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33539638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BB3D8C" w:rsidRPr="00BB3D8C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08734F">
              <w:rPr>
                <w:rFonts w:ascii="Impact" w:hAnsi="Impact"/>
              </w:rPr>
              <w:t>2</w:t>
            </w:r>
            <w:r w:rsidR="000E74AB">
              <w:rPr>
                <w:rFonts w:ascii="Impact" w:hAnsi="Impact"/>
              </w:rPr>
              <w:t>3 ( 441</w:t>
            </w:r>
            <w:r w:rsidR="007C4FA1">
              <w:rPr>
                <w:rFonts w:ascii="Impact" w:hAnsi="Impact"/>
              </w:rPr>
              <w:t>)</w:t>
            </w:r>
          </w:p>
          <w:p w:rsidR="00BA2F01" w:rsidRPr="00E9298A" w:rsidRDefault="00D0514C" w:rsidP="00D0514C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02</w:t>
            </w:r>
            <w:r w:rsidR="0008734F">
              <w:rPr>
                <w:rFonts w:ascii="Impact" w:hAnsi="Impact"/>
              </w:rPr>
              <w:t xml:space="preserve">  </w:t>
            </w:r>
            <w:r>
              <w:rPr>
                <w:rFonts w:ascii="Impact" w:hAnsi="Impact"/>
              </w:rPr>
              <w:t>августа</w:t>
            </w:r>
            <w:r w:rsidR="0008734F">
              <w:rPr>
                <w:rFonts w:ascii="Impact" w:hAnsi="Impact"/>
              </w:rPr>
              <w:t xml:space="preserve"> </w:t>
            </w:r>
            <w:r w:rsidR="00BA2F01" w:rsidRPr="00E9298A">
              <w:rPr>
                <w:rFonts w:ascii="Impact" w:hAnsi="Impact"/>
              </w:rPr>
              <w:t>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C4FA1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7C4FA1" w:rsidRDefault="007C4FA1" w:rsidP="005C36DB">
            <w:pPr>
              <w:pStyle w:val="af4"/>
              <w:shd w:val="clear" w:color="auto" w:fill="FFFFFF"/>
              <w:jc w:val="center"/>
              <w:rPr>
                <w:b/>
                <w:sz w:val="16"/>
                <w:szCs w:val="16"/>
              </w:rPr>
            </w:pPr>
            <w:r w:rsidRPr="007C4FA1">
              <w:rPr>
                <w:b/>
                <w:sz w:val="16"/>
                <w:szCs w:val="16"/>
              </w:rPr>
              <w:t>Постановление  адинистрации Галичского муниципального района</w:t>
            </w:r>
            <w:r w:rsidR="008579FD" w:rsidRPr="007C4FA1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103C3F" w:rsidRPr="007C4FA1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A45B76" w:rsidRDefault="00A45B76" w:rsidP="000A62FD">
            <w:pPr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№ 1</w:t>
            </w:r>
            <w:r w:rsidR="0022681E">
              <w:rPr>
                <w:sz w:val="18"/>
                <w:szCs w:val="18"/>
              </w:rPr>
              <w:t>4</w:t>
            </w:r>
            <w:r w:rsidRPr="00A45B76">
              <w:rPr>
                <w:sz w:val="18"/>
                <w:szCs w:val="18"/>
              </w:rPr>
              <w:t>6 от 02.08.2016 года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76" w:rsidRPr="00A45B76" w:rsidRDefault="00A45B76" w:rsidP="00A45B76">
            <w:pPr>
              <w:ind w:right="-5"/>
              <w:jc w:val="center"/>
              <w:rPr>
                <w:b/>
                <w:sz w:val="18"/>
                <w:szCs w:val="18"/>
              </w:rPr>
            </w:pPr>
            <w:r w:rsidRPr="00A45B76">
              <w:rPr>
                <w:b/>
                <w:sz w:val="18"/>
                <w:szCs w:val="18"/>
              </w:rPr>
              <w:t>О внесении изменений в постановление администрации Галичского муниципального района от 10 сентября 2015 года № 157</w:t>
            </w:r>
          </w:p>
          <w:p w:rsidR="00103C3F" w:rsidRPr="00A45B76" w:rsidRDefault="00103C3F" w:rsidP="00893DCF">
            <w:pPr>
              <w:jc w:val="both"/>
              <w:rPr>
                <w:rStyle w:val="af9"/>
                <w:b w:val="0"/>
                <w:sz w:val="18"/>
                <w:szCs w:val="18"/>
              </w:rPr>
            </w:pPr>
          </w:p>
        </w:tc>
      </w:tr>
      <w:tr w:rsidR="00A45B76" w:rsidRPr="007C4FA1" w:rsidTr="00CD7175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76" w:rsidRPr="00A45B76" w:rsidRDefault="00A45B76" w:rsidP="00A45B76">
            <w:pPr>
              <w:tabs>
                <w:tab w:val="left" w:pos="3820"/>
              </w:tabs>
              <w:jc w:val="center"/>
              <w:rPr>
                <w:b/>
                <w:sz w:val="18"/>
                <w:szCs w:val="18"/>
              </w:rPr>
            </w:pPr>
            <w:r w:rsidRPr="00A45B76">
              <w:rPr>
                <w:b/>
                <w:sz w:val="18"/>
                <w:szCs w:val="18"/>
              </w:rPr>
              <w:t>ВЫБОРЫ</w:t>
            </w:r>
          </w:p>
          <w:p w:rsidR="00A45B76" w:rsidRPr="00A45B76" w:rsidRDefault="00A45B76" w:rsidP="00A45B76">
            <w:pPr>
              <w:tabs>
                <w:tab w:val="left" w:pos="3820"/>
              </w:tabs>
              <w:jc w:val="center"/>
              <w:rPr>
                <w:b/>
                <w:sz w:val="18"/>
                <w:szCs w:val="18"/>
              </w:rPr>
            </w:pPr>
            <w:r w:rsidRPr="00A45B76">
              <w:rPr>
                <w:b/>
                <w:sz w:val="18"/>
                <w:szCs w:val="18"/>
              </w:rPr>
              <w:t>Депутатов Государственной Думы Федерального Собрания Российской Федерации седьмого созыва, выборы в органы местного самоуправления 18 сентября 2016 года</w:t>
            </w:r>
          </w:p>
        </w:tc>
      </w:tr>
      <w:tr w:rsidR="0008734F" w:rsidRPr="007C4FA1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34F" w:rsidRPr="00A45B76" w:rsidRDefault="0008734F" w:rsidP="000A62FD">
            <w:pPr>
              <w:rPr>
                <w:sz w:val="18"/>
                <w:szCs w:val="18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B76" w:rsidRPr="00A45B76" w:rsidRDefault="00A45B76" w:rsidP="00A45B76">
            <w:pPr>
              <w:jc w:val="both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 xml:space="preserve">СВЕДЕНИЯ об  избирательных участках, участках референдума для проведения голосования и подсчета голосов избирателей, участников референдума на территории </w:t>
            </w:r>
          </w:p>
          <w:p w:rsidR="0008734F" w:rsidRPr="00A45B76" w:rsidRDefault="00A45B76" w:rsidP="00A45B76">
            <w:pPr>
              <w:jc w:val="both"/>
              <w:rPr>
                <w:bCs/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Галичского района Костромской области</w:t>
            </w:r>
          </w:p>
        </w:tc>
      </w:tr>
    </w:tbl>
    <w:p w:rsidR="00A45B76" w:rsidRPr="00A45B76" w:rsidRDefault="00A45B76" w:rsidP="00A45B76">
      <w:pPr>
        <w:pStyle w:val="2"/>
        <w:jc w:val="left"/>
        <w:rPr>
          <w:rFonts w:ascii="Book Antiqua" w:hAnsi="Book Antiqua"/>
          <w:b w:val="0"/>
          <w:bCs/>
        </w:rPr>
      </w:pPr>
    </w:p>
    <w:p w:rsidR="00A45B76" w:rsidRPr="00A45B76" w:rsidRDefault="00A45B76" w:rsidP="00A45B76">
      <w:pPr>
        <w:pStyle w:val="2"/>
        <w:rPr>
          <w:rFonts w:ascii="Times New Roman" w:hAnsi="Times New Roman"/>
          <w:b w:val="0"/>
          <w:bCs/>
          <w:sz w:val="18"/>
          <w:szCs w:val="18"/>
        </w:rPr>
      </w:pPr>
      <w:r w:rsidRPr="00A45B76">
        <w:rPr>
          <w:rFonts w:ascii="Times New Roman" w:hAnsi="Times New Roman"/>
          <w:b w:val="0"/>
          <w:bCs/>
          <w:sz w:val="18"/>
          <w:szCs w:val="18"/>
        </w:rPr>
        <w:t>АДМИНИСТРАЦИЯ  ГАЛИЧСКОГО МУНИЦИПАЛЬНОГО  РАЙОНА КОСТРОМСКОЙ ОБЛАСТИ</w:t>
      </w:r>
    </w:p>
    <w:p w:rsidR="00A45B76" w:rsidRPr="00A45B76" w:rsidRDefault="00A45B76" w:rsidP="00A45B76">
      <w:pPr>
        <w:pStyle w:val="1"/>
        <w:rPr>
          <w:sz w:val="18"/>
          <w:szCs w:val="18"/>
        </w:rPr>
      </w:pPr>
      <w:r w:rsidRPr="00A45B76">
        <w:rPr>
          <w:sz w:val="18"/>
          <w:szCs w:val="18"/>
        </w:rPr>
        <w:t>П О С Т А Н О В Л Е Н И Е</w:t>
      </w:r>
    </w:p>
    <w:p w:rsidR="00A45B76" w:rsidRPr="00A45B76" w:rsidRDefault="00A45B76" w:rsidP="00A45B76">
      <w:pPr>
        <w:pStyle w:val="1"/>
        <w:rPr>
          <w:sz w:val="18"/>
          <w:szCs w:val="18"/>
        </w:rPr>
      </w:pPr>
      <w:r w:rsidRPr="00A45B76">
        <w:rPr>
          <w:sz w:val="18"/>
          <w:szCs w:val="18"/>
        </w:rPr>
        <w:t xml:space="preserve">от   «  02  »  августа 2016  года   № 146   </w:t>
      </w:r>
    </w:p>
    <w:p w:rsidR="00A45B76" w:rsidRPr="00A45B76" w:rsidRDefault="00A45B76" w:rsidP="00A45B76">
      <w:pPr>
        <w:jc w:val="center"/>
        <w:rPr>
          <w:sz w:val="18"/>
          <w:szCs w:val="18"/>
        </w:rPr>
      </w:pPr>
      <w:r w:rsidRPr="00A45B76">
        <w:rPr>
          <w:sz w:val="18"/>
          <w:szCs w:val="18"/>
        </w:rPr>
        <w:t>г. Галич</w:t>
      </w:r>
    </w:p>
    <w:p w:rsidR="00A45B76" w:rsidRPr="00A45B76" w:rsidRDefault="00A45B76" w:rsidP="00A45B76">
      <w:pPr>
        <w:ind w:right="-5"/>
        <w:jc w:val="center"/>
        <w:rPr>
          <w:b/>
          <w:sz w:val="18"/>
          <w:szCs w:val="18"/>
        </w:rPr>
      </w:pPr>
      <w:r w:rsidRPr="00A45B76">
        <w:rPr>
          <w:b/>
          <w:sz w:val="18"/>
          <w:szCs w:val="18"/>
        </w:rPr>
        <w:t>О внесении изменений в постановление администрации Галичского муниципального района от 10 сентября 2015 года № 157</w:t>
      </w:r>
    </w:p>
    <w:p w:rsidR="00A45B76" w:rsidRPr="00A45B76" w:rsidRDefault="00A45B76" w:rsidP="00A45B76">
      <w:pPr>
        <w:jc w:val="both"/>
        <w:rPr>
          <w:sz w:val="18"/>
          <w:szCs w:val="18"/>
        </w:rPr>
      </w:pPr>
      <w:r w:rsidRPr="00A45B76">
        <w:rPr>
          <w:sz w:val="18"/>
          <w:szCs w:val="18"/>
        </w:rPr>
        <w:tab/>
        <w:t xml:space="preserve">В целях актуализации нормативного правового акта </w:t>
      </w:r>
    </w:p>
    <w:p w:rsidR="00A45B76" w:rsidRPr="00A45B76" w:rsidRDefault="00A45B76" w:rsidP="00A45B76">
      <w:pPr>
        <w:jc w:val="both"/>
        <w:rPr>
          <w:sz w:val="18"/>
          <w:szCs w:val="18"/>
        </w:rPr>
      </w:pPr>
    </w:p>
    <w:p w:rsidR="00A45B76" w:rsidRPr="00A45B76" w:rsidRDefault="00A45B76" w:rsidP="00A45B76">
      <w:pPr>
        <w:jc w:val="both"/>
        <w:rPr>
          <w:sz w:val="18"/>
          <w:szCs w:val="18"/>
        </w:rPr>
      </w:pPr>
      <w:r w:rsidRPr="00A45B76">
        <w:rPr>
          <w:sz w:val="18"/>
          <w:szCs w:val="18"/>
        </w:rPr>
        <w:t xml:space="preserve">          ПОСТАНОВЛЯЮ:</w:t>
      </w:r>
    </w:p>
    <w:p w:rsidR="00A45B76" w:rsidRPr="00A45B76" w:rsidRDefault="00A45B76" w:rsidP="00A45B76">
      <w:pPr>
        <w:jc w:val="both"/>
        <w:rPr>
          <w:sz w:val="18"/>
          <w:szCs w:val="18"/>
        </w:rPr>
      </w:pPr>
      <w:r w:rsidRPr="00A45B76">
        <w:rPr>
          <w:sz w:val="18"/>
          <w:szCs w:val="18"/>
        </w:rPr>
        <w:tab/>
        <w:t>1.Внести в постановление администрации Галичского муниципального района от 10 сентября 2015 года № 157 «Об утверждении мероприятий «дорожной карты», реализуемых для достижения запланированных значений показателей доступности для инвалидов объектов и услуг в Галичском муниципальном районе на 2016 – 2020 годы» (в редакции постановления администрации муниципального района от 17 июня 2016 года № 119) следующие изменения:</w:t>
      </w:r>
    </w:p>
    <w:p w:rsidR="00A45B76" w:rsidRPr="00A45B76" w:rsidRDefault="00A45B76" w:rsidP="00A45B76">
      <w:pPr>
        <w:jc w:val="both"/>
        <w:rPr>
          <w:sz w:val="18"/>
          <w:szCs w:val="18"/>
        </w:rPr>
      </w:pPr>
      <w:r w:rsidRPr="00A45B76">
        <w:rPr>
          <w:sz w:val="18"/>
          <w:szCs w:val="18"/>
        </w:rPr>
        <w:t xml:space="preserve">           1)  в приложении № 2 к постановлению «Повышение значений показателей доступности для инвалидов объектов образования  и культуры  Галичского  муниципального района и услуг дорожной карты» дополнить строкам 4, 5, 6 следующего содержания:</w:t>
      </w:r>
    </w:p>
    <w:tbl>
      <w:tblPr>
        <w:tblpPr w:leftFromText="180" w:rightFromText="180" w:vertAnchor="text" w:horzAnchor="margin" w:tblpXSpec="center" w:tblpY="231"/>
        <w:tblW w:w="103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40"/>
        <w:gridCol w:w="1495"/>
        <w:gridCol w:w="415"/>
        <w:gridCol w:w="540"/>
        <w:gridCol w:w="360"/>
        <w:gridCol w:w="360"/>
        <w:gridCol w:w="360"/>
        <w:gridCol w:w="360"/>
        <w:gridCol w:w="540"/>
        <w:gridCol w:w="720"/>
        <w:gridCol w:w="360"/>
        <w:gridCol w:w="360"/>
        <w:gridCol w:w="360"/>
        <w:gridCol w:w="360"/>
        <w:gridCol w:w="360"/>
        <w:gridCol w:w="360"/>
        <w:gridCol w:w="360"/>
        <w:gridCol w:w="360"/>
        <w:gridCol w:w="1745"/>
      </w:tblGrid>
      <w:tr w:rsidR="00A45B76" w:rsidRPr="00A45B76" w:rsidTr="001D1E62"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45B76" w:rsidRPr="00A45B76" w:rsidRDefault="00A45B76" w:rsidP="001D1E62">
            <w:pPr>
              <w:suppressAutoHyphens w:val="0"/>
              <w:jc w:val="center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4.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rFonts w:eastAsia="Calibri"/>
                <w:kern w:val="28"/>
                <w:sz w:val="18"/>
                <w:szCs w:val="18"/>
              </w:rPr>
            </w:pPr>
            <w:r w:rsidRPr="00A45B76">
              <w:rPr>
                <w:rFonts w:eastAsia="Calibri"/>
                <w:kern w:val="28"/>
                <w:sz w:val="18"/>
                <w:szCs w:val="18"/>
              </w:rPr>
              <w:t>Доля образовательных учреждений ,  доступных для инвалидов, передвигающихся на креслах-колясках, в общем коли</w:t>
            </w:r>
            <w:r w:rsidRPr="00A45B76">
              <w:rPr>
                <w:rFonts w:eastAsia="Calibri"/>
                <w:kern w:val="28"/>
                <w:sz w:val="18"/>
                <w:szCs w:val="18"/>
              </w:rPr>
              <w:softHyphen/>
              <w:t xml:space="preserve">честве  образовательных учреждений 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50%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100%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1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 xml:space="preserve">Администрация Галичского муниципального района </w:t>
            </w:r>
          </w:p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 xml:space="preserve">Отдел по делам культуры, молодежи и спорта администрации муниципального района </w:t>
            </w:r>
          </w:p>
        </w:tc>
      </w:tr>
      <w:tr w:rsidR="00A45B76" w:rsidRPr="00A45B76" w:rsidTr="001D1E62"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45B76" w:rsidRPr="00A45B76" w:rsidRDefault="00A45B76" w:rsidP="001D1E62">
            <w:pPr>
              <w:suppressAutoHyphens w:val="0"/>
              <w:jc w:val="center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5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rFonts w:eastAsia="Calibri"/>
                <w:kern w:val="28"/>
                <w:sz w:val="18"/>
                <w:szCs w:val="18"/>
              </w:rPr>
            </w:pPr>
            <w:r w:rsidRPr="00A45B76">
              <w:rPr>
                <w:rFonts w:eastAsia="Calibri"/>
                <w:kern w:val="28"/>
                <w:sz w:val="18"/>
                <w:szCs w:val="18"/>
              </w:rPr>
              <w:t>Доля образовательных учреждений ,  доступных для инвалидов с нарушениями зрения в общем коли</w:t>
            </w:r>
            <w:r w:rsidRPr="00A45B76">
              <w:rPr>
                <w:rFonts w:eastAsia="Calibri"/>
                <w:kern w:val="28"/>
                <w:sz w:val="18"/>
                <w:szCs w:val="18"/>
              </w:rPr>
              <w:softHyphen/>
              <w:t xml:space="preserve">честве  образовательных учреждений 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50%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100%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1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 xml:space="preserve">Администрация Галичского муниципального района </w:t>
            </w:r>
          </w:p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Отдел по делам культуры, молодежи и спорта администрации муниципального района</w:t>
            </w:r>
          </w:p>
        </w:tc>
      </w:tr>
      <w:tr w:rsidR="00A45B76" w:rsidRPr="00A45B76" w:rsidTr="001D1E62"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45B76" w:rsidRPr="00A45B76" w:rsidRDefault="00A45B76" w:rsidP="001D1E62">
            <w:pPr>
              <w:suppressAutoHyphens w:val="0"/>
              <w:jc w:val="center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6</w:t>
            </w:r>
          </w:p>
        </w:tc>
        <w:tc>
          <w:tcPr>
            <w:tcW w:w="1495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rFonts w:eastAsia="Calibri"/>
                <w:kern w:val="28"/>
                <w:sz w:val="18"/>
                <w:szCs w:val="18"/>
              </w:rPr>
            </w:pPr>
            <w:r w:rsidRPr="00A45B76">
              <w:rPr>
                <w:rFonts w:eastAsia="Calibri"/>
                <w:kern w:val="28"/>
                <w:sz w:val="18"/>
                <w:szCs w:val="18"/>
              </w:rPr>
              <w:t xml:space="preserve">Доля </w:t>
            </w:r>
            <w:r w:rsidRPr="00A45B76">
              <w:rPr>
                <w:rFonts w:eastAsia="Calibri"/>
                <w:kern w:val="28"/>
                <w:sz w:val="18"/>
                <w:szCs w:val="18"/>
              </w:rPr>
              <w:lastRenderedPageBreak/>
              <w:t>образовательных учреждений ,  доступных для инвалидов с нарушениями слуха в общем коли</w:t>
            </w:r>
            <w:r w:rsidRPr="00A45B76">
              <w:rPr>
                <w:rFonts w:eastAsia="Calibri"/>
                <w:kern w:val="28"/>
                <w:sz w:val="18"/>
                <w:szCs w:val="18"/>
              </w:rPr>
              <w:softHyphen/>
              <w:t xml:space="preserve">честве  образовательных учреждений 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A45B76" w:rsidRPr="00A45B76" w:rsidRDefault="00A45B76" w:rsidP="001D1E62">
            <w:pPr>
              <w:pStyle w:val="af8"/>
              <w:snapToGrid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50%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100%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-</w:t>
            </w:r>
          </w:p>
        </w:tc>
        <w:tc>
          <w:tcPr>
            <w:tcW w:w="1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 xml:space="preserve">Администрация </w:t>
            </w:r>
            <w:r w:rsidRPr="00A45B76">
              <w:rPr>
                <w:sz w:val="18"/>
                <w:szCs w:val="18"/>
              </w:rPr>
              <w:lastRenderedPageBreak/>
              <w:t xml:space="preserve">Галичского муниципального района </w:t>
            </w:r>
          </w:p>
          <w:p w:rsidR="00A45B76" w:rsidRPr="00A45B76" w:rsidRDefault="00A45B76" w:rsidP="001D1E62">
            <w:pPr>
              <w:suppressAutoHyphens w:val="0"/>
              <w:rPr>
                <w:sz w:val="18"/>
                <w:szCs w:val="18"/>
              </w:rPr>
            </w:pPr>
            <w:r w:rsidRPr="00A45B76">
              <w:rPr>
                <w:sz w:val="18"/>
                <w:szCs w:val="18"/>
              </w:rPr>
              <w:t>Отдел по делам культуры, молодежи и спорта администрации муниципального района</w:t>
            </w:r>
          </w:p>
        </w:tc>
      </w:tr>
    </w:tbl>
    <w:p w:rsidR="00A45B76" w:rsidRPr="00A45B76" w:rsidRDefault="00A45B76" w:rsidP="00A45B76">
      <w:pPr>
        <w:jc w:val="both"/>
        <w:rPr>
          <w:sz w:val="18"/>
          <w:szCs w:val="18"/>
        </w:rPr>
      </w:pPr>
    </w:p>
    <w:p w:rsidR="00A45B76" w:rsidRPr="00A45B76" w:rsidRDefault="00A45B76" w:rsidP="00A45B76">
      <w:pPr>
        <w:ind w:firstLine="709"/>
        <w:jc w:val="both"/>
        <w:rPr>
          <w:sz w:val="18"/>
          <w:szCs w:val="18"/>
        </w:rPr>
      </w:pPr>
      <w:r w:rsidRPr="00A45B76">
        <w:rPr>
          <w:sz w:val="18"/>
          <w:szCs w:val="18"/>
        </w:rPr>
        <w:t>2. Исполняющему обязанности заведующего отделом по делам культуры, молодежи и спорта администрации муниципального района (Т. Ю. Румянцева) обеспечить выполнение  мероприятий дорожной карты, реализуемых  для достижения запланированных значений показателей доступности для инвалидов объектов и услуг.</w:t>
      </w:r>
    </w:p>
    <w:p w:rsidR="00A45B76" w:rsidRPr="00A45B76" w:rsidRDefault="00A45B76" w:rsidP="00A45B76">
      <w:pPr>
        <w:jc w:val="both"/>
        <w:rPr>
          <w:sz w:val="18"/>
          <w:szCs w:val="18"/>
        </w:rPr>
      </w:pPr>
      <w:r w:rsidRPr="00A45B76">
        <w:rPr>
          <w:sz w:val="18"/>
          <w:szCs w:val="18"/>
        </w:rPr>
        <w:tab/>
        <w:t>3.Контроль за исполнением настоящего постановления возложить на заместителя главы администрации муниципального района по социально-гуманитарному развитию О. Ю. Поварову.</w:t>
      </w:r>
    </w:p>
    <w:p w:rsidR="00A45B76" w:rsidRPr="00A45B76" w:rsidRDefault="00A45B76" w:rsidP="00A45B76">
      <w:pPr>
        <w:jc w:val="both"/>
        <w:rPr>
          <w:sz w:val="18"/>
          <w:szCs w:val="18"/>
        </w:rPr>
      </w:pPr>
      <w:r w:rsidRPr="00A45B76">
        <w:rPr>
          <w:sz w:val="18"/>
          <w:szCs w:val="18"/>
        </w:rPr>
        <w:t xml:space="preserve">          4. Настоящее постановление вступает в силу со дня его подписания и подлежит официальному опубликованию.</w:t>
      </w:r>
    </w:p>
    <w:p w:rsidR="00A45B76" w:rsidRPr="00A45B76" w:rsidRDefault="00A45B76" w:rsidP="00A45B76">
      <w:pPr>
        <w:jc w:val="both"/>
        <w:rPr>
          <w:sz w:val="18"/>
          <w:szCs w:val="18"/>
        </w:rPr>
      </w:pPr>
      <w:r w:rsidRPr="00A45B76">
        <w:rPr>
          <w:sz w:val="18"/>
          <w:szCs w:val="18"/>
        </w:rPr>
        <w:t>Глава муниципального района   А. Н. Потехин</w:t>
      </w:r>
    </w:p>
    <w:p w:rsidR="00A45B76" w:rsidRPr="00A45B76" w:rsidRDefault="00A45B76" w:rsidP="00A45B76">
      <w:pPr>
        <w:jc w:val="both"/>
        <w:rPr>
          <w:sz w:val="18"/>
          <w:szCs w:val="18"/>
        </w:rPr>
      </w:pPr>
      <w:r w:rsidRPr="00A45B76">
        <w:rPr>
          <w:sz w:val="18"/>
          <w:szCs w:val="18"/>
        </w:rPr>
        <w:t xml:space="preserve">  </w:t>
      </w:r>
    </w:p>
    <w:p w:rsidR="00A45B76" w:rsidRPr="00A45B76" w:rsidRDefault="00A45B76" w:rsidP="00A45B76">
      <w:pPr>
        <w:tabs>
          <w:tab w:val="left" w:pos="3820"/>
        </w:tabs>
        <w:jc w:val="center"/>
        <w:rPr>
          <w:b/>
          <w:sz w:val="18"/>
          <w:szCs w:val="18"/>
        </w:rPr>
      </w:pPr>
      <w:r w:rsidRPr="00A45B76">
        <w:rPr>
          <w:b/>
          <w:sz w:val="18"/>
          <w:szCs w:val="18"/>
        </w:rPr>
        <w:t>ВЫБОРЫ</w:t>
      </w:r>
    </w:p>
    <w:p w:rsidR="00A45B76" w:rsidRPr="00A45B76" w:rsidRDefault="00A45B76" w:rsidP="00A45B76">
      <w:pPr>
        <w:tabs>
          <w:tab w:val="left" w:pos="3820"/>
        </w:tabs>
        <w:jc w:val="center"/>
        <w:rPr>
          <w:b/>
          <w:sz w:val="18"/>
          <w:szCs w:val="18"/>
        </w:rPr>
      </w:pPr>
      <w:r w:rsidRPr="00A45B76">
        <w:rPr>
          <w:b/>
          <w:sz w:val="18"/>
          <w:szCs w:val="18"/>
        </w:rPr>
        <w:t xml:space="preserve">Депутатов Государственной Думы Федерального Собрания Российской Федерации седьмого созыва, выборы в органы местного самоуправления </w:t>
      </w:r>
    </w:p>
    <w:p w:rsidR="00A45B76" w:rsidRPr="00A45B76" w:rsidRDefault="00A45B76" w:rsidP="00A45B76">
      <w:pPr>
        <w:tabs>
          <w:tab w:val="left" w:pos="3820"/>
        </w:tabs>
        <w:jc w:val="center"/>
        <w:rPr>
          <w:b/>
          <w:sz w:val="18"/>
          <w:szCs w:val="18"/>
        </w:rPr>
      </w:pPr>
      <w:r w:rsidRPr="00A45B76">
        <w:rPr>
          <w:b/>
          <w:sz w:val="18"/>
          <w:szCs w:val="18"/>
        </w:rPr>
        <w:t>18 сентября 2016 года</w:t>
      </w:r>
    </w:p>
    <w:p w:rsidR="00A45B76" w:rsidRPr="00A45B76" w:rsidRDefault="00A45B76" w:rsidP="00A45B76">
      <w:pPr>
        <w:jc w:val="center"/>
        <w:rPr>
          <w:sz w:val="18"/>
          <w:szCs w:val="18"/>
        </w:rPr>
      </w:pPr>
      <w:r w:rsidRPr="00A45B76">
        <w:rPr>
          <w:sz w:val="18"/>
          <w:szCs w:val="18"/>
        </w:rPr>
        <w:t xml:space="preserve">СВЕДЕНИЯ </w:t>
      </w:r>
    </w:p>
    <w:p w:rsidR="00A45B76" w:rsidRPr="00A45B76" w:rsidRDefault="00A45B76" w:rsidP="00A45B76">
      <w:pPr>
        <w:jc w:val="center"/>
        <w:rPr>
          <w:sz w:val="18"/>
          <w:szCs w:val="18"/>
        </w:rPr>
      </w:pPr>
      <w:r w:rsidRPr="00A45B76">
        <w:rPr>
          <w:sz w:val="18"/>
          <w:szCs w:val="18"/>
        </w:rPr>
        <w:t xml:space="preserve">об  избирательных участках, участках референдума для проведения голосования и подсчета голосов избирателей, участников референдума на территории </w:t>
      </w:r>
    </w:p>
    <w:p w:rsidR="00A45B76" w:rsidRPr="00A45B76" w:rsidRDefault="00A45B76" w:rsidP="00A45B76">
      <w:pPr>
        <w:jc w:val="center"/>
        <w:rPr>
          <w:sz w:val="18"/>
          <w:szCs w:val="18"/>
        </w:rPr>
      </w:pPr>
      <w:r w:rsidRPr="00A45B76">
        <w:rPr>
          <w:sz w:val="18"/>
          <w:szCs w:val="18"/>
        </w:rPr>
        <w:t>Галичского района Костромской области</w:t>
      </w:r>
    </w:p>
    <w:p w:rsidR="00A45B76" w:rsidRPr="00A45B76" w:rsidRDefault="00A45B76" w:rsidP="00A45B76">
      <w:pPr>
        <w:jc w:val="center"/>
        <w:rPr>
          <w:sz w:val="18"/>
          <w:szCs w:val="18"/>
        </w:rPr>
      </w:pPr>
    </w:p>
    <w:tbl>
      <w:tblPr>
        <w:tblW w:w="1092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52"/>
        <w:gridCol w:w="722"/>
        <w:gridCol w:w="3908"/>
        <w:gridCol w:w="2035"/>
        <w:gridCol w:w="2269"/>
        <w:gridCol w:w="1134"/>
      </w:tblGrid>
      <w:tr w:rsidR="00A45B76" w:rsidRPr="00A45B76" w:rsidTr="001D1E62">
        <w:trPr>
          <w:cantSplit/>
          <w:trHeight w:val="32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ind w:right="-57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№ п/п</w:t>
            </w:r>
          </w:p>
        </w:tc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№ избирательного участка</w:t>
            </w:r>
          </w:p>
        </w:tc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 xml:space="preserve">Границы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избирательного участка</w:t>
            </w:r>
          </w:p>
        </w:tc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Место нахождения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№ телефона</w:t>
            </w:r>
          </w:p>
        </w:tc>
      </w:tr>
      <w:tr w:rsidR="00A45B76" w:rsidRPr="00A45B76" w:rsidTr="001D1E62">
        <w:trPr>
          <w:cantSplit/>
          <w:trHeight w:val="198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B76" w:rsidRPr="00A45B76" w:rsidRDefault="00A45B76" w:rsidP="001D1E6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B76" w:rsidRPr="00A45B76" w:rsidRDefault="00A45B76" w:rsidP="001D1E6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B76" w:rsidRPr="00A45B76" w:rsidRDefault="00A45B76" w:rsidP="001D1E62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ind w:right="-57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участковой избирательной комиссии</w:t>
            </w:r>
          </w:p>
          <w:p w:rsidR="00A45B76" w:rsidRPr="00A45B76" w:rsidRDefault="00A45B76" w:rsidP="001D1E62">
            <w:pPr>
              <w:pStyle w:val="-"/>
              <w:spacing w:line="276" w:lineRule="auto"/>
              <w:ind w:right="-57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(адрес)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ind w:right="-57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помещения</w:t>
            </w:r>
          </w:p>
          <w:p w:rsidR="00A45B76" w:rsidRPr="00A45B76" w:rsidRDefault="00A45B76" w:rsidP="001D1E62">
            <w:pPr>
              <w:pStyle w:val="-"/>
              <w:spacing w:line="276" w:lineRule="auto"/>
              <w:ind w:right="-57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для голосования</w:t>
            </w:r>
          </w:p>
          <w:p w:rsidR="00A45B76" w:rsidRPr="00A45B76" w:rsidRDefault="00A45B76" w:rsidP="001D1E62">
            <w:pPr>
              <w:pStyle w:val="-"/>
              <w:spacing w:line="276" w:lineRule="auto"/>
              <w:ind w:right="-57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(адрес)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5B76" w:rsidRPr="00A45B76" w:rsidRDefault="00A45B76" w:rsidP="001D1E62">
            <w:pPr>
              <w:rPr>
                <w:b/>
                <w:sz w:val="18"/>
                <w:szCs w:val="18"/>
                <w:lang w:eastAsia="en-US"/>
              </w:rPr>
            </w:pP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25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A45B76">
              <w:rPr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25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 – село Берёзовец</w:t>
            </w:r>
            <w:r w:rsidRPr="00A45B76">
              <w:rPr>
                <w:b/>
                <w:sz w:val="18"/>
                <w:szCs w:val="18"/>
                <w:lang w:eastAsia="en-US"/>
              </w:rPr>
              <w:t xml:space="preserve">. </w:t>
            </w:r>
          </w:p>
          <w:p w:rsidR="00A45B76" w:rsidRPr="00A45B76" w:rsidRDefault="00A45B76" w:rsidP="001D1E62">
            <w:pPr>
              <w:pStyle w:val="25"/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 w:rsidRPr="00A45B76">
              <w:rPr>
                <w:sz w:val="18"/>
                <w:szCs w:val="18"/>
                <w:lang w:eastAsia="en-US"/>
              </w:rPr>
              <w:t xml:space="preserve">В состав входят населённые пункты Берёзовского сельского поселения: </w:t>
            </w:r>
            <w:r w:rsidRPr="00A45B76">
              <w:rPr>
                <w:bCs/>
                <w:sz w:val="18"/>
                <w:szCs w:val="18"/>
                <w:lang w:eastAsia="en-US"/>
              </w:rPr>
              <w:t>Артёмово, Берёзовец, Верково,</w:t>
            </w:r>
            <w:r w:rsidRPr="00A45B76">
              <w:rPr>
                <w:sz w:val="18"/>
                <w:szCs w:val="18"/>
                <w:lang w:eastAsia="en-US"/>
              </w:rPr>
              <w:t xml:space="preserve"> Галузино, Голчино, Губино, </w:t>
            </w:r>
            <w:r w:rsidRPr="00A45B76">
              <w:rPr>
                <w:bCs/>
                <w:sz w:val="18"/>
                <w:szCs w:val="18"/>
                <w:lang w:eastAsia="en-US"/>
              </w:rPr>
              <w:t xml:space="preserve"> </w:t>
            </w:r>
            <w:r w:rsidRPr="00A45B76">
              <w:rPr>
                <w:sz w:val="18"/>
                <w:szCs w:val="18"/>
                <w:lang w:eastAsia="en-US"/>
              </w:rPr>
              <w:t xml:space="preserve">Занино, Матюково, Муравьище, </w:t>
            </w:r>
            <w:r w:rsidRPr="00A45B76">
              <w:rPr>
                <w:bCs/>
                <w:sz w:val="18"/>
                <w:szCs w:val="18"/>
                <w:lang w:eastAsia="en-US"/>
              </w:rPr>
              <w:t>Рожново, Рябинкино,</w:t>
            </w:r>
            <w:r w:rsidRPr="00A45B76">
              <w:rPr>
                <w:sz w:val="18"/>
                <w:szCs w:val="18"/>
                <w:lang w:eastAsia="en-US"/>
              </w:rPr>
              <w:t xml:space="preserve"> Сидорово, </w:t>
            </w:r>
            <w:r w:rsidRPr="00A45B76">
              <w:rPr>
                <w:bCs/>
                <w:sz w:val="18"/>
                <w:szCs w:val="18"/>
                <w:lang w:eastAsia="en-US"/>
              </w:rPr>
              <w:t xml:space="preserve">Ступино, Фомицино, Феднево, Шиханово, </w:t>
            </w:r>
            <w:r w:rsidRPr="00A45B76">
              <w:rPr>
                <w:sz w:val="18"/>
                <w:szCs w:val="18"/>
                <w:lang w:eastAsia="en-US"/>
              </w:rPr>
              <w:t>Щедрино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МОУ Берёзовская средняя общеобразовательная школа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с. Березовец,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ул. Бориса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Лебедева, д.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Спортивный зал МОУ Берёзовской средней общеобразовательной школы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с. Березовец,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Бориса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Лебедева, д. 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30-590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83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  <w:t>Центр – деревня Ладыгино</w:t>
            </w: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.</w:t>
            </w:r>
            <w:r w:rsidRPr="00A45B76">
              <w:rPr>
                <w:rFonts w:ascii="Times New Roman" w:hAnsi="Times New Roman"/>
                <w:b/>
                <w:bCs/>
                <w:sz w:val="18"/>
                <w:szCs w:val="18"/>
                <w:lang w:eastAsia="en-US"/>
              </w:rPr>
              <w:t xml:space="preserve"> </w:t>
            </w:r>
          </w:p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В состав входят населённые пункты Берёзовского сельского поселения: Вдовье, Гора Шабаново, Емельяново, Заднево, Закастье, Кишкино, Коптево, Куфтино, Ладыгино, Нероново, Ромашково, Середнево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Ладыгинский сельский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Дом культуры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дер. Ладыгино,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ул. Ленина,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д. 1-а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Фойе Ладыгинского сельского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Дом культуры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дер. Ладыгино,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Ленина,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д. 1-а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30-500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25"/>
              <w:spacing w:line="276" w:lineRule="auto"/>
              <w:rPr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 – деревня Дмитриевское</w:t>
            </w:r>
            <w:r w:rsidRPr="00A45B76">
              <w:rPr>
                <w:sz w:val="18"/>
                <w:szCs w:val="18"/>
                <w:lang w:eastAsia="en-US"/>
              </w:rPr>
              <w:t xml:space="preserve">. </w:t>
            </w:r>
          </w:p>
          <w:p w:rsidR="00A45B76" w:rsidRPr="00A45B76" w:rsidRDefault="00A45B76" w:rsidP="001D1E62">
            <w:pPr>
              <w:pStyle w:val="25"/>
              <w:spacing w:line="276" w:lineRule="auto"/>
              <w:rPr>
                <w:sz w:val="18"/>
                <w:szCs w:val="18"/>
                <w:lang w:eastAsia="en-US"/>
              </w:rPr>
            </w:pPr>
            <w:r w:rsidRPr="00A45B76">
              <w:rPr>
                <w:sz w:val="18"/>
                <w:szCs w:val="18"/>
                <w:lang w:eastAsia="en-US"/>
              </w:rPr>
              <w:t>В состав входят населённые пункты Дмитриевского сельского поселения: Дмитриевское, Житково, Жилотово, Ключи, Кольтегаево, Корнево, Крутцы, Куницино, Малое Сальково, Малышево, Митюрево, Никоново, Поляны, Пилино, Успенская Слобода, Федурново, Фоминское, Якушкино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Административное здание Дмитриевского сельского поселения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дер. Дмитриевское,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ул. Центральная,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Помещение Дмитриевской сельской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библиотеки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дер. Дмитриевское,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Центральная, 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21-365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85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2"/>
              <w:spacing w:line="276" w:lineRule="auto"/>
              <w:jc w:val="left"/>
              <w:rPr>
                <w:rFonts w:ascii="Times New Roman" w:hAnsi="Times New Roman"/>
                <w:sz w:val="18"/>
                <w:szCs w:val="18"/>
                <w:u w:val="single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u w:val="single"/>
                <w:lang w:eastAsia="en-US"/>
              </w:rPr>
              <w:t xml:space="preserve">Центр – село Михайловское. </w:t>
            </w:r>
          </w:p>
          <w:p w:rsidR="00A45B76" w:rsidRPr="00A45B76" w:rsidRDefault="00A45B76" w:rsidP="001D1E62">
            <w:pPr>
              <w:pStyle w:val="2"/>
              <w:spacing w:line="276" w:lineRule="auto"/>
              <w:jc w:val="both"/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 xml:space="preserve">В состав входят населённые пункты Дмитриевского сельского поселения: Богчино, ж.-д. разъезд Богчино, ж.-д. будка </w:t>
            </w:r>
            <w:smartTag w:uri="urn:schemas-microsoft-com:office:smarttags" w:element="metricconverter">
              <w:smartTagPr>
                <w:attr w:name="ProductID" w:val="505 км"/>
              </w:smartTagPr>
              <w:r w:rsidRPr="00A45B76">
                <w:rPr>
                  <w:rFonts w:ascii="Times New Roman" w:hAnsi="Times New Roman"/>
                  <w:b w:val="0"/>
                  <w:sz w:val="18"/>
                  <w:szCs w:val="18"/>
                  <w:lang w:eastAsia="en-US"/>
                </w:rPr>
                <w:t>505 км</w:t>
              </w:r>
            </w:smartTag>
            <w:r w:rsidRPr="00A45B76"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t xml:space="preserve">, Выползово, Денисьево, Лаптево, Лобачи, </w:t>
            </w:r>
            <w:r w:rsidRPr="00A45B76">
              <w:rPr>
                <w:rFonts w:ascii="Times New Roman" w:hAnsi="Times New Roman"/>
                <w:b w:val="0"/>
                <w:sz w:val="18"/>
                <w:szCs w:val="18"/>
                <w:lang w:eastAsia="en-US"/>
              </w:rPr>
              <w:lastRenderedPageBreak/>
              <w:t>Михайловское, Сабаново, Сипятрово</w:t>
            </w:r>
          </w:p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lastRenderedPageBreak/>
              <w:t>МДОУ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Михайловский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детский сад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с. Михайловское,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lastRenderedPageBreak/>
              <w:t>ул. Садовая,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lastRenderedPageBreak/>
              <w:t xml:space="preserve">Помещение МДОУ Михайловского детского сада 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с. Михайловское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Садовая, 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21-152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86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25"/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Центр-посёлок Красильниково</w:t>
            </w:r>
            <w:r w:rsidRPr="00A45B76">
              <w:rPr>
                <w:b/>
                <w:bCs/>
                <w:sz w:val="18"/>
                <w:szCs w:val="18"/>
                <w:lang w:eastAsia="en-US"/>
              </w:rPr>
              <w:t xml:space="preserve">. </w:t>
            </w:r>
          </w:p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В состав входят населённые пункты Дмитриевского сельского поселения: Аздемерово, Аксёново, Алферьевское, Афонино, Буслово, Глухово, Катеринино, пос. Красильниково, разъезд Красильниково, деревня Красильниково, Льгово, Монаково, Мужилово, Самылово, Синцово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МОУ Красильниковская основная общеобразовательная школа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п. Красильниково, ул. Школьная, 21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Спортивный зал  МОУ Красильниковской основной общеобразовательной школы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п. Красильниково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Школьная, 21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38-141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87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spacing w:line="276" w:lineRule="auto"/>
              <w:jc w:val="both"/>
              <w:rPr>
                <w:b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Центр-село Кабаново</w:t>
            </w:r>
            <w:r w:rsidRPr="00A45B76">
              <w:rPr>
                <w:b/>
                <w:sz w:val="18"/>
                <w:szCs w:val="18"/>
                <w:lang w:eastAsia="en-US"/>
              </w:rPr>
              <w:t xml:space="preserve">. </w:t>
            </w:r>
          </w:p>
          <w:p w:rsidR="00A45B76" w:rsidRPr="00A45B76" w:rsidRDefault="00A45B76" w:rsidP="001D1E62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 w:rsidRPr="00A45B76">
              <w:rPr>
                <w:sz w:val="18"/>
                <w:szCs w:val="18"/>
                <w:lang w:eastAsia="en-US"/>
              </w:rPr>
              <w:t>В состав входят населённые пункты Дмитриевского сельского поселения: Аничково, Борисовское, Ильинское, Кабаново, Ленивцево, Милятино,  Новое, Селищево, Щелконогово</w:t>
            </w:r>
          </w:p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Административное здание Дмитриевского сельского поселения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с. Кабаново,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ул. Центральная,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Помещение  Кабановской сельской библиотеки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с. Кабаново,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Центральная, 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72-017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88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  <w:t>Центр-деревня Пронино</w:t>
            </w:r>
            <w:r w:rsidRPr="00A45B7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.</w:t>
            </w: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</w:t>
            </w:r>
          </w:p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В состав входят населённые пункты Дмитриевского сельского поселения: Базеево, Бартеневщина, Бородино, ж.-д. будка </w:t>
            </w:r>
            <w:smartTag w:uri="urn:schemas-microsoft-com:office:smarttags" w:element="metricconverter">
              <w:smartTagPr>
                <w:attr w:name="ProductID" w:val="476 км"/>
              </w:smartTagPr>
              <w:r w:rsidRPr="00A45B76">
                <w:rPr>
                  <w:rFonts w:ascii="Times New Roman" w:hAnsi="Times New Roman"/>
                  <w:sz w:val="18"/>
                  <w:szCs w:val="18"/>
                  <w:lang w:eastAsia="en-US"/>
                </w:rPr>
                <w:t>476 км</w:t>
              </w:r>
            </w:smartTag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, Готовцево, Деревеньки, Завражье, Заречье, Иваньково, Конеево, Курилово, Лыково, Марково, Михлино, Пастома, Пестово, Пронино, Савино, Соцевино, Шалино, Холм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Пронинский сельский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Дом культуры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дер. Пронино,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Центральная, 19-а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Фойе Пронинского сельского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Дома культуры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дер. Пронино,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Центральная,  19-а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35-144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89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25"/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Центр-село Митино</w:t>
            </w:r>
            <w:r w:rsidRPr="00A45B76">
              <w:rPr>
                <w:b/>
                <w:bCs/>
                <w:sz w:val="18"/>
                <w:szCs w:val="18"/>
                <w:lang w:eastAsia="en-US"/>
              </w:rPr>
              <w:t xml:space="preserve">. </w:t>
            </w:r>
          </w:p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В состав входят населённые пункты Дмитриевского сельского поселения: Гаврилково, Дьяконово, Жарки, Кракино, Митино, Папино, Петровское, Поляны, Протасово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Митинская сельская библиотека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с. Митино,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ул. Молодежная,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Помещение  Митинской сельской библиотеки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с. Митино,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Молодежная,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35-222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25"/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Центр-село Углево</w:t>
            </w:r>
            <w:r w:rsidRPr="00A45B76">
              <w:rPr>
                <w:b/>
                <w:bCs/>
                <w:sz w:val="18"/>
                <w:szCs w:val="18"/>
                <w:u w:val="single"/>
                <w:lang w:eastAsia="en-US"/>
              </w:rPr>
              <w:t>.</w:t>
            </w:r>
            <w:r w:rsidRPr="00A45B76">
              <w:rPr>
                <w:b/>
                <w:bCs/>
                <w:sz w:val="18"/>
                <w:szCs w:val="18"/>
                <w:lang w:eastAsia="en-US"/>
              </w:rPr>
              <w:t xml:space="preserve"> </w:t>
            </w:r>
          </w:p>
          <w:p w:rsidR="00A45B76" w:rsidRPr="00A45B76" w:rsidRDefault="00A45B76" w:rsidP="001D1E62">
            <w:pPr>
              <w:pStyle w:val="25"/>
              <w:spacing w:line="276" w:lineRule="auto"/>
              <w:rPr>
                <w:sz w:val="18"/>
                <w:szCs w:val="18"/>
                <w:lang w:eastAsia="en-US"/>
              </w:rPr>
            </w:pPr>
            <w:r w:rsidRPr="00A45B76">
              <w:rPr>
                <w:sz w:val="18"/>
                <w:szCs w:val="18"/>
                <w:lang w:eastAsia="en-US"/>
              </w:rPr>
              <w:t>В состав входят населённые пункты Дмитриевского сельского поселения: Гавриловское, Дурцово, ж.-д. станция Тёбза, Углево, Холмец, Ямышево</w:t>
            </w:r>
          </w:p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Углевский  сельский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Дом культуры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с. Углево,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Школьная,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Фойе Углевского сельского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Дома культуры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с. Углево,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Школьная, 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35-312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91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25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Центр-деревня Чёлсма</w:t>
            </w:r>
            <w:r w:rsidRPr="00A45B76">
              <w:rPr>
                <w:b/>
                <w:sz w:val="18"/>
                <w:szCs w:val="18"/>
                <w:lang w:eastAsia="en-US"/>
              </w:rPr>
              <w:t xml:space="preserve">. </w:t>
            </w:r>
          </w:p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В состав входят населённые пункты Дмитриевского сельского поселения: Абабково, Акулинино, Богородское, Буносово, Васильевское,Волково, Ворохеево, Вострилово, ж.-д. станция Востошма, Горки, ж.-д. казарма </w:t>
            </w:r>
            <w:smartTag w:uri="urn:schemas-microsoft-com:office:smarttags" w:element="metricconverter">
              <w:smartTagPr>
                <w:attr w:name="ProductID" w:val="495 км"/>
              </w:smartTagPr>
              <w:r w:rsidRPr="00A45B76">
                <w:rPr>
                  <w:rFonts w:ascii="Times New Roman" w:hAnsi="Times New Roman"/>
                  <w:sz w:val="18"/>
                  <w:szCs w:val="18"/>
                  <w:lang w:eastAsia="en-US"/>
                </w:rPr>
                <w:t>495 км</w:t>
              </w:r>
            </w:smartTag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, Логиново, Малофеево, Нагатино, Подгорный, Починок, Рахманово, Реброво, Сальково, Струково, Чёлсма, Шалабино, Шемякино, Яковлево, Яснево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Чёлсменский сельский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Дом культуры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дер. Чёлсма,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Центральная, 27-а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Зрительный зал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Чёлсменского  сельского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Дома культуры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дер. Чёлсма,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Центральная, 27-а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34-236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  <w:t>Центр-посёлок Лопарево.</w:t>
            </w:r>
            <w:r w:rsidRPr="00A45B76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 xml:space="preserve"> </w:t>
            </w:r>
          </w:p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В состав входят населённые пункты Лопаревского сельского поселения: Апушкино, Болотово, Животово, Карманово, Кладово, Куземино, Лопарево, Панфилово, Ратуново, Рудино, Черницино, Чертаново, ж.-д. будка </w:t>
            </w:r>
            <w:smartTag w:uri="urn:schemas-microsoft-com:office:smarttags" w:element="metricconverter">
              <w:smartTagPr>
                <w:attr w:name="ProductID" w:val="523 км"/>
              </w:smartTagPr>
              <w:r w:rsidRPr="00A45B76">
                <w:rPr>
                  <w:rFonts w:ascii="Times New Roman" w:hAnsi="Times New Roman"/>
                  <w:sz w:val="18"/>
                  <w:szCs w:val="18"/>
                  <w:lang w:eastAsia="en-US"/>
                </w:rPr>
                <w:t>523 км</w:t>
              </w:r>
            </w:smartTag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, ж.-д. казарма </w:t>
            </w:r>
            <w:smartTag w:uri="urn:schemas-microsoft-com:office:smarttags" w:element="metricconverter">
              <w:smartTagPr>
                <w:attr w:name="ProductID" w:val="524 км"/>
              </w:smartTagPr>
              <w:r w:rsidRPr="00A45B76">
                <w:rPr>
                  <w:rFonts w:ascii="Times New Roman" w:hAnsi="Times New Roman"/>
                  <w:sz w:val="18"/>
                  <w:szCs w:val="18"/>
                  <w:lang w:eastAsia="en-US"/>
                </w:rPr>
                <w:t>524 км</w:t>
              </w:r>
            </w:smartTag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Администрация Лопаревского сельского поселения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пос. Лопарево,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Совхозная,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Фойе администрации Лопаревского сельского поселения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пос. Лопарево,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Совхозная,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33-369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25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Центр-село Орехово</w:t>
            </w:r>
            <w:r w:rsidRPr="00A45B76">
              <w:rPr>
                <w:b/>
                <w:sz w:val="18"/>
                <w:szCs w:val="18"/>
                <w:lang w:eastAsia="en-US"/>
              </w:rPr>
              <w:t xml:space="preserve">. </w:t>
            </w:r>
          </w:p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В состав входят населённые пункты Ореховского сельского поселения: Бородино, Валово, Воскресенское, Гора, Григорово, Гавриловское, Добрёна, Еремейцево, Жуково, </w:t>
            </w: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lastRenderedPageBreak/>
              <w:t>:Заводь, Ивашково, Ихолово, Калинино, Максимово, Малое Митино, Митино, Михалёво, Михалёво, Недерево, Некрасово, Ноля, Новиково, Орехово, Павлово, Папино, Парфёново, Поляна, Подольское, Починок-Черкасский, Рылово, Сигонтино, Сохино, Селехово, Фёдоровское, Цибушево, Щербинино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Молодежный центр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«Истоки»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с. Орехово,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1-Мая, 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Фойе молодежного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центра «Истоки»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с. Орехово,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1-Мая, 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31-300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spacing w:line="276" w:lineRule="auto"/>
              <w:jc w:val="both"/>
              <w:rPr>
                <w:b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Центр-посёлок Россолово</w:t>
            </w:r>
            <w:r w:rsidRPr="00A45B76">
              <w:rPr>
                <w:b/>
                <w:bCs/>
                <w:sz w:val="18"/>
                <w:szCs w:val="18"/>
                <w:lang w:eastAsia="en-US"/>
              </w:rPr>
              <w:t>.</w:t>
            </w:r>
            <w:r w:rsidRPr="00A45B76">
              <w:rPr>
                <w:b/>
                <w:sz w:val="18"/>
                <w:szCs w:val="18"/>
                <w:lang w:eastAsia="en-US"/>
              </w:rPr>
              <w:t xml:space="preserve"> </w:t>
            </w:r>
          </w:p>
          <w:p w:rsidR="00A45B76" w:rsidRPr="00A45B76" w:rsidRDefault="00A45B76" w:rsidP="001D1E62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 w:rsidRPr="00A45B76">
              <w:rPr>
                <w:sz w:val="18"/>
                <w:szCs w:val="18"/>
                <w:lang w:eastAsia="en-US"/>
              </w:rPr>
              <w:t>В состав входят населенные пункты Ореховского сельского поселения:</w:t>
            </w:r>
          </w:p>
          <w:p w:rsidR="00A45B76" w:rsidRPr="00A45B76" w:rsidRDefault="00A45B76" w:rsidP="001D1E62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 w:rsidRPr="00A45B76">
              <w:rPr>
                <w:sz w:val="18"/>
                <w:szCs w:val="18"/>
                <w:lang w:eastAsia="en-US"/>
              </w:rPr>
              <w:t xml:space="preserve">Берёзово, Вёкса, Выползово, Водокачка, Завражье, ж.-д. казарма    </w:t>
            </w:r>
            <w:smartTag w:uri="urn:schemas-microsoft-com:office:smarttags" w:element="metricconverter">
              <w:smartTagPr>
                <w:attr w:name="ProductID" w:val="476 км"/>
              </w:smartTagPr>
              <w:r w:rsidRPr="00A45B76">
                <w:rPr>
                  <w:sz w:val="18"/>
                  <w:szCs w:val="18"/>
                  <w:lang w:eastAsia="en-US"/>
                </w:rPr>
                <w:t>476 км</w:t>
              </w:r>
            </w:smartTag>
            <w:r w:rsidRPr="00A45B76">
              <w:rPr>
                <w:sz w:val="18"/>
                <w:szCs w:val="18"/>
                <w:lang w:eastAsia="en-US"/>
              </w:rPr>
              <w:t>, Кожухово, Княжево, Медвежье, Нарядово, Никитино Большое, Ольгово, деревня Россолово, Успенье, улицы посёлка Россолово: Заготовительная, Зелёная, Лесная, Свободы, переулки: Железнодорожный, Зелёный, Лесной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МОУ Россоловская основная общеобразовательная школа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пос. Россолово,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Зелёная, 27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Помещение интерната МОУ  Россоловской основной общеобразовательной школы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пос. Россолово,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Зелёная, 27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31-146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95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25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Центр-посёлок Россолово.</w:t>
            </w:r>
            <w:r w:rsidRPr="00A45B76">
              <w:rPr>
                <w:b/>
                <w:sz w:val="18"/>
                <w:szCs w:val="18"/>
                <w:lang w:eastAsia="en-US"/>
              </w:rPr>
              <w:t xml:space="preserve"> </w:t>
            </w:r>
          </w:p>
          <w:p w:rsidR="00A45B76" w:rsidRPr="00A45B76" w:rsidRDefault="00A45B76" w:rsidP="001D1E62">
            <w:pPr>
              <w:pStyle w:val="25"/>
              <w:spacing w:line="276" w:lineRule="auto"/>
              <w:rPr>
                <w:sz w:val="18"/>
                <w:szCs w:val="18"/>
                <w:lang w:eastAsia="en-US"/>
              </w:rPr>
            </w:pPr>
            <w:r w:rsidRPr="00A45B76">
              <w:rPr>
                <w:sz w:val="18"/>
                <w:szCs w:val="18"/>
                <w:lang w:eastAsia="en-US"/>
              </w:rPr>
              <w:t xml:space="preserve">В состав входят населённые пункты Ореховского сельского поселения: Заря, Кучумовка, улицы посёлка Россолово: Базовая, Боровая, Комсомольская, Кооперативная, Набережная, Новая, Первомайская, Советская, Трудовая, Шоссейная, Школьная </w:t>
            </w:r>
          </w:p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МДОУ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Россоловский детский сад общеразвивающего вида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пос. Россолово,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Кооперативная, 9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Помещение МДОУ Россоловского детского сада общеразвивающего вида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пос. Россолово,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Кооперативная,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31-223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96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25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Центр-село Костома</w:t>
            </w:r>
            <w:r w:rsidRPr="00A45B76">
              <w:rPr>
                <w:b/>
                <w:sz w:val="18"/>
                <w:szCs w:val="18"/>
                <w:lang w:eastAsia="en-US"/>
              </w:rPr>
              <w:t xml:space="preserve">. </w:t>
            </w:r>
          </w:p>
          <w:p w:rsidR="00A45B76" w:rsidRPr="00A45B76" w:rsidRDefault="00A45B76" w:rsidP="001D1E62">
            <w:pPr>
              <w:pStyle w:val="25"/>
              <w:spacing w:line="276" w:lineRule="auto"/>
              <w:rPr>
                <w:sz w:val="18"/>
                <w:szCs w:val="18"/>
                <w:lang w:eastAsia="en-US"/>
              </w:rPr>
            </w:pPr>
            <w:r w:rsidRPr="00A45B76">
              <w:rPr>
                <w:sz w:val="18"/>
                <w:szCs w:val="18"/>
                <w:lang w:eastAsia="en-US"/>
              </w:rPr>
              <w:t>В состав входят населённые пункты Ореховского сельского поселения: Барское, Выползово, Горки, Костома, Красново, Лявлево, Лягово, Ногино, Пономарёвское, Пундово, Радионово, Русаково, Станки, Фёдоровское</w:t>
            </w:r>
          </w:p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Административное здание Ореховского  сельского поселения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с. Костома,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ул. Молодежная, 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Кабинет специалиста  администрации Ореховского сельского поселения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с. Костома,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Молодежная, 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72-193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97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25"/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Центр-село Унорож</w:t>
            </w:r>
            <w:r w:rsidRPr="00A45B76">
              <w:rPr>
                <w:b/>
                <w:bCs/>
                <w:sz w:val="18"/>
                <w:szCs w:val="18"/>
                <w:lang w:eastAsia="en-US"/>
              </w:rPr>
              <w:t xml:space="preserve">. </w:t>
            </w:r>
          </w:p>
          <w:p w:rsidR="00A45B76" w:rsidRPr="00A45B76" w:rsidRDefault="00A45B76" w:rsidP="001D1E62">
            <w:pPr>
              <w:pStyle w:val="25"/>
              <w:spacing w:line="276" w:lineRule="auto"/>
              <w:rPr>
                <w:sz w:val="18"/>
                <w:szCs w:val="18"/>
                <w:lang w:eastAsia="en-US"/>
              </w:rPr>
            </w:pPr>
            <w:r w:rsidRPr="00A45B76">
              <w:rPr>
                <w:sz w:val="18"/>
                <w:szCs w:val="18"/>
                <w:lang w:eastAsia="en-US"/>
              </w:rPr>
              <w:t>В состав входят населённые пункты Ореховского сельского поселения:</w:t>
            </w:r>
          </w:p>
          <w:p w:rsidR="00A45B76" w:rsidRPr="00A45B76" w:rsidRDefault="00A45B76" w:rsidP="001D1E62">
            <w:pPr>
              <w:pStyle w:val="-"/>
              <w:spacing w:line="276" w:lineRule="auto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Боровское, Брюхово, Васильевское, Вознесенское, Гришино, Елизаровское, Завал, Костино, Матвеевское, Мякишево,  Ожегино, Покровское, Польское, Репниково, Рогачёво,  Унорож, Харпаево, Чмутово, Языково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МУК Унорожский сельский Дом культуры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с. Унорож,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Центральная, 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Фойе МУК Унорожского сельского Дома культуры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с. Унорож,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Центральная, 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31-548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98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25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Центр-деревня Степаново</w:t>
            </w:r>
            <w:r w:rsidRPr="00A45B76">
              <w:rPr>
                <w:b/>
                <w:bCs/>
                <w:sz w:val="18"/>
                <w:szCs w:val="18"/>
                <w:u w:val="single"/>
                <w:lang w:eastAsia="en-US"/>
              </w:rPr>
              <w:t>.</w:t>
            </w:r>
            <w:r w:rsidRPr="00A45B76">
              <w:rPr>
                <w:b/>
                <w:bCs/>
                <w:sz w:val="18"/>
                <w:szCs w:val="18"/>
                <w:lang w:eastAsia="en-US"/>
              </w:rPr>
              <w:t xml:space="preserve"> </w:t>
            </w:r>
          </w:p>
          <w:p w:rsidR="00A45B76" w:rsidRPr="00A45B76" w:rsidRDefault="00A45B76" w:rsidP="001D1E62">
            <w:pPr>
              <w:pStyle w:val="25"/>
              <w:spacing w:line="276" w:lineRule="auto"/>
              <w:rPr>
                <w:sz w:val="18"/>
                <w:szCs w:val="18"/>
                <w:lang w:eastAsia="en-US"/>
              </w:rPr>
            </w:pPr>
            <w:r w:rsidRPr="00A45B76">
              <w:rPr>
                <w:sz w:val="18"/>
                <w:szCs w:val="18"/>
                <w:lang w:eastAsia="en-US"/>
              </w:rPr>
              <w:t>В состав входят населённые пункты Степановского сельского поселения: Анциферово, Артемьевское, Астафьевское, Баулино, Беберово, Ваганово, Вальково, Воронино, Дьяконово, Зеленцино, Кокорюкино, Красная Заря, Лихарево, Лукьяново, Лысенино, Мелёшино,  Морозовское, Никольское, Пестово, Покров-Пема, Семёновское, Степаново, Тентюково, Ушково, Фатьяново, Фаладино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Степановский сельский Дом культуры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дер. Степаново,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ул. Центральная,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Фойе Степановского сельского Дома культуры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дер. Степаново,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ул. Центральная, 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36-172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99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25"/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Центр-посёлок Курьяново</w:t>
            </w:r>
            <w:r w:rsidRPr="00A45B76">
              <w:rPr>
                <w:b/>
                <w:bCs/>
                <w:sz w:val="18"/>
                <w:szCs w:val="18"/>
                <w:u w:val="single"/>
                <w:lang w:eastAsia="en-US"/>
              </w:rPr>
              <w:t>.</w:t>
            </w:r>
            <w:r w:rsidRPr="00A45B76">
              <w:rPr>
                <w:b/>
                <w:bCs/>
                <w:sz w:val="18"/>
                <w:szCs w:val="18"/>
                <w:lang w:eastAsia="en-US"/>
              </w:rPr>
              <w:t xml:space="preserve"> </w:t>
            </w:r>
          </w:p>
          <w:p w:rsidR="00A45B76" w:rsidRPr="00A45B76" w:rsidRDefault="00A45B76" w:rsidP="001D1E62">
            <w:pPr>
              <w:pStyle w:val="25"/>
              <w:spacing w:line="276" w:lineRule="auto"/>
              <w:rPr>
                <w:sz w:val="18"/>
                <w:szCs w:val="18"/>
                <w:lang w:eastAsia="en-US"/>
              </w:rPr>
            </w:pPr>
            <w:r w:rsidRPr="00A45B76">
              <w:rPr>
                <w:sz w:val="18"/>
                <w:szCs w:val="18"/>
                <w:lang w:eastAsia="en-US"/>
              </w:rPr>
              <w:t>В состав входит посёлок Курьяново Степановского сельского поселения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МОУ  Курьяновская основная общеобразовательная школа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пос. Курьяново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lastRenderedPageBreak/>
              <w:t>ул. Комсомольская,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lastRenderedPageBreak/>
              <w:t>Спортзал МОУ  Курьяновской основной общеобразовательной школы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пос. Курьяново,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ул. Комсомольская,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36-337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b/>
                <w:sz w:val="18"/>
                <w:szCs w:val="18"/>
                <w:u w:val="single"/>
                <w:lang w:eastAsia="en-US"/>
              </w:rPr>
              <w:t>Центр-деревня Толтуново</w:t>
            </w:r>
            <w:r w:rsidRPr="00A45B76">
              <w:rPr>
                <w:rFonts w:ascii="Times New Roman" w:hAnsi="Times New Roman"/>
                <w:b/>
                <w:bCs/>
                <w:sz w:val="18"/>
                <w:szCs w:val="18"/>
                <w:lang w:eastAsia="en-US"/>
              </w:rPr>
              <w:t xml:space="preserve">.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В состав входят населённые пункты Степановского сельского поселения: Артищево, Быки, Вахнецы, Горки, Игорево, Лодыгино, Лысково, Марфинское, Седаково, Сынково, Салово, Туровское, Толтуново, Умиленье, Целово 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Административное здание Степановского сельского поселения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дер. Толтуново,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Кабинет специалиста администрации Степановского сельского поселения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дер. Толтуново,  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36-242</w:t>
            </w:r>
          </w:p>
        </w:tc>
      </w:tr>
      <w:tr w:rsidR="00A45B76" w:rsidRPr="00A45B76" w:rsidTr="001D1E6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A45B76">
            <w:pPr>
              <w:pStyle w:val="-"/>
              <w:numPr>
                <w:ilvl w:val="0"/>
                <w:numId w:val="34"/>
              </w:numPr>
              <w:spacing w:line="276" w:lineRule="auto"/>
              <w:ind w:right="-57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101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B76" w:rsidRPr="00A45B76" w:rsidRDefault="00A45B76" w:rsidP="001D1E62">
            <w:pPr>
              <w:spacing w:line="276" w:lineRule="auto"/>
              <w:jc w:val="both"/>
              <w:rPr>
                <w:b/>
                <w:sz w:val="18"/>
                <w:szCs w:val="18"/>
                <w:lang w:eastAsia="en-US"/>
              </w:rPr>
            </w:pPr>
            <w:r w:rsidRPr="00A45B76">
              <w:rPr>
                <w:b/>
                <w:sz w:val="18"/>
                <w:szCs w:val="18"/>
                <w:u w:val="single"/>
                <w:lang w:eastAsia="en-US"/>
              </w:rPr>
              <w:t>Центр-село Олешь</w:t>
            </w:r>
            <w:r w:rsidRPr="00A45B76">
              <w:rPr>
                <w:b/>
                <w:bCs/>
                <w:sz w:val="18"/>
                <w:szCs w:val="18"/>
                <w:lang w:eastAsia="en-US"/>
              </w:rPr>
              <w:t>.</w:t>
            </w:r>
            <w:r w:rsidRPr="00A45B76">
              <w:rPr>
                <w:b/>
                <w:sz w:val="18"/>
                <w:szCs w:val="18"/>
                <w:lang w:eastAsia="en-US"/>
              </w:rPr>
              <w:t xml:space="preserve"> </w:t>
            </w:r>
          </w:p>
          <w:p w:rsidR="00A45B76" w:rsidRPr="00A45B76" w:rsidRDefault="00A45B76" w:rsidP="001D1E62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 w:rsidRPr="00A45B76">
              <w:rPr>
                <w:sz w:val="18"/>
                <w:szCs w:val="18"/>
                <w:lang w:eastAsia="en-US"/>
              </w:rPr>
              <w:t>В состав входят населённые пункты Степановского сельского поселения: Воробьёво, Головино, Емелево, Кузнецово, Лежнино, Левково, Новинское, Олешь, Пустынь, Потапово, Селиваново, Славистово, Сушлебино, Фофаново, Халдино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Олешский фельдшерско-акушерский пункт 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с. Олешь,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Помещение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Олешского фельдшерско-акушерского пункта</w:t>
            </w: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с. Олешь, 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A45B76" w:rsidRPr="00A45B76" w:rsidRDefault="00A45B76" w:rsidP="001D1E62">
            <w:pPr>
              <w:pStyle w:val="-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A45B76">
              <w:rPr>
                <w:rFonts w:ascii="Times New Roman" w:hAnsi="Times New Roman"/>
                <w:sz w:val="18"/>
                <w:szCs w:val="18"/>
                <w:lang w:eastAsia="en-US"/>
              </w:rPr>
              <w:t>36-246</w:t>
            </w:r>
          </w:p>
        </w:tc>
      </w:tr>
    </w:tbl>
    <w:p w:rsidR="00A45B76" w:rsidRDefault="00A45B76" w:rsidP="00A45B76"/>
    <w:p w:rsidR="00A45B76" w:rsidRDefault="00A45B76" w:rsidP="00A45B76"/>
    <w:p w:rsidR="00A45B76" w:rsidRDefault="00A45B76" w:rsidP="00A45B76"/>
    <w:p w:rsidR="00A45B76" w:rsidRDefault="00A45B76" w:rsidP="00A45B76">
      <w:pPr>
        <w:jc w:val="both"/>
        <w:rPr>
          <w:sz w:val="28"/>
          <w:szCs w:val="28"/>
        </w:rPr>
      </w:pPr>
    </w:p>
    <w:p w:rsidR="00A45B76" w:rsidRDefault="00A45B76" w:rsidP="00A45B76">
      <w:pPr>
        <w:jc w:val="right"/>
        <w:rPr>
          <w:sz w:val="24"/>
          <w:szCs w:val="24"/>
        </w:rPr>
      </w:pPr>
    </w:p>
    <w:p w:rsidR="00A45B76" w:rsidRDefault="00A45B76" w:rsidP="00A45B76">
      <w:pPr>
        <w:jc w:val="right"/>
        <w:rPr>
          <w:sz w:val="24"/>
          <w:szCs w:val="24"/>
        </w:rPr>
      </w:pPr>
    </w:p>
    <w:p w:rsidR="00A45B76" w:rsidRDefault="00A45B76" w:rsidP="00A45B76">
      <w:pPr>
        <w:jc w:val="right"/>
        <w:rPr>
          <w:sz w:val="24"/>
          <w:szCs w:val="24"/>
        </w:rPr>
      </w:pPr>
    </w:p>
    <w:p w:rsidR="00A45B76" w:rsidRDefault="00A45B76" w:rsidP="00A45B76">
      <w:pPr>
        <w:jc w:val="right"/>
        <w:rPr>
          <w:sz w:val="24"/>
          <w:szCs w:val="24"/>
        </w:rPr>
      </w:pPr>
    </w:p>
    <w:p w:rsidR="00A45B76" w:rsidRDefault="00A45B76" w:rsidP="00A45B76">
      <w:pPr>
        <w:jc w:val="right"/>
        <w:rPr>
          <w:sz w:val="24"/>
          <w:szCs w:val="24"/>
        </w:rPr>
      </w:pPr>
    </w:p>
    <w:p w:rsidR="00A45B76" w:rsidRDefault="00A45B76" w:rsidP="00A45B76">
      <w:pPr>
        <w:jc w:val="right"/>
        <w:rPr>
          <w:sz w:val="24"/>
          <w:szCs w:val="24"/>
        </w:rPr>
      </w:pPr>
    </w:p>
    <w:p w:rsidR="00A45B76" w:rsidRDefault="00A45B76" w:rsidP="00A45B76">
      <w:pPr>
        <w:jc w:val="right"/>
        <w:rPr>
          <w:sz w:val="24"/>
          <w:szCs w:val="24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Default="00F863FB" w:rsidP="007B5FE2">
      <w:pPr>
        <w:jc w:val="both"/>
        <w:rPr>
          <w:sz w:val="16"/>
          <w:szCs w:val="16"/>
        </w:rPr>
      </w:pPr>
    </w:p>
    <w:p w:rsidR="00F863FB" w:rsidRPr="00893DCF" w:rsidRDefault="00F863FB" w:rsidP="007B5FE2">
      <w:pPr>
        <w:jc w:val="both"/>
        <w:rPr>
          <w:sz w:val="16"/>
          <w:szCs w:val="16"/>
        </w:rPr>
      </w:pPr>
    </w:p>
    <w:p w:rsidR="0008734F" w:rsidRPr="00893DCF" w:rsidRDefault="0008734F" w:rsidP="007B5FE2">
      <w:pPr>
        <w:jc w:val="both"/>
        <w:rPr>
          <w:sz w:val="16"/>
          <w:szCs w:val="16"/>
        </w:rPr>
      </w:pPr>
    </w:p>
    <w:p w:rsidR="0008734F" w:rsidRPr="00893DCF" w:rsidRDefault="0008734F" w:rsidP="007B5FE2">
      <w:pPr>
        <w:jc w:val="both"/>
        <w:rPr>
          <w:sz w:val="16"/>
          <w:szCs w:val="16"/>
        </w:rPr>
      </w:pPr>
    </w:p>
    <w:p w:rsidR="0008734F" w:rsidRPr="003A3BEE" w:rsidRDefault="0008734F" w:rsidP="007B5FE2">
      <w:pPr>
        <w:jc w:val="both"/>
        <w:rPr>
          <w:sz w:val="18"/>
          <w:szCs w:val="18"/>
        </w:rPr>
      </w:pPr>
    </w:p>
    <w:p w:rsidR="00EB22C2" w:rsidRPr="003A3BEE" w:rsidRDefault="00EB22C2" w:rsidP="007B5FE2">
      <w:pPr>
        <w:jc w:val="both"/>
        <w:rPr>
          <w:sz w:val="18"/>
          <w:szCs w:val="18"/>
        </w:rPr>
      </w:pPr>
    </w:p>
    <w:tbl>
      <w:tblPr>
        <w:tblpPr w:leftFromText="180" w:rightFromText="180" w:vertAnchor="text" w:horzAnchor="margin" w:tblpXSpec="center" w:tblpY="11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847E7F" w:rsidRPr="003A3BEE" w:rsidTr="00847E7F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  <w:u w:val="single"/>
              </w:rPr>
              <w:t>Издатель:</w:t>
            </w:r>
            <w:r w:rsidRPr="003A3BEE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муниципального района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администрации Галичского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3A3BEE">
              <w:rPr>
                <w:b/>
                <w:sz w:val="18"/>
                <w:szCs w:val="18"/>
              </w:rPr>
              <w:t xml:space="preserve">                       </w:t>
            </w:r>
            <w:r w:rsidRPr="003A3BEE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847E7F" w:rsidRPr="003A3BEE" w:rsidRDefault="00847E7F" w:rsidP="00847E7F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3A3BEE">
              <w:rPr>
                <w:b/>
                <w:sz w:val="18"/>
                <w:szCs w:val="18"/>
              </w:rPr>
              <w:t xml:space="preserve">                   </w:t>
            </w:r>
            <w:r w:rsidRPr="003A3BEE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847E7F" w:rsidRPr="003A3BEE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3A3BEE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3A3BEE" w:rsidRDefault="00847E7F" w:rsidP="00847E7F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3A3BEE">
              <w:rPr>
                <w:b/>
                <w:sz w:val="18"/>
                <w:szCs w:val="18"/>
              </w:rPr>
              <w:t xml:space="preserve">  50  экз.  </w:t>
            </w:r>
            <w:r w:rsidRPr="003A3BEE">
              <w:rPr>
                <w:b/>
                <w:sz w:val="18"/>
                <w:szCs w:val="18"/>
                <w:u w:val="single"/>
              </w:rPr>
              <w:t>ОБЪЕМ:</w:t>
            </w:r>
            <w:r w:rsidRPr="003A3BEE">
              <w:rPr>
                <w:b/>
                <w:sz w:val="18"/>
                <w:szCs w:val="18"/>
              </w:rPr>
              <w:t xml:space="preserve"> </w:t>
            </w:r>
            <w:r w:rsidR="00A45B76">
              <w:rPr>
                <w:b/>
                <w:sz w:val="18"/>
                <w:szCs w:val="18"/>
              </w:rPr>
              <w:t>5</w:t>
            </w:r>
            <w:r w:rsidRPr="003A3BEE">
              <w:rPr>
                <w:b/>
                <w:sz w:val="18"/>
                <w:szCs w:val="18"/>
              </w:rPr>
              <w:t xml:space="preserve"> лист</w:t>
            </w:r>
            <w:r w:rsidR="0022641A" w:rsidRPr="003A3BEE">
              <w:rPr>
                <w:b/>
                <w:sz w:val="18"/>
                <w:szCs w:val="18"/>
              </w:rPr>
              <w:t>ов</w:t>
            </w:r>
            <w:r w:rsidRPr="003A3BEE">
              <w:rPr>
                <w:b/>
                <w:sz w:val="18"/>
                <w:szCs w:val="18"/>
              </w:rPr>
              <w:t xml:space="preserve"> А4</w:t>
            </w:r>
          </w:p>
          <w:p w:rsidR="00847E7F" w:rsidRPr="003A3BEE" w:rsidRDefault="00847E7F" w:rsidP="00A45B76">
            <w:pPr>
              <w:ind w:right="-96"/>
              <w:jc w:val="both"/>
              <w:rPr>
                <w:sz w:val="18"/>
                <w:szCs w:val="18"/>
              </w:rPr>
            </w:pPr>
            <w:r w:rsidRPr="003A3BEE">
              <w:rPr>
                <w:b/>
                <w:sz w:val="18"/>
                <w:szCs w:val="18"/>
              </w:rPr>
              <w:t xml:space="preserve">    Номер подписан </w:t>
            </w:r>
            <w:r w:rsidR="00A45B76">
              <w:rPr>
                <w:b/>
                <w:sz w:val="18"/>
                <w:szCs w:val="18"/>
              </w:rPr>
              <w:t>02</w:t>
            </w:r>
            <w:r w:rsidR="00057DC5">
              <w:rPr>
                <w:b/>
                <w:sz w:val="18"/>
                <w:szCs w:val="18"/>
              </w:rPr>
              <w:t xml:space="preserve"> </w:t>
            </w:r>
            <w:r w:rsidR="00A45B76">
              <w:rPr>
                <w:b/>
                <w:sz w:val="18"/>
                <w:szCs w:val="18"/>
              </w:rPr>
              <w:t xml:space="preserve">августа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A3BEE">
                <w:rPr>
                  <w:b/>
                  <w:sz w:val="18"/>
                  <w:szCs w:val="18"/>
                </w:rPr>
                <w:t>2016 г</w:t>
              </w:r>
            </w:smartTag>
            <w:r w:rsidRPr="003A3BEE">
              <w:rPr>
                <w:b/>
                <w:sz w:val="18"/>
                <w:szCs w:val="18"/>
              </w:rPr>
              <w:t>.</w:t>
            </w:r>
          </w:p>
        </w:tc>
      </w:tr>
      <w:tr w:rsidR="00847E7F" w:rsidRPr="003A3BEE" w:rsidTr="00847E7F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3A3BEE" w:rsidRDefault="00847E7F" w:rsidP="00847E7F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3A3BEE" w:rsidRDefault="00847E7F" w:rsidP="00847E7F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3A3BEE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3A3BEE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A3BEE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3A3BEE">
              <w:rPr>
                <w:b/>
                <w:sz w:val="18"/>
                <w:szCs w:val="18"/>
              </w:rPr>
              <w:t>:  С.В.Розова</w:t>
            </w:r>
          </w:p>
          <w:p w:rsidR="00847E7F" w:rsidRPr="003A3BEE" w:rsidRDefault="00847E7F" w:rsidP="00847E7F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7B5FE2" w:rsidRPr="00847E7F" w:rsidRDefault="007B5FE2" w:rsidP="000F36F6">
      <w:pPr>
        <w:rPr>
          <w:sz w:val="16"/>
          <w:szCs w:val="16"/>
        </w:rPr>
      </w:pPr>
    </w:p>
    <w:p w:rsidR="004F52EC" w:rsidRPr="00E9298A" w:rsidRDefault="004F52EC" w:rsidP="00E9298A"/>
    <w:sectPr w:rsidR="004F52EC" w:rsidRPr="00E9298A" w:rsidSect="00847E7F">
      <w:footerReference w:type="even" r:id="rId10"/>
      <w:footerReference w:type="default" r:id="rId11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040" w:rsidRDefault="00182040">
      <w:r>
        <w:separator/>
      </w:r>
    </w:p>
  </w:endnote>
  <w:endnote w:type="continuationSeparator" w:id="1">
    <w:p w:rsidR="00182040" w:rsidRDefault="001820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DCF" w:rsidRDefault="00BB3D8C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893DCF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93DCF" w:rsidRDefault="00893DCF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DCF" w:rsidRDefault="00BB3D8C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893DCF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3E0F44">
      <w:rPr>
        <w:rStyle w:val="ab"/>
        <w:noProof/>
      </w:rPr>
      <w:t>1</w:t>
    </w:r>
    <w:r>
      <w:rPr>
        <w:rStyle w:val="ab"/>
      </w:rPr>
      <w:fldChar w:fldCharType="end"/>
    </w:r>
  </w:p>
  <w:p w:rsidR="00893DCF" w:rsidRDefault="00893DCF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040" w:rsidRDefault="00182040">
      <w:r>
        <w:separator/>
      </w:r>
    </w:p>
  </w:footnote>
  <w:footnote w:type="continuationSeparator" w:id="1">
    <w:p w:rsidR="00182040" w:rsidRDefault="001820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name w:val="WW8Num14"/>
    <w:lvl w:ilvl="0" w:tplc="29DC228C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B4721924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2C6B2E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CACA6662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3D5A12A8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33C8C5D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A5183700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780CC734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C62E791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314568B9"/>
    <w:multiLevelType w:val="hybridMultilevel"/>
    <w:tmpl w:val="9E721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F04F95"/>
    <w:multiLevelType w:val="hybridMultilevel"/>
    <w:tmpl w:val="B6CC5E6A"/>
    <w:lvl w:ilvl="0" w:tplc="CA4EB95C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43EF7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826B48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1CA701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5258839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93689D0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226BC4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1C63BC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DCC29F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57175A27"/>
    <w:multiLevelType w:val="hybridMultilevel"/>
    <w:tmpl w:val="9FC6DF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6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8">
    <w:nsid w:val="6175031D"/>
    <w:multiLevelType w:val="hybridMultilevel"/>
    <w:tmpl w:val="B6CC5E6A"/>
    <w:lvl w:ilvl="0" w:tplc="C8EA2F6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2C900DF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5086A5B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A42A7CA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AE0CF9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6E08C9D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9C18F34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CF4E57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4634AF2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64FD0E0C"/>
    <w:multiLevelType w:val="hybridMultilevel"/>
    <w:tmpl w:val="5D1C6366"/>
    <w:lvl w:ilvl="0" w:tplc="3088300A">
      <w:start w:val="1"/>
      <w:numFmt w:val="decimal"/>
      <w:lvlText w:val="%1)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B3C1C29"/>
    <w:multiLevelType w:val="hybridMultilevel"/>
    <w:tmpl w:val="DD7452C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835074"/>
    <w:multiLevelType w:val="hybridMultilevel"/>
    <w:tmpl w:val="843A297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5">
    <w:nsid w:val="7A380822"/>
    <w:multiLevelType w:val="hybridMultilevel"/>
    <w:tmpl w:val="695ED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9"/>
  </w:num>
  <w:num w:numId="5">
    <w:abstractNumId w:val="23"/>
  </w:num>
  <w:num w:numId="6">
    <w:abstractNumId w:val="20"/>
  </w:num>
  <w:num w:numId="7">
    <w:abstractNumId w:val="32"/>
  </w:num>
  <w:num w:numId="8">
    <w:abstractNumId w:val="28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3"/>
  </w:num>
  <w:num w:numId="20">
    <w:abstractNumId w:val="18"/>
  </w:num>
  <w:num w:numId="21">
    <w:abstractNumId w:val="16"/>
  </w:num>
  <w:num w:numId="22">
    <w:abstractNumId w:val="13"/>
  </w:num>
  <w:num w:numId="23">
    <w:abstractNumId w:val="25"/>
  </w:num>
  <w:num w:numId="24">
    <w:abstractNumId w:val="34"/>
  </w:num>
  <w:num w:numId="25">
    <w:abstractNumId w:val="11"/>
  </w:num>
  <w:num w:numId="26">
    <w:abstractNumId w:val="21"/>
  </w:num>
  <w:num w:numId="27">
    <w:abstractNumId w:val="15"/>
  </w:num>
  <w:num w:numId="28">
    <w:abstractNumId w:val="27"/>
  </w:num>
  <w:num w:numId="29">
    <w:abstractNumId w:val="30"/>
  </w:num>
  <w:num w:numId="30">
    <w:abstractNumId w:val="31"/>
  </w:num>
  <w:num w:numId="31">
    <w:abstractNumId w:val="29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57DC5"/>
    <w:rsid w:val="00060E0A"/>
    <w:rsid w:val="000614A0"/>
    <w:rsid w:val="00061728"/>
    <w:rsid w:val="00071EAD"/>
    <w:rsid w:val="00084D99"/>
    <w:rsid w:val="0008734F"/>
    <w:rsid w:val="00087A42"/>
    <w:rsid w:val="00087E1E"/>
    <w:rsid w:val="000926AB"/>
    <w:rsid w:val="00094EA1"/>
    <w:rsid w:val="000A0E53"/>
    <w:rsid w:val="000A1324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E74AB"/>
    <w:rsid w:val="000F36F6"/>
    <w:rsid w:val="000F59F9"/>
    <w:rsid w:val="00100AEE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82040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2641A"/>
    <w:rsid w:val="0022681E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96C36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A0C9D"/>
    <w:rsid w:val="003A16B3"/>
    <w:rsid w:val="003A1E1A"/>
    <w:rsid w:val="003A3BEE"/>
    <w:rsid w:val="003A3CCE"/>
    <w:rsid w:val="003A490E"/>
    <w:rsid w:val="003A6F50"/>
    <w:rsid w:val="003B0C18"/>
    <w:rsid w:val="003C3055"/>
    <w:rsid w:val="003D2D91"/>
    <w:rsid w:val="003D3D03"/>
    <w:rsid w:val="003E09B5"/>
    <w:rsid w:val="003E0F44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0CD6"/>
    <w:rsid w:val="00523667"/>
    <w:rsid w:val="00525009"/>
    <w:rsid w:val="00526FE9"/>
    <w:rsid w:val="00536B62"/>
    <w:rsid w:val="00541501"/>
    <w:rsid w:val="00551622"/>
    <w:rsid w:val="005635AB"/>
    <w:rsid w:val="0057630F"/>
    <w:rsid w:val="00580F3A"/>
    <w:rsid w:val="00584263"/>
    <w:rsid w:val="005853E9"/>
    <w:rsid w:val="00590BD0"/>
    <w:rsid w:val="00591291"/>
    <w:rsid w:val="00592C68"/>
    <w:rsid w:val="00595B62"/>
    <w:rsid w:val="005971F4"/>
    <w:rsid w:val="005A0514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875FA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6B62"/>
    <w:rsid w:val="007A71E4"/>
    <w:rsid w:val="007B14ED"/>
    <w:rsid w:val="007B1FF4"/>
    <w:rsid w:val="007B5FE2"/>
    <w:rsid w:val="007C4142"/>
    <w:rsid w:val="007C4FA1"/>
    <w:rsid w:val="007C5F93"/>
    <w:rsid w:val="007D1683"/>
    <w:rsid w:val="007D6119"/>
    <w:rsid w:val="007D7448"/>
    <w:rsid w:val="007E5197"/>
    <w:rsid w:val="007E7241"/>
    <w:rsid w:val="007E72BB"/>
    <w:rsid w:val="007F113F"/>
    <w:rsid w:val="007F1D46"/>
    <w:rsid w:val="007F3579"/>
    <w:rsid w:val="0080583D"/>
    <w:rsid w:val="00806B50"/>
    <w:rsid w:val="0080723A"/>
    <w:rsid w:val="00811F70"/>
    <w:rsid w:val="00823B1D"/>
    <w:rsid w:val="00830231"/>
    <w:rsid w:val="00847E7F"/>
    <w:rsid w:val="00851B12"/>
    <w:rsid w:val="00854A24"/>
    <w:rsid w:val="00856915"/>
    <w:rsid w:val="008579FD"/>
    <w:rsid w:val="0086551F"/>
    <w:rsid w:val="008759B7"/>
    <w:rsid w:val="008813D7"/>
    <w:rsid w:val="00881567"/>
    <w:rsid w:val="0088190A"/>
    <w:rsid w:val="008866CE"/>
    <w:rsid w:val="008871BE"/>
    <w:rsid w:val="008904F6"/>
    <w:rsid w:val="00892FE9"/>
    <w:rsid w:val="00893DCF"/>
    <w:rsid w:val="008C440C"/>
    <w:rsid w:val="008D518E"/>
    <w:rsid w:val="008D7E02"/>
    <w:rsid w:val="008E08A3"/>
    <w:rsid w:val="008E6563"/>
    <w:rsid w:val="008E6796"/>
    <w:rsid w:val="008F0032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4F87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15E6A"/>
    <w:rsid w:val="00A268D1"/>
    <w:rsid w:val="00A27CEF"/>
    <w:rsid w:val="00A323C6"/>
    <w:rsid w:val="00A34594"/>
    <w:rsid w:val="00A45A95"/>
    <w:rsid w:val="00A45B76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220B0"/>
    <w:rsid w:val="00B22D39"/>
    <w:rsid w:val="00B24DBE"/>
    <w:rsid w:val="00B327C5"/>
    <w:rsid w:val="00B3372F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B3D8C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1DB1"/>
    <w:rsid w:val="00C17DDF"/>
    <w:rsid w:val="00C25EA0"/>
    <w:rsid w:val="00C35879"/>
    <w:rsid w:val="00C35D10"/>
    <w:rsid w:val="00C36820"/>
    <w:rsid w:val="00C415D0"/>
    <w:rsid w:val="00C41BD1"/>
    <w:rsid w:val="00C47434"/>
    <w:rsid w:val="00C52836"/>
    <w:rsid w:val="00C55C22"/>
    <w:rsid w:val="00C56A0B"/>
    <w:rsid w:val="00C66774"/>
    <w:rsid w:val="00C723AC"/>
    <w:rsid w:val="00C74D88"/>
    <w:rsid w:val="00C817D9"/>
    <w:rsid w:val="00C85DC6"/>
    <w:rsid w:val="00C92598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5F7B"/>
    <w:rsid w:val="00D017F8"/>
    <w:rsid w:val="00D0514C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91E91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E0185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852EF"/>
    <w:rsid w:val="00E91C49"/>
    <w:rsid w:val="00E9298A"/>
    <w:rsid w:val="00E92BC9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F6D92"/>
    <w:rsid w:val="00EF7118"/>
    <w:rsid w:val="00F064A8"/>
    <w:rsid w:val="00F15AD8"/>
    <w:rsid w:val="00F245D5"/>
    <w:rsid w:val="00F26193"/>
    <w:rsid w:val="00F278E4"/>
    <w:rsid w:val="00F422C7"/>
    <w:rsid w:val="00F440A3"/>
    <w:rsid w:val="00F4580E"/>
    <w:rsid w:val="00F4640D"/>
    <w:rsid w:val="00F53E50"/>
    <w:rsid w:val="00F55EB2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63FB"/>
    <w:rsid w:val="00F87997"/>
    <w:rsid w:val="00F93F76"/>
    <w:rsid w:val="00FA0255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,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,Знак Знак1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-">
    <w:name w:val="дата-номер"/>
    <w:basedOn w:val="a"/>
    <w:rsid w:val="00893DCF"/>
    <w:pPr>
      <w:suppressAutoHyphens w:val="0"/>
    </w:pPr>
    <w:rPr>
      <w:rFonts w:ascii="Arial" w:hAnsi="Arial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4825</TotalTime>
  <Pages>5</Pages>
  <Words>2005</Words>
  <Characters>11430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13409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30</cp:revision>
  <cp:lastPrinted>2016-08-24T06:24:00Z</cp:lastPrinted>
  <dcterms:created xsi:type="dcterms:W3CDTF">2014-09-29T06:44:00Z</dcterms:created>
  <dcterms:modified xsi:type="dcterms:W3CDTF">2016-08-24T06:27:00Z</dcterms:modified>
</cp:coreProperties>
</file>