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959950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E629C" w:rsidRPr="007E629C">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E242D4">
              <w:rPr>
                <w:rFonts w:ascii="Impact" w:hAnsi="Impact"/>
              </w:rPr>
              <w:t>1</w:t>
            </w:r>
            <w:r w:rsidR="005E1179">
              <w:rPr>
                <w:rFonts w:ascii="Impact" w:hAnsi="Impact"/>
              </w:rPr>
              <w:t xml:space="preserve"> </w:t>
            </w:r>
            <w:r>
              <w:rPr>
                <w:rFonts w:ascii="Impact" w:hAnsi="Impact"/>
              </w:rPr>
              <w:t xml:space="preserve"> (</w:t>
            </w:r>
            <w:r w:rsidR="005C2798">
              <w:rPr>
                <w:rFonts w:ascii="Impact" w:hAnsi="Impact"/>
              </w:rPr>
              <w:t>60</w:t>
            </w:r>
            <w:r w:rsidR="00E242D4">
              <w:rPr>
                <w:rFonts w:ascii="Impact" w:hAnsi="Impact"/>
              </w:rPr>
              <w:t>3</w:t>
            </w:r>
            <w:r>
              <w:rPr>
                <w:rFonts w:ascii="Impact" w:hAnsi="Impact"/>
              </w:rPr>
              <w:t>)</w:t>
            </w:r>
          </w:p>
          <w:p w:rsidR="007031B7" w:rsidRPr="00E9298A" w:rsidRDefault="00E242D4" w:rsidP="00953348">
            <w:pPr>
              <w:jc w:val="center"/>
              <w:rPr>
                <w:sz w:val="18"/>
                <w:szCs w:val="18"/>
              </w:rPr>
            </w:pPr>
            <w:r>
              <w:rPr>
                <w:rFonts w:ascii="Impact" w:hAnsi="Impact"/>
              </w:rPr>
              <w:t>10.01.2019</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B22CE8" w:rsidRDefault="00B22CE8" w:rsidP="003C088A">
            <w:pPr>
              <w:tabs>
                <w:tab w:val="left" w:pos="3544"/>
              </w:tabs>
              <w:jc w:val="center"/>
              <w:rPr>
                <w:b/>
                <w:bCs/>
                <w:sz w:val="16"/>
                <w:szCs w:val="16"/>
              </w:rPr>
            </w:pPr>
          </w:p>
          <w:p w:rsidR="00B22CE8" w:rsidRDefault="00CC63DF" w:rsidP="003C088A">
            <w:pPr>
              <w:tabs>
                <w:tab w:val="left" w:pos="3544"/>
              </w:tabs>
              <w:jc w:val="center"/>
              <w:rPr>
                <w:b/>
                <w:bCs/>
                <w:sz w:val="16"/>
                <w:szCs w:val="16"/>
              </w:rPr>
            </w:pPr>
            <w:r>
              <w:rPr>
                <w:b/>
                <w:bCs/>
                <w:sz w:val="16"/>
                <w:szCs w:val="16"/>
              </w:rPr>
              <w:t>Решения Собрания депутатов Галичского муниципального района Костромской области</w:t>
            </w:r>
          </w:p>
          <w:p w:rsidR="00B22CE8" w:rsidRDefault="00B22CE8" w:rsidP="003C088A">
            <w:pPr>
              <w:tabs>
                <w:tab w:val="left" w:pos="3544"/>
              </w:tabs>
              <w:jc w:val="center"/>
              <w:rPr>
                <w:b/>
                <w:bCs/>
                <w:sz w:val="16"/>
                <w:szCs w:val="16"/>
              </w:rPr>
            </w:pPr>
          </w:p>
        </w:tc>
      </w:tr>
      <w:tr w:rsidR="00B22CE8" w:rsidTr="00B22CE8">
        <w:tc>
          <w:tcPr>
            <w:tcW w:w="604" w:type="pct"/>
          </w:tcPr>
          <w:p w:rsidR="00B22CE8" w:rsidRPr="00B22CE8" w:rsidRDefault="00CC63DF" w:rsidP="00B22CE8">
            <w:pPr>
              <w:tabs>
                <w:tab w:val="left" w:pos="3544"/>
              </w:tabs>
              <w:jc w:val="both"/>
              <w:rPr>
                <w:bCs/>
                <w:sz w:val="16"/>
                <w:szCs w:val="16"/>
              </w:rPr>
            </w:pPr>
            <w:r>
              <w:rPr>
                <w:bCs/>
                <w:sz w:val="16"/>
                <w:szCs w:val="16"/>
              </w:rPr>
              <w:t>Реш. №198 от 24.12.2018 года</w:t>
            </w:r>
          </w:p>
        </w:tc>
        <w:tc>
          <w:tcPr>
            <w:tcW w:w="4396" w:type="pct"/>
          </w:tcPr>
          <w:p w:rsidR="00B22CE8" w:rsidRDefault="00CC63DF" w:rsidP="00741740">
            <w:pPr>
              <w:jc w:val="both"/>
              <w:rPr>
                <w:b/>
                <w:bCs/>
                <w:sz w:val="16"/>
                <w:szCs w:val="16"/>
              </w:rPr>
            </w:pPr>
            <w:r w:rsidRPr="00CC63DF">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tc>
      </w:tr>
      <w:tr w:rsidR="00B22CE8" w:rsidTr="00B22CE8">
        <w:tc>
          <w:tcPr>
            <w:tcW w:w="604" w:type="pct"/>
          </w:tcPr>
          <w:p w:rsidR="00B22CE8" w:rsidRPr="00CC63DF" w:rsidRDefault="00CC63DF" w:rsidP="003C088A">
            <w:pPr>
              <w:tabs>
                <w:tab w:val="left" w:pos="3544"/>
              </w:tabs>
              <w:jc w:val="center"/>
              <w:rPr>
                <w:bCs/>
                <w:sz w:val="16"/>
                <w:szCs w:val="16"/>
              </w:rPr>
            </w:pPr>
            <w:r w:rsidRPr="00CC63DF">
              <w:rPr>
                <w:bCs/>
                <w:sz w:val="16"/>
                <w:szCs w:val="16"/>
              </w:rPr>
              <w:t>Реш. №199 от 24.12.2018 года</w:t>
            </w:r>
          </w:p>
        </w:tc>
        <w:tc>
          <w:tcPr>
            <w:tcW w:w="4396" w:type="pct"/>
          </w:tcPr>
          <w:p w:rsidR="00CC63DF" w:rsidRPr="00CC63DF" w:rsidRDefault="00CC63DF" w:rsidP="00741740">
            <w:pPr>
              <w:pStyle w:val="1"/>
              <w:jc w:val="both"/>
              <w:rPr>
                <w:sz w:val="16"/>
                <w:szCs w:val="16"/>
              </w:rPr>
            </w:pPr>
            <w:r w:rsidRPr="00CC63DF">
              <w:rPr>
                <w:sz w:val="16"/>
                <w:szCs w:val="16"/>
              </w:rPr>
              <w:t>Об утверждении Положенияо порядке управления и распоряжения муниципальным имуществом Галичского муниципального района Костромской области</w:t>
            </w:r>
          </w:p>
          <w:p w:rsidR="00B22CE8" w:rsidRDefault="00B22CE8" w:rsidP="00CC63DF">
            <w:pPr>
              <w:tabs>
                <w:tab w:val="left" w:pos="3544"/>
              </w:tabs>
              <w:jc w:val="both"/>
              <w:rPr>
                <w:b/>
                <w:bCs/>
                <w:sz w:val="16"/>
                <w:szCs w:val="16"/>
              </w:rPr>
            </w:pPr>
          </w:p>
        </w:tc>
      </w:tr>
      <w:tr w:rsidR="00B22CE8" w:rsidTr="00B22CE8">
        <w:tc>
          <w:tcPr>
            <w:tcW w:w="604" w:type="pct"/>
          </w:tcPr>
          <w:p w:rsidR="00B22CE8" w:rsidRPr="00741740" w:rsidRDefault="00741740" w:rsidP="003C088A">
            <w:pPr>
              <w:tabs>
                <w:tab w:val="left" w:pos="3544"/>
              </w:tabs>
              <w:jc w:val="center"/>
              <w:rPr>
                <w:bCs/>
                <w:sz w:val="16"/>
                <w:szCs w:val="16"/>
              </w:rPr>
            </w:pPr>
            <w:r w:rsidRPr="00741740">
              <w:rPr>
                <w:bCs/>
                <w:sz w:val="16"/>
                <w:szCs w:val="16"/>
              </w:rPr>
              <w:t>Реш. №200 от 24.12.2019 года</w:t>
            </w:r>
          </w:p>
        </w:tc>
        <w:tc>
          <w:tcPr>
            <w:tcW w:w="4396" w:type="pct"/>
          </w:tcPr>
          <w:p w:rsidR="00B22CE8" w:rsidRDefault="00741740" w:rsidP="00741740">
            <w:pPr>
              <w:tabs>
                <w:tab w:val="left" w:pos="3544"/>
              </w:tabs>
              <w:jc w:val="both"/>
              <w:rPr>
                <w:b/>
                <w:bCs/>
                <w:sz w:val="16"/>
                <w:szCs w:val="16"/>
              </w:rPr>
            </w:pPr>
            <w:r w:rsidRPr="00CC63DF">
              <w:rPr>
                <w:color w:val="000000"/>
                <w:sz w:val="16"/>
                <w:szCs w:val="16"/>
              </w:rPr>
              <w:t xml:space="preserve">О  передаче </w:t>
            </w:r>
            <w:r w:rsidRPr="00CC63DF">
              <w:rPr>
                <w:sz w:val="16"/>
                <w:szCs w:val="16"/>
              </w:rPr>
              <w:t xml:space="preserve">религиозной организации  </w:t>
            </w:r>
            <w:r w:rsidRPr="00CC63DF">
              <w:rPr>
                <w:color w:val="000000"/>
                <w:sz w:val="16"/>
                <w:szCs w:val="16"/>
              </w:rPr>
              <w:t xml:space="preserve">в собственность муниципального имущества </w:t>
            </w:r>
            <w:r w:rsidRPr="00CC63DF">
              <w:rPr>
                <w:sz w:val="16"/>
                <w:szCs w:val="16"/>
              </w:rPr>
              <w:t xml:space="preserve"> </w:t>
            </w:r>
            <w:r w:rsidRPr="00CC63DF">
              <w:rPr>
                <w:color w:val="000000"/>
                <w:sz w:val="16"/>
                <w:szCs w:val="16"/>
              </w:rPr>
              <w:t>религиозного назначения</w:t>
            </w:r>
          </w:p>
        </w:tc>
      </w:tr>
      <w:tr w:rsidR="00B22CE8" w:rsidTr="00B22CE8">
        <w:tc>
          <w:tcPr>
            <w:tcW w:w="604" w:type="pct"/>
          </w:tcPr>
          <w:p w:rsidR="00B22CE8" w:rsidRPr="00741740" w:rsidRDefault="00741740" w:rsidP="003C088A">
            <w:pPr>
              <w:tabs>
                <w:tab w:val="left" w:pos="3544"/>
              </w:tabs>
              <w:jc w:val="center"/>
              <w:rPr>
                <w:bCs/>
                <w:sz w:val="16"/>
                <w:szCs w:val="16"/>
              </w:rPr>
            </w:pPr>
            <w:r w:rsidRPr="00741740">
              <w:rPr>
                <w:bCs/>
                <w:sz w:val="16"/>
                <w:szCs w:val="16"/>
              </w:rPr>
              <w:t>Реш. №201 от 24.12.2019 года</w:t>
            </w:r>
          </w:p>
        </w:tc>
        <w:tc>
          <w:tcPr>
            <w:tcW w:w="4396" w:type="pct"/>
          </w:tcPr>
          <w:p w:rsidR="00741740" w:rsidRPr="00741740" w:rsidRDefault="00741740" w:rsidP="00741740">
            <w:pPr>
              <w:jc w:val="both"/>
              <w:rPr>
                <w:color w:val="000000"/>
                <w:sz w:val="16"/>
                <w:szCs w:val="16"/>
              </w:rPr>
            </w:pPr>
            <w:r w:rsidRPr="00741740">
              <w:rPr>
                <w:color w:val="000000"/>
                <w:sz w:val="16"/>
                <w:szCs w:val="16"/>
              </w:rPr>
              <w:t>О принятии к осуществлению отдельных полномочий сельских поселений, входящих в состав Галичского муниципального района Костромской области, по организации ритуальных услуг населению в части создания специализированной службы по вопросам похоронного дела</w:t>
            </w:r>
          </w:p>
          <w:p w:rsidR="00B22CE8" w:rsidRDefault="00B22CE8" w:rsidP="003C088A">
            <w:pPr>
              <w:tabs>
                <w:tab w:val="left" w:pos="3544"/>
              </w:tabs>
              <w:jc w:val="center"/>
              <w:rPr>
                <w:b/>
                <w:bCs/>
                <w:sz w:val="16"/>
                <w:szCs w:val="16"/>
              </w:rPr>
            </w:pPr>
          </w:p>
        </w:tc>
      </w:tr>
      <w:tr w:rsidR="00E11E63" w:rsidTr="00FC2262">
        <w:tc>
          <w:tcPr>
            <w:tcW w:w="5000" w:type="pct"/>
            <w:gridSpan w:val="2"/>
          </w:tcPr>
          <w:p w:rsidR="003C088A" w:rsidRDefault="003C088A" w:rsidP="003C088A">
            <w:pPr>
              <w:tabs>
                <w:tab w:val="left" w:pos="3544"/>
              </w:tabs>
              <w:jc w:val="center"/>
              <w:rPr>
                <w:b/>
                <w:bCs/>
                <w:sz w:val="16"/>
                <w:szCs w:val="16"/>
              </w:rPr>
            </w:pPr>
          </w:p>
          <w:p w:rsidR="0027429F" w:rsidRDefault="00741740" w:rsidP="003C088A">
            <w:pPr>
              <w:tabs>
                <w:tab w:val="left" w:pos="3544"/>
              </w:tabs>
              <w:jc w:val="center"/>
              <w:rPr>
                <w:b/>
                <w:bCs/>
                <w:sz w:val="16"/>
                <w:szCs w:val="16"/>
              </w:rPr>
            </w:pPr>
            <w:r>
              <w:rPr>
                <w:b/>
                <w:bCs/>
                <w:sz w:val="16"/>
                <w:szCs w:val="16"/>
              </w:rPr>
              <w:t>Информационные сообщения о признании аукционов на право заключения договоров аренды земельных участков несостоявшимися</w:t>
            </w:r>
          </w:p>
          <w:p w:rsidR="003C088A" w:rsidRPr="003C088A" w:rsidRDefault="003C088A" w:rsidP="003C088A">
            <w:pPr>
              <w:tabs>
                <w:tab w:val="left" w:pos="3544"/>
              </w:tabs>
              <w:jc w:val="center"/>
              <w:rPr>
                <w:b/>
                <w:bCs/>
                <w:sz w:val="16"/>
                <w:szCs w:val="16"/>
              </w:rPr>
            </w:pPr>
          </w:p>
        </w:tc>
      </w:tr>
    </w:tbl>
    <w:p w:rsidR="00741740" w:rsidRDefault="00741740" w:rsidP="00CD3A56">
      <w:pPr>
        <w:pStyle w:val="2"/>
        <w:rPr>
          <w:rFonts w:ascii="Times New Roman" w:hAnsi="Times New Roman"/>
          <w:sz w:val="16"/>
          <w:szCs w:val="16"/>
        </w:rPr>
      </w:pPr>
    </w:p>
    <w:p w:rsidR="00CD3A56" w:rsidRPr="00CD3A56" w:rsidRDefault="00CD3A56" w:rsidP="00CD3A56">
      <w:pPr>
        <w:pStyle w:val="2"/>
        <w:rPr>
          <w:rFonts w:ascii="Times New Roman" w:hAnsi="Times New Roman"/>
          <w:sz w:val="16"/>
          <w:szCs w:val="16"/>
        </w:rPr>
      </w:pPr>
      <w:r w:rsidRPr="00CD3A56">
        <w:rPr>
          <w:rFonts w:ascii="Times New Roman" w:hAnsi="Times New Roman"/>
          <w:sz w:val="16"/>
          <w:szCs w:val="16"/>
        </w:rPr>
        <w:t>СОБРАНИЕ ДЕПУТАТОВ</w:t>
      </w:r>
    </w:p>
    <w:p w:rsidR="00CD3A56" w:rsidRPr="00CD3A56" w:rsidRDefault="00CD3A56" w:rsidP="00CD3A56">
      <w:pPr>
        <w:pStyle w:val="2"/>
        <w:rPr>
          <w:rFonts w:ascii="Times New Roman" w:hAnsi="Times New Roman"/>
          <w:sz w:val="16"/>
          <w:szCs w:val="16"/>
        </w:rPr>
      </w:pPr>
      <w:r w:rsidRPr="00CD3A56">
        <w:rPr>
          <w:rFonts w:ascii="Times New Roman" w:hAnsi="Times New Roman"/>
          <w:sz w:val="16"/>
          <w:szCs w:val="16"/>
        </w:rPr>
        <w:t>ГАЛИЧСКОГО МУНИЦИПАЛЬНОГО РАЙОНА</w:t>
      </w:r>
    </w:p>
    <w:p w:rsidR="00CD3A56" w:rsidRPr="00CD3A56" w:rsidRDefault="00CD3A56" w:rsidP="00CD3A56">
      <w:pPr>
        <w:rPr>
          <w:sz w:val="16"/>
          <w:szCs w:val="16"/>
        </w:rPr>
      </w:pPr>
    </w:p>
    <w:p w:rsidR="00CD3A56" w:rsidRPr="00CD3A56" w:rsidRDefault="00CD3A56" w:rsidP="00CD3A56">
      <w:pPr>
        <w:rPr>
          <w:sz w:val="16"/>
          <w:szCs w:val="16"/>
        </w:rPr>
      </w:pPr>
    </w:p>
    <w:p w:rsidR="00CD3A56" w:rsidRPr="00CD3A56" w:rsidRDefault="00CD3A56" w:rsidP="00CD3A56">
      <w:pPr>
        <w:jc w:val="center"/>
        <w:rPr>
          <w:sz w:val="16"/>
          <w:szCs w:val="16"/>
        </w:rPr>
      </w:pPr>
      <w:r w:rsidRPr="00CD3A56">
        <w:rPr>
          <w:b/>
          <w:shadow/>
          <w:sz w:val="16"/>
          <w:szCs w:val="16"/>
        </w:rPr>
        <w:t>РЕШЕНИЕ</w:t>
      </w:r>
    </w:p>
    <w:p w:rsidR="00CD3A56" w:rsidRPr="00CD3A56" w:rsidRDefault="00CD3A56" w:rsidP="00CD3A56">
      <w:pPr>
        <w:jc w:val="center"/>
        <w:rPr>
          <w:b/>
          <w:shadow/>
          <w:sz w:val="16"/>
          <w:szCs w:val="16"/>
        </w:rPr>
      </w:pPr>
    </w:p>
    <w:p w:rsidR="00CD3A56" w:rsidRPr="00CD3A56" w:rsidRDefault="00CD3A56" w:rsidP="00CD3A56">
      <w:pPr>
        <w:jc w:val="center"/>
        <w:rPr>
          <w:b/>
          <w:shadow/>
          <w:sz w:val="16"/>
          <w:szCs w:val="16"/>
        </w:rPr>
      </w:pPr>
    </w:p>
    <w:p w:rsidR="00CD3A56" w:rsidRPr="00CD3A56" w:rsidRDefault="00CD3A56" w:rsidP="00CD3A56">
      <w:pPr>
        <w:jc w:val="center"/>
        <w:rPr>
          <w:b/>
          <w:shadow/>
          <w:sz w:val="16"/>
          <w:szCs w:val="16"/>
        </w:rPr>
      </w:pPr>
    </w:p>
    <w:p w:rsidR="00CD3A56" w:rsidRPr="00CD3A56" w:rsidRDefault="00CD3A56" w:rsidP="00CD3A56">
      <w:pPr>
        <w:jc w:val="center"/>
        <w:rPr>
          <w:sz w:val="16"/>
          <w:szCs w:val="16"/>
        </w:rPr>
      </w:pPr>
      <w:r w:rsidRPr="00CD3A56">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CD3A56" w:rsidRPr="00CD3A56" w:rsidRDefault="00CD3A56" w:rsidP="00CD3A56">
      <w:pPr>
        <w:jc w:val="center"/>
        <w:rPr>
          <w:b/>
          <w:sz w:val="16"/>
          <w:szCs w:val="16"/>
        </w:rPr>
      </w:pPr>
    </w:p>
    <w:p w:rsidR="00CD3A56" w:rsidRPr="00CD3A56" w:rsidRDefault="00CD3A56" w:rsidP="00CD3A56">
      <w:pPr>
        <w:jc w:val="center"/>
        <w:rPr>
          <w:b/>
          <w:sz w:val="16"/>
          <w:szCs w:val="16"/>
        </w:rPr>
      </w:pPr>
    </w:p>
    <w:p w:rsidR="00CD3A56" w:rsidRPr="00CD3A56" w:rsidRDefault="00CD3A56" w:rsidP="00CD3A56">
      <w:pPr>
        <w:jc w:val="center"/>
        <w:rPr>
          <w:b/>
          <w:sz w:val="16"/>
          <w:szCs w:val="16"/>
        </w:rPr>
      </w:pPr>
    </w:p>
    <w:p w:rsidR="00CD3A56" w:rsidRPr="00CD3A56" w:rsidRDefault="00CD3A56" w:rsidP="00CD3A56">
      <w:pPr>
        <w:jc w:val="center"/>
        <w:rPr>
          <w:sz w:val="16"/>
          <w:szCs w:val="16"/>
        </w:rPr>
      </w:pPr>
      <w:r w:rsidRPr="00CD3A56">
        <w:rPr>
          <w:sz w:val="16"/>
          <w:szCs w:val="16"/>
        </w:rPr>
        <w:t xml:space="preserve">                                                                                                       Принято Собранием депутатов</w:t>
      </w:r>
    </w:p>
    <w:p w:rsidR="00CD3A56" w:rsidRPr="00CD3A56" w:rsidRDefault="00CD3A56" w:rsidP="00CD3A56">
      <w:pPr>
        <w:jc w:val="center"/>
        <w:rPr>
          <w:sz w:val="16"/>
          <w:szCs w:val="16"/>
        </w:rPr>
      </w:pPr>
      <w:r w:rsidRPr="00CD3A56">
        <w:rPr>
          <w:sz w:val="16"/>
          <w:szCs w:val="16"/>
        </w:rPr>
        <w:t xml:space="preserve">                                                                                             муниципального района </w:t>
      </w:r>
    </w:p>
    <w:p w:rsidR="00CD3A56" w:rsidRPr="00CD3A56" w:rsidRDefault="00CD3A56" w:rsidP="00CD3A56">
      <w:pPr>
        <w:jc w:val="center"/>
        <w:rPr>
          <w:sz w:val="16"/>
          <w:szCs w:val="16"/>
        </w:rPr>
      </w:pPr>
      <w:r w:rsidRPr="00CD3A56">
        <w:rPr>
          <w:sz w:val="16"/>
          <w:szCs w:val="16"/>
        </w:rPr>
        <w:t xml:space="preserve">                                                                                            «   24  » декабря 2018 года</w:t>
      </w:r>
    </w:p>
    <w:p w:rsidR="00CD3A56" w:rsidRPr="00CD3A56" w:rsidRDefault="00CD3A56" w:rsidP="00CD3A56">
      <w:pPr>
        <w:jc w:val="center"/>
        <w:rPr>
          <w:sz w:val="16"/>
          <w:szCs w:val="16"/>
        </w:rPr>
      </w:pPr>
    </w:p>
    <w:p w:rsidR="00CD3A56" w:rsidRPr="00CD3A56" w:rsidRDefault="00CD3A56" w:rsidP="00CD3A56">
      <w:pPr>
        <w:jc w:val="center"/>
        <w:rPr>
          <w:sz w:val="16"/>
          <w:szCs w:val="16"/>
        </w:rPr>
      </w:pP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 от 07.06.2018 года №159, от 21.06.2018 года №160, от 23.07.2018 года №167, от 23.08.2018 года №169, от 20.09.2018 года №177, от 25.10.2018 года №182, от 22.11.2018 года №192):</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пункт 1 изложить в следующей редакции:</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«Утвердить основные характеристики бюджета муниципального района на 2018 год:</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xml:space="preserve">1) общий объем доходов  бюджета муниципального района в сумме </w:t>
      </w:r>
      <w:r w:rsidRPr="00CD3A56">
        <w:rPr>
          <w:rFonts w:ascii="Times New Roman" w:hAnsi="Times New Roman" w:cs="Times New Roman"/>
          <w:i w:val="0"/>
          <w:szCs w:val="16"/>
          <w:highlight w:val="white"/>
        </w:rPr>
        <w:t>231722894</w:t>
      </w:r>
      <w:r w:rsidRPr="00CD3A56">
        <w:rPr>
          <w:rFonts w:ascii="Times New Roman" w:hAnsi="Times New Roman" w:cs="Times New Roman"/>
          <w:i w:val="0"/>
          <w:szCs w:val="16"/>
        </w:rPr>
        <w:t xml:space="preserve"> рубля, в том числе объем безвозмездных поступлений в сумме 194641363</w:t>
      </w:r>
      <w:r w:rsidRPr="00CD3A56">
        <w:rPr>
          <w:rFonts w:ascii="Times New Roman" w:hAnsi="Times New Roman" w:cs="Times New Roman"/>
          <w:i w:val="0"/>
          <w:szCs w:val="16"/>
          <w:highlight w:val="white"/>
        </w:rPr>
        <w:t xml:space="preserve"> </w:t>
      </w:r>
      <w:r w:rsidRPr="00CD3A56">
        <w:rPr>
          <w:rFonts w:ascii="Times New Roman" w:hAnsi="Times New Roman" w:cs="Times New Roman"/>
          <w:i w:val="0"/>
          <w:szCs w:val="16"/>
        </w:rPr>
        <w:t>рубля;</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xml:space="preserve">2)общий объем расходов бюджета муниципального района в сумме </w:t>
      </w:r>
      <w:r w:rsidRPr="00CD3A56">
        <w:rPr>
          <w:rFonts w:ascii="Times New Roman" w:hAnsi="Times New Roman" w:cs="Times New Roman"/>
          <w:i w:val="0"/>
          <w:szCs w:val="16"/>
          <w:highlight w:val="white"/>
        </w:rPr>
        <w:t>233576970</w:t>
      </w:r>
      <w:r w:rsidRPr="00CD3A56">
        <w:rPr>
          <w:rFonts w:ascii="Times New Roman" w:hAnsi="Times New Roman" w:cs="Times New Roman"/>
          <w:i w:val="0"/>
          <w:szCs w:val="16"/>
        </w:rPr>
        <w:t xml:space="preserve"> рублей;</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xml:space="preserve">3) дефицит бюджета муниципального района в сумме </w:t>
      </w:r>
      <w:r w:rsidRPr="00CD3A56">
        <w:rPr>
          <w:rFonts w:ascii="Times New Roman" w:hAnsi="Times New Roman" w:cs="Times New Roman"/>
          <w:i w:val="0"/>
          <w:szCs w:val="16"/>
          <w:highlight w:val="white"/>
        </w:rPr>
        <w:t xml:space="preserve">1854076 </w:t>
      </w:r>
      <w:r w:rsidRPr="00CD3A56">
        <w:rPr>
          <w:rFonts w:ascii="Times New Roman" w:hAnsi="Times New Roman" w:cs="Times New Roman"/>
          <w:i w:val="0"/>
          <w:szCs w:val="16"/>
        </w:rPr>
        <w:t>рублей.»;</w:t>
      </w:r>
    </w:p>
    <w:p w:rsidR="00CD3A56" w:rsidRPr="00CD3A56" w:rsidRDefault="00CD3A56" w:rsidP="00CD3A56">
      <w:pPr>
        <w:pStyle w:val="320"/>
        <w:ind w:firstLine="708"/>
        <w:rPr>
          <w:sz w:val="16"/>
          <w:szCs w:val="16"/>
        </w:rPr>
      </w:pPr>
      <w:r w:rsidRPr="00CD3A56">
        <w:rPr>
          <w:sz w:val="16"/>
          <w:szCs w:val="16"/>
        </w:rPr>
        <w:t>- пункт 11 изложить в следующей редакции:</w:t>
      </w:r>
    </w:p>
    <w:p w:rsidR="00CD3A56" w:rsidRPr="00CD3A56" w:rsidRDefault="00CD3A56" w:rsidP="00CD3A56">
      <w:pPr>
        <w:pStyle w:val="320"/>
        <w:ind w:firstLine="708"/>
        <w:rPr>
          <w:sz w:val="16"/>
          <w:szCs w:val="16"/>
        </w:rPr>
      </w:pPr>
      <w:r w:rsidRPr="00CD3A56">
        <w:rPr>
          <w:sz w:val="16"/>
          <w:szCs w:val="16"/>
        </w:rPr>
        <w:t>«Утвердить объем бюджетных ассигнований дорожного фонда Галичского муниципального района на 2018 год в размере  8214947 рублей.»;</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пункт 15 изложить в следующей редакции:</w:t>
      </w:r>
    </w:p>
    <w:p w:rsidR="00CD3A56" w:rsidRPr="00CD3A56" w:rsidRDefault="00CD3A56" w:rsidP="00CD3A56">
      <w:pPr>
        <w:tabs>
          <w:tab w:val="left" w:pos="1122"/>
        </w:tabs>
        <w:ind w:firstLine="709"/>
        <w:jc w:val="both"/>
        <w:rPr>
          <w:sz w:val="16"/>
          <w:szCs w:val="16"/>
        </w:rPr>
      </w:pPr>
      <w:r w:rsidRPr="00CD3A56">
        <w:rPr>
          <w:sz w:val="16"/>
          <w:szCs w:val="16"/>
        </w:rPr>
        <w:t xml:space="preserve">«Утвердить объем межбюджетных трансфертов, предоставляемых  бюджетам сельских поселений на 2018 год в сумме  </w:t>
      </w:r>
      <w:r w:rsidRPr="00CD3A56">
        <w:rPr>
          <w:sz w:val="16"/>
          <w:szCs w:val="16"/>
          <w:highlight w:val="white"/>
        </w:rPr>
        <w:t>21546118</w:t>
      </w:r>
      <w:r w:rsidRPr="00CD3A56">
        <w:rPr>
          <w:sz w:val="16"/>
          <w:szCs w:val="16"/>
        </w:rPr>
        <w:t xml:space="preserve"> рублей согласно приложению 8 к настоящему решению.»;</w:t>
      </w:r>
    </w:p>
    <w:p w:rsidR="00CD3A56" w:rsidRPr="00CD3A56" w:rsidRDefault="00CD3A56" w:rsidP="00CD3A56">
      <w:pPr>
        <w:pStyle w:val="310"/>
        <w:ind w:firstLine="708"/>
        <w:rPr>
          <w:rFonts w:ascii="Times New Roman" w:hAnsi="Times New Roman" w:cs="Times New Roman"/>
          <w:i w:val="0"/>
          <w:szCs w:val="16"/>
        </w:rPr>
      </w:pPr>
      <w:r w:rsidRPr="00CD3A56">
        <w:rPr>
          <w:rFonts w:ascii="Times New Roman" w:hAnsi="Times New Roman" w:cs="Times New Roman"/>
          <w:i w:val="0"/>
          <w:szCs w:val="16"/>
        </w:rPr>
        <w:t>- пункт 22 изложить в следующей редакции:</w:t>
      </w:r>
    </w:p>
    <w:p w:rsidR="00CD3A56" w:rsidRPr="00CD3A56" w:rsidRDefault="00CD3A56" w:rsidP="00CD3A56">
      <w:pPr>
        <w:ind w:firstLine="708"/>
        <w:jc w:val="both"/>
        <w:rPr>
          <w:sz w:val="16"/>
          <w:szCs w:val="16"/>
        </w:rPr>
      </w:pPr>
      <w:r w:rsidRPr="00CD3A56">
        <w:rPr>
          <w:sz w:val="16"/>
          <w:szCs w:val="16"/>
        </w:rPr>
        <w:t>«Установить:</w:t>
      </w:r>
    </w:p>
    <w:p w:rsidR="00CD3A56" w:rsidRPr="00CD3A56" w:rsidRDefault="00CD3A56" w:rsidP="00CD3A56">
      <w:pPr>
        <w:ind w:firstLine="708"/>
        <w:jc w:val="both"/>
        <w:rPr>
          <w:sz w:val="16"/>
          <w:szCs w:val="16"/>
        </w:rPr>
      </w:pPr>
      <w:r w:rsidRPr="00CD3A56">
        <w:rPr>
          <w:sz w:val="16"/>
          <w:szCs w:val="16"/>
        </w:rPr>
        <w:t xml:space="preserve">верхний предел муниципального долга Галичского муниципального района по состоянию на 1 января 2019 года в сумме  </w:t>
      </w:r>
      <w:r w:rsidRPr="00CD3A56">
        <w:rPr>
          <w:sz w:val="16"/>
          <w:szCs w:val="16"/>
          <w:highlight w:val="white"/>
        </w:rPr>
        <w:t xml:space="preserve"> 14090000 </w:t>
      </w:r>
      <w:r w:rsidRPr="00CD3A56">
        <w:rPr>
          <w:sz w:val="16"/>
          <w:szCs w:val="16"/>
        </w:rPr>
        <w:t>рублей, в том числе верхний предел долга по муниципальным гарантиям муниципального района в сумме 0 рублей;</w:t>
      </w:r>
    </w:p>
    <w:p w:rsidR="00CD3A56" w:rsidRPr="00CD3A56" w:rsidRDefault="00CD3A56" w:rsidP="00CD3A56">
      <w:pPr>
        <w:tabs>
          <w:tab w:val="left" w:pos="567"/>
          <w:tab w:val="left" w:pos="1122"/>
        </w:tabs>
        <w:ind w:firstLine="709"/>
        <w:jc w:val="both"/>
        <w:rPr>
          <w:sz w:val="16"/>
          <w:szCs w:val="16"/>
        </w:rPr>
      </w:pPr>
      <w:r w:rsidRPr="00CD3A56">
        <w:rPr>
          <w:spacing w:val="-4"/>
          <w:sz w:val="16"/>
          <w:szCs w:val="16"/>
        </w:rPr>
        <w:t xml:space="preserve">предельный объем муниципального долга </w:t>
      </w:r>
      <w:r w:rsidRPr="00CD3A56">
        <w:rPr>
          <w:sz w:val="16"/>
          <w:szCs w:val="16"/>
        </w:rPr>
        <w:t xml:space="preserve">Галичского муниципального района </w:t>
      </w:r>
      <w:r w:rsidRPr="00CD3A56">
        <w:rPr>
          <w:spacing w:val="-4"/>
          <w:sz w:val="16"/>
          <w:szCs w:val="16"/>
        </w:rPr>
        <w:t xml:space="preserve">на 2018 год в сумме </w:t>
      </w:r>
      <w:r w:rsidRPr="00CD3A56">
        <w:rPr>
          <w:spacing w:val="-4"/>
          <w:sz w:val="16"/>
          <w:szCs w:val="16"/>
          <w:highlight w:val="white"/>
        </w:rPr>
        <w:t>18540765</w:t>
      </w:r>
      <w:r w:rsidRPr="00CD3A56">
        <w:rPr>
          <w:spacing w:val="-4"/>
          <w:sz w:val="16"/>
          <w:szCs w:val="16"/>
        </w:rPr>
        <w:t xml:space="preserve"> рублей;</w:t>
      </w:r>
    </w:p>
    <w:p w:rsidR="00CD3A56" w:rsidRPr="00CD3A56" w:rsidRDefault="00CD3A56" w:rsidP="00CD3A56">
      <w:pPr>
        <w:pStyle w:val="ae"/>
        <w:tabs>
          <w:tab w:val="left" w:pos="6105"/>
        </w:tabs>
        <w:spacing w:after="0"/>
        <w:ind w:left="0"/>
        <w:jc w:val="both"/>
        <w:rPr>
          <w:sz w:val="16"/>
          <w:szCs w:val="16"/>
        </w:rPr>
      </w:pPr>
      <w:r w:rsidRPr="00CD3A56">
        <w:rPr>
          <w:sz w:val="16"/>
          <w:szCs w:val="16"/>
        </w:rPr>
        <w:t xml:space="preserve">        объем расходов на обслуживание муниципального долга муниципального района в 2018 году в сумме</w:t>
      </w:r>
      <w:r w:rsidRPr="00CD3A56">
        <w:rPr>
          <w:sz w:val="16"/>
          <w:szCs w:val="16"/>
          <w:highlight w:val="white"/>
        </w:rPr>
        <w:t xml:space="preserve"> 526391 </w:t>
      </w:r>
      <w:r w:rsidRPr="00CD3A56">
        <w:rPr>
          <w:sz w:val="16"/>
          <w:szCs w:val="16"/>
        </w:rPr>
        <w:t xml:space="preserve">рублей.»;  </w:t>
      </w:r>
    </w:p>
    <w:p w:rsidR="00CD3A56" w:rsidRPr="00CD3A56" w:rsidRDefault="00CD3A56" w:rsidP="00CD3A56">
      <w:pPr>
        <w:tabs>
          <w:tab w:val="left" w:pos="1122"/>
        </w:tabs>
        <w:ind w:firstLine="709"/>
        <w:jc w:val="both"/>
        <w:rPr>
          <w:sz w:val="16"/>
          <w:szCs w:val="16"/>
        </w:rPr>
      </w:pPr>
      <w:r w:rsidRPr="00CD3A56">
        <w:rPr>
          <w:sz w:val="16"/>
          <w:szCs w:val="16"/>
        </w:rPr>
        <w:t>- приложения №4 «</w:t>
      </w:r>
      <w:r w:rsidRPr="00CD3A56">
        <w:rPr>
          <w:sz w:val="16"/>
          <w:szCs w:val="16"/>
          <w:highlight w:val="white"/>
        </w:rPr>
        <w:t xml:space="preserve">Объем поступлений доходов в бюджет Галичского муниципального района на 2018 год», </w:t>
      </w:r>
      <w:r w:rsidRPr="00CD3A56">
        <w:rPr>
          <w:sz w:val="16"/>
          <w:szCs w:val="16"/>
        </w:rPr>
        <w:t xml:space="preserve">№5 «Распределение  ассигнований на 2018 год по разделам, подразделам, целевым статьям, группам и подгруппам видов расходов классификации расходов бюджетов»,  </w:t>
      </w:r>
      <w:r w:rsidRPr="00CD3A56">
        <w:rPr>
          <w:sz w:val="16"/>
          <w:szCs w:val="16"/>
        </w:rPr>
        <w:lastRenderedPageBreak/>
        <w:t>№6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№4, №5, №6, №7, №8, №13, №14, №15  к настоящему решению.</w:t>
      </w:r>
    </w:p>
    <w:p w:rsidR="00CD3A56" w:rsidRPr="00CD3A56" w:rsidRDefault="00CD3A56" w:rsidP="00CD3A56">
      <w:pPr>
        <w:jc w:val="both"/>
        <w:rPr>
          <w:sz w:val="16"/>
          <w:szCs w:val="16"/>
        </w:rPr>
      </w:pPr>
      <w:r w:rsidRPr="00CD3A56">
        <w:rPr>
          <w:sz w:val="16"/>
          <w:szCs w:val="16"/>
        </w:rPr>
        <w:t xml:space="preserve">      2. Настоящее решение направить главе муниципального района для подписания и опубликования (обнародования).</w:t>
      </w:r>
    </w:p>
    <w:p w:rsidR="00CD3A56" w:rsidRPr="00CD3A56" w:rsidRDefault="00CD3A56" w:rsidP="00CD3A56">
      <w:pPr>
        <w:pStyle w:val="310"/>
        <w:rPr>
          <w:rFonts w:ascii="Times New Roman" w:hAnsi="Times New Roman" w:cs="Times New Roman"/>
          <w:i w:val="0"/>
          <w:szCs w:val="16"/>
        </w:rPr>
      </w:pPr>
      <w:r w:rsidRPr="00CD3A56">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CD3A56" w:rsidRPr="00CD3A56" w:rsidRDefault="00CD3A56" w:rsidP="00CD3A56">
      <w:pPr>
        <w:pStyle w:val="310"/>
        <w:rPr>
          <w:rFonts w:ascii="Times New Roman" w:hAnsi="Times New Roman" w:cs="Times New Roman"/>
          <w:i w:val="0"/>
          <w:szCs w:val="16"/>
        </w:rPr>
      </w:pPr>
    </w:p>
    <w:tbl>
      <w:tblPr>
        <w:tblW w:w="0" w:type="auto"/>
        <w:tblLayout w:type="fixed"/>
        <w:tblLook w:val="0000"/>
      </w:tblPr>
      <w:tblGrid>
        <w:gridCol w:w="4927"/>
        <w:gridCol w:w="4927"/>
      </w:tblGrid>
      <w:tr w:rsidR="00CD3A56" w:rsidRPr="00CD3A56" w:rsidTr="00CD3A56">
        <w:tc>
          <w:tcPr>
            <w:tcW w:w="4927" w:type="dxa"/>
            <w:shd w:val="clear" w:color="auto" w:fill="auto"/>
          </w:tcPr>
          <w:p w:rsidR="00CD3A56" w:rsidRPr="00CD3A56" w:rsidRDefault="00CD3A56" w:rsidP="00CD3A56">
            <w:pPr>
              <w:pStyle w:val="a4"/>
              <w:spacing w:after="0"/>
              <w:rPr>
                <w:sz w:val="16"/>
                <w:szCs w:val="16"/>
              </w:rPr>
            </w:pPr>
            <w:r w:rsidRPr="00CD3A56">
              <w:rPr>
                <w:color w:val="000000"/>
                <w:sz w:val="16"/>
                <w:szCs w:val="16"/>
              </w:rPr>
              <w:t xml:space="preserve">Глава Галичского </w:t>
            </w:r>
          </w:p>
          <w:p w:rsidR="00CD3A56" w:rsidRPr="00CD3A56" w:rsidRDefault="00CD3A56" w:rsidP="00CD3A56">
            <w:pPr>
              <w:pStyle w:val="a4"/>
              <w:spacing w:after="6"/>
              <w:rPr>
                <w:sz w:val="16"/>
                <w:szCs w:val="16"/>
              </w:rPr>
            </w:pPr>
            <w:r w:rsidRPr="00CD3A56">
              <w:rPr>
                <w:color w:val="000000"/>
                <w:sz w:val="16"/>
                <w:szCs w:val="16"/>
              </w:rPr>
              <w:t xml:space="preserve">муниципального района </w:t>
            </w:r>
          </w:p>
          <w:p w:rsidR="00CD3A56" w:rsidRPr="00CD3A56" w:rsidRDefault="00CD3A56" w:rsidP="00CD3A56">
            <w:pPr>
              <w:pStyle w:val="a4"/>
              <w:rPr>
                <w:sz w:val="16"/>
                <w:szCs w:val="16"/>
              </w:rPr>
            </w:pPr>
            <w:r w:rsidRPr="00CD3A56">
              <w:rPr>
                <w:color w:val="000000"/>
                <w:sz w:val="16"/>
                <w:szCs w:val="16"/>
              </w:rPr>
              <w:t xml:space="preserve">Костромской области </w:t>
            </w:r>
            <w:r w:rsidRPr="00CD3A56">
              <w:rPr>
                <w:color w:val="000000"/>
                <w:sz w:val="16"/>
                <w:szCs w:val="16"/>
              </w:rPr>
              <w:tab/>
            </w:r>
          </w:p>
          <w:p w:rsidR="00CD3A56" w:rsidRPr="00CD3A56" w:rsidRDefault="00CD3A56" w:rsidP="00CD3A56">
            <w:pPr>
              <w:ind w:firstLine="709"/>
              <w:jc w:val="both"/>
              <w:rPr>
                <w:sz w:val="16"/>
                <w:szCs w:val="16"/>
              </w:rPr>
            </w:pPr>
            <w:r w:rsidRPr="00CD3A56">
              <w:rPr>
                <w:sz w:val="16"/>
                <w:szCs w:val="16"/>
              </w:rPr>
              <w:t>_________________А. Н. Потехин</w:t>
            </w:r>
          </w:p>
          <w:p w:rsidR="00CD3A56" w:rsidRPr="00CD3A56" w:rsidRDefault="00CD3A56" w:rsidP="00CD3A56">
            <w:pPr>
              <w:ind w:firstLine="709"/>
              <w:jc w:val="both"/>
              <w:rPr>
                <w:color w:val="000000"/>
                <w:sz w:val="16"/>
                <w:szCs w:val="16"/>
              </w:rPr>
            </w:pPr>
          </w:p>
        </w:tc>
        <w:tc>
          <w:tcPr>
            <w:tcW w:w="4927" w:type="dxa"/>
            <w:shd w:val="clear" w:color="auto" w:fill="auto"/>
          </w:tcPr>
          <w:p w:rsidR="00CD3A56" w:rsidRPr="00CD3A56" w:rsidRDefault="00CD3A56" w:rsidP="00CD3A56">
            <w:pPr>
              <w:pStyle w:val="a4"/>
              <w:spacing w:after="6"/>
              <w:jc w:val="right"/>
              <w:rPr>
                <w:sz w:val="16"/>
                <w:szCs w:val="16"/>
              </w:rPr>
            </w:pPr>
            <w:r w:rsidRPr="00CD3A56">
              <w:rPr>
                <w:color w:val="000000"/>
                <w:sz w:val="16"/>
                <w:szCs w:val="16"/>
              </w:rPr>
              <w:t>Председатель Собрания депутатов</w:t>
            </w:r>
          </w:p>
          <w:p w:rsidR="00CD3A56" w:rsidRPr="00CD3A56" w:rsidRDefault="00CD3A56" w:rsidP="00CD3A56">
            <w:pPr>
              <w:pStyle w:val="a4"/>
              <w:spacing w:after="0"/>
              <w:jc w:val="right"/>
              <w:rPr>
                <w:sz w:val="16"/>
                <w:szCs w:val="16"/>
              </w:rPr>
            </w:pPr>
            <w:r w:rsidRPr="00CD3A56">
              <w:rPr>
                <w:color w:val="000000"/>
                <w:sz w:val="16"/>
                <w:szCs w:val="16"/>
              </w:rPr>
              <w:t>Галичского муниципального района</w:t>
            </w:r>
          </w:p>
          <w:p w:rsidR="00CD3A56" w:rsidRPr="00CD3A56" w:rsidRDefault="00CD3A56" w:rsidP="00CD3A56">
            <w:pPr>
              <w:pStyle w:val="a4"/>
              <w:jc w:val="right"/>
              <w:rPr>
                <w:sz w:val="16"/>
                <w:szCs w:val="16"/>
              </w:rPr>
            </w:pPr>
            <w:r w:rsidRPr="00CD3A56">
              <w:rPr>
                <w:color w:val="000000"/>
                <w:sz w:val="16"/>
                <w:szCs w:val="16"/>
              </w:rPr>
              <w:t>Костромской области</w:t>
            </w:r>
          </w:p>
          <w:p w:rsidR="00CD3A56" w:rsidRPr="00CD3A56" w:rsidRDefault="00CD3A56" w:rsidP="00CD3A56">
            <w:pPr>
              <w:pStyle w:val="a4"/>
              <w:rPr>
                <w:sz w:val="16"/>
                <w:szCs w:val="16"/>
              </w:rPr>
            </w:pPr>
            <w:r w:rsidRPr="00CD3A56">
              <w:rPr>
                <w:color w:val="000000"/>
                <w:sz w:val="16"/>
                <w:szCs w:val="16"/>
              </w:rPr>
              <w:t xml:space="preserve">            _________________  С. В. Мельникова </w:t>
            </w:r>
          </w:p>
        </w:tc>
      </w:tr>
    </w:tbl>
    <w:p w:rsidR="00CD3A56" w:rsidRPr="00CD3A56" w:rsidRDefault="00CD3A56" w:rsidP="00CD3A56">
      <w:pPr>
        <w:rPr>
          <w:sz w:val="16"/>
          <w:szCs w:val="16"/>
        </w:rPr>
      </w:pPr>
    </w:p>
    <w:p w:rsidR="00CD3A56" w:rsidRPr="00CD3A56" w:rsidRDefault="00CD3A56" w:rsidP="00CD3A56">
      <w:pPr>
        <w:rPr>
          <w:sz w:val="16"/>
          <w:szCs w:val="16"/>
        </w:rPr>
      </w:pPr>
      <w:r w:rsidRPr="00CD3A56">
        <w:rPr>
          <w:sz w:val="16"/>
          <w:szCs w:val="16"/>
        </w:rPr>
        <w:t>«  24   » декабря 2018 года</w:t>
      </w:r>
    </w:p>
    <w:p w:rsidR="00CD3A56" w:rsidRPr="00CD3A56" w:rsidRDefault="00CD3A56" w:rsidP="00CD3A56">
      <w:r w:rsidRPr="00CD3A56">
        <w:rPr>
          <w:sz w:val="16"/>
          <w:szCs w:val="16"/>
        </w:rPr>
        <w:t xml:space="preserve">№ </w:t>
      </w:r>
      <w:r w:rsidRPr="00CD3A56">
        <w:rPr>
          <w:sz w:val="16"/>
          <w:szCs w:val="16"/>
          <w:u w:val="single"/>
        </w:rPr>
        <w:t>_198</w:t>
      </w:r>
    </w:p>
    <w:p w:rsidR="00CD3A56" w:rsidRDefault="00CD3A56" w:rsidP="00CD3A56">
      <w:pPr>
        <w:ind w:firstLine="570"/>
        <w:jc w:val="center"/>
        <w:rPr>
          <w:b/>
          <w:sz w:val="16"/>
          <w:szCs w:val="16"/>
        </w:rPr>
      </w:pPr>
    </w:p>
    <w:p w:rsidR="00CD3A56" w:rsidRPr="00CD3A56" w:rsidRDefault="00CD3A56" w:rsidP="00CD3A56">
      <w:pPr>
        <w:jc w:val="right"/>
        <w:rPr>
          <w:sz w:val="16"/>
          <w:szCs w:val="16"/>
        </w:rPr>
      </w:pPr>
      <w:r w:rsidRPr="00CD3A56">
        <w:rPr>
          <w:sz w:val="16"/>
          <w:szCs w:val="16"/>
        </w:rPr>
        <w:t>Приложение № 4 к решению</w:t>
      </w:r>
    </w:p>
    <w:p w:rsidR="00CD3A56" w:rsidRPr="00CD3A56" w:rsidRDefault="00CD3A56" w:rsidP="00CD3A56">
      <w:pPr>
        <w:jc w:val="right"/>
        <w:rPr>
          <w:sz w:val="16"/>
          <w:szCs w:val="16"/>
        </w:rPr>
      </w:pPr>
      <w:r w:rsidRPr="00CD3A56">
        <w:rPr>
          <w:sz w:val="16"/>
          <w:szCs w:val="16"/>
        </w:rPr>
        <w:t>Собрания депутатов муниципального района</w:t>
      </w:r>
    </w:p>
    <w:p w:rsidR="00CD3A56" w:rsidRPr="00CD3A56" w:rsidRDefault="00CD3A56" w:rsidP="00CD3A56">
      <w:pPr>
        <w:jc w:val="center"/>
        <w:rPr>
          <w:sz w:val="16"/>
          <w:szCs w:val="16"/>
        </w:rPr>
      </w:pPr>
      <w:r w:rsidRPr="00CD3A56">
        <w:rPr>
          <w:sz w:val="16"/>
          <w:szCs w:val="16"/>
        </w:rPr>
        <w:t xml:space="preserve">                                                                                                                                                                           от «24»  декабря 2018 года  №198   </w:t>
      </w:r>
    </w:p>
    <w:p w:rsidR="00CD3A56" w:rsidRPr="00CD3A56" w:rsidRDefault="00CD3A56" w:rsidP="00CD3A56">
      <w:pPr>
        <w:jc w:val="center"/>
        <w:rPr>
          <w:sz w:val="16"/>
          <w:szCs w:val="16"/>
        </w:rPr>
      </w:pPr>
      <w:r w:rsidRPr="00CD3A56">
        <w:rPr>
          <w:sz w:val="16"/>
          <w:szCs w:val="16"/>
        </w:rPr>
        <w:t xml:space="preserve">      </w:t>
      </w:r>
      <w:r w:rsidRPr="00CD3A56">
        <w:rPr>
          <w:b/>
          <w:bCs/>
          <w:sz w:val="16"/>
          <w:szCs w:val="16"/>
        </w:rPr>
        <w:t>Объем поступлений доходов в бюджет</w:t>
      </w:r>
    </w:p>
    <w:p w:rsidR="00CD3A56" w:rsidRPr="00CD3A56" w:rsidRDefault="00CD3A56" w:rsidP="00CD3A56">
      <w:pPr>
        <w:pStyle w:val="1"/>
        <w:numPr>
          <w:ilvl w:val="0"/>
          <w:numId w:val="35"/>
        </w:numPr>
        <w:suppressAutoHyphens/>
        <w:rPr>
          <w:sz w:val="16"/>
          <w:szCs w:val="16"/>
        </w:rPr>
      </w:pPr>
      <w:r w:rsidRPr="00CD3A56">
        <w:rPr>
          <w:sz w:val="16"/>
          <w:szCs w:val="16"/>
        </w:rPr>
        <w:t xml:space="preserve"> Галичского муниципального района на 2018 год</w:t>
      </w:r>
    </w:p>
    <w:p w:rsidR="00CD3A56" w:rsidRDefault="00CD3A56" w:rsidP="00CD3A56"/>
    <w:tbl>
      <w:tblPr>
        <w:tblW w:w="0" w:type="auto"/>
        <w:tblInd w:w="97" w:type="dxa"/>
        <w:tblLook w:val="0000"/>
      </w:tblPr>
      <w:tblGrid>
        <w:gridCol w:w="1653"/>
        <w:gridCol w:w="7704"/>
        <w:gridCol w:w="1109"/>
      </w:tblGrid>
      <w:tr w:rsidR="00CD3A56" w:rsidRPr="00CD3A56" w:rsidTr="00CD3A56">
        <w:trPr>
          <w:cantSplit/>
          <w:trHeight w:val="461"/>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Сумма, рублей</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1"/>
              <w:numPr>
                <w:ilvl w:val="0"/>
                <w:numId w:val="35"/>
              </w:numPr>
              <w:suppressAutoHyphens/>
              <w:jc w:val="left"/>
              <w:rPr>
                <w:sz w:val="16"/>
                <w:szCs w:val="16"/>
              </w:rPr>
            </w:pPr>
            <w:r w:rsidRPr="00CD3A56">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37081531</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1"/>
              <w:numPr>
                <w:ilvl w:val="0"/>
                <w:numId w:val="35"/>
              </w:numPr>
              <w:suppressAutoHyphens/>
              <w:jc w:val="left"/>
              <w:rPr>
                <w:sz w:val="16"/>
                <w:szCs w:val="16"/>
              </w:rPr>
            </w:pPr>
            <w:r w:rsidRPr="00CD3A56">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11951400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6"/>
              <w:keepNext/>
              <w:numPr>
                <w:ilvl w:val="5"/>
                <w:numId w:val="35"/>
              </w:numPr>
              <w:spacing w:before="0" w:after="0"/>
              <w:rPr>
                <w:rFonts w:ascii="Times New Roman" w:hAnsi="Times New Roman"/>
                <w:sz w:val="16"/>
                <w:szCs w:val="16"/>
              </w:rPr>
            </w:pPr>
            <w:r w:rsidRPr="00CD3A56">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11951400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p>
          <w:p w:rsidR="00CD3A56" w:rsidRPr="00CD3A56" w:rsidRDefault="00CD3A56" w:rsidP="00CD3A56">
            <w:pPr>
              <w:jc w:val="center"/>
              <w:rPr>
                <w:sz w:val="16"/>
                <w:szCs w:val="16"/>
              </w:rPr>
            </w:pPr>
          </w:p>
          <w:p w:rsidR="00CD3A56" w:rsidRPr="00CD3A56" w:rsidRDefault="00CD3A56" w:rsidP="00CD3A56">
            <w:pPr>
              <w:jc w:val="center"/>
              <w:rPr>
                <w:sz w:val="16"/>
                <w:szCs w:val="16"/>
              </w:rPr>
            </w:pPr>
            <w:r w:rsidRPr="00CD3A56">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6"/>
              <w:keepNext/>
              <w:numPr>
                <w:ilvl w:val="5"/>
                <w:numId w:val="35"/>
              </w:numPr>
              <w:spacing w:before="0" w:after="0"/>
              <w:rPr>
                <w:rFonts w:ascii="Times New Roman" w:hAnsi="Times New Roman"/>
                <w:sz w:val="16"/>
                <w:szCs w:val="16"/>
              </w:rPr>
            </w:pPr>
            <w:r w:rsidRPr="00CD3A56">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CD3A56">
              <w:rPr>
                <w:rFonts w:ascii="Times New Roman" w:hAnsi="Times New Roman"/>
                <w:sz w:val="16"/>
                <w:szCs w:val="16"/>
                <w:vertAlign w:val="superscript"/>
              </w:rPr>
              <w:t xml:space="preserve">1 </w:t>
            </w:r>
            <w:r w:rsidRPr="00CD3A56">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11640000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 xml:space="preserve">  </w:t>
            </w:r>
          </w:p>
          <w:p w:rsidR="00CD3A56" w:rsidRPr="00CD3A56" w:rsidRDefault="00CD3A56" w:rsidP="00CD3A56">
            <w:pPr>
              <w:rPr>
                <w:color w:val="000000"/>
                <w:sz w:val="16"/>
                <w:szCs w:val="16"/>
              </w:rPr>
            </w:pPr>
          </w:p>
          <w:p w:rsidR="00CD3A56" w:rsidRPr="00CD3A56" w:rsidRDefault="00CD3A56" w:rsidP="00CD3A56">
            <w:pPr>
              <w:rPr>
                <w:color w:val="000000"/>
                <w:sz w:val="16"/>
                <w:szCs w:val="16"/>
              </w:rPr>
            </w:pPr>
          </w:p>
          <w:p w:rsidR="00CD3A56" w:rsidRPr="00CD3A56" w:rsidRDefault="00CD3A56" w:rsidP="00CD3A56">
            <w:pPr>
              <w:rPr>
                <w:color w:val="000000"/>
                <w:sz w:val="16"/>
                <w:szCs w:val="16"/>
              </w:rPr>
            </w:pPr>
          </w:p>
          <w:p w:rsidR="00CD3A56" w:rsidRPr="00CD3A56" w:rsidRDefault="00CD3A56" w:rsidP="00CD3A56">
            <w:pPr>
              <w:rPr>
                <w:color w:val="000000"/>
                <w:sz w:val="16"/>
                <w:szCs w:val="16"/>
              </w:rPr>
            </w:pPr>
          </w:p>
          <w:p w:rsidR="00CD3A56" w:rsidRPr="00CD3A56" w:rsidRDefault="00CD3A56" w:rsidP="00CD3A56">
            <w:pPr>
              <w:rPr>
                <w:sz w:val="16"/>
                <w:szCs w:val="16"/>
              </w:rPr>
            </w:pPr>
            <w:r w:rsidRPr="00CD3A56">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3500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39200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CD3A56">
              <w:rPr>
                <w:color w:val="000000"/>
                <w:sz w:val="16"/>
                <w:szCs w:val="16"/>
                <w:vertAlign w:val="superscript"/>
              </w:rPr>
              <w:t>1</w:t>
            </w:r>
            <w:r w:rsidRPr="00CD3A56">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268700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7616700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7616700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tabs>
                <w:tab w:val="center" w:pos="525"/>
              </w:tabs>
              <w:jc w:val="center"/>
              <w:rPr>
                <w:sz w:val="16"/>
                <w:szCs w:val="16"/>
              </w:rPr>
            </w:pPr>
            <w:r w:rsidRPr="00CD3A56">
              <w:rPr>
                <w:sz w:val="16"/>
                <w:szCs w:val="16"/>
              </w:rPr>
              <w:t>3368100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31700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4981100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-764200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rPr>
                <w:sz w:val="16"/>
                <w:szCs w:val="16"/>
              </w:rPr>
            </w:pPr>
            <w:r w:rsidRPr="00CD3A56">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6351609</w:t>
            </w:r>
          </w:p>
        </w:tc>
      </w:tr>
      <w:tr w:rsidR="00CD3A56" w:rsidRPr="00CD3A56" w:rsidTr="00CD3A56">
        <w:trPr>
          <w:trHeight w:val="523"/>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bCs/>
                <w:iCs/>
                <w:color w:val="000000"/>
                <w:sz w:val="16"/>
                <w:szCs w:val="16"/>
              </w:rPr>
            </w:pPr>
          </w:p>
          <w:p w:rsidR="00CD3A56" w:rsidRPr="00CD3A56" w:rsidRDefault="00CD3A56" w:rsidP="00CD3A56">
            <w:pPr>
              <w:jc w:val="center"/>
              <w:rPr>
                <w:sz w:val="16"/>
                <w:szCs w:val="16"/>
              </w:rPr>
            </w:pPr>
            <w:r w:rsidRPr="00CD3A56">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Cs/>
                <w:sz w:val="16"/>
                <w:szCs w:val="16"/>
              </w:rPr>
            </w:pPr>
          </w:p>
          <w:p w:rsidR="00CD3A56" w:rsidRPr="00CD3A56" w:rsidRDefault="00CD3A56" w:rsidP="00CD3A56">
            <w:pPr>
              <w:jc w:val="center"/>
              <w:rPr>
                <w:sz w:val="16"/>
                <w:szCs w:val="16"/>
              </w:rPr>
            </w:pPr>
            <w:r w:rsidRPr="00CD3A56">
              <w:rPr>
                <w:bCs/>
                <w:sz w:val="16"/>
                <w:szCs w:val="16"/>
              </w:rPr>
              <w:t>4005011</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Cs/>
                <w:color w:val="000000"/>
                <w:sz w:val="16"/>
                <w:szCs w:val="16"/>
              </w:rPr>
            </w:pPr>
          </w:p>
          <w:p w:rsidR="00CD3A56" w:rsidRPr="00CD3A56" w:rsidRDefault="00CD3A56" w:rsidP="00CD3A56">
            <w:pPr>
              <w:jc w:val="center"/>
              <w:rPr>
                <w:sz w:val="16"/>
                <w:szCs w:val="16"/>
              </w:rPr>
            </w:pPr>
            <w:r w:rsidRPr="00CD3A56">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Cs/>
                <w:sz w:val="16"/>
                <w:szCs w:val="16"/>
              </w:rPr>
            </w:pPr>
          </w:p>
          <w:p w:rsidR="00CD3A56" w:rsidRPr="00CD3A56" w:rsidRDefault="00CD3A56" w:rsidP="00CD3A56">
            <w:pPr>
              <w:jc w:val="center"/>
              <w:rPr>
                <w:sz w:val="16"/>
                <w:szCs w:val="16"/>
              </w:rPr>
            </w:pPr>
            <w:r w:rsidRPr="00CD3A56">
              <w:rPr>
                <w:bCs/>
                <w:sz w:val="16"/>
                <w:szCs w:val="16"/>
              </w:rPr>
              <w:t>3055000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Cs/>
                <w:color w:val="000000"/>
                <w:sz w:val="16"/>
                <w:szCs w:val="16"/>
              </w:rPr>
            </w:pPr>
          </w:p>
          <w:p w:rsidR="00CD3A56" w:rsidRPr="00CD3A56" w:rsidRDefault="00CD3A56" w:rsidP="00CD3A56">
            <w:pPr>
              <w:jc w:val="center"/>
              <w:rPr>
                <w:sz w:val="16"/>
                <w:szCs w:val="16"/>
              </w:rPr>
            </w:pPr>
            <w:r w:rsidRPr="00CD3A56">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Cs/>
                <w:sz w:val="16"/>
                <w:szCs w:val="16"/>
              </w:rPr>
            </w:pPr>
          </w:p>
          <w:p w:rsidR="00CD3A56" w:rsidRPr="00CD3A56" w:rsidRDefault="00CD3A56" w:rsidP="00CD3A56">
            <w:pPr>
              <w:jc w:val="center"/>
              <w:rPr>
                <w:sz w:val="16"/>
                <w:szCs w:val="16"/>
              </w:rPr>
            </w:pPr>
            <w:r w:rsidRPr="00CD3A56">
              <w:rPr>
                <w:bCs/>
                <w:sz w:val="16"/>
                <w:szCs w:val="16"/>
              </w:rPr>
              <w:t>3055000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Cs/>
                <w:iCs/>
                <w:color w:val="000000"/>
                <w:sz w:val="16"/>
                <w:szCs w:val="16"/>
              </w:rPr>
            </w:pPr>
          </w:p>
          <w:p w:rsidR="00CD3A56" w:rsidRPr="00CD3A56" w:rsidRDefault="00CD3A56" w:rsidP="00CD3A56">
            <w:pPr>
              <w:jc w:val="center"/>
              <w:rPr>
                <w:sz w:val="16"/>
                <w:szCs w:val="16"/>
              </w:rPr>
            </w:pPr>
            <w:r w:rsidRPr="00CD3A56">
              <w:rPr>
                <w:bCs/>
                <w:iCs/>
                <w:color w:val="000000"/>
                <w:sz w:val="16"/>
                <w:szCs w:val="16"/>
              </w:rPr>
              <w:lastRenderedPageBreak/>
              <w:t>1 05 01020 01 0000 110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Cs/>
                <w:iCs/>
                <w:color w:val="000000"/>
                <w:sz w:val="16"/>
                <w:szCs w:val="16"/>
              </w:rPr>
              <w:lastRenderedPageBreak/>
              <w:t xml:space="preserve">Налог, взимаемый с налогоплательщиков, выбравших в качестве объекта налогообложения доходы,  </w:t>
            </w:r>
            <w:r w:rsidRPr="00CD3A56">
              <w:rPr>
                <w:bCs/>
                <w:iCs/>
                <w:color w:val="000000"/>
                <w:sz w:val="16"/>
                <w:szCs w:val="16"/>
              </w:rPr>
              <w:lastRenderedPageBreak/>
              <w:t>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sz w:val="16"/>
                <w:szCs w:val="16"/>
              </w:rPr>
            </w:pPr>
            <w:r w:rsidRPr="00CD3A56">
              <w:rPr>
                <w:bCs/>
                <w:sz w:val="16"/>
                <w:szCs w:val="16"/>
              </w:rPr>
              <w:t>950000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Cs/>
                <w:color w:val="000000"/>
                <w:sz w:val="16"/>
                <w:szCs w:val="16"/>
              </w:rPr>
            </w:pPr>
          </w:p>
          <w:p w:rsidR="00CD3A56" w:rsidRPr="00CD3A56" w:rsidRDefault="00CD3A56" w:rsidP="00CD3A56">
            <w:pPr>
              <w:jc w:val="center"/>
              <w:rPr>
                <w:bCs/>
                <w:color w:val="000000"/>
                <w:sz w:val="16"/>
                <w:szCs w:val="16"/>
              </w:rPr>
            </w:pPr>
          </w:p>
          <w:p w:rsidR="00CD3A56" w:rsidRPr="00CD3A56" w:rsidRDefault="00CD3A56" w:rsidP="00CD3A56">
            <w:pPr>
              <w:jc w:val="center"/>
              <w:rPr>
                <w:bCs/>
                <w:color w:val="000000"/>
                <w:sz w:val="16"/>
                <w:szCs w:val="16"/>
              </w:rPr>
            </w:pPr>
          </w:p>
          <w:p w:rsidR="00CD3A56" w:rsidRPr="00CD3A56" w:rsidRDefault="00CD3A56" w:rsidP="00CD3A56">
            <w:pPr>
              <w:jc w:val="center"/>
              <w:rPr>
                <w:sz w:val="16"/>
                <w:szCs w:val="16"/>
              </w:rPr>
            </w:pPr>
            <w:r w:rsidRPr="00CD3A56">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sz w:val="16"/>
                <w:szCs w:val="16"/>
              </w:rPr>
            </w:pPr>
            <w:r w:rsidRPr="00CD3A56">
              <w:rPr>
                <w:bCs/>
                <w:sz w:val="16"/>
                <w:szCs w:val="16"/>
              </w:rPr>
              <w:t>950000</w:t>
            </w:r>
          </w:p>
        </w:tc>
      </w:tr>
      <w:tr w:rsidR="00CD3A56" w:rsidRPr="00CD3A56" w:rsidTr="00CD3A56">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bCs/>
                <w:color w:val="000000"/>
                <w:sz w:val="16"/>
                <w:szCs w:val="16"/>
              </w:rPr>
              <w:t>1 05 01050 01 0000 110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snapToGrid w:val="0"/>
              <w:rPr>
                <w:sz w:val="16"/>
                <w:szCs w:val="16"/>
              </w:rPr>
            </w:pPr>
            <w:r w:rsidRPr="00CD3A56">
              <w:rPr>
                <w:bCs/>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bCs/>
                <w:sz w:val="16"/>
                <w:szCs w:val="16"/>
              </w:rPr>
              <w:t>11</w:t>
            </w:r>
          </w:p>
        </w:tc>
      </w:tr>
      <w:tr w:rsidR="00CD3A56" w:rsidRPr="00CD3A56" w:rsidTr="00CD3A56">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1677998</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1678000</w:t>
            </w:r>
          </w:p>
        </w:tc>
      </w:tr>
      <w:tr w:rsidR="00CD3A56" w:rsidRPr="00CD3A56" w:rsidTr="00CD3A56">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1 05 02020 02 0000 110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Единый налог на вмененный доход для отдельных видов деятельности (за налоговые периоды, истекшие до 1 января 2011 года)</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-2</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642600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642600</w:t>
            </w:r>
          </w:p>
        </w:tc>
      </w:tr>
      <w:tr w:rsidR="00CD3A56" w:rsidRPr="00CD3A56" w:rsidTr="00CD3A56">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1 05 04000 02 0000 110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snapToGrid w:val="0"/>
              <w:rPr>
                <w:sz w:val="16"/>
                <w:szCs w:val="16"/>
              </w:rPr>
            </w:pPr>
            <w:r w:rsidRPr="00CD3A56">
              <w:rPr>
                <w:color w:val="000000"/>
                <w:sz w:val="16"/>
                <w:szCs w:val="16"/>
              </w:rPr>
              <w:t>Налог, взимаемый в связи с применением патентной системы налогообложения</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26000</w:t>
            </w:r>
          </w:p>
        </w:tc>
      </w:tr>
      <w:tr w:rsidR="00CD3A56" w:rsidRPr="00CD3A56" w:rsidTr="00CD3A56">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1 05 04020 02 0000 110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snapToGrid w:val="0"/>
              <w:rPr>
                <w:sz w:val="16"/>
                <w:szCs w:val="16"/>
              </w:rPr>
            </w:pPr>
            <w:r w:rsidRPr="00CD3A56">
              <w:rPr>
                <w:color w:val="000000"/>
                <w:sz w:val="16"/>
                <w:szCs w:val="16"/>
              </w:rPr>
              <w:t>Налог, взимаемый в связи с применением патентной системы налогообложения</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26000</w:t>
            </w:r>
          </w:p>
        </w:tc>
      </w:tr>
      <w:tr w:rsidR="00CD3A56" w:rsidRPr="00CD3A56" w:rsidTr="00CD3A56">
        <w:trPr>
          <w:trHeight w:val="241"/>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color w:val="000000"/>
                <w:sz w:val="16"/>
                <w:szCs w:val="16"/>
              </w:rPr>
              <w:t xml:space="preserve">1 08 00000 00 0000 000 </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
                <w:color w:val="000000"/>
                <w:sz w:val="16"/>
                <w:szCs w:val="16"/>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19300</w:t>
            </w:r>
          </w:p>
        </w:tc>
      </w:tr>
      <w:tr w:rsidR="00CD3A56" w:rsidRPr="00CD3A56" w:rsidTr="00CD3A56">
        <w:trPr>
          <w:trHeight w:val="551"/>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 xml:space="preserve">1 08 03000 01 0000 000 </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Государственная пошлина по делам, рассматриваемым в судах общей юрисдикции, мировыми судьями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19300</w:t>
            </w:r>
          </w:p>
        </w:tc>
      </w:tr>
      <w:tr w:rsidR="00CD3A56" w:rsidRPr="00CD3A56" w:rsidTr="00CD3A56">
        <w:trPr>
          <w:trHeight w:val="769"/>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1 08 03010 01 0000 110</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19300</w:t>
            </w:r>
          </w:p>
        </w:tc>
      </w:tr>
      <w:tr w:rsidR="00CD3A56" w:rsidRPr="00CD3A56" w:rsidTr="00CD3A56">
        <w:trPr>
          <w:trHeight w:val="769"/>
        </w:trPr>
        <w:tc>
          <w:tcPr>
            <w:tcW w:w="0" w:type="auto"/>
            <w:tcBorders>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color w:val="000000"/>
                <w:sz w:val="16"/>
                <w:szCs w:val="16"/>
              </w:rPr>
              <w:t xml:space="preserve"> </w:t>
            </w:r>
          </w:p>
          <w:p w:rsidR="00CD3A56" w:rsidRPr="00CD3A56" w:rsidRDefault="00CD3A56" w:rsidP="00CD3A56">
            <w:pPr>
              <w:jc w:val="center"/>
              <w:rPr>
                <w:b/>
                <w:bCs/>
                <w:color w:val="000000"/>
                <w:sz w:val="16"/>
                <w:szCs w:val="16"/>
              </w:rPr>
            </w:pPr>
          </w:p>
          <w:p w:rsidR="00CD3A56" w:rsidRPr="00CD3A56" w:rsidRDefault="00CD3A56" w:rsidP="00CD3A56">
            <w:pPr>
              <w:jc w:val="center"/>
              <w:rPr>
                <w:sz w:val="16"/>
                <w:szCs w:val="16"/>
              </w:rPr>
            </w:pPr>
            <w:r w:rsidRPr="00CD3A56">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b/>
                <w:bCs/>
                <w:sz w:val="16"/>
                <w:szCs w:val="16"/>
              </w:rPr>
              <w:t>1992500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bCs/>
                <w:color w:val="000000"/>
                <w:sz w:val="16"/>
                <w:szCs w:val="16"/>
              </w:rPr>
            </w:pPr>
          </w:p>
          <w:p w:rsidR="00CD3A56" w:rsidRPr="00CD3A56" w:rsidRDefault="00CD3A56" w:rsidP="00CD3A56">
            <w:pPr>
              <w:jc w:val="center"/>
              <w:rPr>
                <w:b/>
                <w:bCs/>
                <w:color w:val="000000"/>
                <w:sz w:val="16"/>
                <w:szCs w:val="16"/>
              </w:rPr>
            </w:pPr>
          </w:p>
          <w:p w:rsidR="00CD3A56" w:rsidRPr="00CD3A56" w:rsidRDefault="00CD3A56" w:rsidP="00CD3A56">
            <w:pPr>
              <w:jc w:val="center"/>
              <w:rPr>
                <w:b/>
                <w:bCs/>
                <w:color w:val="000000"/>
                <w:sz w:val="16"/>
                <w:szCs w:val="16"/>
              </w:rPr>
            </w:pPr>
          </w:p>
          <w:p w:rsidR="00CD3A56" w:rsidRPr="00CD3A56" w:rsidRDefault="00CD3A56" w:rsidP="00CD3A56">
            <w:pPr>
              <w:jc w:val="center"/>
              <w:rPr>
                <w:b/>
                <w:bCs/>
                <w:color w:val="000000"/>
                <w:sz w:val="16"/>
                <w:szCs w:val="16"/>
              </w:rPr>
            </w:pPr>
          </w:p>
          <w:p w:rsidR="00CD3A56" w:rsidRPr="00CD3A56" w:rsidRDefault="00CD3A56" w:rsidP="00CD3A56">
            <w:pPr>
              <w:jc w:val="center"/>
              <w:rPr>
                <w:sz w:val="16"/>
                <w:szCs w:val="16"/>
              </w:rPr>
            </w:pPr>
            <w:r w:rsidRPr="00CD3A56">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210"/>
              <w:jc w:val="both"/>
              <w:rPr>
                <w:rFonts w:ascii="Times New Roman" w:hAnsi="Times New Roman"/>
                <w:sz w:val="16"/>
                <w:szCs w:val="16"/>
              </w:rPr>
            </w:pPr>
            <w:r w:rsidRPr="00CD3A56">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1772000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210"/>
              <w:jc w:val="both"/>
              <w:rPr>
                <w:rFonts w:ascii="Times New Roman" w:hAnsi="Times New Roman"/>
                <w:sz w:val="16"/>
                <w:szCs w:val="16"/>
              </w:rPr>
            </w:pPr>
            <w:r w:rsidRPr="00CD3A56">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1772000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210"/>
              <w:jc w:val="both"/>
              <w:rPr>
                <w:rFonts w:ascii="Times New Roman" w:hAnsi="Times New Roman"/>
                <w:sz w:val="16"/>
                <w:szCs w:val="16"/>
              </w:rPr>
            </w:pPr>
            <w:r w:rsidRPr="00CD3A56">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1772000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220500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220500</w:t>
            </w:r>
          </w:p>
        </w:tc>
      </w:tr>
      <w:tr w:rsidR="00CD3A56" w:rsidRPr="00CD3A56" w:rsidTr="00CD3A56">
        <w:trPr>
          <w:trHeight w:val="240"/>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jc w:val="center"/>
              <w:rPr>
                <w:sz w:val="16"/>
                <w:szCs w:val="16"/>
              </w:rPr>
            </w:pPr>
            <w:r w:rsidRPr="00CD3A56">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bCs/>
                <w:sz w:val="16"/>
                <w:szCs w:val="16"/>
              </w:rPr>
              <w:t>180900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180900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sz w:val="16"/>
                <w:szCs w:val="16"/>
              </w:rPr>
              <w:t>48200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132700</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132700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bCs/>
                <w:color w:val="000000"/>
                <w:sz w:val="16"/>
                <w:szCs w:val="16"/>
              </w:rPr>
            </w:pPr>
          </w:p>
          <w:p w:rsidR="00CD3A56" w:rsidRPr="00CD3A56" w:rsidRDefault="00CD3A56" w:rsidP="00CD3A56">
            <w:pPr>
              <w:jc w:val="center"/>
              <w:rPr>
                <w:sz w:val="16"/>
                <w:szCs w:val="16"/>
              </w:rPr>
            </w:pPr>
            <w:r w:rsidRPr="00CD3A56">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rPr>
                <w:sz w:val="16"/>
                <w:szCs w:val="16"/>
              </w:rPr>
            </w:pPr>
            <w:r w:rsidRPr="00CD3A56">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b/>
                <w:bCs/>
                <w:sz w:val="16"/>
                <w:szCs w:val="16"/>
              </w:rPr>
            </w:pPr>
          </w:p>
          <w:p w:rsidR="00CD3A56" w:rsidRPr="00CD3A56" w:rsidRDefault="00CD3A56" w:rsidP="00CD3A56">
            <w:pPr>
              <w:tabs>
                <w:tab w:val="center" w:pos="525"/>
              </w:tabs>
              <w:jc w:val="center"/>
              <w:rPr>
                <w:sz w:val="16"/>
                <w:szCs w:val="16"/>
              </w:rPr>
            </w:pPr>
            <w:r w:rsidRPr="00CD3A56">
              <w:rPr>
                <w:b/>
                <w:sz w:val="16"/>
                <w:szCs w:val="16"/>
              </w:rPr>
              <w:t>7022722</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7019622</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7019622</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highlight w:val="red"/>
              </w:rPr>
            </w:pPr>
          </w:p>
          <w:p w:rsidR="00CD3A56" w:rsidRPr="00CD3A56" w:rsidRDefault="00CD3A56" w:rsidP="00CD3A56">
            <w:pPr>
              <w:jc w:val="center"/>
              <w:rPr>
                <w:sz w:val="16"/>
                <w:szCs w:val="16"/>
              </w:rPr>
            </w:pPr>
            <w:r w:rsidRPr="00CD3A56">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sz w:val="16"/>
                <w:szCs w:val="16"/>
              </w:rPr>
              <w:t>7019622</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 xml:space="preserve">1 13 02000 00 0000 </w:t>
            </w:r>
            <w:r w:rsidRPr="00CD3A56">
              <w:rPr>
                <w:color w:val="000000"/>
                <w:sz w:val="16"/>
                <w:szCs w:val="16"/>
              </w:rPr>
              <w:lastRenderedPageBreak/>
              <w:t xml:space="preserve">130 </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lastRenderedPageBreak/>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3100</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lastRenderedPageBreak/>
              <w:t>1 13 02060 00 0000 130</w:t>
            </w:r>
          </w:p>
        </w:tc>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both"/>
              <w:rPr>
                <w:sz w:val="16"/>
                <w:szCs w:val="16"/>
              </w:rPr>
            </w:pPr>
            <w:r w:rsidRPr="00CD3A56">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3100</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both"/>
              <w:rPr>
                <w:sz w:val="16"/>
                <w:szCs w:val="16"/>
              </w:rPr>
            </w:pPr>
            <w:r w:rsidRPr="00CD3A56">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3100</w:t>
            </w:r>
          </w:p>
        </w:tc>
      </w:tr>
      <w:tr w:rsidR="00CD3A56" w:rsidRPr="00CD3A56" w:rsidTr="00CD3A56">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rPr>
                <w:sz w:val="16"/>
                <w:szCs w:val="16"/>
              </w:rPr>
            </w:pPr>
            <w:r w:rsidRPr="00CD3A56">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
                <w:bCs/>
                <w:sz w:val="16"/>
                <w:szCs w:val="16"/>
              </w:rPr>
            </w:pPr>
          </w:p>
          <w:p w:rsidR="00CD3A56" w:rsidRPr="00CD3A56" w:rsidRDefault="00CD3A56" w:rsidP="00CD3A56">
            <w:pPr>
              <w:jc w:val="center"/>
              <w:rPr>
                <w:sz w:val="16"/>
                <w:szCs w:val="16"/>
              </w:rPr>
            </w:pPr>
            <w:r w:rsidRPr="00CD3A56">
              <w:rPr>
                <w:b/>
                <w:bCs/>
                <w:sz w:val="16"/>
                <w:szCs w:val="16"/>
              </w:rPr>
              <w:t>1746000</w:t>
            </w:r>
          </w:p>
        </w:tc>
      </w:tr>
      <w:tr w:rsidR="00CD3A56" w:rsidRPr="00CD3A56" w:rsidTr="00CD3A56">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snapToGrid w:val="0"/>
              <w:jc w:val="center"/>
              <w:rPr>
                <w:b/>
                <w:bCs/>
                <w:color w:val="000000"/>
                <w:sz w:val="16"/>
                <w:szCs w:val="16"/>
              </w:rPr>
            </w:pPr>
          </w:p>
          <w:p w:rsidR="00CD3A56" w:rsidRPr="00CD3A56" w:rsidRDefault="00CD3A56" w:rsidP="00CD3A56">
            <w:pPr>
              <w:rPr>
                <w:b/>
                <w:bCs/>
                <w:color w:val="000000"/>
                <w:sz w:val="16"/>
                <w:szCs w:val="16"/>
              </w:rPr>
            </w:pPr>
          </w:p>
          <w:p w:rsidR="00CD3A56" w:rsidRPr="00CD3A56" w:rsidRDefault="00CD3A56" w:rsidP="00CD3A56">
            <w:pPr>
              <w:jc w:val="center"/>
              <w:rPr>
                <w:sz w:val="16"/>
                <w:szCs w:val="16"/>
              </w:rPr>
            </w:pPr>
            <w:r w:rsidRPr="00CD3A56">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Cs/>
                <w:sz w:val="16"/>
                <w:szCs w:val="16"/>
              </w:rPr>
              <w:t xml:space="preserve"> 369000</w:t>
            </w:r>
          </w:p>
        </w:tc>
      </w:tr>
      <w:tr w:rsidR="00CD3A56" w:rsidRPr="00CD3A56" w:rsidTr="00CD3A56">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snapToGrid w:val="0"/>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bCs/>
                <w:sz w:val="16"/>
                <w:szCs w:val="16"/>
              </w:rPr>
            </w:pPr>
          </w:p>
          <w:p w:rsidR="00CD3A56" w:rsidRPr="00CD3A56" w:rsidRDefault="00CD3A56" w:rsidP="00CD3A56">
            <w:pPr>
              <w:jc w:val="center"/>
              <w:rPr>
                <w:sz w:val="16"/>
                <w:szCs w:val="16"/>
              </w:rPr>
            </w:pPr>
            <w:r w:rsidRPr="00CD3A56">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 xml:space="preserve">Доходы от реализации имущества, находящегося в собственности муниципальных районов </w:t>
            </w:r>
            <w:r w:rsidRPr="00CD3A56">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CD3A56">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Cs/>
                <w:sz w:val="16"/>
                <w:szCs w:val="16"/>
              </w:rPr>
              <w:t>369000</w:t>
            </w:r>
          </w:p>
        </w:tc>
      </w:tr>
      <w:tr w:rsidR="00CD3A56" w:rsidRPr="00CD3A56" w:rsidTr="00CD3A56">
        <w:trPr>
          <w:trHeight w:val="475"/>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Cs/>
                <w:color w:val="000000"/>
                <w:sz w:val="16"/>
                <w:szCs w:val="16"/>
              </w:rPr>
            </w:pPr>
          </w:p>
          <w:p w:rsidR="00CD3A56" w:rsidRPr="00CD3A56" w:rsidRDefault="00CD3A56" w:rsidP="00CD3A56">
            <w:pPr>
              <w:jc w:val="center"/>
              <w:rPr>
                <w:bCs/>
                <w:color w:val="000000"/>
                <w:sz w:val="16"/>
                <w:szCs w:val="16"/>
              </w:rPr>
            </w:pPr>
          </w:p>
          <w:p w:rsidR="00CD3A56" w:rsidRPr="00CD3A56" w:rsidRDefault="00CD3A56" w:rsidP="00CD3A56">
            <w:pPr>
              <w:jc w:val="center"/>
              <w:rPr>
                <w:bCs/>
                <w:color w:val="000000"/>
                <w:sz w:val="16"/>
                <w:szCs w:val="16"/>
              </w:rPr>
            </w:pPr>
          </w:p>
          <w:p w:rsidR="00CD3A56" w:rsidRPr="00CD3A56" w:rsidRDefault="00CD3A56" w:rsidP="00CD3A56">
            <w:pPr>
              <w:jc w:val="center"/>
              <w:rPr>
                <w:bCs/>
                <w:color w:val="000000"/>
                <w:sz w:val="16"/>
                <w:szCs w:val="16"/>
              </w:rPr>
            </w:pPr>
          </w:p>
          <w:p w:rsidR="00CD3A56" w:rsidRPr="00CD3A56" w:rsidRDefault="00CD3A56" w:rsidP="00CD3A56">
            <w:pPr>
              <w:jc w:val="center"/>
              <w:rPr>
                <w:sz w:val="16"/>
                <w:szCs w:val="16"/>
              </w:rPr>
            </w:pPr>
            <w:r w:rsidRPr="00CD3A56">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Cs/>
                <w:sz w:val="16"/>
                <w:szCs w:val="16"/>
              </w:rPr>
              <w:t>369000</w:t>
            </w:r>
          </w:p>
        </w:tc>
      </w:tr>
      <w:tr w:rsidR="00CD3A56" w:rsidRPr="00CD3A56" w:rsidTr="00CD3A56">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rPr>
                <w:sz w:val="16"/>
                <w:szCs w:val="16"/>
              </w:rPr>
            </w:pPr>
          </w:p>
          <w:p w:rsidR="00CD3A56" w:rsidRPr="00CD3A56" w:rsidRDefault="00CD3A56" w:rsidP="00CD3A56">
            <w:pPr>
              <w:jc w:val="center"/>
              <w:rPr>
                <w:sz w:val="16"/>
                <w:szCs w:val="16"/>
              </w:rPr>
            </w:pPr>
            <w:r w:rsidRPr="00CD3A56">
              <w:rPr>
                <w:sz w:val="16"/>
                <w:szCs w:val="16"/>
              </w:rPr>
              <w:t>1377000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sz w:val="16"/>
                <w:szCs w:val="16"/>
              </w:rPr>
              <w:t>1377000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sz w:val="16"/>
                <w:szCs w:val="16"/>
              </w:rPr>
              <w:t>1377000</w:t>
            </w:r>
          </w:p>
        </w:tc>
      </w:tr>
      <w:tr w:rsidR="00CD3A56" w:rsidRPr="00CD3A56" w:rsidTr="00CD3A56">
        <w:trPr>
          <w:trHeight w:val="218"/>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rPr>
                <w:sz w:val="16"/>
                <w:szCs w:val="16"/>
              </w:rPr>
            </w:pPr>
            <w:r w:rsidRPr="00CD3A56">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tabs>
                <w:tab w:val="center" w:pos="526"/>
              </w:tabs>
              <w:jc w:val="center"/>
              <w:rPr>
                <w:sz w:val="16"/>
                <w:szCs w:val="16"/>
              </w:rPr>
            </w:pPr>
            <w:r w:rsidRPr="00CD3A56">
              <w:rPr>
                <w:b/>
                <w:bCs/>
                <w:sz w:val="16"/>
                <w:szCs w:val="16"/>
              </w:rPr>
              <w:t>200400</w:t>
            </w:r>
          </w:p>
        </w:tc>
      </w:tr>
      <w:tr w:rsidR="00CD3A56" w:rsidRPr="00CD3A56" w:rsidTr="00CD3A56">
        <w:trPr>
          <w:trHeight w:val="306"/>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bCs/>
                <w:color w:val="000000"/>
                <w:sz w:val="16"/>
                <w:szCs w:val="16"/>
              </w:rPr>
            </w:pPr>
          </w:p>
          <w:p w:rsidR="00CD3A56" w:rsidRPr="00CD3A56" w:rsidRDefault="00CD3A56" w:rsidP="00CD3A56">
            <w:pPr>
              <w:jc w:val="center"/>
              <w:rPr>
                <w:sz w:val="16"/>
                <w:szCs w:val="16"/>
              </w:rPr>
            </w:pPr>
            <w:r w:rsidRPr="00CD3A56">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jc w:val="both"/>
              <w:rPr>
                <w:sz w:val="16"/>
                <w:szCs w:val="16"/>
              </w:rPr>
            </w:pPr>
            <w:r w:rsidRPr="00CD3A56">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10200</w:t>
            </w:r>
          </w:p>
        </w:tc>
      </w:tr>
      <w:tr w:rsidR="00CD3A56" w:rsidRPr="00CD3A56" w:rsidTr="00CD3A56">
        <w:trPr>
          <w:trHeight w:val="767"/>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rPr>
                <w:color w:val="000000"/>
                <w:sz w:val="16"/>
                <w:szCs w:val="16"/>
              </w:rPr>
            </w:pPr>
          </w:p>
          <w:p w:rsidR="00CD3A56" w:rsidRPr="00CD3A56" w:rsidRDefault="00CD3A56" w:rsidP="00CD3A56">
            <w:pPr>
              <w:rPr>
                <w:color w:val="000000"/>
                <w:sz w:val="16"/>
                <w:szCs w:val="16"/>
              </w:rPr>
            </w:pPr>
          </w:p>
          <w:p w:rsidR="00CD3A56" w:rsidRPr="00CD3A56" w:rsidRDefault="00CD3A56" w:rsidP="00CD3A56">
            <w:pPr>
              <w:jc w:val="center"/>
              <w:rPr>
                <w:sz w:val="16"/>
                <w:szCs w:val="16"/>
              </w:rPr>
            </w:pPr>
            <w:r w:rsidRPr="00CD3A56">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4"/>
              <w:numPr>
                <w:ilvl w:val="3"/>
                <w:numId w:val="35"/>
              </w:numPr>
              <w:suppressAutoHyphens/>
              <w:jc w:val="both"/>
              <w:rPr>
                <w:sz w:val="16"/>
                <w:szCs w:val="16"/>
              </w:rPr>
            </w:pPr>
            <w:r w:rsidRPr="00CD3A56">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CD3A56">
              <w:rPr>
                <w:sz w:val="16"/>
                <w:szCs w:val="16"/>
                <w:vertAlign w:val="superscript"/>
              </w:rPr>
              <w:t xml:space="preserve"> </w:t>
            </w:r>
            <w:r w:rsidRPr="00CD3A56">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p>
          <w:p w:rsidR="00CD3A56" w:rsidRPr="00CD3A56" w:rsidRDefault="00CD3A56" w:rsidP="00CD3A56">
            <w:pPr>
              <w:jc w:val="center"/>
              <w:rPr>
                <w:sz w:val="16"/>
                <w:szCs w:val="16"/>
              </w:rPr>
            </w:pPr>
            <w:r w:rsidRPr="00CD3A56">
              <w:rPr>
                <w:sz w:val="16"/>
                <w:szCs w:val="16"/>
              </w:rPr>
              <w:t>10000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sz w:val="16"/>
                <w:szCs w:val="16"/>
              </w:rPr>
              <w:t>200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50"/>
              <w:keepNext/>
              <w:numPr>
                <w:ilvl w:val="4"/>
                <w:numId w:val="35"/>
              </w:numPr>
              <w:spacing w:before="0" w:after="0"/>
              <w:jc w:val="both"/>
              <w:rPr>
                <w:rFonts w:ascii="Times New Roman" w:hAnsi="Times New Roman"/>
                <w:sz w:val="16"/>
                <w:szCs w:val="16"/>
              </w:rPr>
            </w:pPr>
            <w:r w:rsidRPr="00CD3A56">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113000</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CD3A56" w:rsidRPr="00CD3A56" w:rsidRDefault="00CD3A56" w:rsidP="00CD3A56">
            <w:pPr>
              <w:pStyle w:val="50"/>
              <w:keepNext/>
              <w:numPr>
                <w:ilvl w:val="4"/>
                <w:numId w:val="35"/>
              </w:numPr>
              <w:spacing w:before="0" w:after="0"/>
              <w:jc w:val="both"/>
              <w:rPr>
                <w:rFonts w:ascii="Times New Roman" w:hAnsi="Times New Roman"/>
                <w:sz w:val="16"/>
                <w:szCs w:val="16"/>
              </w:rPr>
            </w:pPr>
            <w:r w:rsidRPr="00CD3A56">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r w:rsidRPr="00CD3A56">
              <w:rPr>
                <w:sz w:val="16"/>
                <w:szCs w:val="16"/>
              </w:rPr>
              <w:t>113000</w:t>
            </w:r>
          </w:p>
        </w:tc>
      </w:tr>
      <w:tr w:rsidR="00CD3A56" w:rsidRPr="00CD3A56" w:rsidTr="00CD3A56">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CD3A56" w:rsidRPr="00CD3A56" w:rsidRDefault="00CD3A56" w:rsidP="00CD3A56">
            <w:pPr>
              <w:pStyle w:val="50"/>
              <w:keepNext/>
              <w:numPr>
                <w:ilvl w:val="4"/>
                <w:numId w:val="35"/>
              </w:numPr>
              <w:spacing w:before="0" w:after="0"/>
              <w:jc w:val="both"/>
              <w:rPr>
                <w:rFonts w:ascii="Times New Roman" w:hAnsi="Times New Roman"/>
                <w:sz w:val="16"/>
                <w:szCs w:val="16"/>
              </w:rPr>
            </w:pPr>
            <w:r w:rsidRPr="00CD3A56">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77200</w:t>
            </w:r>
          </w:p>
        </w:tc>
      </w:tr>
      <w:tr w:rsidR="00CD3A56" w:rsidRPr="00CD3A56" w:rsidTr="00CD3A56">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77200</w:t>
            </w:r>
          </w:p>
        </w:tc>
      </w:tr>
      <w:tr w:rsidR="00CD3A56" w:rsidRPr="00CD3A56" w:rsidTr="00CD3A56">
        <w:trPr>
          <w:trHeight w:val="298"/>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highlight w:val="white"/>
              </w:rPr>
              <w:t>194641363</w:t>
            </w:r>
          </w:p>
        </w:tc>
      </w:tr>
      <w:tr w:rsidR="00CD3A56" w:rsidRPr="00CD3A56" w:rsidTr="00CD3A56">
        <w:trPr>
          <w:trHeight w:val="450"/>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color w:val="000000"/>
                <w:sz w:val="16"/>
                <w:szCs w:val="16"/>
                <w:highlight w:val="yellow"/>
              </w:rPr>
            </w:pPr>
          </w:p>
          <w:p w:rsidR="00CD3A56" w:rsidRPr="00CD3A56" w:rsidRDefault="00CD3A56" w:rsidP="00CD3A56">
            <w:pPr>
              <w:jc w:val="center"/>
              <w:rPr>
                <w:sz w:val="16"/>
                <w:szCs w:val="16"/>
              </w:rPr>
            </w:pPr>
            <w:r w:rsidRPr="00CD3A56">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b/>
                <w:sz w:val="16"/>
                <w:szCs w:val="16"/>
                <w:highlight w:val="white"/>
              </w:rPr>
              <w:t>172840235</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both"/>
              <w:rPr>
                <w:sz w:val="16"/>
                <w:szCs w:val="16"/>
              </w:rPr>
            </w:pPr>
            <w:r w:rsidRPr="00CD3A56">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80845060</w:t>
            </w:r>
          </w:p>
        </w:tc>
      </w:tr>
      <w:tr w:rsidR="00CD3A56" w:rsidRPr="00CD3A56" w:rsidTr="00CD3A56">
        <w:trPr>
          <w:trHeight w:val="270"/>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29087000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29087000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48159000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48159000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2 02 19999 00 0000 151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highlight w:val="white"/>
              </w:rPr>
              <w:t>3599060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sz w:val="16"/>
                <w:szCs w:val="16"/>
              </w:rPr>
            </w:pPr>
            <w:r w:rsidRPr="00CD3A56">
              <w:rPr>
                <w:color w:val="000000"/>
                <w:sz w:val="16"/>
                <w:szCs w:val="16"/>
              </w:rPr>
              <w:t>2 02 19999 05 0000 151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highlight w:val="white"/>
              </w:rPr>
              <w:t>3599060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highlight w:val="white"/>
              </w:rPr>
              <w:t>15078335</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2000000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2000000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70000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70000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sz w:val="16"/>
                <w:szCs w:val="16"/>
              </w:rPr>
              <w:t>5961068</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sz w:val="16"/>
                <w:szCs w:val="16"/>
              </w:rPr>
              <w:t>5961068</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854050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854050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863159</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863159</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2 02 25567 00 0000 151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Субсидии бюджетам на реализацию мероприятий по устойчивому развитию сельских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1851908</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2 02 25567 05 0000 151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Субсидии бюджетам муниципальных районов на реализацию мероприятий по устойчивому развитию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1851908</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2 02 29999 00 0000 151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3478150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3478150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76517270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71557475</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71557475</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snapToGrid w:val="0"/>
              <w:jc w:val="center"/>
              <w:rPr>
                <w:color w:val="000000"/>
                <w:sz w:val="16"/>
                <w:szCs w:val="16"/>
              </w:rPr>
            </w:pPr>
          </w:p>
          <w:p w:rsidR="00CD3A56" w:rsidRPr="00CD3A56" w:rsidRDefault="00CD3A56" w:rsidP="00CD3A56">
            <w:pPr>
              <w:snapToGrid w:val="0"/>
              <w:jc w:val="center"/>
              <w:rPr>
                <w:sz w:val="16"/>
                <w:szCs w:val="16"/>
              </w:rPr>
            </w:pPr>
            <w:r w:rsidRPr="00CD3A56">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8800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snapToGrid w:val="0"/>
              <w:jc w:val="center"/>
              <w:rPr>
                <w:color w:val="000000"/>
                <w:sz w:val="16"/>
                <w:szCs w:val="16"/>
              </w:rPr>
            </w:pPr>
          </w:p>
          <w:p w:rsidR="00CD3A56" w:rsidRPr="00CD3A56" w:rsidRDefault="00CD3A56" w:rsidP="00CD3A56">
            <w:pPr>
              <w:snapToGrid w:val="0"/>
              <w:jc w:val="center"/>
              <w:rPr>
                <w:color w:val="000000"/>
                <w:sz w:val="16"/>
                <w:szCs w:val="16"/>
              </w:rPr>
            </w:pPr>
          </w:p>
          <w:p w:rsidR="00CD3A56" w:rsidRPr="00CD3A56" w:rsidRDefault="00CD3A56" w:rsidP="00CD3A56">
            <w:pPr>
              <w:snapToGrid w:val="0"/>
              <w:jc w:val="center"/>
              <w:rPr>
                <w:sz w:val="16"/>
                <w:szCs w:val="16"/>
              </w:rPr>
            </w:pPr>
            <w:r w:rsidRPr="00CD3A56">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8800</w:t>
            </w:r>
          </w:p>
        </w:tc>
      </w:tr>
      <w:tr w:rsidR="00CD3A56" w:rsidRPr="00CD3A56" w:rsidTr="00CD3A56">
        <w:trPr>
          <w:trHeight w:val="334"/>
        </w:trPr>
        <w:tc>
          <w:tcPr>
            <w:tcW w:w="0" w:type="auto"/>
            <w:tcBorders>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4950927</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4950927</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68</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both"/>
              <w:rPr>
                <w:sz w:val="16"/>
                <w:szCs w:val="16"/>
              </w:rPr>
            </w:pPr>
            <w:r w:rsidRPr="00CD3A56">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sz w:val="16"/>
                <w:szCs w:val="16"/>
              </w:rPr>
              <w:t>68</w:t>
            </w:r>
          </w:p>
        </w:tc>
      </w:tr>
      <w:tr w:rsidR="00CD3A56" w:rsidRPr="00CD3A56" w:rsidTr="00CD3A56">
        <w:trPr>
          <w:trHeight w:val="271"/>
        </w:trPr>
        <w:tc>
          <w:tcPr>
            <w:tcW w:w="0" w:type="auto"/>
            <w:tcBorders>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399570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highlight w:val="red"/>
              </w:rPr>
            </w:pPr>
          </w:p>
          <w:p w:rsidR="00CD3A56" w:rsidRPr="00CD3A56" w:rsidRDefault="00CD3A56" w:rsidP="00CD3A56">
            <w:pPr>
              <w:jc w:val="center"/>
              <w:rPr>
                <w:color w:val="000000"/>
                <w:sz w:val="16"/>
                <w:szCs w:val="16"/>
                <w:highlight w:val="red"/>
              </w:rPr>
            </w:pPr>
          </w:p>
          <w:p w:rsidR="00CD3A56" w:rsidRPr="00CD3A56" w:rsidRDefault="00CD3A56" w:rsidP="00CD3A56">
            <w:pPr>
              <w:jc w:val="center"/>
              <w:rPr>
                <w:sz w:val="16"/>
                <w:szCs w:val="16"/>
              </w:rPr>
            </w:pPr>
            <w:r w:rsidRPr="00CD3A56">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399570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399570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CD3A56" w:rsidRPr="00CD3A56" w:rsidRDefault="00CD3A56" w:rsidP="00CD3A56">
            <w:pPr>
              <w:rPr>
                <w:sz w:val="16"/>
                <w:szCs w:val="16"/>
              </w:rPr>
            </w:pPr>
            <w:r w:rsidRPr="00CD3A56">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b/>
                <w:sz w:val="16"/>
                <w:szCs w:val="16"/>
              </w:rPr>
              <w:t>21807683,50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both"/>
              <w:rPr>
                <w:sz w:val="16"/>
                <w:szCs w:val="16"/>
              </w:rPr>
            </w:pPr>
            <w:r w:rsidRPr="00CD3A56">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sz w:val="16"/>
                <w:szCs w:val="16"/>
              </w:rPr>
              <w:t>21807683,50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b/>
                <w:color w:val="000000"/>
                <w:sz w:val="16"/>
                <w:szCs w:val="16"/>
              </w:rPr>
              <w:lastRenderedPageBreak/>
              <w:t>2 19 00000 00 0000 000</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b/>
                <w:color w:val="000000"/>
                <w:sz w:val="16"/>
                <w:szCs w:val="16"/>
              </w:rPr>
            </w:pPr>
          </w:p>
          <w:p w:rsidR="00CD3A56" w:rsidRPr="00CD3A56" w:rsidRDefault="00CD3A56" w:rsidP="00CD3A56">
            <w:pPr>
              <w:jc w:val="center"/>
              <w:rPr>
                <w:sz w:val="16"/>
                <w:szCs w:val="16"/>
              </w:rPr>
            </w:pPr>
            <w:r w:rsidRPr="00CD3A56">
              <w:rPr>
                <w:b/>
                <w:sz w:val="16"/>
                <w:szCs w:val="16"/>
              </w:rPr>
              <w:t>-6555,50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color w:val="000000"/>
                <w:sz w:val="16"/>
                <w:szCs w:val="16"/>
              </w:rPr>
            </w:pPr>
          </w:p>
          <w:p w:rsidR="00CD3A56" w:rsidRPr="00CD3A56" w:rsidRDefault="00CD3A56" w:rsidP="00CD3A56">
            <w:pPr>
              <w:jc w:val="center"/>
              <w:rPr>
                <w:color w:val="000000"/>
                <w:sz w:val="16"/>
                <w:szCs w:val="16"/>
              </w:rPr>
            </w:pPr>
          </w:p>
          <w:p w:rsidR="00CD3A56" w:rsidRPr="00CD3A56" w:rsidRDefault="00CD3A56" w:rsidP="00CD3A56">
            <w:pPr>
              <w:jc w:val="center"/>
              <w:rPr>
                <w:sz w:val="16"/>
                <w:szCs w:val="16"/>
              </w:rPr>
            </w:pPr>
            <w:r w:rsidRPr="00CD3A56">
              <w:rPr>
                <w:sz w:val="16"/>
                <w:szCs w:val="16"/>
              </w:rPr>
              <w:t>-6555,50</w:t>
            </w:r>
          </w:p>
        </w:tc>
      </w:tr>
      <w:tr w:rsidR="00CD3A56" w:rsidRPr="00CD3A56" w:rsidTr="00CD3A56">
        <w:trPr>
          <w:trHeight w:val="334"/>
        </w:trPr>
        <w:tc>
          <w:tcPr>
            <w:tcW w:w="0" w:type="auto"/>
            <w:tcBorders>
              <w:left w:val="single" w:sz="4" w:space="0" w:color="000000"/>
              <w:bottom w:val="single" w:sz="4" w:space="0" w:color="000000"/>
            </w:tcBorders>
            <w:shd w:val="clear" w:color="auto" w:fill="auto"/>
            <w:vAlign w:val="bottom"/>
          </w:tcPr>
          <w:p w:rsidR="00CD3A56" w:rsidRPr="00CD3A56" w:rsidRDefault="00CD3A56" w:rsidP="00CD3A56">
            <w:pPr>
              <w:jc w:val="center"/>
              <w:rPr>
                <w:sz w:val="16"/>
                <w:szCs w:val="16"/>
              </w:rPr>
            </w:pPr>
            <w:r w:rsidRPr="00CD3A56">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rPr>
            </w:pPr>
            <w:r w:rsidRPr="00CD3A56">
              <w:rPr>
                <w:color w:val="000000"/>
                <w:sz w:val="16"/>
                <w:szCs w:val="16"/>
              </w:rPr>
              <w:t>-6555,50</w:t>
            </w:r>
          </w:p>
        </w:tc>
      </w:tr>
      <w:tr w:rsidR="00CD3A56" w:rsidRPr="00CD3A56" w:rsidTr="00CD3A56">
        <w:trPr>
          <w:trHeight w:val="334"/>
        </w:trPr>
        <w:tc>
          <w:tcPr>
            <w:tcW w:w="0" w:type="auto"/>
            <w:tcBorders>
              <w:top w:val="single" w:sz="4" w:space="0" w:color="000000"/>
              <w:left w:val="single" w:sz="4" w:space="0" w:color="000000"/>
              <w:bottom w:val="single" w:sz="4" w:space="0" w:color="000000"/>
            </w:tcBorders>
            <w:shd w:val="clear" w:color="auto" w:fill="auto"/>
          </w:tcPr>
          <w:p w:rsidR="00CD3A56" w:rsidRPr="00CD3A56" w:rsidRDefault="00CD3A56" w:rsidP="00CD3A56">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rPr>
                <w:sz w:val="16"/>
                <w:szCs w:val="16"/>
              </w:rPr>
            </w:pPr>
            <w:r w:rsidRPr="00CD3A56">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jc w:val="center"/>
              <w:rPr>
                <w:sz w:val="16"/>
                <w:szCs w:val="16"/>
              </w:rPr>
            </w:pPr>
            <w:r w:rsidRPr="00CD3A56">
              <w:rPr>
                <w:b/>
                <w:sz w:val="16"/>
                <w:szCs w:val="16"/>
              </w:rPr>
              <w:t>231722894</w:t>
            </w:r>
          </w:p>
        </w:tc>
      </w:tr>
    </w:tbl>
    <w:p w:rsidR="00CD3A56" w:rsidRDefault="00CD3A56" w:rsidP="00CD3A56">
      <w:pPr>
        <w:ind w:left="-510"/>
        <w:jc w:val="right"/>
      </w:pPr>
      <w:r>
        <w:rPr>
          <w:sz w:val="16"/>
        </w:rPr>
        <w:t xml:space="preserve">Приложение № 5 к решению Собрания </w:t>
      </w:r>
    </w:p>
    <w:p w:rsidR="00CD3A56" w:rsidRDefault="00CD3A56" w:rsidP="00CD3A56">
      <w:pPr>
        <w:jc w:val="right"/>
      </w:pPr>
      <w:r>
        <w:rPr>
          <w:sz w:val="16"/>
        </w:rPr>
        <w:t xml:space="preserve">депутатов Галичского муниципального района </w:t>
      </w:r>
    </w:p>
    <w:p w:rsidR="00CD3A56" w:rsidRDefault="00CD3A56" w:rsidP="00CD3A56">
      <w:pPr>
        <w:jc w:val="center"/>
      </w:pPr>
      <w:r>
        <w:rPr>
          <w:sz w:val="16"/>
        </w:rPr>
        <w:t xml:space="preserve">                                                                                                                                                                             от  «24» декабря 2018  года №198  </w:t>
      </w:r>
    </w:p>
    <w:p w:rsidR="00CD3A56" w:rsidRDefault="00CD3A56" w:rsidP="00CD3A56">
      <w:pPr>
        <w:pStyle w:val="1"/>
        <w:numPr>
          <w:ilvl w:val="0"/>
          <w:numId w:val="35"/>
        </w:numPr>
        <w:suppressAutoHyphens/>
        <w:rPr>
          <w:b/>
          <w:sz w:val="16"/>
        </w:rPr>
      </w:pPr>
    </w:p>
    <w:p w:rsidR="00CD3A56" w:rsidRDefault="00CD3A56" w:rsidP="00CD3A56">
      <w:pPr>
        <w:pStyle w:val="1"/>
        <w:numPr>
          <w:ilvl w:val="0"/>
          <w:numId w:val="35"/>
        </w:numPr>
        <w:suppressAutoHyphens/>
      </w:pPr>
      <w:r>
        <w:rPr>
          <w:b/>
          <w:sz w:val="16"/>
        </w:rPr>
        <w:t>Распределение  ассигнований на 2018 год</w:t>
      </w:r>
    </w:p>
    <w:p w:rsidR="00CD3A56" w:rsidRDefault="00CD3A56" w:rsidP="00CD3A56">
      <w:pPr>
        <w:jc w:val="center"/>
      </w:pPr>
      <w:r>
        <w:rPr>
          <w:b/>
          <w:sz w:val="16"/>
        </w:rPr>
        <w:t xml:space="preserve">по разделам , подразделам, целевым статьям группам и подгруппам видам </w:t>
      </w:r>
    </w:p>
    <w:p w:rsidR="00CD3A56" w:rsidRDefault="00CD3A56" w:rsidP="00CD3A56">
      <w:pPr>
        <w:jc w:val="center"/>
      </w:pPr>
      <w:r>
        <w:rPr>
          <w:b/>
          <w:sz w:val="16"/>
        </w:rPr>
        <w:t xml:space="preserve">расходов классификации расходов бюджетов </w:t>
      </w:r>
    </w:p>
    <w:p w:rsidR="00CD3A56" w:rsidRDefault="00CD3A56" w:rsidP="00CD3A56">
      <w:pPr>
        <w:jc w:val="center"/>
        <w:rPr>
          <w:b/>
          <w:sz w:val="16"/>
        </w:rPr>
      </w:pPr>
    </w:p>
    <w:tbl>
      <w:tblPr>
        <w:tblW w:w="0" w:type="auto"/>
        <w:tblInd w:w="-330" w:type="dxa"/>
        <w:tblLayout w:type="fixed"/>
        <w:tblLook w:val="0000"/>
      </w:tblPr>
      <w:tblGrid>
        <w:gridCol w:w="5790"/>
        <w:gridCol w:w="1080"/>
        <w:gridCol w:w="1260"/>
        <w:gridCol w:w="900"/>
        <w:gridCol w:w="1520"/>
      </w:tblGrid>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CD3A56" w:rsidRDefault="00CD3A56" w:rsidP="00CC63DF">
            <w:pPr>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CD3A56" w:rsidRDefault="00CD3A56" w:rsidP="00CC63DF">
            <w:pPr>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rPr>
              <w:t>Вид расходов</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C63DF">
            <w:pPr>
              <w:jc w:val="center"/>
            </w:pPr>
            <w:r>
              <w:rPr>
                <w:b/>
                <w:sz w:val="16"/>
              </w:rPr>
              <w:t xml:space="preserve">Сумма </w:t>
            </w:r>
          </w:p>
          <w:p w:rsidR="00CD3A56" w:rsidRDefault="00CD3A56" w:rsidP="00CC63DF">
            <w:pPr>
              <w:jc w:val="center"/>
            </w:pPr>
            <w:r>
              <w:rPr>
                <w:sz w:val="16"/>
              </w:rPr>
              <w:t>( руб.)</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23729744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1383930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1383930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1383930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1383930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1383930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110590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110590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107070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107070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107070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3520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0104</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8998137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8998137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6311167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5239590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5239590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5239590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22 0 00 00112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1071577</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1071577</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1071577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1378570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1284255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1256000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1256000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28255</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28255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22 0 00 00192</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94315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94315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94315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22 0 00 72050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549800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482985,91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482985,91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66814,09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66814,09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203700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203700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203700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223000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211725,10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211725,10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11274,90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11274,90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25600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22653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22653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6510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6510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11490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11490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288300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278500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278500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9800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9800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0105</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8800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rPr>
              <w:t>8800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 xml:space="preserve">22 0 00 51200 </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8800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8800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tabs>
                <w:tab w:val="center" w:pos="432"/>
              </w:tabs>
              <w:jc w:val="center"/>
            </w:pPr>
            <w:r>
              <w:rPr>
                <w:bCs/>
                <w:sz w:val="16"/>
              </w:rPr>
              <w:t>8800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0106</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2728924</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2269469</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1989160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1989160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1989160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1989160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280309</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22 0 00 00191</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280309</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280309</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280309</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23 0 00 00000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459455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429955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429955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429955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29500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10499363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31620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26620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10 1 00 20110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26620</w:t>
            </w:r>
          </w:p>
        </w:tc>
      </w:tr>
      <w:tr w:rsidR="00CD3A56" w:rsidTr="00CD3A56">
        <w:trPr>
          <w:trHeight w:val="15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26620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26620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highlight w:val="white"/>
              </w:rPr>
            </w:pPr>
          </w:p>
          <w:p w:rsidR="00CD3A56" w:rsidRDefault="00CD3A56" w:rsidP="00CC63DF">
            <w:pPr>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13040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highlight w:val="yellow"/>
              </w:rPr>
            </w:pPr>
          </w:p>
          <w:p w:rsidR="00CD3A56" w:rsidRDefault="00CD3A56" w:rsidP="00CC63DF">
            <w:pPr>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13040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pPr>
            <w:r>
              <w:rPr>
                <w:bCs/>
                <w:sz w:val="16"/>
              </w:rPr>
              <w:t>360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1201138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1156050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1156050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1156050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1156050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45088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22 0 00 00191</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45060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45060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45060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40 2 00 00000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5"/>
              </w:rPr>
            </w:pPr>
          </w:p>
          <w:p w:rsidR="00CD3A56" w:rsidRDefault="00CD3A56" w:rsidP="00CC63DF">
            <w:pPr>
              <w:jc w:val="center"/>
              <w:rPr>
                <w:bCs/>
                <w:sz w:val="16"/>
                <w:szCs w:val="15"/>
              </w:rPr>
            </w:pPr>
          </w:p>
          <w:p w:rsidR="00CD3A56" w:rsidRDefault="00CD3A56" w:rsidP="00CC63DF">
            <w:pPr>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sz w:val="16"/>
                <w:szCs w:val="16"/>
              </w:rPr>
              <w:t>18000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530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sz w:val="16"/>
                <w:szCs w:val="16"/>
              </w:rPr>
              <w:t>18000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50 0 00 00000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szCs w:val="16"/>
              </w:rPr>
            </w:pPr>
          </w:p>
          <w:p w:rsidR="00CD3A56" w:rsidRDefault="00CD3A56" w:rsidP="00CC63DF">
            <w:pPr>
              <w:jc w:val="center"/>
            </w:pPr>
            <w:r>
              <w:rPr>
                <w:sz w:val="16"/>
                <w:szCs w:val="16"/>
              </w:rPr>
              <w:t>31300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sz w:val="16"/>
                <w:szCs w:val="16"/>
              </w:rPr>
              <w:t>31300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szCs w:val="16"/>
              </w:rPr>
            </w:pPr>
          </w:p>
          <w:p w:rsidR="00CD3A56" w:rsidRDefault="00CD3A56" w:rsidP="00CC63DF">
            <w:pPr>
              <w:jc w:val="center"/>
            </w:pPr>
            <w:r>
              <w:rPr>
                <w:sz w:val="16"/>
                <w:szCs w:val="16"/>
              </w:rPr>
              <w:t>31300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szCs w:val="16"/>
              </w:rPr>
              <w:t>3</w:t>
            </w:r>
            <w:r>
              <w:rPr>
                <w:sz w:val="16"/>
                <w:szCs w:val="16"/>
              </w:rPr>
              <w:t>22717</w:t>
            </w:r>
          </w:p>
        </w:tc>
      </w:tr>
      <w:tr w:rsidR="00CD3A56" w:rsidTr="00CD3A56">
        <w:trPr>
          <w:trHeight w:val="159"/>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322717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182717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93000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yellow"/>
              </w:rPr>
            </w:pPr>
          </w:p>
          <w:p w:rsidR="00CD3A56" w:rsidRDefault="00CD3A56" w:rsidP="00CC63DF">
            <w:pPr>
              <w:jc w:val="center"/>
            </w:pPr>
            <w:r>
              <w:rPr>
                <w:bCs/>
                <w:sz w:val="16"/>
              </w:rPr>
              <w:t>93000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89717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89717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93 0 00 00000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8378747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8378747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7535439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rPr>
                <w:bCs/>
                <w:sz w:val="16"/>
                <w:highlight w:val="red"/>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4007838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4007838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3508969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3508969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18632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18632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93 0 00 00592</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843308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547232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547232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213716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213716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82360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830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12182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70178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502801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461939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461939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40862</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830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5064</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35798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100000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100000</w:t>
            </w:r>
          </w:p>
        </w:tc>
      </w:tr>
      <w:tr w:rsidR="00CD3A56" w:rsidTr="00CD3A56">
        <w:trPr>
          <w:trHeight w:val="159"/>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60000</w:t>
            </w:r>
          </w:p>
        </w:tc>
      </w:tr>
      <w:tr w:rsidR="00CD3A56" w:rsidTr="00CD3A56">
        <w:trPr>
          <w:trHeight w:val="159"/>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60000</w:t>
            </w:r>
          </w:p>
        </w:tc>
      </w:tr>
      <w:tr w:rsidR="00CD3A56" w:rsidTr="00CD3A56">
        <w:trPr>
          <w:trHeight w:val="159"/>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40000</w:t>
            </w:r>
          </w:p>
        </w:tc>
      </w:tr>
      <w:tr w:rsidR="00CD3A56" w:rsidTr="00CD3A56">
        <w:trPr>
          <w:trHeight w:val="159"/>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360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40000</w:t>
            </w:r>
          </w:p>
        </w:tc>
      </w:tr>
      <w:tr w:rsidR="00CD3A56" w:rsidTr="00CD3A56">
        <w:trPr>
          <w:trHeight w:val="3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17794465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7162008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1586100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22 0 00 72300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1586100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rPr>
                <w:bCs/>
                <w:sz w:val="16"/>
                <w:highlight w:val="red"/>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1374348,45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1374348,45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209690,53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2209690,63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2061,02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61,02</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4951295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snapToGrid w:val="0"/>
              <w:jc w:val="center"/>
              <w:rPr>
                <w:bCs/>
                <w:sz w:val="16"/>
              </w:rPr>
            </w:pPr>
          </w:p>
          <w:p w:rsidR="00CD3A56" w:rsidRDefault="00CD3A56" w:rsidP="00CC63DF">
            <w:pPr>
              <w:snapToGrid w:val="0"/>
              <w:jc w:val="center"/>
              <w:rPr>
                <w:bCs/>
                <w:sz w:val="16"/>
              </w:rPr>
            </w:pPr>
          </w:p>
          <w:p w:rsidR="00CD3A56" w:rsidRDefault="00CD3A56" w:rsidP="00CC63DF">
            <w:pPr>
              <w:snapToGrid w:val="0"/>
              <w:jc w:val="center"/>
            </w:pPr>
            <w:r>
              <w:rPr>
                <w:bCs/>
                <w:sz w:val="16"/>
              </w:rPr>
              <w:t>26 0 00 72260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810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Субсидии сельхозтоваропроизводителям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4950927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4950927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810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4950927</w:t>
            </w:r>
          </w:p>
        </w:tc>
      </w:tr>
      <w:tr w:rsidR="00CD3A56" w:rsidTr="00CD3A56">
        <w:trPr>
          <w:trHeight w:val="43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Субсидии на содействие достижению целевых показателей  региональных программ развития агропромышленного комплекса (возмещение части затрат сельсхотоваропроизводителей на уплату страховых премий по договорам сельскохозяйственного страхования,  возмещение части  затрат на уплату процентов по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 xml:space="preserve">26 0 00 </w:t>
            </w:r>
            <w:r>
              <w:rPr>
                <w:bCs/>
                <w:sz w:val="16"/>
                <w:lang w:val="en-US"/>
              </w:rPr>
              <w:t>R</w:t>
            </w:r>
            <w:r>
              <w:rPr>
                <w:bCs/>
                <w:sz w:val="16"/>
              </w:rPr>
              <w:t>543Е</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810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snapToGrid w:val="0"/>
              <w:jc w:val="center"/>
            </w:pPr>
            <w:r>
              <w:rPr>
                <w:bCs/>
                <w:sz w:val="16"/>
              </w:rPr>
              <w:t>574400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p w:rsidR="00CD3A56" w:rsidRDefault="00CD3A56" w:rsidP="00CC63DF">
            <w:pPr>
              <w:snapToGrid w:val="0"/>
              <w:jc w:val="center"/>
              <w:rPr>
                <w:bCs/>
                <w:sz w:val="16"/>
                <w:highlight w:val="white"/>
              </w:rPr>
            </w:pPr>
          </w:p>
          <w:p w:rsidR="00CD3A56" w:rsidRDefault="00CD3A56" w:rsidP="00CC63DF">
            <w:pPr>
              <w:snapToGrid w:val="0"/>
              <w:jc w:val="center"/>
              <w:rPr>
                <w:bCs/>
                <w:sz w:val="16"/>
                <w:highlight w:val="white"/>
              </w:rPr>
            </w:pPr>
          </w:p>
          <w:p w:rsidR="00CD3A56" w:rsidRDefault="00CD3A56" w:rsidP="00CC63DF">
            <w:pPr>
              <w:snapToGrid w:val="0"/>
              <w:jc w:val="center"/>
            </w:pPr>
            <w:r>
              <w:rPr>
                <w:bCs/>
                <w:sz w:val="16"/>
                <w:highlight w:val="white"/>
              </w:rPr>
              <w:t xml:space="preserve">40 2 00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snapToGrid w:val="0"/>
              <w:jc w:val="center"/>
              <w:rPr>
                <w:bCs/>
                <w:sz w:val="16"/>
                <w:highlight w:val="red"/>
              </w:rPr>
            </w:pPr>
          </w:p>
          <w:p w:rsidR="00CD3A56" w:rsidRDefault="00CD3A56" w:rsidP="00CC63DF">
            <w:pPr>
              <w:snapToGrid w:val="0"/>
              <w:jc w:val="center"/>
              <w:rPr>
                <w:bCs/>
                <w:sz w:val="16"/>
                <w:highlight w:val="red"/>
              </w:rPr>
            </w:pPr>
          </w:p>
          <w:p w:rsidR="00CD3A56" w:rsidRDefault="00CD3A56" w:rsidP="00CC63DF">
            <w:pPr>
              <w:snapToGrid w:val="0"/>
              <w:jc w:val="center"/>
            </w:pPr>
            <w:r>
              <w:rPr>
                <w:bCs/>
                <w:sz w:val="16"/>
              </w:rPr>
              <w:t>574400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574400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574400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40 3 00 00000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rPr>
                <w:bCs/>
                <w:sz w:val="16"/>
              </w:rPr>
            </w:pPr>
          </w:p>
          <w:p w:rsidR="00CD3A56" w:rsidRDefault="00CD3A56" w:rsidP="00CC63DF">
            <w:pPr>
              <w:jc w:val="center"/>
            </w:pPr>
            <w:r>
              <w:rPr>
                <w:bCs/>
                <w:sz w:val="16"/>
              </w:rPr>
              <w:t>20018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p w:rsidR="00CD3A56" w:rsidRDefault="00CD3A56" w:rsidP="00CC63DF">
            <w:pPr>
              <w:snapToGrid w:val="0"/>
              <w:jc w:val="center"/>
              <w:rPr>
                <w:bCs/>
                <w:sz w:val="16"/>
                <w:highlight w:val="white"/>
              </w:rPr>
            </w:pPr>
          </w:p>
          <w:p w:rsidR="00CD3A56" w:rsidRDefault="00CD3A56" w:rsidP="00CC63DF">
            <w:pPr>
              <w:snapToGrid w:val="0"/>
              <w:jc w:val="center"/>
              <w:rPr>
                <w:bCs/>
                <w:sz w:val="16"/>
                <w:highlight w:val="white"/>
              </w:rPr>
            </w:pPr>
          </w:p>
          <w:p w:rsidR="00CD3A56" w:rsidRDefault="00CD3A56" w:rsidP="00CC63DF">
            <w:pPr>
              <w:snapToGrid w:val="0"/>
              <w:jc w:val="center"/>
            </w:pPr>
            <w:r>
              <w:rPr>
                <w:bCs/>
                <w:sz w:val="16"/>
                <w:highlight w:val="white"/>
              </w:rPr>
              <w:t xml:space="preserve">40 3 00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snapToGrid w:val="0"/>
              <w:jc w:val="center"/>
              <w:rPr>
                <w:bCs/>
                <w:sz w:val="16"/>
                <w:highlight w:val="red"/>
              </w:rPr>
            </w:pPr>
          </w:p>
          <w:p w:rsidR="00CD3A56" w:rsidRDefault="00CD3A56" w:rsidP="00CC63DF">
            <w:pPr>
              <w:snapToGrid w:val="0"/>
              <w:jc w:val="center"/>
              <w:rPr>
                <w:bCs/>
                <w:sz w:val="16"/>
                <w:highlight w:val="red"/>
              </w:rPr>
            </w:pPr>
          </w:p>
          <w:p w:rsidR="00CD3A56" w:rsidRDefault="00CD3A56" w:rsidP="00CC63DF">
            <w:pPr>
              <w:snapToGrid w:val="0"/>
              <w:jc w:val="center"/>
            </w:pPr>
            <w:r>
              <w:rPr>
                <w:bCs/>
                <w:sz w:val="16"/>
              </w:rPr>
              <w:t>20018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20018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20018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98 0 00 00000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28195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rPr>
              <w:t>16000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98 0 00 72110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12195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bCs w:val="0"/>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12195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12195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sz w:val="16"/>
                <w:szCs w:val="16"/>
              </w:rPr>
              <w:t>2910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98 0 00 00000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sz w:val="16"/>
                <w:szCs w:val="16"/>
              </w:rPr>
              <w:t>2910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2910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Дорожное хозяйство</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0409</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10214947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8214947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8214947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8214947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8214947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snapToGrid w:val="0"/>
              <w:jc w:val="center"/>
            </w:pPr>
            <w:r>
              <w:rPr>
                <w:bCs/>
                <w:sz w:val="16"/>
              </w:rPr>
              <w:t>2000000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rPr>
                <w:bCs/>
                <w:sz w:val="16"/>
                <w:highlight w:val="red"/>
              </w:rPr>
            </w:pPr>
          </w:p>
          <w:p w:rsidR="00CD3A56" w:rsidRDefault="00CD3A56" w:rsidP="00CC63DF">
            <w:pPr>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rPr>
                <w:bCs/>
                <w:sz w:val="16"/>
                <w:highlight w:val="red"/>
              </w:rPr>
            </w:pPr>
          </w:p>
          <w:p w:rsidR="00CD3A56" w:rsidRDefault="00CD3A56" w:rsidP="00CC63DF">
            <w:pPr>
              <w:jc w:val="center"/>
            </w:pPr>
            <w:r>
              <w:rPr>
                <w:bCs/>
                <w:sz w:val="16"/>
              </w:rPr>
              <w:t>2000000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2000000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414600</w:t>
            </w:r>
          </w:p>
        </w:tc>
      </w:tr>
      <w:tr w:rsidR="00CD3A56" w:rsidTr="00CD3A56">
        <w:trPr>
          <w:trHeight w:val="253"/>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41280</w:t>
            </w:r>
          </w:p>
        </w:tc>
      </w:tr>
      <w:tr w:rsidR="00CD3A56" w:rsidTr="00CD3A56">
        <w:trPr>
          <w:trHeight w:val="253"/>
        </w:trPr>
        <w:tc>
          <w:tcPr>
            <w:tcW w:w="579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41280</w:t>
            </w:r>
          </w:p>
        </w:tc>
      </w:tr>
      <w:tr w:rsidR="00CD3A56" w:rsidTr="00CD3A56">
        <w:trPr>
          <w:trHeight w:val="253"/>
        </w:trPr>
        <w:tc>
          <w:tcPr>
            <w:tcW w:w="579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600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41280</w:t>
            </w:r>
          </w:p>
        </w:tc>
      </w:tr>
      <w:tr w:rsidR="00CD3A56" w:rsidTr="00CD3A56">
        <w:trPr>
          <w:trHeight w:val="253"/>
        </w:trPr>
        <w:tc>
          <w:tcPr>
            <w:tcW w:w="579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tabs>
                <w:tab w:val="center" w:pos="396"/>
              </w:tabs>
              <w:snapToGrid w:val="0"/>
              <w:jc w:val="center"/>
            </w:pPr>
            <w:r>
              <w:rPr>
                <w:bCs/>
                <w:sz w:val="16"/>
              </w:rPr>
              <w:t>630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41280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14000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sz w:val="16"/>
                <w:szCs w:val="16"/>
              </w:rPr>
              <w:t>14 2 00 00000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szCs w:val="16"/>
              </w:rPr>
              <w:t>14000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sz w:val="16"/>
                <w:szCs w:val="16"/>
              </w:rPr>
              <w:t>14 2 00 24260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szCs w:val="16"/>
              </w:rPr>
              <w:t>14000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pPr>
            <w:r>
              <w:rPr>
                <w:bCs/>
                <w:sz w:val="16"/>
              </w:rPr>
              <w:lastRenderedPageBreak/>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lastRenderedPageBreak/>
              <w:t>14000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253"/>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344320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344320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342390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342390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1930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1930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0500</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lang w:val="en-US"/>
              </w:rPr>
              <w:t>9786809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186431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97 0 00 00000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186431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186431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rPr>
              <w:t>186431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0502</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lang w:val="en-US"/>
              </w:rPr>
              <w:t>9600378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6878762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 xml:space="preserve">Расходы на развитие водоснабжения в сельской местности за счет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sz w:val="16"/>
                <w:szCs w:val="16"/>
              </w:rPr>
              <w:t>01 0 00  20030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160000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160000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160000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 xml:space="preserve">01 0 00 </w:t>
            </w:r>
            <w:r>
              <w:rPr>
                <w:bCs/>
                <w:sz w:val="16"/>
                <w:lang w:val="en-US"/>
              </w:rPr>
              <w:t>L</w:t>
            </w:r>
            <w:r>
              <w:rPr>
                <w:bCs/>
                <w:sz w:val="16"/>
              </w:rPr>
              <w:t>5670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6718762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6718762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410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6718762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36 1 00 00000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2531216</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408650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408650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408650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36 1 00 60010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185743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highlight w:val="white"/>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185743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810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185743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121440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121440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810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121440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1175561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1175561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highlight w:val="white"/>
              </w:rPr>
              <w:t>810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1175561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639822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639822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639822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97 0 00 00000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190400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190400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190400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0700</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135686478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24"/>
              </w:rPr>
              <w:lastRenderedPageBreak/>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12003191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yellow"/>
              </w:rPr>
            </w:pPr>
          </w:p>
          <w:p w:rsidR="00CD3A56" w:rsidRDefault="00CD3A56" w:rsidP="00CC63DF">
            <w:pPr>
              <w:jc w:val="center"/>
            </w:pPr>
            <w:r>
              <w:rPr>
                <w:bCs/>
                <w:sz w:val="16"/>
              </w:rPr>
              <w:t>1198360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07 0 00 27010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1131801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1125401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rPr>
              <w:t>1125401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07 0 00 27050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66559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66559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snapToGrid w:val="0"/>
              <w:jc w:val="center"/>
            </w:pPr>
            <w:r>
              <w:rPr>
                <w:bCs/>
                <w:sz w:val="16"/>
              </w:rPr>
              <w:t>66559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10804831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5846281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42 0 00 00591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5591106</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3982764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3982764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1577282</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1577282</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31060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31060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42 0 00 00592</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255175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177880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177880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77295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66155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11140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муниципальных учреждений за счёт</w:t>
            </w:r>
          </w:p>
          <w:p w:rsidR="00CD3A56" w:rsidRDefault="00CD3A56" w:rsidP="00CC63DF">
            <w:pPr>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998780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998780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998780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3959770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3922870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3922870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36900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36900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0702</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lang w:val="en-US"/>
              </w:rPr>
              <w:t>110611173,85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snapToGrid w:val="0"/>
              <w:jc w:val="center"/>
            </w:pPr>
            <w:r>
              <w:rPr>
                <w:bCs/>
                <w:sz w:val="16"/>
                <w:lang w:val="en-US"/>
              </w:rPr>
              <w:t>5356513</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07 0 00 27010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3052723</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3038323</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snapToGrid w:val="0"/>
              <w:jc w:val="center"/>
            </w:pPr>
            <w:r>
              <w:rPr>
                <w:bCs/>
                <w:sz w:val="16"/>
              </w:rPr>
              <w:t>3038323</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14400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14400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07 0 00 27030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07 0 00 27050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1164740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highlight w:val="white"/>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1164740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p w:rsidR="00CD3A56" w:rsidRDefault="00CD3A56" w:rsidP="00CC63DF">
            <w:pPr>
              <w:jc w:val="center"/>
            </w:pPr>
            <w:r>
              <w:rPr>
                <w:bCs/>
                <w:sz w:val="16"/>
                <w:highlight w:val="white"/>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1164740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 xml:space="preserve">07 0 00 </w:t>
            </w:r>
            <w:r>
              <w:rPr>
                <w:bCs/>
                <w:sz w:val="16"/>
                <w:lang w:val="en-US"/>
              </w:rPr>
              <w:t>L</w:t>
            </w:r>
            <w:r>
              <w:rPr>
                <w:bCs/>
                <w:sz w:val="16"/>
              </w:rPr>
              <w:t>0970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1128050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1128050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1128050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42 1 00 00000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101259362,85</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highlight w:val="yellow"/>
              </w:rPr>
            </w:pPr>
          </w:p>
          <w:p w:rsidR="00CD3A56" w:rsidRDefault="00CD3A56" w:rsidP="00CC63DF">
            <w:pPr>
              <w:snapToGrid w:val="0"/>
              <w:jc w:val="center"/>
            </w:pPr>
            <w:r>
              <w:rPr>
                <w:bCs/>
                <w:sz w:val="16"/>
                <w:lang w:val="en-US"/>
              </w:rPr>
              <w:t>30996680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42 1 00 00591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28814671</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10453332</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10453332</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17792516</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lastRenderedPageBreak/>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lastRenderedPageBreak/>
              <w:t>17792516</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lastRenderedPageBreak/>
              <w:t>Капитальные вложения в объекты государственной (муниципальной) собственности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300000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410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300000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268823</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268823</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42 1 00 00592</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2182009</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387012</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387012</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1522581</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1522581</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272416</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244076</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28340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3081321</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127795</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127795</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2952486</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2952486</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1040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1040</w:t>
            </w:r>
          </w:p>
        </w:tc>
      </w:tr>
      <w:tr w:rsidR="00CD3A56" w:rsidTr="00CD3A56">
        <w:trPr>
          <w:trHeight w:val="7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42 1 00 72030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64583200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p w:rsidR="00CD3A56" w:rsidRDefault="00CD3A56" w:rsidP="00CC63DF">
            <w:pPr>
              <w:jc w:val="center"/>
              <w:rPr>
                <w:bCs/>
                <w:sz w:val="16"/>
                <w:highlight w:val="white"/>
              </w:rPr>
            </w:pPr>
          </w:p>
          <w:p w:rsidR="00CD3A56" w:rsidRDefault="00CD3A56" w:rsidP="00CC63DF">
            <w:pPr>
              <w:jc w:val="center"/>
            </w:pPr>
            <w:r>
              <w:rPr>
                <w:bCs/>
                <w:sz w:val="16"/>
                <w:highlight w:val="white"/>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63827300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highlight w:val="white"/>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63827300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highlight w:val="white"/>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715400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white"/>
              </w:rPr>
            </w:pPr>
          </w:p>
          <w:p w:rsidR="00CD3A56" w:rsidRDefault="00CD3A56" w:rsidP="00CC63DF">
            <w:pPr>
              <w:jc w:val="center"/>
            </w:pPr>
            <w:r>
              <w:rPr>
                <w:bCs/>
                <w:sz w:val="16"/>
                <w:highlight w:val="white"/>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715400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pPr>
            <w:r>
              <w:rPr>
                <w:bCs/>
                <w:sz w:val="16"/>
              </w:rPr>
              <w:t>300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40500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rPr>
              <w:t>320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40500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42 1 00 S1300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2598161,85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2598161,85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2598161,85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43 6 00 00000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3995298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1107409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1107409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1107409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2887889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2887889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2889889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2673578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7</w:t>
            </w:r>
            <w:r>
              <w:rPr>
                <w:bCs/>
                <w:sz w:val="16"/>
              </w:rPr>
              <w:t>0288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rPr>
              <w:t>14 1 00 00000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70288</w:t>
            </w:r>
          </w:p>
        </w:tc>
      </w:tr>
      <w:tr w:rsidR="00CD3A56" w:rsidTr="00CD3A56">
        <w:trPr>
          <w:trHeight w:val="82"/>
        </w:trPr>
        <w:tc>
          <w:tcPr>
            <w:tcW w:w="579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14 1 00 24150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70288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70288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70288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42 3 00 00000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2603290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42 3 00 00590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2603290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42 3 00 00591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2540506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2498836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2498836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37400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37400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4270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4270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42 3 00 00592</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62784</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55855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55855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6929</w:t>
            </w:r>
          </w:p>
        </w:tc>
      </w:tr>
      <w:tr w:rsidR="00CD3A56" w:rsidTr="00CD3A56">
        <w:trPr>
          <w:trHeight w:val="158"/>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6929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0707</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4814281,15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highlight w:val="white"/>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44250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8750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5750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5750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3595556,15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3236520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3154950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2738750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2738750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416200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416200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81570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69845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69845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11725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11725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snapToGrid w:val="0"/>
              <w:jc w:val="center"/>
            </w:pPr>
            <w:r>
              <w:rPr>
                <w:bCs/>
                <w:sz w:val="16"/>
              </w:rPr>
              <w:t xml:space="preserve">43 1 00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359036,15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359036,15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lastRenderedPageBreak/>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lastRenderedPageBreak/>
              <w:t>359036,15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lastRenderedPageBreak/>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43 2 00 00000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1048475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849000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849000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849000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43 2 00 00600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199475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199475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199475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0709</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left" w:pos="360"/>
                <w:tab w:val="center" w:pos="559"/>
              </w:tabs>
              <w:jc w:val="center"/>
            </w:pPr>
            <w:r>
              <w:rPr>
                <w:bCs/>
                <w:sz w:val="16"/>
                <w:lang w:val="en-US"/>
              </w:rPr>
              <w:t>5584254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315734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123704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123704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123704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91030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91030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w:t>
            </w:r>
          </w:p>
          <w:p w:rsidR="00CD3A56" w:rsidRDefault="00CD3A56" w:rsidP="00CC63DF">
            <w:pPr>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91030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86000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86000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48400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48400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highlight w:val="white"/>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48400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300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48400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360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48400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1556142</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1167259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22 0 00 00111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1130930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67"/>
              </w:tabs>
              <w:snapToGrid w:val="0"/>
              <w:jc w:val="center"/>
            </w:pPr>
            <w:r>
              <w:rPr>
                <w:bCs/>
                <w:sz w:val="16"/>
                <w:lang w:val="en-US"/>
              </w:rPr>
              <w:t>1130930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1130930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36329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36329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36329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388883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22 0 00 00191</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375551</w:t>
            </w:r>
          </w:p>
        </w:tc>
      </w:tr>
      <w:tr w:rsidR="00CD3A56" w:rsidTr="00CD3A56">
        <w:trPr>
          <w:trHeight w:val="158"/>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368639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368639</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6912</w:t>
            </w:r>
          </w:p>
        </w:tc>
      </w:tr>
      <w:tr w:rsidR="00CD3A56" w:rsidTr="00CD3A56">
        <w:trPr>
          <w:trHeight w:val="15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6912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13332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13332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13332</w:t>
            </w:r>
          </w:p>
        </w:tc>
      </w:tr>
      <w:tr w:rsidR="00CD3A56" w:rsidTr="00CD3A56">
        <w:trPr>
          <w:trHeight w:val="223"/>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3663978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3663978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45 2 00 00591</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3512471</w:t>
            </w:r>
          </w:p>
        </w:tc>
      </w:tr>
      <w:tr w:rsidR="00CD3A56" w:rsidTr="00CD3A56">
        <w:trPr>
          <w:trHeight w:val="508"/>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3105720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3105720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406751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406751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45 2 00 00592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151507</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rPr>
                <w:bCs/>
                <w:sz w:val="16"/>
                <w:highlight w:val="red"/>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104085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104085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12616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lastRenderedPageBreak/>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lastRenderedPageBreak/>
              <w:t>12616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34806</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1497</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33309</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lang w:val="en-US"/>
              </w:rPr>
              <w:t>24223110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23156147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реализацию мероприятий государственной программы Российской Федерации «Доступная среда» на 2011-2020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highlight w:val="white"/>
              </w:rPr>
              <w:t xml:space="preserve">11 2 00 </w:t>
            </w:r>
            <w:r>
              <w:rPr>
                <w:bCs/>
                <w:sz w:val="16"/>
                <w:highlight w:val="white"/>
                <w:lang w:val="en-US"/>
              </w:rPr>
              <w:t>L0276</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100000</w:t>
            </w:r>
          </w:p>
        </w:tc>
      </w:tr>
      <w:tr w:rsidR="00CD3A56" w:rsidTr="00CD3A56">
        <w:trPr>
          <w:trHeight w:val="327"/>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989630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rPr>
              <w:t>14 1 00 00000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989630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26000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 xml:space="preserve">14 1 00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948630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948630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948630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2"/>
              <w:numPr>
                <w:ilvl w:val="1"/>
                <w:numId w:val="35"/>
              </w:numPr>
              <w:suppressAutoHyphens/>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12437092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12250958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11501595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10990320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10990320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504445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lang w:val="en-US"/>
              </w:rPr>
            </w:pPr>
          </w:p>
          <w:p w:rsidR="00CD3A56" w:rsidRDefault="00CD3A56" w:rsidP="00CC63DF">
            <w:pPr>
              <w:snapToGrid w:val="0"/>
              <w:jc w:val="center"/>
            </w:pPr>
            <w:r>
              <w:rPr>
                <w:bCs/>
                <w:sz w:val="16"/>
                <w:lang w:val="en-US"/>
              </w:rPr>
              <w:t>504445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6830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6830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44 0 00 00592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749363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679583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679583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69780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69780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186134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10000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176134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176134</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9629425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9573415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8091252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7338405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7338405</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752727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752727</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44 2 00 00592</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1482163</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1249808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1249808</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141565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141565</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90790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830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17850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72940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44 2 00 00600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56010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56010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56010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1066963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8000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183810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183810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178810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178810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 xml:space="preserve">178810  </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pPr>
            <w:r>
              <w:rPr>
                <w:bCs/>
                <w:sz w:val="16"/>
              </w:rPr>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5000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875153</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902"/>
                <w:tab w:val="center" w:pos="2556"/>
              </w:tabs>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848152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802240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p w:rsidR="00CD3A56" w:rsidRDefault="00CD3A56" w:rsidP="00CC63DF">
            <w:pPr>
              <w:tabs>
                <w:tab w:val="center" w:pos="396"/>
              </w:tabs>
              <w:jc w:val="center"/>
              <w:rPr>
                <w:bCs/>
                <w:sz w:val="16"/>
              </w:rPr>
            </w:pPr>
          </w:p>
          <w:p w:rsidR="00CD3A56" w:rsidRDefault="00CD3A56" w:rsidP="00CC63DF">
            <w:pPr>
              <w:tabs>
                <w:tab w:val="center" w:pos="396"/>
              </w:tabs>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lang w:val="en-US"/>
              </w:rPr>
              <w:t>802240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802240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45912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45912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120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45912</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tabs>
                <w:tab w:val="left" w:pos="1515"/>
              </w:tabs>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27001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22 0 00 00191</w:t>
            </w: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10500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9200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9200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1300</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22 0 00 00192</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16501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800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16501</w:t>
            </w:r>
          </w:p>
        </w:tc>
      </w:tr>
      <w:tr w:rsidR="00CD3A56" w:rsidTr="00CD3A56">
        <w:trPr>
          <w:trHeight w:val="82"/>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tabs>
                <w:tab w:val="center" w:pos="396"/>
              </w:tabs>
              <w:jc w:val="center"/>
            </w:pPr>
            <w:r>
              <w:rPr>
                <w:bCs/>
                <w:sz w:val="16"/>
              </w:rPr>
              <w:t>850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lang w:val="en-US"/>
              </w:rPr>
              <w:t>16501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2644788</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316770</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316770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316770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1220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1220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315550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315550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C63DF">
            <w:pPr>
              <w:jc w:val="center"/>
            </w:pPr>
            <w:r>
              <w:rPr>
                <w:bCs/>
                <w:sz w:val="16"/>
              </w:rPr>
              <w:t>2268718</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2182118</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01 0 00 L5670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2182118</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2182118</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320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2182118</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jc w:val="center"/>
            </w:pPr>
            <w:r>
              <w:rPr>
                <w:bCs/>
                <w:sz w:val="16"/>
              </w:rPr>
              <w:t>98 0 00 00000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86600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snapToGrid w:val="0"/>
              <w:jc w:val="center"/>
              <w:rPr>
                <w:bCs/>
                <w:sz w:val="16"/>
              </w:rPr>
            </w:pPr>
          </w:p>
          <w:p w:rsidR="00CD3A56" w:rsidRDefault="00CD3A56" w:rsidP="00CC63DF">
            <w:pPr>
              <w:snapToGrid w:val="0"/>
              <w:jc w:val="center"/>
            </w:pPr>
            <w:r>
              <w:rPr>
                <w:bCs/>
                <w:sz w:val="16"/>
              </w:rPr>
              <w:t>98 0 00 72230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86600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2200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lastRenderedPageBreak/>
              <w:t>240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lastRenderedPageBreak/>
              <w:t>2200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lastRenderedPageBreak/>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300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84400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310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84400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1006</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center" w:pos="396"/>
              </w:tabs>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59300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151485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151485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lang w:val="en-US"/>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148485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49653</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20350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vAlign w:val="bottom"/>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20350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29303</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29303</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27500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8000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8000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19500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19500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4500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4500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rPr>
                <w:bCs/>
                <w:sz w:val="16"/>
                <w:szCs w:val="16"/>
              </w:rPr>
            </w:pPr>
          </w:p>
          <w:p w:rsidR="00CD3A56" w:rsidRDefault="00CD3A56" w:rsidP="00CC63DF">
            <w:pPr>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11000</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szCs w:val="16"/>
              </w:rPr>
            </w:pPr>
          </w:p>
          <w:p w:rsidR="00CD3A56" w:rsidRDefault="00CD3A56" w:rsidP="00CC63DF">
            <w:pPr>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44357</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rPr>
                <w:bCs/>
                <w:sz w:val="16"/>
              </w:rPr>
            </w:pPr>
          </w:p>
          <w:p w:rsidR="00CD3A56" w:rsidRDefault="00CD3A56" w:rsidP="00CC63DF">
            <w:pPr>
              <w:jc w:val="center"/>
            </w:pPr>
            <w:r>
              <w:rPr>
                <w:bCs/>
                <w:sz w:val="16"/>
              </w:rPr>
              <w:t>100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26700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tabs>
                <w:tab w:val="left" w:pos="526"/>
                <w:tab w:val="center" w:pos="2556"/>
              </w:tabs>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110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26700</w:t>
            </w:r>
          </w:p>
        </w:tc>
      </w:tr>
      <w:tr w:rsidR="00CD3A56" w:rsidTr="00CD3A56">
        <w:trPr>
          <w:trHeight w:val="164"/>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17657</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17657</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11475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lang w:val="en-US"/>
              </w:rPr>
              <w:t>200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11475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p w:rsidR="00CD3A56" w:rsidRDefault="00CD3A56" w:rsidP="00CC63DF">
            <w:pPr>
              <w:jc w:val="center"/>
            </w:pPr>
            <w:r>
              <w:rPr>
                <w:bCs/>
                <w:sz w:val="16"/>
                <w:lang w:val="en-US"/>
              </w:rPr>
              <w:t>240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11475</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526391</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526391</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CD3A56" w:rsidRDefault="00CD3A56" w:rsidP="00CC63DF">
            <w:pPr>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526391</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700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526391</w:t>
            </w:r>
          </w:p>
        </w:tc>
      </w:tr>
      <w:tr w:rsidR="00CD3A56" w:rsidTr="00CD3A56">
        <w:trPr>
          <w:trHeight w:val="164"/>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730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526391</w:t>
            </w:r>
          </w:p>
        </w:tc>
      </w:tr>
      <w:tr w:rsidR="00CD3A56" w:rsidTr="00CD3A56">
        <w:trPr>
          <w:trHeight w:val="82"/>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Межбюджетные трансферты общего характера бюджетам субъектов Российской </w:t>
            </w:r>
            <w:r>
              <w:rPr>
                <w:bCs/>
                <w:sz w:val="16"/>
              </w:rPr>
              <w:lastRenderedPageBreak/>
              <w:t>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lastRenderedPageBreak/>
              <w:t>1400</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18933700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lastRenderedPageBreak/>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highlight w:val="red"/>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3300000</w:t>
            </w:r>
          </w:p>
        </w:tc>
      </w:tr>
      <w:tr w:rsidR="00CD3A56" w:rsidTr="00CD3A56">
        <w:trPr>
          <w:trHeight w:val="77"/>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pPr>
            <w:r>
              <w:rPr>
                <w:bCs/>
                <w:sz w:val="16"/>
              </w:rPr>
              <w:t>3300000</w:t>
            </w:r>
          </w:p>
        </w:tc>
      </w:tr>
      <w:tr w:rsidR="00CD3A56" w:rsidTr="00CD3A56">
        <w:trPr>
          <w:trHeight w:val="66"/>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3300000</w:t>
            </w:r>
          </w:p>
        </w:tc>
      </w:tr>
      <w:tr w:rsidR="00CD3A56" w:rsidTr="00CD3A56">
        <w:trPr>
          <w:trHeight w:val="66"/>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3300000</w:t>
            </w:r>
          </w:p>
        </w:tc>
      </w:tr>
      <w:tr w:rsidR="00CD3A56" w:rsidTr="00CD3A56">
        <w:trPr>
          <w:trHeight w:val="66"/>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jc w:val="center"/>
            </w:pPr>
            <w:r>
              <w:rPr>
                <w:bCs/>
                <w:sz w:val="16"/>
              </w:rPr>
              <w:t>510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3300000</w:t>
            </w:r>
          </w:p>
        </w:tc>
      </w:tr>
      <w:tr w:rsidR="00CD3A56" w:rsidTr="00CD3A56">
        <w:trPr>
          <w:trHeight w:val="66"/>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CD3A56" w:rsidRDefault="00CD3A56" w:rsidP="00CC63DF">
            <w:pPr>
              <w:jc w:val="center"/>
            </w:pPr>
            <w:r>
              <w:rPr>
                <w:bCs/>
                <w:sz w:val="16"/>
              </w:rPr>
              <w:t>1403</w:t>
            </w: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15633700</w:t>
            </w:r>
          </w:p>
        </w:tc>
      </w:tr>
      <w:tr w:rsidR="00CD3A56" w:rsidTr="00CD3A56">
        <w:trPr>
          <w:trHeight w:val="66"/>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40 3 00 00000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rPr>
                <w:bCs/>
                <w:sz w:val="16"/>
              </w:rPr>
            </w:pPr>
          </w:p>
          <w:p w:rsidR="00CD3A56" w:rsidRDefault="00CD3A56" w:rsidP="00CC63DF">
            <w:pPr>
              <w:jc w:val="center"/>
            </w:pPr>
            <w:r>
              <w:rPr>
                <w:bCs/>
                <w:sz w:val="16"/>
              </w:rPr>
              <w:t>15633700</w:t>
            </w:r>
          </w:p>
        </w:tc>
      </w:tr>
      <w:tr w:rsidR="00CD3A56" w:rsidTr="00CD3A56">
        <w:trPr>
          <w:trHeight w:val="66"/>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p w:rsidR="00CD3A56" w:rsidRDefault="00CD3A56" w:rsidP="00CC63DF">
            <w:pPr>
              <w:jc w:val="center"/>
            </w:pPr>
            <w:r>
              <w:rPr>
                <w:bCs/>
                <w:sz w:val="16"/>
              </w:rPr>
              <w:t>40 3 00 70030</w:t>
            </w:r>
          </w:p>
        </w:tc>
        <w:tc>
          <w:tcPr>
            <w:tcW w:w="90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snapToGrid w:val="0"/>
              <w:jc w:val="center"/>
              <w:rPr>
                <w:bCs/>
                <w:sz w:val="16"/>
              </w:rPr>
            </w:pPr>
          </w:p>
          <w:p w:rsidR="00CD3A56" w:rsidRDefault="00CD3A56" w:rsidP="00CC63DF">
            <w:pPr>
              <w:jc w:val="center"/>
            </w:pPr>
            <w:r>
              <w:rPr>
                <w:bCs/>
                <w:sz w:val="16"/>
              </w:rPr>
              <w:t>15633700</w:t>
            </w:r>
          </w:p>
        </w:tc>
      </w:tr>
      <w:tr w:rsidR="00CD3A56" w:rsidTr="00CD3A56">
        <w:trPr>
          <w:trHeight w:val="66"/>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500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jc w:val="center"/>
            </w:pPr>
            <w:r>
              <w:rPr>
                <w:bCs/>
                <w:sz w:val="16"/>
              </w:rPr>
              <w:t>15633700</w:t>
            </w:r>
          </w:p>
        </w:tc>
      </w:tr>
      <w:tr w:rsidR="00CD3A56" w:rsidTr="00CD3A56">
        <w:trPr>
          <w:trHeight w:val="66"/>
        </w:trPr>
        <w:tc>
          <w:tcPr>
            <w:tcW w:w="5790" w:type="dxa"/>
            <w:tcBorders>
              <w:left w:val="single" w:sz="4" w:space="0" w:color="000000"/>
              <w:bottom w:val="single" w:sz="4" w:space="0" w:color="000000"/>
            </w:tcBorders>
            <w:shd w:val="clear" w:color="auto" w:fill="auto"/>
          </w:tcPr>
          <w:p w:rsidR="00CD3A56" w:rsidRDefault="00CD3A56" w:rsidP="00CC63DF">
            <w:pPr>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1260" w:type="dxa"/>
            <w:tcBorders>
              <w:left w:val="single" w:sz="4" w:space="0" w:color="000000"/>
              <w:bottom w:val="single" w:sz="4" w:space="0" w:color="000000"/>
            </w:tcBorders>
            <w:shd w:val="clear" w:color="auto" w:fill="auto"/>
          </w:tcPr>
          <w:p w:rsidR="00CD3A56" w:rsidRDefault="00CD3A56" w:rsidP="00CC63DF">
            <w:pPr>
              <w:snapToGrid w:val="0"/>
              <w:jc w:val="center"/>
              <w:rPr>
                <w:bCs/>
                <w:sz w:val="16"/>
              </w:rPr>
            </w:pPr>
          </w:p>
        </w:tc>
        <w:tc>
          <w:tcPr>
            <w:tcW w:w="900" w:type="dxa"/>
            <w:tcBorders>
              <w:left w:val="single" w:sz="4" w:space="0" w:color="000000"/>
              <w:bottom w:val="single" w:sz="4" w:space="0" w:color="000000"/>
            </w:tcBorders>
            <w:shd w:val="clear" w:color="auto" w:fill="auto"/>
          </w:tcPr>
          <w:p w:rsidR="00CD3A56" w:rsidRDefault="00CD3A56" w:rsidP="00CC63DF">
            <w:pPr>
              <w:jc w:val="center"/>
            </w:pPr>
            <w:r>
              <w:rPr>
                <w:bCs/>
                <w:sz w:val="16"/>
              </w:rPr>
              <w:t>540</w:t>
            </w:r>
          </w:p>
        </w:tc>
        <w:tc>
          <w:tcPr>
            <w:tcW w:w="1520" w:type="dxa"/>
            <w:tcBorders>
              <w:left w:val="single" w:sz="4" w:space="0" w:color="000000"/>
              <w:bottom w:val="single" w:sz="4" w:space="0" w:color="000000"/>
              <w:right w:val="single" w:sz="4" w:space="0" w:color="000000"/>
            </w:tcBorders>
            <w:shd w:val="clear" w:color="auto" w:fill="auto"/>
            <w:vAlign w:val="bottom"/>
          </w:tcPr>
          <w:p w:rsidR="00CD3A56" w:rsidRDefault="00CD3A56" w:rsidP="00CC63DF">
            <w:pPr>
              <w:tabs>
                <w:tab w:val="center" w:pos="432"/>
              </w:tabs>
              <w:jc w:val="center"/>
            </w:pPr>
            <w:r>
              <w:rPr>
                <w:bCs/>
                <w:sz w:val="16"/>
              </w:rPr>
              <w:t>15633700</w:t>
            </w:r>
          </w:p>
        </w:tc>
      </w:tr>
      <w:tr w:rsidR="00CD3A56" w:rsidTr="00CD3A56">
        <w:trPr>
          <w:trHeight w:val="66"/>
        </w:trPr>
        <w:tc>
          <w:tcPr>
            <w:tcW w:w="5790" w:type="dxa"/>
            <w:tcBorders>
              <w:top w:val="single" w:sz="4" w:space="0" w:color="000000"/>
              <w:left w:val="single" w:sz="4" w:space="0" w:color="000000"/>
              <w:bottom w:val="single" w:sz="4" w:space="0" w:color="000000"/>
            </w:tcBorders>
            <w:shd w:val="clear" w:color="auto" w:fill="auto"/>
          </w:tcPr>
          <w:p w:rsidR="00CD3A56" w:rsidRDefault="00CD3A56" w:rsidP="00CC63DF">
            <w:pPr>
              <w:pStyle w:val="3"/>
              <w:numPr>
                <w:ilvl w:val="2"/>
                <w:numId w:val="35"/>
              </w:numPr>
              <w:spacing w:before="0" w:after="0"/>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CD3A56" w:rsidRDefault="00CD3A56" w:rsidP="00CC63DF">
            <w:pPr>
              <w:snapToGrid w:val="0"/>
              <w:jc w:val="center"/>
              <w:rPr>
                <w:b/>
                <w:bCs/>
                <w:sz w:val="16"/>
                <w:szCs w:val="15"/>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C63DF">
            <w:pPr>
              <w:snapToGrid w:val="0"/>
              <w:jc w:val="center"/>
            </w:pPr>
            <w:r>
              <w:rPr>
                <w:b/>
                <w:bCs/>
                <w:sz w:val="16"/>
                <w:szCs w:val="16"/>
                <w:lang w:val="en-US"/>
              </w:rPr>
              <w:t>233576970</w:t>
            </w:r>
          </w:p>
        </w:tc>
      </w:tr>
    </w:tbl>
    <w:p w:rsidR="00CD3A56" w:rsidRDefault="00CD3A56" w:rsidP="00CD3A56"/>
    <w:p w:rsidR="00CD3A56" w:rsidRDefault="00CD3A56" w:rsidP="00CD3A56">
      <w:pPr>
        <w:spacing w:line="180" w:lineRule="exact"/>
        <w:jc w:val="right"/>
      </w:pPr>
      <w:r>
        <w:rPr>
          <w:sz w:val="15"/>
          <w:szCs w:val="15"/>
        </w:rPr>
        <w:t xml:space="preserve">Приложение № 6 к решению </w:t>
      </w:r>
    </w:p>
    <w:p w:rsidR="00CD3A56" w:rsidRDefault="00CD3A56" w:rsidP="00CD3A56">
      <w:pPr>
        <w:spacing w:line="180" w:lineRule="exact"/>
        <w:jc w:val="right"/>
      </w:pPr>
      <w:r>
        <w:rPr>
          <w:sz w:val="15"/>
          <w:szCs w:val="15"/>
        </w:rPr>
        <w:t xml:space="preserve">Собрания депутатов муниципального района </w:t>
      </w:r>
    </w:p>
    <w:p w:rsidR="00CD3A56" w:rsidRDefault="00CD3A56" w:rsidP="00CD3A56">
      <w:pPr>
        <w:spacing w:line="180" w:lineRule="exact"/>
        <w:ind w:left="708" w:firstLine="708"/>
        <w:jc w:val="center"/>
      </w:pPr>
      <w:r>
        <w:rPr>
          <w:sz w:val="15"/>
          <w:szCs w:val="15"/>
        </w:rPr>
        <w:t xml:space="preserve">                                                                                                                                                                         от «24 »  декабря 2018 года   № 198  </w:t>
      </w:r>
    </w:p>
    <w:p w:rsidR="00CD3A56" w:rsidRDefault="00CD3A56" w:rsidP="00CD3A56">
      <w:pPr>
        <w:spacing w:line="180" w:lineRule="exact"/>
        <w:ind w:left="708" w:firstLine="708"/>
        <w:jc w:val="center"/>
        <w:rPr>
          <w:sz w:val="15"/>
          <w:szCs w:val="15"/>
        </w:rPr>
      </w:pPr>
    </w:p>
    <w:p w:rsidR="00CD3A56" w:rsidRPr="00CC63DF" w:rsidRDefault="00CD3A56" w:rsidP="00CD3A56">
      <w:pPr>
        <w:pStyle w:val="210"/>
        <w:rPr>
          <w:sz w:val="16"/>
          <w:szCs w:val="16"/>
        </w:rPr>
      </w:pPr>
      <w:r w:rsidRPr="00CC63DF">
        <w:rPr>
          <w:rFonts w:ascii="Times New Roman" w:hAnsi="Times New Roman"/>
          <w:sz w:val="16"/>
          <w:szCs w:val="16"/>
        </w:rPr>
        <w:t>Ведомственная структура расходов бюджета муниципального района на 2018 год</w:t>
      </w:r>
    </w:p>
    <w:p w:rsidR="00CD3A56" w:rsidRDefault="00CD3A56" w:rsidP="00CD3A56">
      <w:pPr>
        <w:pStyle w:val="210"/>
        <w:rPr>
          <w:rFonts w:ascii="Times New Roman" w:hAnsi="Times New Roman"/>
          <w:sz w:val="20"/>
        </w:rPr>
      </w:pPr>
    </w:p>
    <w:tbl>
      <w:tblPr>
        <w:tblW w:w="0" w:type="auto"/>
        <w:tblInd w:w="-101" w:type="dxa"/>
        <w:tblLayout w:type="fixed"/>
        <w:tblLook w:val="0000"/>
      </w:tblPr>
      <w:tblGrid>
        <w:gridCol w:w="4900"/>
        <w:gridCol w:w="538"/>
        <w:gridCol w:w="737"/>
        <w:gridCol w:w="963"/>
        <w:gridCol w:w="1312"/>
        <w:gridCol w:w="850"/>
        <w:gridCol w:w="1390"/>
      </w:tblGrid>
      <w:tr w:rsidR="00CD3A56" w:rsidTr="00CD3A56">
        <w:trPr>
          <w:trHeight w:val="519"/>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1"/>
              <w:numPr>
                <w:ilvl w:val="0"/>
                <w:numId w:val="35"/>
              </w:numPr>
              <w:suppressAutoHyphens/>
              <w:snapToGrid w:val="0"/>
              <w:rPr>
                <w:sz w:val="15"/>
                <w:szCs w:val="15"/>
              </w:rPr>
            </w:pPr>
          </w:p>
          <w:p w:rsidR="00CD3A56" w:rsidRDefault="00CD3A56" w:rsidP="00CD3A56">
            <w:pPr>
              <w:jc w:val="center"/>
            </w:pPr>
            <w:r>
              <w:rPr>
                <w:b/>
                <w:sz w:val="15"/>
                <w:szCs w:val="15"/>
              </w:rPr>
              <w:t>Наименование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5"/>
                <w:szCs w:val="15"/>
              </w:rPr>
              <w:t>Ведомство</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5"/>
                <w:szCs w:val="15"/>
              </w:rPr>
              <w:t>Раздел</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5"/>
                <w:szCs w:val="15"/>
              </w:rPr>
              <w:t>Подраздел</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5"/>
                <w:szCs w:val="15"/>
              </w:rPr>
              <w:t>Целевая</w:t>
            </w:r>
          </w:p>
          <w:p w:rsidR="00CD3A56" w:rsidRDefault="00CD3A56" w:rsidP="00CD3A56">
            <w:r>
              <w:rPr>
                <w:b/>
                <w:bCs/>
                <w:sz w:val="15"/>
                <w:szCs w:val="15"/>
              </w:rPr>
              <w:t>статья</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5"/>
                <w:szCs w:val="15"/>
              </w:rPr>
              <w:t>Вид</w:t>
            </w:r>
          </w:p>
          <w:p w:rsidR="00CD3A56" w:rsidRDefault="00CD3A56" w:rsidP="00CD3A56">
            <w:r>
              <w:rPr>
                <w:b/>
                <w:bCs/>
                <w:sz w:val="15"/>
                <w:szCs w:val="15"/>
              </w:rPr>
              <w:t>расходов</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pStyle w:val="2"/>
              <w:numPr>
                <w:ilvl w:val="1"/>
                <w:numId w:val="35"/>
              </w:numPr>
              <w:suppressAutoHyphens/>
            </w:pPr>
            <w:r>
              <w:rPr>
                <w:sz w:val="15"/>
                <w:szCs w:val="15"/>
              </w:rPr>
              <w:t>Сумма  (руб.)</w:t>
            </w:r>
          </w:p>
          <w:p w:rsidR="00CD3A56" w:rsidRDefault="00CD3A56" w:rsidP="00CD3A56">
            <w:pPr>
              <w:rPr>
                <w:sz w:val="15"/>
                <w:szCs w:val="15"/>
              </w:rPr>
            </w:pP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7"/>
                <w:szCs w:val="17"/>
              </w:rPr>
              <w:t>Администрация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7"/>
                <w:szCs w:val="17"/>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7"/>
                <w:szCs w:val="17"/>
              </w:rPr>
              <w:t>45189288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20890230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Функционирование высшего должностного лица субъекта Российской Федерации и муниципального образования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1383930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Глава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1383930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1383930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1383930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1383930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lang w:val="en-US"/>
              </w:rPr>
              <w:t>8998137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lang w:val="en-US"/>
              </w:rPr>
              <w:t>8998137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6311167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5239590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22 0 00 00111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5239590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5239590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22 0 00 00112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1071577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22 0 00 00112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1071577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22 0 00 00112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1071577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1378570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1284255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1256000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1256000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28255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28255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22 0 00 00192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94315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94315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94315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в области архивного дела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549800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482985,91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482985,91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66814,09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66814,09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lastRenderedPageBreak/>
              <w:t>Осуществление переданных государственных полномочий Костромской области по решению вопросов в сфере трудовых отношений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203700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203700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203700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223000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211725,10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211725,10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w:t>
            </w:r>
            <w:r>
              <w:rPr>
                <w:sz w:val="16"/>
                <w:szCs w:val="16"/>
                <w:lang w:val="en-US"/>
              </w:rPr>
              <w:t>7</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11274,90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w:t>
            </w:r>
            <w:r>
              <w:rPr>
                <w:sz w:val="16"/>
                <w:szCs w:val="16"/>
                <w:lang w:val="en-US"/>
              </w:rPr>
              <w:t>7</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11274,90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25600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22653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22653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6510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22 0 00 72090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6510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11490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11490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288300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278500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278500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9800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9800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Судебная система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center" w:pos="570"/>
              </w:tabs>
              <w:snapToGrid w:val="0"/>
              <w:jc w:val="center"/>
            </w:pPr>
            <w:r>
              <w:rPr>
                <w:b/>
                <w:bCs/>
                <w:sz w:val="16"/>
                <w:szCs w:val="16"/>
              </w:rPr>
              <w:t>8800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22 0 00 00000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8800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22 0 00 51200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8800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22 0 00 51200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8800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22 0 00 51200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8800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Другие 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10499363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31620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 xml:space="preserve">10 1 00 00000 </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26620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проведение мероприятий по профилактике правонарушений</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 xml:space="preserve">10 1 00 20110 </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26620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10 1 00 20110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26620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10 1 00 20110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26620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highlight w:val="white"/>
              </w:rPr>
              <w:t xml:space="preserve">Расходы на реализацию мероприятий подпрограммы «Повышение </w:t>
            </w:r>
            <w:r>
              <w:rPr>
                <w:bCs/>
                <w:sz w:val="16"/>
                <w:highlight w:val="white"/>
              </w:rPr>
              <w:lastRenderedPageBreak/>
              <w:t>безопасности дорожного движения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lastRenderedPageBreak/>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lastRenderedPageBreak/>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lastRenderedPageBreak/>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lastRenderedPageBreak/>
              <w:t>10</w:t>
            </w:r>
            <w:r>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highlight w:val="white"/>
              </w:rPr>
              <w:lastRenderedPageBreak/>
              <w:t>Расходы на проведение мероприятий по повышению безопасности дорожного движения</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lang w:val="en-US"/>
              </w:rPr>
              <w:t xml:space="preserve">11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13040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snapToGrid w:val="0"/>
              <w:jc w:val="center"/>
            </w:pPr>
            <w:r>
              <w:rPr>
                <w:bCs/>
                <w:sz w:val="16"/>
                <w:szCs w:val="16"/>
              </w:rPr>
              <w:t>13040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вознаграждений лицам, удостоенным звания «Почётный гражданин Галичского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snapToGrid w:val="0"/>
              <w:jc w:val="center"/>
            </w:pPr>
            <w:r>
              <w:rPr>
                <w:bCs/>
                <w:sz w:val="16"/>
                <w:szCs w:val="16"/>
              </w:rPr>
              <w:t>13040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13040</w:t>
            </w:r>
          </w:p>
        </w:tc>
      </w:tr>
      <w:tr w:rsidR="00CD3A56" w:rsidTr="00CD3A56">
        <w:trPr>
          <w:trHeight w:val="215"/>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360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13040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1201138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1156050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1156050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22 0 00 00111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1156050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1156050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220 00 00190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45088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органов местного самоуправления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220 00 00191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45088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45060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45060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w:t>
            </w:r>
            <w:r>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90</w:t>
            </w:r>
            <w:r>
              <w:rPr>
                <w:bCs/>
                <w:sz w:val="16"/>
                <w:szCs w:val="16"/>
                <w:lang w:val="en-US"/>
              </w:rPr>
              <w:t>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18000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90</w:t>
            </w:r>
            <w:r>
              <w:rPr>
                <w:bCs/>
                <w:sz w:val="16"/>
                <w:szCs w:val="16"/>
                <w:lang w:val="en-US"/>
              </w:rPr>
              <w:t>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500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Субвенции</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90</w:t>
            </w:r>
            <w:r>
              <w:rPr>
                <w:bCs/>
                <w:sz w:val="16"/>
                <w:szCs w:val="16"/>
                <w:lang w:val="en-US"/>
              </w:rPr>
              <w:t>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530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Резервный фонд администрации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50 0 00 00000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31300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50 0 00 00000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31300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50 0 00 00000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31300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Расходы на финансирование других общегосударственных вопросов муниципального района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92 0 00 00000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322717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Реализация государственных функций, связанных с общегосударственным управлением</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322717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Поддержка общественных организаций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D3A56" w:rsidRDefault="00CD3A56" w:rsidP="00CD3A56">
            <w:pPr>
              <w:jc w:val="center"/>
            </w:pPr>
            <w:r>
              <w:rPr>
                <w:sz w:val="16"/>
                <w:szCs w:val="16"/>
              </w:rPr>
              <w:t>30000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D3A56" w:rsidRDefault="00CD3A56" w:rsidP="00CD3A56">
            <w:pPr>
              <w:jc w:val="center"/>
            </w:pPr>
            <w:r>
              <w:rPr>
                <w:sz w:val="16"/>
                <w:szCs w:val="16"/>
              </w:rPr>
              <w:t>30000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Прочие выплаты по обязательствам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182717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93000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92 0 00 20020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93000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92 0 00 20020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89717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89717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исполнение обязательств по судебным искам</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92 0 00 20150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Закупка товаров, работ,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Учреждения по обеспечению хозяйственного обслуживания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8378747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8378747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7535439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93 0 00 00591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4007838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4007838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3508969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3508969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18632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93 0 00 00591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18632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843308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547232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547232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213716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213716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82360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93 0 00 00592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830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12182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93 0 00 00592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70178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502801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461939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461939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40862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830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5064</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35798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Национальная безопасность и правоохранительная деятельность</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 xml:space="preserve">03 </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03</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Мероприятия по предупреждению и ликвидации последствий чрезвычайных ситуаций и стихийных бедствий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94 0 00 00000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300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Иные выплаты населению</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94 0 00 00000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360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40000</w:t>
            </w:r>
          </w:p>
        </w:tc>
      </w:tr>
      <w:tr w:rsidR="00CD3A56" w:rsidTr="00CD3A56">
        <w:tc>
          <w:tcPr>
            <w:tcW w:w="490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pacing w:line="180" w:lineRule="exact"/>
            </w:pPr>
            <w:r>
              <w:rPr>
                <w:b/>
                <w:bCs/>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11241070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622613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w:t>
            </w:r>
            <w:r>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574400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 xml:space="preserve">40 2 00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574400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500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574400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540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574400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40 3 00 00000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20018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 xml:space="preserve">40 3 00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20018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500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20018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1070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540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20018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98 0 00 00000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28195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lang w:val="en-US"/>
              </w:rPr>
              <w:t>16000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98 0 00 20250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lang w:val="en-US"/>
              </w:rPr>
              <w:t>16000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98 0 00 20250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lang w:val="en-US"/>
              </w:rPr>
              <w:t>16000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98 0 00 72110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12195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lastRenderedPageBreak/>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12195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12195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Транспорт</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2910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проведение отдельных мероприятий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w:t>
            </w:r>
            <w:r>
              <w:rPr>
                <w:b/>
                <w:sz w:val="16"/>
                <w:szCs w:val="16"/>
                <w:lang w:val="en-US"/>
              </w:rPr>
              <w:t>8</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2910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lang w:val="en-US"/>
              </w:rPr>
            </w:pPr>
          </w:p>
          <w:p w:rsidR="00CD3A56" w:rsidRDefault="00CD3A56" w:rsidP="00CD3A56">
            <w:pPr>
              <w:jc w:val="center"/>
              <w:rPr>
                <w:b/>
                <w:sz w:val="16"/>
                <w:szCs w:val="16"/>
                <w:lang w:val="en-US"/>
              </w:rPr>
            </w:pPr>
          </w:p>
          <w:p w:rsidR="00CD3A56" w:rsidRDefault="00CD3A56" w:rsidP="00CD3A56">
            <w:pPr>
              <w:jc w:val="center"/>
            </w:pPr>
            <w:r>
              <w:rPr>
                <w:b/>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lang w:val="en-US"/>
              </w:rPr>
            </w:pPr>
          </w:p>
          <w:p w:rsidR="00CD3A56" w:rsidRDefault="00CD3A56" w:rsidP="00CD3A56">
            <w:pPr>
              <w:jc w:val="center"/>
              <w:rPr>
                <w:b/>
                <w:sz w:val="16"/>
                <w:szCs w:val="16"/>
                <w:lang w:val="en-US"/>
              </w:rPr>
            </w:pPr>
          </w:p>
          <w:p w:rsidR="00CD3A56" w:rsidRDefault="00CD3A56" w:rsidP="00CD3A56">
            <w:pPr>
              <w:jc w:val="center"/>
            </w:pPr>
            <w:r>
              <w:rPr>
                <w:b/>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lang w:val="en-US"/>
              </w:rPr>
            </w:pPr>
          </w:p>
          <w:p w:rsidR="00CD3A56" w:rsidRDefault="00CD3A56" w:rsidP="00CD3A56">
            <w:pPr>
              <w:jc w:val="center"/>
              <w:rPr>
                <w:b/>
                <w:sz w:val="16"/>
                <w:szCs w:val="16"/>
                <w:lang w:val="en-US"/>
              </w:rPr>
            </w:pPr>
          </w:p>
          <w:p w:rsidR="00CD3A56" w:rsidRDefault="00CD3A56" w:rsidP="00CD3A56">
            <w:pPr>
              <w:jc w:val="center"/>
            </w:pPr>
            <w:r>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lang w:val="en-US"/>
              </w:rPr>
              <w:t>2910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lang w:val="en-US"/>
              </w:rPr>
            </w:pPr>
          </w:p>
          <w:p w:rsidR="00CD3A56" w:rsidRDefault="00CD3A56" w:rsidP="00CD3A56">
            <w:pPr>
              <w:snapToGrid w:val="0"/>
              <w:jc w:val="center"/>
            </w:pPr>
            <w:r>
              <w:rPr>
                <w:sz w:val="16"/>
                <w:szCs w:val="16"/>
                <w:lang w:val="en-US"/>
              </w:rPr>
              <w:t>2910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w:t>
            </w:r>
            <w:r>
              <w:rPr>
                <w:sz w:val="16"/>
                <w:szCs w:val="16"/>
              </w:rPr>
              <w:t>4</w:t>
            </w:r>
            <w:r>
              <w:rPr>
                <w:sz w:val="16"/>
                <w:szCs w:val="16"/>
                <w:lang w:val="en-US"/>
              </w:rPr>
              <w:t>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lang w:val="en-US"/>
              </w:rPr>
            </w:pPr>
          </w:p>
          <w:p w:rsidR="00CD3A56" w:rsidRDefault="00CD3A56" w:rsidP="00CD3A56">
            <w:pPr>
              <w:snapToGrid w:val="0"/>
              <w:jc w:val="center"/>
            </w:pPr>
            <w:r>
              <w:rPr>
                <w:sz w:val="16"/>
                <w:szCs w:val="16"/>
                <w:lang w:val="en-US"/>
              </w:rPr>
              <w:t>2910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Дорожное хозяйство</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10214947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Дорожный фонд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8214947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Содержание и ремонт автомобильных дорог общего пользования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8214947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8214947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8214947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w:t>
            </w:r>
            <w:r>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snapToGrid w:val="0"/>
              <w:jc w:val="center"/>
            </w:pPr>
            <w:r>
              <w:rPr>
                <w:b/>
                <w:bCs/>
                <w:sz w:val="16"/>
                <w:szCs w:val="16"/>
              </w:rPr>
              <w:t>2000000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 xml:space="preserve">Иные межбюджетные трансферты бюджетам поселений </w:t>
            </w:r>
            <w:r>
              <w:rPr>
                <w:bCs/>
                <w:sz w:val="16"/>
              </w:rPr>
              <w:t xml:space="preserve">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2000000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500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2000000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540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2000000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400600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41280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rPr>
              <w:t>Предоставление финансовой поддержки социально ориенированным некоммерческим организациям</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41280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Предоставление субсидий бюджетным, автономным учреждениям и иным некоммерческим организациям</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600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41280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Субсидии некоммерческим организациям (за исключением государственных (муниципальных)учреждений)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630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41280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sz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Реализация  функций в области национальной политики</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34 0 00 00000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344320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Мероприятия по землеустройству и землепользованию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344320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342390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342390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34 0 00 20050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1930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04 </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34 0 00 20050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Жилищно-коммунальное хозяйство</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lang w:val="en-US"/>
              </w:rPr>
              <w:t>9786809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Жилищное хозяйство</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313"/>
                <w:tab w:val="center" w:pos="570"/>
              </w:tabs>
              <w:jc w:val="center"/>
            </w:pPr>
            <w:r>
              <w:rPr>
                <w:b/>
                <w:sz w:val="16"/>
                <w:szCs w:val="16"/>
                <w:lang w:val="en-US"/>
              </w:rPr>
              <w:t>186431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Содержание и обслуживание казны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186431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186431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186431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Коммунальное хозяйство</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313"/>
                <w:tab w:val="center" w:pos="570"/>
              </w:tabs>
              <w:jc w:val="center"/>
            </w:pPr>
            <w:r>
              <w:rPr>
                <w:b/>
                <w:sz w:val="16"/>
                <w:szCs w:val="16"/>
                <w:lang w:val="en-US"/>
              </w:rPr>
              <w:t>9600378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 xml:space="preserve">Расходы на реализацию мероприятий муниципальной программы «Устойчивое развитие сельских территорий </w:t>
            </w:r>
            <w:r>
              <w:rPr>
                <w:b/>
                <w:bCs/>
                <w:sz w:val="16"/>
              </w:rPr>
              <w:lastRenderedPageBreak/>
              <w:t>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lastRenderedPageBreak/>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01 0 00 00000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6878762</w:t>
            </w:r>
          </w:p>
        </w:tc>
      </w:tr>
      <w:tr w:rsidR="00CD3A56" w:rsidTr="00CD3A56">
        <w:trPr>
          <w:trHeight w:val="356"/>
        </w:trPr>
        <w:tc>
          <w:tcPr>
            <w:tcW w:w="4900" w:type="dxa"/>
            <w:tcBorders>
              <w:left w:val="single" w:sz="4" w:space="0" w:color="000000"/>
              <w:bottom w:val="single" w:sz="4" w:space="0" w:color="000000"/>
            </w:tcBorders>
            <w:shd w:val="clear" w:color="auto" w:fill="auto"/>
          </w:tcPr>
          <w:p w:rsidR="00CD3A56" w:rsidRDefault="00CD3A56" w:rsidP="00CD3A56">
            <w:r>
              <w:rPr>
                <w:sz w:val="16"/>
                <w:szCs w:val="16"/>
              </w:rPr>
              <w:lastRenderedPageBreak/>
              <w:t xml:space="preserve">Расходы на развитие водоснабжения в сельской местности за счет средств бюджета муниципального района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01 0 00 20030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 xml:space="preserve">01 0 00 </w:t>
            </w:r>
            <w:r>
              <w:rPr>
                <w:bCs/>
                <w:sz w:val="16"/>
                <w:szCs w:val="16"/>
                <w:lang w:val="en-US"/>
              </w:rPr>
              <w:t>L</w:t>
            </w:r>
            <w:r>
              <w:rPr>
                <w:bCs/>
                <w:sz w:val="16"/>
                <w:szCs w:val="16"/>
              </w:rPr>
              <w:t>5670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6718762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Капитальные вложения в объекты государственной (муниципальной) собственности</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 xml:space="preserve">01 0 00 </w:t>
            </w:r>
            <w:r>
              <w:rPr>
                <w:bCs/>
                <w:sz w:val="16"/>
                <w:szCs w:val="16"/>
                <w:lang w:val="en-US"/>
              </w:rPr>
              <w:t>L5670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400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6718762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Бюджетные инвестиции</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lang w:val="en-US"/>
              </w:rPr>
              <w:t>01 0 00 L</w:t>
            </w:r>
            <w:r>
              <w:rPr>
                <w:bCs/>
                <w:sz w:val="16"/>
                <w:szCs w:val="16"/>
              </w:rPr>
              <w:t>5670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410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6718762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Поддержка коммунального хозяйства</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36 1 00 00000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2531216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Мероприятия в области коммунального хозяйства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408650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408650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408650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185743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185743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185743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121440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121440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121440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 xml:space="preserve">Возмещение выпадающих доходов, связанных с оказанием коммунальных услуг по водоснабжению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1175561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1175561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810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1175561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639822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639822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639822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1</w:t>
            </w:r>
            <w:r>
              <w:rPr>
                <w:b/>
                <w:bCs/>
                <w:sz w:val="16"/>
                <w:szCs w:val="16"/>
              </w:rPr>
              <w:t>90400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190400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w:t>
            </w:r>
            <w:r>
              <w:rPr>
                <w:sz w:val="16"/>
                <w:szCs w:val="16"/>
              </w:rPr>
              <w:t>90400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Социальная политика</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2644788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316770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Доплаты к пенсиям, дополнительное 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49</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lang w:val="en-US"/>
              </w:rPr>
              <w:t>316770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Доплаты к пенсии муниципальным служащим</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316770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49</w:t>
            </w:r>
            <w:r>
              <w:rPr>
                <w:sz w:val="16"/>
                <w:szCs w:val="16"/>
                <w:lang w:val="en-US"/>
              </w:rPr>
              <w:t xml:space="preserve"> 1 00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1220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1220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315550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Публичные нормативные социальные выплаты гражданам</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310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315550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Социальное обеспечение населения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w:t>
            </w:r>
            <w:r>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2268718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90</w:t>
            </w:r>
            <w:r>
              <w:rPr>
                <w:b/>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01</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lang w:val="en-US"/>
              </w:rPr>
              <w:t>2182118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 xml:space="preserve">01 0 00 </w:t>
            </w:r>
            <w:r>
              <w:rPr>
                <w:bCs/>
                <w:sz w:val="16"/>
                <w:szCs w:val="16"/>
                <w:lang w:val="en-US"/>
              </w:rPr>
              <w:t>L</w:t>
            </w:r>
            <w:r>
              <w:rPr>
                <w:bCs/>
                <w:sz w:val="16"/>
                <w:szCs w:val="16"/>
              </w:rPr>
              <w:t>5670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2182118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90</w:t>
            </w:r>
            <w:r>
              <w:rPr>
                <w:sz w:val="16"/>
                <w:lang w:val="en-US"/>
              </w:rPr>
              <w:t>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pacing w:line="180" w:lineRule="exact"/>
              <w:jc w:val="center"/>
            </w:pPr>
            <w:r>
              <w:rPr>
                <w:sz w:val="16"/>
              </w:rPr>
              <w:t>2182118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Социальные выплаты гражданам, кроме публичных нормативных социальных выплат</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90</w:t>
            </w:r>
            <w:r>
              <w:rPr>
                <w:sz w:val="16"/>
                <w:lang w:val="en-US"/>
              </w:rPr>
              <w:t>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320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2182118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0</w:t>
            </w:r>
            <w:r>
              <w:rPr>
                <w:b/>
                <w:sz w:val="16"/>
                <w:szCs w:val="16"/>
                <w:lang w:val="en-US"/>
              </w:rPr>
              <w:t>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sz w:val="16"/>
                <w:szCs w:val="16"/>
              </w:rPr>
              <w:t>98 0 00 00000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sz w:val="16"/>
                <w:szCs w:val="16"/>
              </w:rPr>
              <w:t>86600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pPr>
            <w:r>
              <w:rPr>
                <w:sz w:val="16"/>
              </w:rPr>
              <w:t>901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pPr>
            <w:r>
              <w:rPr>
                <w:sz w:val="16"/>
              </w:rPr>
              <w:t>10</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pPr>
            <w:r>
              <w:rPr>
                <w:sz w:val="16"/>
              </w:rPr>
              <w:t>03</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pPr>
            <w:r>
              <w:rPr>
                <w:sz w:val="16"/>
              </w:rPr>
              <w:t>98 0 00 72230</w:t>
            </w:r>
          </w:p>
        </w:tc>
        <w:tc>
          <w:tcPr>
            <w:tcW w:w="850"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86600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98 0 00 72230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2200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98 0 00 72230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2200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sz w:val="16"/>
              </w:rPr>
              <w:lastRenderedPageBreak/>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pPr>
            <w:r>
              <w:rPr>
                <w:sz w:val="16"/>
              </w:rPr>
              <w:t>901</w:t>
            </w:r>
          </w:p>
        </w:tc>
        <w:tc>
          <w:tcPr>
            <w:tcW w:w="737"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pPr>
            <w:r>
              <w:rPr>
                <w:sz w:val="16"/>
              </w:rPr>
              <w:t>10</w:t>
            </w:r>
          </w:p>
        </w:tc>
        <w:tc>
          <w:tcPr>
            <w:tcW w:w="963"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pPr>
            <w:r>
              <w:rPr>
                <w:sz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pPr>
            <w:r>
              <w:rPr>
                <w:sz w:val="16"/>
              </w:rPr>
              <w:t>98 0 00 72230</w:t>
            </w:r>
          </w:p>
        </w:tc>
        <w:tc>
          <w:tcPr>
            <w:tcW w:w="850"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pPr>
            <w:r>
              <w:rPr>
                <w:sz w:val="16"/>
              </w:rPr>
              <w:t>300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84400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Публичные нормативные социальные выплаты гражданам</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10</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98 0 00 72230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310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84400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Другие вопросы в области социальной политики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szCs w:val="16"/>
              </w:rPr>
              <w:t>Закупка товаров, работ и услуг для государственных</w:t>
            </w:r>
          </w:p>
          <w:p w:rsidR="00CD3A56" w:rsidRDefault="00CD3A56" w:rsidP="00CD3A56">
            <w:pPr>
              <w:pStyle w:val="2"/>
              <w:numPr>
                <w:ilvl w:val="1"/>
                <w:numId w:val="35"/>
              </w:numPr>
              <w:suppressAutoHyphens/>
              <w:spacing w:line="180" w:lineRule="exact"/>
              <w:jc w:val="left"/>
            </w:pPr>
            <w:r>
              <w:rPr>
                <w:b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59300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526391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Обслуживание государственного внутреннего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526391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Процентные платежи по муниципальному долгу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lang w:val="en-US"/>
              </w:rPr>
              <w:t>2</w:t>
            </w:r>
            <w:r>
              <w:rPr>
                <w:b/>
                <w:bCs/>
                <w:sz w:val="16"/>
                <w:szCs w:val="16"/>
              </w:rPr>
              <w:t>5</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526391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700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526391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Обслуживание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730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526391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7"/>
                <w:szCs w:val="17"/>
              </w:rPr>
              <w:t>Собрание депутатов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7"/>
                <w:szCs w:val="17"/>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7"/>
                <w:szCs w:val="17"/>
              </w:rPr>
              <w:t>110590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110590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110590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Законодательный (представительный) орган местного самоуправления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110590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107070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107070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107070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3520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902</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21 0 00 00190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902</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21 0 00 00190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7"/>
                <w:szCs w:val="17"/>
              </w:rPr>
              <w:t>Отдел  сельского хозяйства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p w:rsidR="00CD3A56" w:rsidRDefault="00CD3A56" w:rsidP="00CD3A56">
            <w:pPr>
              <w:jc w:val="center"/>
            </w:pPr>
            <w:r>
              <w:rPr>
                <w:b/>
                <w:sz w:val="17"/>
                <w:szCs w:val="17"/>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7"/>
                <w:szCs w:val="17"/>
              </w:rPr>
              <w:t>6539395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65393</w:t>
            </w:r>
            <w:r>
              <w:rPr>
                <w:b/>
                <w:bCs/>
                <w:sz w:val="16"/>
                <w:szCs w:val="16"/>
                <w:lang w:val="en-US"/>
              </w:rPr>
              <w:t>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6</w:t>
            </w:r>
            <w:r>
              <w:rPr>
                <w:b/>
                <w:bCs/>
                <w:sz w:val="16"/>
                <w:szCs w:val="16"/>
              </w:rPr>
              <w:t>5393</w:t>
            </w:r>
            <w:r>
              <w:rPr>
                <w:b/>
                <w:bCs/>
                <w:sz w:val="16"/>
                <w:szCs w:val="16"/>
                <w:lang w:val="en-US"/>
              </w:rPr>
              <w:t>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b/>
                <w:bCs/>
                <w:sz w:val="16"/>
                <w:szCs w:val="16"/>
              </w:rPr>
            </w:pPr>
          </w:p>
          <w:p w:rsidR="00CD3A56" w:rsidRDefault="00CD3A56" w:rsidP="00CD3A56">
            <w:pPr>
              <w:spacing w:line="180" w:lineRule="exact"/>
              <w:jc w:val="center"/>
            </w:pPr>
            <w:r>
              <w:rPr>
                <w:b/>
                <w:sz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b/>
                <w:sz w:val="16"/>
              </w:rPr>
            </w:pPr>
          </w:p>
          <w:p w:rsidR="00CD3A56" w:rsidRDefault="00CD3A56" w:rsidP="00CD3A56">
            <w:pPr>
              <w:spacing w:line="180" w:lineRule="exact"/>
              <w:jc w:val="center"/>
            </w:pPr>
            <w:r>
              <w:rPr>
                <w:b/>
                <w:sz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b/>
                <w:sz w:val="16"/>
              </w:rPr>
            </w:pPr>
          </w:p>
          <w:p w:rsidR="00CD3A56" w:rsidRDefault="00CD3A56" w:rsidP="00CD3A56">
            <w:pPr>
              <w:spacing w:line="180" w:lineRule="exact"/>
              <w:jc w:val="center"/>
            </w:pPr>
            <w:r>
              <w:rPr>
                <w:b/>
                <w:sz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b/>
                <w:sz w:val="16"/>
              </w:rPr>
            </w:pPr>
          </w:p>
          <w:p w:rsidR="00CD3A56" w:rsidRDefault="00CD3A56" w:rsidP="00CD3A56">
            <w:pPr>
              <w:spacing w:line="180" w:lineRule="exact"/>
              <w:jc w:val="center"/>
            </w:pPr>
            <w:r>
              <w:rPr>
                <w:b/>
                <w:sz w:val="16"/>
                <w:lang w:val="en-US"/>
              </w:rPr>
              <w:t xml:space="preserve">11 </w:t>
            </w:r>
            <w:r>
              <w:rPr>
                <w:b/>
                <w:sz w:val="16"/>
              </w:rPr>
              <w:t>0</w:t>
            </w:r>
            <w:r>
              <w:rPr>
                <w:b/>
                <w:sz w:val="16"/>
                <w:lang w:val="en-US"/>
              </w:rPr>
              <w:t xml:space="preserve"> </w:t>
            </w:r>
            <w:r>
              <w:rPr>
                <w:b/>
                <w:sz w:val="16"/>
              </w:rPr>
              <w:t>00</w:t>
            </w:r>
            <w:r>
              <w:rPr>
                <w:b/>
                <w:sz w:val="16"/>
                <w:lang w:val="en-US"/>
              </w:rPr>
              <w:t xml:space="preserve"> 0000</w:t>
            </w:r>
            <w:r>
              <w:rPr>
                <w:b/>
                <w:sz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b/>
                <w:sz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b/>
                <w:sz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bCs/>
                <w:sz w:val="16"/>
                <w:szCs w:val="16"/>
              </w:rPr>
            </w:pPr>
          </w:p>
          <w:p w:rsidR="00CD3A56" w:rsidRDefault="00CD3A56" w:rsidP="00CD3A56">
            <w:pPr>
              <w:spacing w:line="180" w:lineRule="exact"/>
              <w:jc w:val="center"/>
            </w:pPr>
            <w:r>
              <w:rPr>
                <w:sz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lang w:val="en-US"/>
              </w:rPr>
              <w:t xml:space="preserve">11 1 </w:t>
            </w:r>
            <w:r>
              <w:rPr>
                <w:sz w:val="16"/>
              </w:rPr>
              <w:t>00</w:t>
            </w:r>
            <w:r>
              <w:rPr>
                <w:sz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sz w:val="16"/>
              </w:rPr>
              <w:t>11 1 00 21140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pacing w:line="180" w:lineRule="exact"/>
              <w:jc w:val="center"/>
            </w:pPr>
            <w:r>
              <w:rPr>
                <w:sz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szCs w:val="16"/>
              </w:rPr>
            </w:pPr>
          </w:p>
          <w:p w:rsidR="00CD3A56" w:rsidRDefault="00CD3A56" w:rsidP="00CD3A56">
            <w:pPr>
              <w:spacing w:line="180" w:lineRule="exact"/>
              <w:jc w:val="center"/>
            </w:pPr>
            <w:r>
              <w:rPr>
                <w:sz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lang w:val="en-US"/>
              </w:rPr>
            </w:pPr>
          </w:p>
          <w:p w:rsidR="00CD3A56" w:rsidRDefault="00CD3A56" w:rsidP="00CD3A56">
            <w:pPr>
              <w:spacing w:line="180" w:lineRule="exact"/>
              <w:jc w:val="center"/>
            </w:pPr>
            <w:r>
              <w:rPr>
                <w:sz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bCs/>
                <w:sz w:val="16"/>
                <w:szCs w:val="16"/>
              </w:rPr>
            </w:pPr>
          </w:p>
          <w:p w:rsidR="00CD3A56" w:rsidRDefault="00CD3A56" w:rsidP="00CD3A56">
            <w:pPr>
              <w:spacing w:line="180" w:lineRule="exact"/>
              <w:jc w:val="center"/>
            </w:pPr>
            <w:r>
              <w:rPr>
                <w:sz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1586100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1586100</w:t>
            </w:r>
          </w:p>
        </w:tc>
      </w:tr>
      <w:tr w:rsidR="00CD3A56" w:rsidTr="00CD3A56">
        <w:trPr>
          <w:trHeight w:val="717"/>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1374348,45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137348,45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209690,53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209690,53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22 0 00 72300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2061,02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22 0 00 72300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22 0 00 72300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61,02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Государственная поддержка сельского хозяйства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tabs>
                <w:tab w:val="center" w:pos="570"/>
              </w:tabs>
              <w:jc w:val="center"/>
            </w:pPr>
            <w:r>
              <w:rPr>
                <w:b/>
                <w:sz w:val="16"/>
                <w:szCs w:val="16"/>
              </w:rPr>
              <w:t>4951295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
                <w:sz w:val="16"/>
                <w:szCs w:val="16"/>
              </w:rPr>
              <w:t>26 0 00 72260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lastRenderedPageBreak/>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26 0 00 72260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907</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26 0 00 72260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Субсидии сельхозтоваропроизводителям на повышение продуктивности в молочном скотоводстве</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907</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05</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 xml:space="preserve">26 0 00 </w:t>
            </w:r>
            <w:r>
              <w:rPr>
                <w:b/>
                <w:sz w:val="16"/>
                <w:szCs w:val="16"/>
                <w:lang w:val="en-US"/>
              </w:rPr>
              <w:t>R</w:t>
            </w:r>
            <w:r>
              <w:rPr>
                <w:b/>
                <w:sz w:val="16"/>
                <w:szCs w:val="16"/>
              </w:rPr>
              <w:t>5420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4950927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 xml:space="preserve">26 0 00 </w:t>
            </w:r>
            <w:r>
              <w:rPr>
                <w:sz w:val="16"/>
                <w:szCs w:val="16"/>
                <w:lang w:val="en-US"/>
              </w:rPr>
              <w:t>R</w:t>
            </w:r>
            <w:r>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4950927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26 0 00 </w:t>
            </w:r>
            <w:r>
              <w:rPr>
                <w:sz w:val="16"/>
                <w:szCs w:val="16"/>
                <w:lang w:val="en-US"/>
              </w:rPr>
              <w:t>R</w:t>
            </w:r>
            <w:r>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4950927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Субсидии на содействие достижению целевых показателей  региональных программ развития агропромышленного комплекса (возмещение части затрат сельхозтоваропроизводителей на уплату страховых премий по договорам селськохозяйственного страхования, возмещение части затрат на уплату процентов по кредитам, взятыми малыми формами хозяйствования)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 xml:space="preserve">26 0 00 </w:t>
            </w:r>
            <w:r>
              <w:rPr>
                <w:b/>
                <w:sz w:val="16"/>
                <w:szCs w:val="16"/>
                <w:lang w:val="en-US"/>
              </w:rPr>
              <w:t>R</w:t>
            </w:r>
            <w:r>
              <w:rPr>
                <w:b/>
                <w:sz w:val="16"/>
                <w:szCs w:val="16"/>
              </w:rPr>
              <w:t>543Е</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68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 xml:space="preserve">26 0 00 </w:t>
            </w:r>
            <w:r>
              <w:rPr>
                <w:sz w:val="16"/>
                <w:szCs w:val="16"/>
                <w:lang w:val="en-US"/>
              </w:rPr>
              <w:t>R</w:t>
            </w:r>
            <w:r>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68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 xml:space="preserve">26 0 00 </w:t>
            </w:r>
            <w:r>
              <w:rPr>
                <w:sz w:val="16"/>
                <w:szCs w:val="16"/>
                <w:lang w:val="en-US"/>
              </w:rPr>
              <w:t>R</w:t>
            </w:r>
            <w:r>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810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68</w:t>
            </w:r>
          </w:p>
        </w:tc>
      </w:tr>
      <w:tr w:rsidR="00CD3A56" w:rsidTr="00CD3A56">
        <w:trPr>
          <w:trHeight w:val="342"/>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4"/>
              <w:numPr>
                <w:ilvl w:val="3"/>
                <w:numId w:val="35"/>
              </w:numPr>
              <w:suppressAutoHyphens/>
            </w:pPr>
            <w:r>
              <w:rPr>
                <w:sz w:val="17"/>
                <w:szCs w:val="17"/>
              </w:rPr>
              <w:t>Управление финансов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p w:rsidR="00CD3A56" w:rsidRDefault="00CD3A56" w:rsidP="00CD3A56">
            <w:pPr>
              <w:jc w:val="center"/>
            </w:pPr>
            <w:r>
              <w:rPr>
                <w:b/>
                <w:sz w:val="17"/>
                <w:szCs w:val="17"/>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7"/>
                <w:szCs w:val="17"/>
                <w:lang w:val="en-US"/>
              </w:rPr>
              <w:t>21203169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2269469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2269469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lang w:val="en-US"/>
              </w:rPr>
              <w:t xml:space="preserve">22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lang w:val="en-US"/>
              </w:rPr>
              <w:t>2269469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Выполнение функций органами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1989160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w:t>
            </w:r>
            <w:r>
              <w:rPr>
                <w:sz w:val="16"/>
                <w:szCs w:val="16"/>
                <w:lang w:val="en-US"/>
              </w:rPr>
              <w:t xml:space="preserve">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1989160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06</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lang w:val="en-US"/>
              </w:rPr>
              <w:t>2</w:t>
            </w:r>
            <w:r>
              <w:rPr>
                <w:sz w:val="16"/>
                <w:szCs w:val="16"/>
              </w:rPr>
              <w:t>2</w:t>
            </w:r>
            <w:r>
              <w:rPr>
                <w:sz w:val="16"/>
                <w:szCs w:val="16"/>
                <w:lang w:val="en-US"/>
              </w:rPr>
              <w:t xml:space="preserve"> 0 00 </w:t>
            </w:r>
            <w:r>
              <w:rPr>
                <w:sz w:val="16"/>
                <w:szCs w:val="16"/>
              </w:rPr>
              <w:t>0011</w:t>
            </w:r>
            <w:r>
              <w:rPr>
                <w:sz w:val="16"/>
                <w:szCs w:val="16"/>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1989160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1989160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w:t>
            </w:r>
            <w:r>
              <w:rPr>
                <w:sz w:val="16"/>
                <w:szCs w:val="16"/>
                <w:lang w:val="en-US"/>
              </w:rPr>
              <w:t xml:space="preserve">2 0 00 </w:t>
            </w:r>
            <w:r>
              <w:rPr>
                <w:sz w:val="16"/>
                <w:szCs w:val="16"/>
              </w:rPr>
              <w:t>0019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280309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280309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2</w:t>
            </w:r>
            <w:r>
              <w:rPr>
                <w:sz w:val="16"/>
                <w:szCs w:val="16"/>
              </w:rPr>
              <w:t>2</w:t>
            </w:r>
            <w:r>
              <w:rPr>
                <w:sz w:val="16"/>
                <w:szCs w:val="16"/>
                <w:lang w:val="en-US"/>
              </w:rPr>
              <w:t xml:space="preserve">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280309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 xml:space="preserve">22 0 00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288"/>
                <w:tab w:val="center" w:pos="570"/>
              </w:tabs>
              <w:jc w:val="center"/>
            </w:pPr>
            <w:r>
              <w:rPr>
                <w:sz w:val="16"/>
                <w:szCs w:val="16"/>
                <w:lang w:val="en-US"/>
              </w:rPr>
              <w:t>280309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18933700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Дотации бюджетам субъектов РФ и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3300000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Межбюджетные трансферты бюджетам поселений за счёт средств бюджета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3300000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Cs w:val="0"/>
                <w:sz w:val="16"/>
                <w:szCs w:val="16"/>
              </w:rPr>
              <w:t>Дотации на выравнивание бюджетной обеспеченности поселений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40</w:t>
            </w:r>
            <w:r>
              <w:rPr>
                <w:b/>
                <w:bCs/>
                <w:sz w:val="16"/>
                <w:szCs w:val="16"/>
                <w:lang w:val="en-US"/>
              </w:rPr>
              <w:t xml:space="preserve"> </w:t>
            </w:r>
            <w:r>
              <w:rPr>
                <w:b/>
                <w:bCs/>
                <w:sz w:val="16"/>
                <w:szCs w:val="16"/>
              </w:rPr>
              <w:t>3</w:t>
            </w:r>
            <w:r>
              <w:rPr>
                <w:b/>
                <w:bCs/>
                <w:sz w:val="16"/>
                <w:szCs w:val="16"/>
                <w:lang w:val="en-US"/>
              </w:rPr>
              <w:t xml:space="preserve"> 00 </w:t>
            </w:r>
            <w:r>
              <w:rPr>
                <w:b/>
                <w:bCs/>
                <w:sz w:val="16"/>
                <w:szCs w:val="16"/>
              </w:rPr>
              <w:t>7001</w:t>
            </w:r>
            <w:r>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3300000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500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spacing w:line="180" w:lineRule="exact"/>
              <w:jc w:val="center"/>
            </w:pPr>
            <w:r>
              <w:rPr>
                <w:bCs/>
                <w:sz w:val="16"/>
                <w:szCs w:val="16"/>
              </w:rPr>
              <w:t>3300000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Дотации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510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spacing w:line="180" w:lineRule="exact"/>
              <w:jc w:val="center"/>
            </w:pPr>
            <w:r>
              <w:rPr>
                <w:bCs/>
                <w:sz w:val="16"/>
                <w:szCs w:val="16"/>
              </w:rPr>
              <w:t>3300000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
                <w:bCs/>
                <w:sz w:val="16"/>
                <w:szCs w:val="16"/>
              </w:rPr>
              <w:t>Прочие межбюджетные трансферты общего характера</w:t>
            </w:r>
          </w:p>
        </w:tc>
        <w:tc>
          <w:tcPr>
            <w:tcW w:w="538"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
                <w:bCs/>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
                <w:bCs/>
                <w:sz w:val="16"/>
                <w:szCs w:val="16"/>
              </w:rPr>
              <w:t>14</w:t>
            </w:r>
          </w:p>
        </w:tc>
        <w:tc>
          <w:tcPr>
            <w:tcW w:w="963"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
                <w:bCs/>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spacing w:line="180" w:lineRule="exact"/>
              <w:jc w:val="center"/>
            </w:pPr>
            <w:r>
              <w:rPr>
                <w:b/>
                <w:bCs/>
                <w:sz w:val="16"/>
                <w:szCs w:val="16"/>
                <w:lang w:val="en-US"/>
              </w:rPr>
              <w:t>15633700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14</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40 3 00 00000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lang w:val="en-US"/>
              </w:rPr>
              <w:t>15633700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
                <w:bCs/>
                <w:sz w:val="16"/>
                <w:szCs w:val="16"/>
              </w:rPr>
              <w:t>Иные межбюджетные трансферты на исполнение расходных обязательств сельских поселений</w:t>
            </w:r>
          </w:p>
        </w:tc>
        <w:tc>
          <w:tcPr>
            <w:tcW w:w="538"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p w:rsidR="00CD3A56" w:rsidRDefault="00CD3A56" w:rsidP="00CD3A56">
            <w:pPr>
              <w:spacing w:line="180" w:lineRule="exact"/>
              <w:jc w:val="center"/>
            </w:pPr>
            <w:r>
              <w:rPr>
                <w:b/>
                <w:bCs/>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p w:rsidR="00CD3A56" w:rsidRDefault="00CD3A56" w:rsidP="00CD3A56">
            <w:pPr>
              <w:spacing w:line="180" w:lineRule="exact"/>
              <w:jc w:val="center"/>
            </w:pPr>
            <w:r>
              <w:rPr>
                <w:b/>
                <w:bCs/>
                <w:sz w:val="16"/>
                <w:szCs w:val="16"/>
              </w:rPr>
              <w:t>14</w:t>
            </w:r>
          </w:p>
        </w:tc>
        <w:tc>
          <w:tcPr>
            <w:tcW w:w="963"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p w:rsidR="00CD3A56" w:rsidRDefault="00CD3A56" w:rsidP="00CD3A56">
            <w:pPr>
              <w:spacing w:line="180" w:lineRule="exact"/>
              <w:jc w:val="center"/>
            </w:pPr>
            <w:r>
              <w:rPr>
                <w:b/>
                <w:bCs/>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p w:rsidR="00CD3A56" w:rsidRDefault="00CD3A56" w:rsidP="00CD3A56">
            <w:pPr>
              <w:spacing w:line="180" w:lineRule="exact"/>
              <w:jc w:val="center"/>
            </w:pPr>
            <w:r>
              <w:rPr>
                <w:b/>
                <w:bCs/>
                <w:sz w:val="16"/>
                <w:szCs w:val="16"/>
              </w:rPr>
              <w:t>40 3 00 70030</w:t>
            </w:r>
          </w:p>
        </w:tc>
        <w:tc>
          <w:tcPr>
            <w:tcW w:w="850" w:type="dxa"/>
            <w:tcBorders>
              <w:left w:val="single" w:sz="4" w:space="0" w:color="000000"/>
              <w:bottom w:val="single" w:sz="4" w:space="0" w:color="000000"/>
            </w:tcBorders>
            <w:shd w:val="clear" w:color="auto" w:fill="auto"/>
          </w:tcPr>
          <w:p w:rsidR="00CD3A56" w:rsidRDefault="00CD3A56" w:rsidP="00CD3A56">
            <w:pPr>
              <w:snapToGrid w:val="0"/>
              <w:spacing w:line="180" w:lineRule="exact"/>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b/>
                <w:bCs/>
                <w:sz w:val="16"/>
                <w:szCs w:val="16"/>
                <w:lang w:val="en-US"/>
              </w:rPr>
              <w:t>15633700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14</w:t>
            </w:r>
          </w:p>
        </w:tc>
        <w:tc>
          <w:tcPr>
            <w:tcW w:w="963"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40 3 00 70030</w:t>
            </w:r>
          </w:p>
        </w:tc>
        <w:tc>
          <w:tcPr>
            <w:tcW w:w="850"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500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spacing w:line="180" w:lineRule="exact"/>
              <w:jc w:val="center"/>
            </w:pPr>
            <w:r>
              <w:rPr>
                <w:bCs/>
                <w:sz w:val="16"/>
                <w:szCs w:val="16"/>
                <w:lang w:val="en-US"/>
              </w:rPr>
              <w:t>15633700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jc w:val="both"/>
            </w:pPr>
            <w:r>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909</w:t>
            </w:r>
          </w:p>
        </w:tc>
        <w:tc>
          <w:tcPr>
            <w:tcW w:w="737"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14</w:t>
            </w:r>
          </w:p>
        </w:tc>
        <w:tc>
          <w:tcPr>
            <w:tcW w:w="963"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40 3 00 70030</w:t>
            </w:r>
          </w:p>
        </w:tc>
        <w:tc>
          <w:tcPr>
            <w:tcW w:w="850" w:type="dxa"/>
            <w:tcBorders>
              <w:left w:val="single" w:sz="4" w:space="0" w:color="000000"/>
              <w:bottom w:val="single" w:sz="4" w:space="0" w:color="000000"/>
            </w:tcBorders>
            <w:shd w:val="clear" w:color="auto" w:fill="auto"/>
          </w:tcPr>
          <w:p w:rsidR="00CD3A56" w:rsidRDefault="00CD3A56" w:rsidP="00CD3A56">
            <w:pPr>
              <w:spacing w:line="180" w:lineRule="exact"/>
              <w:jc w:val="center"/>
            </w:pPr>
            <w:r>
              <w:rPr>
                <w:bCs/>
                <w:sz w:val="16"/>
                <w:szCs w:val="16"/>
              </w:rPr>
              <w:t>540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spacing w:line="180" w:lineRule="exact"/>
              <w:jc w:val="center"/>
            </w:pPr>
            <w:r>
              <w:rPr>
                <w:bCs/>
                <w:sz w:val="16"/>
                <w:szCs w:val="16"/>
                <w:lang w:val="en-US"/>
              </w:rPr>
              <w:t>15633700</w:t>
            </w:r>
          </w:p>
        </w:tc>
      </w:tr>
      <w:tr w:rsidR="00CD3A56" w:rsidTr="00CD3A56">
        <w:tc>
          <w:tcPr>
            <w:tcW w:w="490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r>
              <w:rPr>
                <w:b/>
                <w:sz w:val="17"/>
                <w:szCs w:val="17"/>
              </w:rPr>
              <w:t>Отдел образования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p w:rsidR="00CD3A56" w:rsidRDefault="00CD3A56" w:rsidP="00CD3A56">
            <w:pPr>
              <w:jc w:val="center"/>
            </w:pPr>
            <w:r>
              <w:rPr>
                <w:b/>
                <w:sz w:val="17"/>
                <w:szCs w:val="17"/>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7"/>
                <w:szCs w:val="17"/>
              </w:rPr>
              <w:t>129247093,85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7"/>
                <w:szCs w:val="17"/>
              </w:rPr>
              <w:t>Образование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129247093,85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Дошкольное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12003191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1198360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07 0 00 27010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1131801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1125401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1125401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07 0 00 27010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07 0 00 27010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66559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66559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66559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lastRenderedPageBreak/>
              <w:t>Детские дошкольные учреждения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42</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tabs>
                <w:tab w:val="center" w:pos="570"/>
              </w:tabs>
              <w:jc w:val="center"/>
            </w:pPr>
            <w:r>
              <w:rPr>
                <w:b/>
                <w:bCs/>
                <w:sz w:val="16"/>
                <w:szCs w:val="16"/>
              </w:rPr>
              <w:t>10804831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5846281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5591106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3982764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Cs/>
                <w:sz w:val="16"/>
                <w:szCs w:val="16"/>
              </w:rPr>
              <w:t>3982764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1577282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1577282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Cs/>
                <w:sz w:val="16"/>
                <w:szCs w:val="16"/>
              </w:rPr>
              <w:t>31060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Cs/>
                <w:sz w:val="16"/>
                <w:szCs w:val="16"/>
              </w:rPr>
              <w:t>31060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42 0 00 00592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255175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177880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177880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77295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42 0 00 00592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66155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11140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42 0 00 00600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998780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188"/>
                <w:tab w:val="center" w:pos="570"/>
              </w:tabs>
              <w:jc w:val="center"/>
            </w:pPr>
            <w:r>
              <w:rPr>
                <w:bCs/>
                <w:sz w:val="16"/>
                <w:szCs w:val="16"/>
                <w:lang w:val="en-US"/>
              </w:rPr>
              <w:t>998780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998780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реализацию образовательных программ в муниципальных образовательных организациях</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3959770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3922870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Cs/>
                <w:sz w:val="16"/>
                <w:szCs w:val="16"/>
                <w:lang w:val="en-US"/>
              </w:rPr>
              <w:t>3922870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36900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36900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Общее образование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110611173,85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5356513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07 0 00 27010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250"/>
                <w:tab w:val="center" w:pos="570"/>
              </w:tabs>
              <w:jc w:val="center"/>
            </w:pPr>
            <w:r>
              <w:rPr>
                <w:sz w:val="16"/>
                <w:szCs w:val="16"/>
              </w:rPr>
              <w:t>3052723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3038323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3038323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07 0 00 27010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07 0 00 27010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14400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Развитие профессионального и творческого потенциала педагогических кадров</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jc w:val="both"/>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1164740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1164740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1164740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 xml:space="preserve">07 0 00 </w:t>
            </w:r>
            <w:r>
              <w:rPr>
                <w:sz w:val="16"/>
                <w:szCs w:val="16"/>
                <w:lang w:val="en-US"/>
              </w:rPr>
              <w:t>L</w:t>
            </w:r>
            <w:r>
              <w:rPr>
                <w:sz w:val="16"/>
                <w:szCs w:val="16"/>
              </w:rPr>
              <w:t>0970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1128050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1128050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1128050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Школы-детские сады, школы начальные, неполные средние и средние</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42</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left w:val="single" w:sz="4" w:space="0" w:color="000000"/>
              <w:bottom w:val="single" w:sz="4" w:space="0" w:color="000000"/>
            </w:tcBorders>
            <w:shd w:val="clear" w:color="auto" w:fill="auto"/>
          </w:tcPr>
          <w:p w:rsidR="00CD3A56" w:rsidRDefault="00CD3A56" w:rsidP="00CD3A56">
            <w:pPr>
              <w:snapToGrid w:val="0"/>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101259362,85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30996680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28814671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10453332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lastRenderedPageBreak/>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10453332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17792516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17792516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Капитальные вложения в объекты государственной (муниципальной) собственности</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300000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Бюджетные инвестиции</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410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300000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268823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268823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2182009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387012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387012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1522581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1522581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272416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244076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28340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3081321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127795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127795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2952486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2952486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lang w:val="en-US"/>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1040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910 </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07 </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42 1 00 00600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lang w:val="en-US"/>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1040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64583200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63827300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63827300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715400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715400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CD3A56" w:rsidRDefault="00CD3A56" w:rsidP="00CD3A56">
            <w:pPr>
              <w:spacing w:line="180" w:lineRule="exact"/>
              <w:jc w:val="center"/>
            </w:pPr>
            <w:r>
              <w:rPr>
                <w:sz w:val="16"/>
              </w:rPr>
              <w:t>91</w:t>
            </w:r>
            <w:r>
              <w:rPr>
                <w:sz w:val="16"/>
                <w:lang w:val="en-US"/>
              </w:rPr>
              <w:t>0</w:t>
            </w:r>
          </w:p>
        </w:tc>
        <w:tc>
          <w:tcPr>
            <w:tcW w:w="737" w:type="dxa"/>
            <w:tcBorders>
              <w:left w:val="single" w:sz="4" w:space="0" w:color="000000"/>
              <w:bottom w:val="single" w:sz="4" w:space="0" w:color="000000"/>
            </w:tcBorders>
            <w:shd w:val="clear" w:color="auto" w:fill="auto"/>
            <w:vAlign w:val="bottom"/>
          </w:tcPr>
          <w:p w:rsidR="00CD3A56" w:rsidRDefault="00CD3A56" w:rsidP="00CD3A56">
            <w:pPr>
              <w:spacing w:line="180" w:lineRule="exact"/>
              <w:jc w:val="center"/>
            </w:pPr>
            <w:r>
              <w:rPr>
                <w:sz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pacing w:line="180" w:lineRule="exact"/>
              <w:jc w:val="center"/>
            </w:pPr>
            <w:r>
              <w:rPr>
                <w:sz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spacing w:line="180" w:lineRule="exact"/>
              <w:jc w:val="center"/>
            </w:pPr>
            <w:r>
              <w:rPr>
                <w:sz w:val="16"/>
              </w:rPr>
              <w:t>42</w:t>
            </w:r>
            <w:r>
              <w:rPr>
                <w:sz w:val="16"/>
                <w:lang w:val="en-US"/>
              </w:rPr>
              <w:t xml:space="preserve"> </w:t>
            </w:r>
            <w:r>
              <w:rPr>
                <w:sz w:val="16"/>
              </w:rPr>
              <w:t>1</w:t>
            </w:r>
            <w:r>
              <w:rPr>
                <w:sz w:val="16"/>
                <w:lang w:val="en-US"/>
              </w:rPr>
              <w:t xml:space="preserve"> </w:t>
            </w:r>
            <w:r>
              <w:rPr>
                <w:sz w:val="16"/>
              </w:rPr>
              <w:t>00</w:t>
            </w:r>
            <w:r>
              <w:rPr>
                <w:sz w:val="16"/>
                <w:lang w:val="en-US"/>
              </w:rPr>
              <w:t xml:space="preserve"> 72030</w:t>
            </w:r>
          </w:p>
        </w:tc>
        <w:tc>
          <w:tcPr>
            <w:tcW w:w="850" w:type="dxa"/>
            <w:tcBorders>
              <w:left w:val="single" w:sz="4" w:space="0" w:color="000000"/>
              <w:bottom w:val="single" w:sz="4" w:space="0" w:color="000000"/>
            </w:tcBorders>
            <w:shd w:val="clear" w:color="auto" w:fill="auto"/>
            <w:vAlign w:val="bottom"/>
          </w:tcPr>
          <w:p w:rsidR="00CD3A56" w:rsidRDefault="00CD3A56" w:rsidP="00CD3A56">
            <w:pPr>
              <w:spacing w:line="180" w:lineRule="exact"/>
              <w:jc w:val="center"/>
            </w:pPr>
            <w:r>
              <w:rPr>
                <w:sz w:val="16"/>
              </w:rPr>
              <w:t>300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pacing w:line="180" w:lineRule="exact"/>
              <w:jc w:val="center"/>
            </w:pPr>
            <w:r>
              <w:rPr>
                <w:sz w:val="16"/>
              </w:rPr>
              <w:t>40500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sz w:val="16"/>
              </w:rPr>
              <w:t>Социальные выплаты гражданам, кроме публичных нормативных социальных выплат</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91</w:t>
            </w:r>
            <w:r>
              <w:rPr>
                <w:sz w:val="16"/>
                <w:lang w:val="en-US"/>
              </w:rPr>
              <w:t>0</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42</w:t>
            </w:r>
            <w:r>
              <w:rPr>
                <w:sz w:val="16"/>
                <w:lang w:val="en-US"/>
              </w:rPr>
              <w:t xml:space="preserve"> </w:t>
            </w:r>
            <w:r>
              <w:rPr>
                <w:sz w:val="16"/>
              </w:rPr>
              <w:t>1</w:t>
            </w:r>
            <w:r>
              <w:rPr>
                <w:sz w:val="16"/>
                <w:lang w:val="en-US"/>
              </w:rPr>
              <w:t xml:space="preserve"> </w:t>
            </w:r>
            <w:r>
              <w:rPr>
                <w:sz w:val="16"/>
              </w:rPr>
              <w:t>00</w:t>
            </w:r>
            <w:r>
              <w:rPr>
                <w:sz w:val="16"/>
                <w:lang w:val="en-US"/>
              </w:rPr>
              <w:t xml:space="preserve"> 72030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spacing w:line="180" w:lineRule="exact"/>
              <w:jc w:val="center"/>
              <w:rPr>
                <w:sz w:val="16"/>
              </w:rPr>
            </w:pPr>
          </w:p>
          <w:p w:rsidR="00CD3A56" w:rsidRDefault="00CD3A56" w:rsidP="00CD3A56">
            <w:pPr>
              <w:spacing w:line="180" w:lineRule="exact"/>
              <w:jc w:val="center"/>
            </w:pPr>
            <w:r>
              <w:rPr>
                <w:sz w:val="16"/>
              </w:rPr>
              <w:t>320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spacing w:line="180" w:lineRule="exact"/>
              <w:jc w:val="center"/>
            </w:pPr>
            <w:r>
              <w:rPr>
                <w:sz w:val="16"/>
              </w:rPr>
              <w:t>40500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2598161,85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2598161,85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2598161,85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Мероприятия в области образования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43</w:t>
            </w:r>
            <w:r>
              <w:rPr>
                <w:b/>
                <w:bCs/>
                <w:sz w:val="16"/>
                <w:szCs w:val="16"/>
                <w:lang w:val="en-US"/>
              </w:rPr>
              <w:t xml:space="preserve"> </w:t>
            </w:r>
            <w:r>
              <w:rPr>
                <w:b/>
                <w:bCs/>
                <w:sz w:val="16"/>
                <w:szCs w:val="16"/>
              </w:rPr>
              <w:t>6</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3995298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питанием отдельных категорий учащихся  муниципальных общеобразовательных организаций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1107409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1107409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1107409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43</w:t>
            </w:r>
            <w:r>
              <w:rPr>
                <w:bCs/>
                <w:sz w:val="16"/>
                <w:szCs w:val="16"/>
                <w:lang w:val="en-US"/>
              </w:rPr>
              <w:t xml:space="preserve"> </w:t>
            </w:r>
            <w:r>
              <w:rPr>
                <w:bCs/>
                <w:sz w:val="16"/>
                <w:szCs w:val="16"/>
              </w:rPr>
              <w:t>6</w:t>
            </w:r>
            <w:r>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2887889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2887889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2887889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1048475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highlight w:val="white"/>
              </w:rPr>
              <w:t>Мероприятия по проведению оздоровительной кампании детей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43 2 00 00000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1048475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highlight w:val="white"/>
              </w:rPr>
              <w:t xml:space="preserve">Расходы на организацию отдыха детей в каникулярное время </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849000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849000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849000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199475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highlight w:val="white"/>
              </w:rPr>
              <w:lastRenderedPageBreak/>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199475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199475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sz w:val="16"/>
                <w:szCs w:val="16"/>
              </w:rPr>
              <w:t>Другие вопросы в области образования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 xml:space="preserve">09   </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5584254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315734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Обеспечение доступности качественного образования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123704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123704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123704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Создание системы поддержки и сопровождения различных категорий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w:t>
            </w:r>
          </w:p>
          <w:p w:rsidR="00CD3A56" w:rsidRDefault="00CD3A56" w:rsidP="00CD3A56">
            <w:pPr>
              <w:pStyle w:val="3"/>
              <w:numPr>
                <w:ilvl w:val="2"/>
                <w:numId w:val="35"/>
              </w:numPr>
              <w:spacing w:before="0" w:after="0"/>
            </w:pPr>
            <w:r>
              <w:rPr>
                <w:b w:val="0"/>
                <w:bCs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Развитие профессионального и творческого потенциала педагогических кадров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91030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jc w:val="both"/>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91030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91030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 xml:space="preserve">Развитие единого воспитательно-образовательного пространства в системе образования района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highlight w:val="white"/>
              </w:rPr>
            </w:pPr>
          </w:p>
          <w:p w:rsidR="00CD3A56" w:rsidRDefault="00CD3A56" w:rsidP="00CD3A56">
            <w:pPr>
              <w:jc w:val="center"/>
            </w:pPr>
            <w:r>
              <w:rPr>
                <w:b/>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highlight w:val="white"/>
              </w:rPr>
            </w:pPr>
          </w:p>
          <w:p w:rsidR="00CD3A56" w:rsidRDefault="00CD3A56" w:rsidP="00CD3A56">
            <w:pPr>
              <w:jc w:val="center"/>
            </w:pPr>
            <w:r>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highlight w:val="white"/>
              </w:rPr>
            </w:pPr>
          </w:p>
          <w:p w:rsidR="00CD3A56" w:rsidRDefault="00CD3A56" w:rsidP="00CD3A56">
            <w:pPr>
              <w:jc w:val="center"/>
            </w:pPr>
            <w:r>
              <w:rPr>
                <w:b/>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highlight w:val="white"/>
              </w:rPr>
            </w:pPr>
          </w:p>
          <w:p w:rsidR="00CD3A56" w:rsidRDefault="00CD3A56" w:rsidP="00CD3A56">
            <w:pPr>
              <w:jc w:val="center"/>
            </w:pPr>
            <w:r>
              <w:rPr>
                <w:b/>
                <w:bCs/>
                <w:sz w:val="16"/>
                <w:szCs w:val="16"/>
                <w:highlight w:val="white"/>
              </w:rPr>
              <w:t>11</w:t>
            </w:r>
            <w:r>
              <w:rPr>
                <w:b/>
                <w:bCs/>
                <w:sz w:val="16"/>
                <w:szCs w:val="16"/>
                <w:highlight w:val="white"/>
                <w:lang w:val="en-US"/>
              </w:rPr>
              <w:t xml:space="preserve"> 0 00 </w:t>
            </w:r>
            <w:r>
              <w:rPr>
                <w:b/>
                <w:bCs/>
                <w:sz w:val="16"/>
                <w:szCs w:val="16"/>
                <w:highlight w:val="white"/>
              </w:rPr>
              <w:t>0000</w:t>
            </w:r>
            <w:r>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highlight w:val="white"/>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48400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bCs/>
                <w:sz w:val="16"/>
                <w:szCs w:val="16"/>
                <w:highlight w:val="white"/>
              </w:rPr>
              <w:t>11</w:t>
            </w:r>
            <w:r>
              <w:rPr>
                <w:bCs/>
                <w:sz w:val="16"/>
                <w:szCs w:val="16"/>
                <w:highlight w:val="white"/>
                <w:lang w:val="en-US"/>
              </w:rPr>
              <w:t xml:space="preserve"> 1 00 </w:t>
            </w:r>
            <w:r>
              <w:rPr>
                <w:bCs/>
                <w:sz w:val="16"/>
                <w:szCs w:val="16"/>
                <w:highlight w:val="white"/>
              </w:rPr>
              <w:t>0</w:t>
            </w:r>
            <w:r>
              <w:rPr>
                <w:bCs/>
                <w:sz w:val="16"/>
                <w:szCs w:val="16"/>
                <w:highlight w:val="white"/>
                <w:lang w:val="en-US"/>
              </w:rPr>
              <w:t>000</w:t>
            </w:r>
            <w:r>
              <w:rPr>
                <w:bCs/>
                <w:sz w:val="16"/>
                <w:szCs w:val="16"/>
                <w:highlight w:val="white"/>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48400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highlight w:val="white"/>
              </w:rPr>
              <w:t>Расходы на осуществление выплат одарённым детям муниципального района</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rPr>
            </w:pPr>
          </w:p>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p w:rsidR="00CD3A56" w:rsidRDefault="00CD3A56" w:rsidP="00CD3A56">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48400</w:t>
            </w:r>
          </w:p>
        </w:tc>
      </w:tr>
      <w:tr w:rsidR="00CD3A56" w:rsidTr="00CD3A56">
        <w:tc>
          <w:tcPr>
            <w:tcW w:w="4900" w:type="dxa"/>
            <w:tcBorders>
              <w:left w:val="single" w:sz="4" w:space="0" w:color="000000"/>
              <w:bottom w:val="single" w:sz="4" w:space="0" w:color="000000"/>
            </w:tcBorders>
            <w:shd w:val="clear" w:color="auto" w:fill="auto"/>
            <w:vAlign w:val="bottom"/>
          </w:tcPr>
          <w:p w:rsidR="00CD3A56" w:rsidRDefault="00CD3A56" w:rsidP="00CD3A56">
            <w:pPr>
              <w:spacing w:line="180" w:lineRule="exact"/>
            </w:pPr>
            <w:r>
              <w:rPr>
                <w:sz w:val="16"/>
                <w:highlight w:val="white"/>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highlight w:val="white"/>
              </w:rPr>
              <w:t>11</w:t>
            </w:r>
            <w:r>
              <w:rPr>
                <w:bCs/>
                <w:sz w:val="16"/>
                <w:szCs w:val="16"/>
                <w:highlight w:val="white"/>
                <w:lang w:val="en-US"/>
              </w:rPr>
              <w:t xml:space="preserve"> 1 </w:t>
            </w:r>
            <w:r>
              <w:rPr>
                <w:bCs/>
                <w:sz w:val="16"/>
                <w:szCs w:val="16"/>
                <w:highlight w:val="white"/>
              </w:rPr>
              <w:t>00</w:t>
            </w:r>
            <w:r>
              <w:rPr>
                <w:bCs/>
                <w:sz w:val="16"/>
                <w:szCs w:val="16"/>
                <w:highlight w:val="white"/>
                <w:lang w:val="en-US"/>
              </w:rPr>
              <w:t xml:space="preserve"> </w:t>
            </w:r>
            <w:r>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300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48400</w:t>
            </w:r>
          </w:p>
        </w:tc>
      </w:tr>
      <w:tr w:rsidR="00CD3A56" w:rsidTr="00CD3A56">
        <w:tc>
          <w:tcPr>
            <w:tcW w:w="4900" w:type="dxa"/>
            <w:tcBorders>
              <w:left w:val="single" w:sz="4" w:space="0" w:color="000000"/>
              <w:bottom w:val="single" w:sz="4" w:space="0" w:color="000000"/>
            </w:tcBorders>
            <w:shd w:val="clear" w:color="auto" w:fill="auto"/>
            <w:vAlign w:val="bottom"/>
          </w:tcPr>
          <w:p w:rsidR="00CD3A56" w:rsidRDefault="00CD3A56" w:rsidP="00CD3A56">
            <w:pPr>
              <w:pStyle w:val="3"/>
              <w:numPr>
                <w:ilvl w:val="2"/>
                <w:numId w:val="35"/>
              </w:numPr>
              <w:spacing w:before="0" w:after="0"/>
            </w:pPr>
            <w:r>
              <w:rPr>
                <w:b w:val="0"/>
                <w:bCs w:val="0"/>
                <w:sz w:val="16"/>
                <w:szCs w:val="16"/>
                <w:highlight w:val="white"/>
              </w:rPr>
              <w:t>Иные выплаты населению</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360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48400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highlight w:val="white"/>
              </w:rPr>
            </w:pPr>
          </w:p>
          <w:p w:rsidR="00CD3A56" w:rsidRDefault="00CD3A56" w:rsidP="00CD3A56">
            <w:pPr>
              <w:jc w:val="center"/>
              <w:rPr>
                <w:b/>
                <w:bCs/>
                <w:sz w:val="16"/>
                <w:szCs w:val="16"/>
                <w:highlight w:val="white"/>
              </w:rPr>
            </w:pPr>
          </w:p>
          <w:p w:rsidR="00CD3A56" w:rsidRDefault="00CD3A56" w:rsidP="00CD3A56">
            <w:pPr>
              <w:jc w:val="center"/>
            </w:pPr>
            <w:r>
              <w:rPr>
                <w:b/>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highlight w:val="white"/>
              </w:rPr>
            </w:pPr>
          </w:p>
          <w:p w:rsidR="00CD3A56" w:rsidRDefault="00CD3A56" w:rsidP="00CD3A56">
            <w:pPr>
              <w:jc w:val="center"/>
              <w:rPr>
                <w:b/>
                <w:sz w:val="16"/>
                <w:szCs w:val="16"/>
                <w:highlight w:val="white"/>
              </w:rPr>
            </w:pPr>
          </w:p>
          <w:p w:rsidR="00CD3A56" w:rsidRDefault="00CD3A56" w:rsidP="00CD3A56">
            <w:pPr>
              <w:jc w:val="center"/>
            </w:pPr>
            <w:r>
              <w:rPr>
                <w:b/>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highlight w:val="white"/>
              </w:rPr>
            </w:pPr>
          </w:p>
          <w:p w:rsidR="00CD3A56" w:rsidRDefault="00CD3A56" w:rsidP="00CD3A56">
            <w:pPr>
              <w:jc w:val="center"/>
              <w:rPr>
                <w:b/>
                <w:sz w:val="16"/>
                <w:szCs w:val="16"/>
                <w:highlight w:val="white"/>
              </w:rPr>
            </w:pPr>
          </w:p>
          <w:p w:rsidR="00CD3A56" w:rsidRDefault="00CD3A56" w:rsidP="00CD3A56">
            <w:pPr>
              <w:jc w:val="center"/>
            </w:pPr>
            <w:r>
              <w:rPr>
                <w:b/>
                <w:sz w:val="16"/>
                <w:szCs w:val="16"/>
                <w:highlight w:val="white"/>
              </w:rPr>
              <w:t>09</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highlight w:val="white"/>
              </w:rPr>
            </w:pPr>
          </w:p>
          <w:p w:rsidR="00CD3A56" w:rsidRDefault="00CD3A56" w:rsidP="00CD3A56">
            <w:pPr>
              <w:jc w:val="center"/>
              <w:rPr>
                <w:b/>
                <w:sz w:val="16"/>
                <w:szCs w:val="16"/>
                <w:highlight w:val="white"/>
              </w:rPr>
            </w:pPr>
          </w:p>
          <w:p w:rsidR="00CD3A56" w:rsidRDefault="00CD3A56" w:rsidP="00CD3A56">
            <w:pPr>
              <w:jc w:val="center"/>
            </w:pPr>
            <w:r>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sz w:val="16"/>
                <w:szCs w:val="16"/>
                <w:highlight w:val="white"/>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6"/>
                <w:szCs w:val="16"/>
              </w:rPr>
              <w:t>1556142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highlight w:val="white"/>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lang w:val="en-US"/>
              </w:rPr>
              <w:t xml:space="preserve">22 0 00 </w:t>
            </w:r>
            <w:r>
              <w:rPr>
                <w:sz w:val="16"/>
                <w:szCs w:val="16"/>
                <w:highlight w:val="white"/>
              </w:rPr>
              <w:t>0011</w:t>
            </w:r>
            <w:r>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1167259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highlight w:val="white"/>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1130930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1130930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highlight w:val="white"/>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1130930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36329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36329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lang w:val="en-US"/>
              </w:rPr>
              <w:t>36329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highlight w:val="white"/>
                <w:lang w:val="en-US"/>
              </w:rPr>
              <w:t xml:space="preserve">22 0 00 </w:t>
            </w:r>
            <w:r>
              <w:rPr>
                <w:sz w:val="16"/>
                <w:szCs w:val="16"/>
                <w:highlight w:val="white"/>
              </w:rPr>
              <w:t>0019</w:t>
            </w:r>
            <w:r>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highlight w:val="white"/>
                <w:lang w:val="en-US"/>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388883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 xml:space="preserve">22 0 00 </w:t>
            </w:r>
            <w:r>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375551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368639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368639</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6912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6912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13332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13332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13332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highlight w:val="white"/>
              </w:rPr>
              <w:t>Централизованные бухгалтерии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highlight w:val="white"/>
              </w:rPr>
              <w:t>45</w:t>
            </w:r>
            <w:r>
              <w:rPr>
                <w:b/>
                <w:bCs/>
                <w:sz w:val="16"/>
                <w:szCs w:val="16"/>
                <w:highlight w:val="white"/>
                <w:lang w:val="en-US"/>
              </w:rPr>
              <w:t xml:space="preserve"> </w:t>
            </w:r>
            <w:r>
              <w:rPr>
                <w:b/>
                <w:bCs/>
                <w:sz w:val="16"/>
                <w:szCs w:val="16"/>
                <w:highlight w:val="white"/>
              </w:rPr>
              <w:t>2</w:t>
            </w:r>
            <w:r>
              <w:rPr>
                <w:b/>
                <w:bCs/>
                <w:sz w:val="16"/>
                <w:szCs w:val="16"/>
                <w:highlight w:val="white"/>
                <w:lang w:val="en-US"/>
              </w:rPr>
              <w:t xml:space="preserve"> </w:t>
            </w:r>
            <w:r>
              <w:rPr>
                <w:b/>
                <w:bCs/>
                <w:sz w:val="16"/>
                <w:szCs w:val="16"/>
                <w:highlight w:val="white"/>
              </w:rPr>
              <w:t>00</w:t>
            </w:r>
            <w:r>
              <w:rPr>
                <w:b/>
                <w:bCs/>
                <w:sz w:val="16"/>
                <w:szCs w:val="16"/>
                <w:highlight w:val="white"/>
                <w:lang w:val="en-US"/>
              </w:rPr>
              <w:t xml:space="preserve"> 000</w:t>
            </w:r>
            <w:r>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highlight w:val="white"/>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3663978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highlight w:val="white"/>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w:t>
            </w:r>
            <w:r>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highlight w:val="white"/>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3663978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3512471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3105720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highlight w:val="white"/>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highlight w:val="white"/>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3105720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highlight w:val="white"/>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406751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406751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151507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104085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104085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12616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highlight w:val="white"/>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12616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34806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1497</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910</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09</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33309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7"/>
                <w:szCs w:val="17"/>
              </w:rPr>
              <w:t>Отдел  по делам культуры, молодёжи и спорта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p w:rsidR="00CD3A56" w:rsidRDefault="00CD3A56" w:rsidP="00CD3A56">
            <w:pPr>
              <w:jc w:val="center"/>
            </w:pPr>
            <w:r>
              <w:rPr>
                <w:b/>
                <w:sz w:val="17"/>
                <w:szCs w:val="17"/>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sz w:val="17"/>
                <w:szCs w:val="17"/>
              </w:rPr>
              <w:t>30827979,15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rPr>
              <w:t>Расходы на реализацию мероприятий подпрограммы «Туризм»</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14 2 00 00000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rPr>
              <w:t>Расходы  на муниципальную поддержку развития туризма на территории Галичского муниципального района</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2"/>
              <w:numPr>
                <w:ilvl w:val="1"/>
                <w:numId w:val="35"/>
              </w:numPr>
              <w:suppressAutoHyphens/>
              <w:spacing w:line="180" w:lineRule="exact"/>
              <w:jc w:val="left"/>
            </w:pPr>
            <w:r>
              <w:rPr>
                <w:b w:val="0"/>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12</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14000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Образование</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6439384,15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Дополнительное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rPr>
              <w:t>2673578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70288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70288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70288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70288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70288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Учреждения по внешкольной работе с детьми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42</w:t>
            </w:r>
            <w:r>
              <w:rPr>
                <w:b/>
                <w:bCs/>
                <w:sz w:val="16"/>
                <w:szCs w:val="16"/>
                <w:lang w:val="en-US"/>
              </w:rPr>
              <w:t xml:space="preserve"> </w:t>
            </w:r>
            <w:r>
              <w:rPr>
                <w:b/>
                <w:bCs/>
                <w:sz w:val="16"/>
                <w:szCs w:val="16"/>
              </w:rPr>
              <w:t>3</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CD3A56" w:rsidRDefault="00CD3A56" w:rsidP="00CD3A56">
            <w:pPr>
              <w:jc w:val="center"/>
            </w:pPr>
            <w:r>
              <w:rPr>
                <w:b/>
                <w:bCs/>
                <w:sz w:val="16"/>
                <w:szCs w:val="16"/>
                <w:lang w:val="en-US"/>
              </w:rPr>
              <w:t>2603290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2603290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2540506</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2498836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2498836</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37400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37400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4270</w:t>
            </w:r>
          </w:p>
        </w:tc>
      </w:tr>
      <w:tr w:rsidR="00CD3A56" w:rsidTr="00CD3A56">
        <w:trPr>
          <w:trHeight w:val="179"/>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4270</w:t>
            </w:r>
          </w:p>
        </w:tc>
      </w:tr>
      <w:tr w:rsidR="00CD3A56" w:rsidTr="00CD3A56">
        <w:trPr>
          <w:trHeight w:val="179"/>
        </w:trPr>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62784</w:t>
            </w:r>
          </w:p>
        </w:tc>
      </w:tr>
      <w:tr w:rsidR="00CD3A56" w:rsidTr="00CD3A56">
        <w:trPr>
          <w:trHeight w:val="179"/>
        </w:trPr>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55855</w:t>
            </w:r>
          </w:p>
        </w:tc>
      </w:tr>
      <w:tr w:rsidR="00CD3A56" w:rsidTr="00CD3A56">
        <w:trPr>
          <w:trHeight w:val="179"/>
        </w:trPr>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55855</w:t>
            </w:r>
          </w:p>
        </w:tc>
      </w:tr>
      <w:tr w:rsidR="00CD3A56" w:rsidTr="00CD3A56">
        <w:trPr>
          <w:trHeight w:val="179"/>
        </w:trPr>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6929</w:t>
            </w:r>
          </w:p>
        </w:tc>
      </w:tr>
      <w:tr w:rsidR="00CD3A56" w:rsidTr="00CD3A56">
        <w:trPr>
          <w:trHeight w:val="179"/>
        </w:trPr>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03</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6929</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3765806,15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p w:rsidR="00CD3A56" w:rsidRDefault="00CD3A56" w:rsidP="00CD3A56">
            <w:pPr>
              <w:jc w:val="center"/>
              <w:rPr>
                <w:b/>
                <w:sz w:val="16"/>
                <w:szCs w:val="16"/>
              </w:rPr>
            </w:pPr>
          </w:p>
          <w:p w:rsidR="00CD3A56" w:rsidRDefault="00CD3A56" w:rsidP="00CD3A56">
            <w:pPr>
              <w:jc w:val="center"/>
            </w:pPr>
            <w:r>
              <w:rPr>
                <w:b/>
                <w:sz w:val="16"/>
                <w:szCs w:val="16"/>
              </w:rPr>
              <w:t>10</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10</w:t>
            </w:r>
            <w:r>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проведение мероприятий по профилактике правонарушений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6000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lastRenderedPageBreak/>
              <w:t>Расходы на создание трудовых отрядов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rPr>
            </w:pPr>
          </w:p>
          <w:p w:rsidR="00CD3A56" w:rsidRDefault="00CD3A56" w:rsidP="00CD3A56">
            <w:pPr>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«Молодёжь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13</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44250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поддержку талантливой молодёжи, инновационная деятельность</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8750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5750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Премии, гранты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350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5750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поддержку молодёжных и детских общественных организаций и объединений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мероприятия по поддержке молодой семьи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2500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укрепление материально-технической базы молодёжных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20000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Организационно-воспитательная работа с молодежью</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43</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3595556,13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3236520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3154950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2738750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2738750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416200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contextualSpacing/>
            </w:pPr>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contextualSpacing/>
              <w:jc w:val="center"/>
              <w:rPr>
                <w:bCs/>
                <w:sz w:val="16"/>
                <w:szCs w:val="16"/>
              </w:rPr>
            </w:pPr>
          </w:p>
          <w:p w:rsidR="00CD3A56" w:rsidRDefault="00CD3A56" w:rsidP="00CD3A56">
            <w:pPr>
              <w:contextualSpacing/>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rPr>
            </w:pPr>
          </w:p>
          <w:p w:rsidR="00CD3A56" w:rsidRDefault="00CD3A56" w:rsidP="00CD3A56">
            <w:pPr>
              <w:contextualSpacing/>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rPr>
            </w:pPr>
          </w:p>
          <w:p w:rsidR="00CD3A56" w:rsidRDefault="00CD3A56" w:rsidP="00CD3A56">
            <w:pPr>
              <w:contextualSpacing/>
              <w:jc w:val="center"/>
            </w:pPr>
            <w:r>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rPr>
            </w:pPr>
          </w:p>
          <w:p w:rsidR="00CD3A56" w:rsidRDefault="00CD3A56" w:rsidP="00CD3A56">
            <w:pPr>
              <w:contextualSpacing/>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lang w:val="en-US"/>
              </w:rPr>
            </w:pPr>
          </w:p>
          <w:p w:rsidR="00CD3A56" w:rsidRDefault="00CD3A56" w:rsidP="00CD3A56">
            <w:pPr>
              <w:contextualSpacing/>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contextualSpacing/>
              <w:jc w:val="center"/>
            </w:pPr>
            <w:r>
              <w:rPr>
                <w:bCs/>
                <w:sz w:val="16"/>
                <w:szCs w:val="16"/>
                <w:lang w:val="en-US"/>
              </w:rPr>
              <w:t>416200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81570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69845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69845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43 1 00 00592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11725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43 1 00 00592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11725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43 1 00 </w:t>
            </w:r>
            <w:r>
              <w:rPr>
                <w:sz w:val="16"/>
                <w:szCs w:val="16"/>
                <w:lang w:val="en-US"/>
              </w:rPr>
              <w:t>S</w:t>
            </w:r>
            <w:r>
              <w:rPr>
                <w:sz w:val="16"/>
                <w:szCs w:val="16"/>
              </w:rPr>
              <w:t>1300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359036,15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07</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43 1 00 </w:t>
            </w:r>
            <w:r>
              <w:rPr>
                <w:sz w:val="16"/>
                <w:szCs w:val="16"/>
                <w:lang w:val="en-US"/>
              </w:rPr>
              <w:t>S</w:t>
            </w:r>
            <w:r>
              <w:rPr>
                <w:sz w:val="16"/>
                <w:szCs w:val="16"/>
              </w:rPr>
              <w:t>1300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359036,15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contextualSpacing/>
            </w:pPr>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contextualSpacing/>
              <w:jc w:val="center"/>
              <w:rPr>
                <w:bCs/>
                <w:sz w:val="16"/>
                <w:szCs w:val="16"/>
              </w:rPr>
            </w:pPr>
          </w:p>
          <w:p w:rsidR="00CD3A56" w:rsidRDefault="00CD3A56" w:rsidP="00CD3A56">
            <w:pPr>
              <w:contextualSpacing/>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rPr>
            </w:pPr>
          </w:p>
          <w:p w:rsidR="00CD3A56" w:rsidRDefault="00CD3A56" w:rsidP="00CD3A56">
            <w:pPr>
              <w:contextualSpacing/>
              <w:jc w:val="center"/>
            </w:pPr>
            <w:r>
              <w:rPr>
                <w:sz w:val="16"/>
                <w:szCs w:val="16"/>
              </w:rPr>
              <w:t>07</w:t>
            </w:r>
          </w:p>
        </w:tc>
        <w:tc>
          <w:tcPr>
            <w:tcW w:w="963" w:type="dxa"/>
            <w:tcBorders>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rPr>
            </w:pPr>
          </w:p>
          <w:p w:rsidR="00CD3A56" w:rsidRDefault="00CD3A56" w:rsidP="00CD3A56">
            <w:pPr>
              <w:contextualSpacing/>
              <w:jc w:val="center"/>
            </w:pPr>
            <w:r>
              <w:rPr>
                <w:sz w:val="16"/>
                <w:szCs w:val="16"/>
              </w:rPr>
              <w:t>07</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 xml:space="preserve">43 1 00 </w:t>
            </w:r>
            <w:r>
              <w:rPr>
                <w:sz w:val="16"/>
                <w:szCs w:val="16"/>
                <w:lang w:val="en-US"/>
              </w:rPr>
              <w:t>S</w:t>
            </w:r>
            <w:r>
              <w:rPr>
                <w:sz w:val="16"/>
                <w:szCs w:val="16"/>
              </w:rPr>
              <w:t>1300</w:t>
            </w:r>
          </w:p>
        </w:tc>
        <w:tc>
          <w:tcPr>
            <w:tcW w:w="850" w:type="dxa"/>
            <w:tcBorders>
              <w:left w:val="single" w:sz="4" w:space="0" w:color="000000"/>
              <w:bottom w:val="single" w:sz="4" w:space="0" w:color="000000"/>
            </w:tcBorders>
            <w:shd w:val="clear" w:color="auto" w:fill="auto"/>
          </w:tcPr>
          <w:p w:rsidR="00CD3A56" w:rsidRDefault="00CD3A56" w:rsidP="00CD3A56">
            <w:pPr>
              <w:snapToGrid w:val="0"/>
              <w:contextualSpacing/>
              <w:jc w:val="center"/>
              <w:rPr>
                <w:sz w:val="16"/>
                <w:szCs w:val="16"/>
                <w:lang w:val="en-US"/>
              </w:rPr>
            </w:pPr>
          </w:p>
          <w:p w:rsidR="00CD3A56" w:rsidRDefault="00CD3A56" w:rsidP="00CD3A56">
            <w:pPr>
              <w:contextualSpacing/>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359036,15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0"/>
                <w:numId w:val="35"/>
              </w:numPr>
              <w:spacing w:before="0" w:after="0"/>
            </w:pPr>
            <w:r>
              <w:rPr>
                <w:sz w:val="16"/>
                <w:szCs w:val="16"/>
              </w:rPr>
              <w:t xml:space="preserve">Культура, кинематография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24223110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Культура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23156147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sz w:val="16"/>
                <w:szCs w:val="16"/>
              </w:rPr>
            </w:pPr>
          </w:p>
          <w:p w:rsidR="00CD3A56" w:rsidRDefault="00CD3A56" w:rsidP="00CD3A56">
            <w:pPr>
              <w:jc w:val="center"/>
            </w:pPr>
            <w:r>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lastRenderedPageBreak/>
              <w:t>Расходы на реализацию мероприятий подпрограммы «Доступная среда»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Осуществление мероприятий в рамках подпрограммы учреждениями культуры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100000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989630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989630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26000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проведение мероприятий по сохранению и развитию библиотечного дела</w:t>
            </w:r>
          </w:p>
        </w:tc>
        <w:tc>
          <w:tcPr>
            <w:tcW w:w="538" w:type="dxa"/>
            <w:tcBorders>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01</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15000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538"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L4670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948630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 xml:space="preserve">14 1 00 </w:t>
            </w:r>
            <w:r>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948630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 xml:space="preserve">14 1 00 </w:t>
            </w:r>
            <w:r>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948630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Учреждения культуры и мероприятия в сфере культуры и кинематографии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44</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12437092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12250958</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11501595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10990320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10990320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504445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504445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363"/>
                <w:tab w:val="center" w:pos="570"/>
              </w:tabs>
              <w:jc w:val="center"/>
            </w:pPr>
            <w:r>
              <w:rPr>
                <w:sz w:val="16"/>
                <w:szCs w:val="16"/>
                <w:lang w:val="en-US"/>
              </w:rPr>
              <w:t>6830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6830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739363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679583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lang w:val="en-US"/>
              </w:rPr>
              <w:t>679583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69780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69780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186134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rPr>
                <w:sz w:val="16"/>
                <w:szCs w:val="16"/>
              </w:rPr>
            </w:pPr>
          </w:p>
          <w:p w:rsidR="00CD3A56" w:rsidRDefault="00CD3A56" w:rsidP="00CD3A56">
            <w:pPr>
              <w:snapToGrid w:val="0"/>
              <w:jc w:val="center"/>
              <w:rPr>
                <w:sz w:val="16"/>
                <w:szCs w:val="16"/>
              </w:rPr>
            </w:pPr>
          </w:p>
          <w:p w:rsidR="00CD3A56" w:rsidRDefault="00CD3A56" w:rsidP="00CD3A56">
            <w:pPr>
              <w:snapToGrid w:val="0"/>
              <w:jc w:val="center"/>
            </w:pPr>
            <w:r>
              <w:rPr>
                <w:sz w:val="16"/>
                <w:szCs w:val="16"/>
              </w:rPr>
              <w:t>10000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176134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176134</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 xml:space="preserve"> Библиотеки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44</w:t>
            </w:r>
            <w:r>
              <w:rPr>
                <w:b/>
                <w:bCs/>
                <w:sz w:val="16"/>
                <w:szCs w:val="16"/>
                <w:lang w:val="en-US"/>
              </w:rPr>
              <w:t xml:space="preserve"> </w:t>
            </w:r>
            <w:r>
              <w:rPr>
                <w:b/>
                <w:bCs/>
                <w:sz w:val="16"/>
                <w:szCs w:val="16"/>
              </w:rPr>
              <w:t>2</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9629425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9573415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8091252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7338405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7338405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752727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752727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lastRenderedPageBreak/>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120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120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288"/>
                <w:tab w:val="center" w:pos="570"/>
              </w:tabs>
              <w:jc w:val="center"/>
            </w:pPr>
            <w:r>
              <w:rPr>
                <w:bCs/>
                <w:sz w:val="16"/>
                <w:szCs w:val="16"/>
              </w:rPr>
              <w:t>1482163</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lang w:val="en-US"/>
              </w:rPr>
              <w:t>1249808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lang w:val="en-US"/>
              </w:rPr>
              <w:t>1249808</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141565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141565</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90790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44 2 00 00592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830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17850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72940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 xml:space="preserve">44 </w:t>
            </w:r>
            <w:r>
              <w:rPr>
                <w:sz w:val="16"/>
                <w:szCs w:val="16"/>
                <w:lang w:val="en-US"/>
              </w:rPr>
              <w:t>2</w:t>
            </w:r>
            <w:r>
              <w:rPr>
                <w:sz w:val="16"/>
                <w:szCs w:val="16"/>
              </w:rPr>
              <w:t xml:space="preserve"> 00 00600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56010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56010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lang w:val="en-US"/>
              </w:rPr>
              <w:t>56010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sz w:val="16"/>
                <w:szCs w:val="16"/>
              </w:rPr>
              <w:t>Другие вопросы в области культуры, кинематографии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1066963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pPr>
            <w:r>
              <w:rPr>
                <w:bCs/>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8000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183810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183810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178810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178810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178810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проведение мероприятий по сохранению и развитию экспозиционно-выставочной деятельности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00 24120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5000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lang w:val="en-US"/>
              </w:rPr>
              <w:t>22 0 00 0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875153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848152</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802240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lang w:val="en-US"/>
              </w:rPr>
              <w:t xml:space="preserve">22 0 00 </w:t>
            </w:r>
            <w:r>
              <w:rPr>
                <w:sz w:val="16"/>
                <w:szCs w:val="16"/>
              </w:rPr>
              <w:t>00111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802240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802240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45912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45912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45912</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0019</w:t>
            </w:r>
            <w:r>
              <w:rPr>
                <w:sz w:val="16"/>
                <w:szCs w:val="16"/>
                <w:lang w:val="en-US"/>
              </w:rPr>
              <w:t>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27001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10500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lang w:val="en-US"/>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08</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04</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22 0 00 0019</w:t>
            </w:r>
            <w:r>
              <w:rPr>
                <w:sz w:val="16"/>
                <w:szCs w:val="16"/>
              </w:rPr>
              <w:t>1</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9200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22 0 00 0019</w:t>
            </w:r>
            <w:r>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p w:rsidR="00CD3A56" w:rsidRDefault="00CD3A56" w:rsidP="00CD3A56">
            <w:pPr>
              <w:jc w:val="center"/>
            </w:pPr>
            <w:r>
              <w:rPr>
                <w:sz w:val="16"/>
                <w:szCs w:val="16"/>
                <w:lang w:val="en-US"/>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9200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00191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w:t>
            </w:r>
            <w:r>
              <w:rPr>
                <w:sz w:val="16"/>
                <w:szCs w:val="16"/>
              </w:rPr>
              <w:t>00</w:t>
            </w:r>
            <w:r>
              <w:rPr>
                <w:sz w:val="16"/>
                <w:szCs w:val="16"/>
                <w:lang w:val="en-US"/>
              </w:rPr>
              <w:t xml:space="preserve"> </w:t>
            </w:r>
            <w:r>
              <w:rPr>
                <w:sz w:val="16"/>
                <w:szCs w:val="16"/>
              </w:rPr>
              <w:t>00191</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1300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jc w:val="both"/>
            </w:pPr>
            <w:r>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sz w:val="16"/>
                <w:szCs w:val="16"/>
                <w:lang w:val="en-US"/>
              </w:rPr>
            </w:pP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16501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16501</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08</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04</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sz w:val="16"/>
                <w:szCs w:val="16"/>
                <w:lang w:val="en-US"/>
              </w:rPr>
              <w:t xml:space="preserve">22 0 </w:t>
            </w:r>
            <w:r>
              <w:rPr>
                <w:sz w:val="16"/>
                <w:szCs w:val="16"/>
              </w:rPr>
              <w:t>00</w:t>
            </w:r>
            <w:r>
              <w:rPr>
                <w:sz w:val="16"/>
                <w:szCs w:val="16"/>
                <w:lang w:val="en-US"/>
              </w:rPr>
              <w:t xml:space="preserve"> </w:t>
            </w:r>
            <w:r>
              <w:rPr>
                <w:sz w:val="16"/>
                <w:szCs w:val="16"/>
              </w:rPr>
              <w:t>00192</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850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16501</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Физическая культура и спорт</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151485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sz w:val="16"/>
                <w:szCs w:val="16"/>
              </w:rPr>
              <w:t>Массовый спорт</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151485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 xml:space="preserve">Расходы на реализацию муниципальной программы «Социальная поддержка граждан Галичского муниципального </w:t>
            </w:r>
            <w:r>
              <w:rPr>
                <w:b/>
                <w:bCs/>
                <w:sz w:val="16"/>
                <w:szCs w:val="16"/>
              </w:rPr>
              <w:lastRenderedPageBreak/>
              <w:t>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lastRenderedPageBreak/>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jc w:val="both"/>
            </w:pPr>
            <w:r>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3000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
                <w:bCs/>
                <w:sz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p w:rsidR="00CD3A56" w:rsidRDefault="00CD3A56" w:rsidP="00CD3A56">
            <w:pPr>
              <w:jc w:val="center"/>
            </w:pPr>
            <w:r>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148485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49653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lang w:val="en-US"/>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20350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lang w:val="en-US"/>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tabs>
                <w:tab w:val="left" w:pos="250"/>
                <w:tab w:val="center" w:pos="570"/>
              </w:tabs>
              <w:jc w:val="center"/>
            </w:pPr>
            <w:r>
              <w:rPr>
                <w:bCs/>
                <w:sz w:val="16"/>
                <w:szCs w:val="16"/>
              </w:rPr>
              <w:t>20350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09 0 00 29010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29303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29303</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Cs/>
                <w:sz w:val="16"/>
                <w:szCs w:val="16"/>
              </w:rPr>
              <w:t>27500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lang w:val="en-US"/>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lang w:val="en-US"/>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8000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09 0 00 29020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19500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19500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4500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4500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4500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11000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sz w:val="16"/>
                <w:szCs w:val="16"/>
              </w:rPr>
              <w:t>Расходы на обеспечение участия в чемпионатах, кубках, первенствах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44357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rPr>
            </w:pPr>
          </w:p>
          <w:p w:rsidR="00CD3A56" w:rsidRDefault="00CD3A56" w:rsidP="00CD3A56">
            <w:pPr>
              <w:jc w:val="center"/>
              <w:rPr>
                <w:sz w:val="16"/>
                <w:szCs w:val="16"/>
              </w:rPr>
            </w:pPr>
          </w:p>
          <w:p w:rsidR="00CD3A56" w:rsidRDefault="00CD3A56" w:rsidP="00CD3A56">
            <w:pPr>
              <w:jc w:val="center"/>
            </w:pPr>
            <w:r>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rPr>
                <w:sz w:val="16"/>
                <w:szCs w:val="16"/>
                <w:lang w:val="en-US"/>
              </w:rPr>
            </w:pPr>
          </w:p>
          <w:p w:rsidR="00CD3A56" w:rsidRDefault="00CD3A56" w:rsidP="00CD3A56">
            <w:pPr>
              <w:jc w:val="center"/>
              <w:rPr>
                <w:sz w:val="16"/>
                <w:szCs w:val="16"/>
                <w:lang w:val="en-US"/>
              </w:rPr>
            </w:pPr>
          </w:p>
          <w:p w:rsidR="00CD3A56" w:rsidRDefault="00CD3A56" w:rsidP="00CD3A56">
            <w:pPr>
              <w:jc w:val="center"/>
            </w:pPr>
            <w:r>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rPr>
                <w:bCs/>
                <w:sz w:val="16"/>
                <w:szCs w:val="16"/>
                <w:lang w:val="en-US"/>
              </w:rPr>
            </w:pPr>
          </w:p>
          <w:p w:rsidR="00CD3A56" w:rsidRDefault="00CD3A56" w:rsidP="00CD3A56">
            <w:pPr>
              <w:jc w:val="center"/>
            </w:pPr>
            <w:r>
              <w:rPr>
                <w:bCs/>
                <w:sz w:val="16"/>
                <w:szCs w:val="16"/>
                <w:lang w:val="en-US"/>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26700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r>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jc w:val="center"/>
            </w:pPr>
            <w:r>
              <w:rPr>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850" w:type="dxa"/>
            <w:tcBorders>
              <w:left w:val="single" w:sz="4" w:space="0" w:color="000000"/>
              <w:bottom w:val="single" w:sz="4" w:space="0" w:color="000000"/>
            </w:tcBorders>
            <w:shd w:val="clear" w:color="auto" w:fill="auto"/>
          </w:tcPr>
          <w:p w:rsidR="00CD3A56" w:rsidRDefault="00CD3A56" w:rsidP="00CD3A56">
            <w:pPr>
              <w:jc w:val="center"/>
            </w:pPr>
            <w:r>
              <w:rPr>
                <w:bCs/>
                <w:sz w:val="16"/>
                <w:szCs w:val="16"/>
                <w:lang w:val="en-US"/>
              </w:rPr>
              <w:t>110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26700</w:t>
            </w:r>
          </w:p>
        </w:tc>
      </w:tr>
      <w:tr w:rsidR="00CD3A56" w:rsidTr="00CD3A56">
        <w:tc>
          <w:tcPr>
            <w:tcW w:w="4900" w:type="dxa"/>
            <w:tcBorders>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09 0 00 29050</w:t>
            </w:r>
          </w:p>
        </w:tc>
        <w:tc>
          <w:tcPr>
            <w:tcW w:w="850" w:type="dxa"/>
            <w:tcBorders>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17657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17657</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11475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11475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Cs/>
                <w:sz w:val="16"/>
                <w:szCs w:val="16"/>
              </w:rPr>
              <w:t>11475</w:t>
            </w:r>
          </w:p>
        </w:tc>
      </w:tr>
      <w:tr w:rsidR="00CD3A56" w:rsidTr="00CD3A56">
        <w:trPr>
          <w:trHeight w:val="133"/>
        </w:trPr>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4"/>
              <w:numPr>
                <w:ilvl w:val="3"/>
                <w:numId w:val="35"/>
              </w:numPr>
              <w:suppressAutoHyphens/>
            </w:pPr>
            <w:r>
              <w:rPr>
                <w:sz w:val="17"/>
                <w:szCs w:val="17"/>
              </w:rPr>
              <w:t>Контрольно-счётный орган муниципального образования  Галичский муниципальный район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p w:rsidR="00CD3A56" w:rsidRDefault="00CD3A56" w:rsidP="00CD3A56">
            <w:pPr>
              <w:jc w:val="center"/>
            </w:pPr>
            <w:r>
              <w:rPr>
                <w:b/>
                <w:sz w:val="17"/>
                <w:szCs w:val="17"/>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sz w:val="17"/>
                <w:szCs w:val="17"/>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459455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b/>
                <w:bCs/>
                <w:sz w:val="16"/>
                <w:szCs w:val="16"/>
              </w:rPr>
              <w:t>459455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rPr>
                <w:b/>
                <w:bCs/>
                <w:sz w:val="16"/>
                <w:szCs w:val="16"/>
              </w:rPr>
            </w:pPr>
          </w:p>
          <w:p w:rsidR="00CD3A56" w:rsidRDefault="00CD3A56" w:rsidP="00CD3A56">
            <w:pPr>
              <w:jc w:val="center"/>
            </w:pPr>
            <w:r>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459455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spacing w:line="180" w:lineRule="exact"/>
            </w:pPr>
            <w:r>
              <w:rPr>
                <w:bCs/>
                <w:sz w:val="16"/>
                <w:szCs w:val="16"/>
              </w:rPr>
              <w:t>Контрольно-счётный орган муниципального образования Галичский муниципальный район</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p w:rsidR="00CD3A56" w:rsidRDefault="00CD3A56" w:rsidP="00CD3A56">
            <w:pPr>
              <w:jc w:val="center"/>
            </w:pPr>
            <w:r>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
                <w:bCs/>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b/>
                <w:bCs/>
                <w:sz w:val="16"/>
                <w:szCs w:val="16"/>
              </w:rPr>
              <w:t>459455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pPr>
              <w:pStyle w:val="3"/>
              <w:numPr>
                <w:ilvl w:val="2"/>
                <w:numId w:val="35"/>
              </w:numPr>
              <w:spacing w:before="0" w:after="0"/>
            </w:pPr>
            <w:r>
              <w:rPr>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429955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 xml:space="preserve">Расходы на выплаты персоналу в целях обеспечения выполнения функций государственными (муниципальными) органами, </w:t>
            </w:r>
            <w:r>
              <w:rPr>
                <w:bCs/>
                <w:sz w:val="16"/>
                <w:szCs w:val="16"/>
              </w:rPr>
              <w:lastRenderedPageBreak/>
              <w:t xml:space="preserve">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lastRenderedPageBreak/>
              <w:t>912</w:t>
            </w:r>
          </w:p>
        </w:tc>
        <w:tc>
          <w:tcPr>
            <w:tcW w:w="737"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CD3A56" w:rsidRDefault="00CD3A56" w:rsidP="00CD3A56">
            <w:pPr>
              <w:jc w:val="center"/>
            </w:pPr>
            <w:r>
              <w:rPr>
                <w:sz w:val="16"/>
                <w:szCs w:val="16"/>
              </w:rPr>
              <w:t>100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429955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lastRenderedPageBreak/>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120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429955</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jc w:val="center"/>
            </w:pPr>
            <w:r>
              <w:rPr>
                <w:sz w:val="16"/>
                <w:szCs w:val="16"/>
              </w:rPr>
              <w:t>29500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200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29500</w:t>
            </w:r>
          </w:p>
        </w:tc>
      </w:tr>
      <w:tr w:rsidR="00CD3A56" w:rsidTr="00CD3A56">
        <w:tc>
          <w:tcPr>
            <w:tcW w:w="4900" w:type="dxa"/>
            <w:tcBorders>
              <w:top w:val="single" w:sz="4" w:space="0" w:color="000000"/>
              <w:left w:val="single" w:sz="4" w:space="0" w:color="000000"/>
              <w:bottom w:val="single" w:sz="4" w:space="0" w:color="000000"/>
            </w:tcBorders>
            <w:shd w:val="clear" w:color="auto" w:fill="auto"/>
          </w:tcPr>
          <w:p w:rsidR="00CD3A56" w:rsidRDefault="00CD3A56" w:rsidP="00CD3A56">
            <w:r>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bCs/>
                <w:sz w:val="16"/>
                <w:szCs w:val="16"/>
              </w:rPr>
            </w:pPr>
          </w:p>
          <w:p w:rsidR="00CD3A56" w:rsidRDefault="00CD3A56" w:rsidP="00CD3A56">
            <w:pPr>
              <w:jc w:val="center"/>
            </w:pPr>
            <w:r>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CD3A56" w:rsidRDefault="00CD3A56" w:rsidP="00CD3A56">
            <w:pPr>
              <w:snapToGrid w:val="0"/>
              <w:jc w:val="center"/>
              <w:rPr>
                <w:sz w:val="16"/>
                <w:szCs w:val="16"/>
              </w:rPr>
            </w:pPr>
          </w:p>
          <w:p w:rsidR="00CD3A56" w:rsidRDefault="00CD3A56" w:rsidP="00CD3A56">
            <w:pPr>
              <w:jc w:val="center"/>
            </w:pPr>
            <w:r>
              <w:rPr>
                <w:sz w:val="16"/>
                <w:szCs w:val="16"/>
              </w:rPr>
              <w:t>240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Default="00CD3A56" w:rsidP="00CD3A56">
            <w:pPr>
              <w:snapToGrid w:val="0"/>
              <w:jc w:val="center"/>
            </w:pPr>
            <w:r>
              <w:rPr>
                <w:sz w:val="16"/>
                <w:szCs w:val="16"/>
              </w:rPr>
              <w:t>29500</w:t>
            </w:r>
          </w:p>
        </w:tc>
      </w:tr>
    </w:tbl>
    <w:p w:rsidR="00CD3A56" w:rsidRDefault="00CD3A56" w:rsidP="00CD3A56"/>
    <w:p w:rsidR="00CD3A56" w:rsidRPr="00CC63DF" w:rsidRDefault="00CD3A56" w:rsidP="00CD3A56">
      <w:pPr>
        <w:spacing w:line="180" w:lineRule="exact"/>
        <w:jc w:val="right"/>
        <w:rPr>
          <w:sz w:val="16"/>
          <w:szCs w:val="16"/>
        </w:rPr>
      </w:pPr>
      <w:r w:rsidRPr="00CC63DF">
        <w:rPr>
          <w:sz w:val="16"/>
          <w:szCs w:val="16"/>
        </w:rPr>
        <w:t xml:space="preserve">Приложение № 7    к решению </w:t>
      </w:r>
    </w:p>
    <w:p w:rsidR="00CD3A56" w:rsidRPr="00CC63DF" w:rsidRDefault="00CD3A56" w:rsidP="00CD3A56">
      <w:pPr>
        <w:spacing w:line="180" w:lineRule="exact"/>
        <w:jc w:val="right"/>
        <w:rPr>
          <w:sz w:val="16"/>
          <w:szCs w:val="16"/>
        </w:rPr>
      </w:pPr>
      <w:r w:rsidRPr="00CC63DF">
        <w:rPr>
          <w:sz w:val="16"/>
          <w:szCs w:val="16"/>
        </w:rPr>
        <w:t xml:space="preserve">Собрания депутатов муниципального района </w:t>
      </w:r>
    </w:p>
    <w:p w:rsidR="00CD3A56" w:rsidRPr="00CC63DF" w:rsidRDefault="00CD3A56" w:rsidP="00CD3A56">
      <w:pPr>
        <w:spacing w:line="180" w:lineRule="exact"/>
        <w:ind w:left="708" w:firstLine="708"/>
        <w:jc w:val="center"/>
        <w:rPr>
          <w:sz w:val="16"/>
          <w:szCs w:val="16"/>
        </w:rPr>
      </w:pPr>
      <w:r w:rsidRPr="00CC63DF">
        <w:rPr>
          <w:sz w:val="16"/>
          <w:szCs w:val="16"/>
        </w:rPr>
        <w:t xml:space="preserve">                                                                                                                от «24» декабря  2018 года   № 198                                      </w:t>
      </w:r>
    </w:p>
    <w:p w:rsidR="00CD3A56" w:rsidRPr="00CC63DF" w:rsidRDefault="00CD3A56" w:rsidP="00CD3A56">
      <w:pPr>
        <w:spacing w:line="180" w:lineRule="exact"/>
        <w:ind w:left="708" w:firstLine="708"/>
        <w:jc w:val="center"/>
        <w:rPr>
          <w:sz w:val="16"/>
          <w:szCs w:val="16"/>
        </w:rPr>
      </w:pPr>
      <w:r w:rsidRPr="00CC63DF">
        <w:rPr>
          <w:sz w:val="16"/>
          <w:szCs w:val="16"/>
        </w:rPr>
        <w:t xml:space="preserve"> </w:t>
      </w:r>
    </w:p>
    <w:p w:rsidR="00CD3A56" w:rsidRPr="00CC63DF" w:rsidRDefault="00CD3A56" w:rsidP="00CD3A56">
      <w:pPr>
        <w:jc w:val="center"/>
        <w:rPr>
          <w:sz w:val="16"/>
          <w:szCs w:val="16"/>
        </w:rPr>
      </w:pPr>
      <w:r w:rsidRPr="00CC63DF">
        <w:rPr>
          <w:b/>
          <w:sz w:val="16"/>
          <w:szCs w:val="16"/>
        </w:rPr>
        <w:t>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w:t>
      </w:r>
    </w:p>
    <w:tbl>
      <w:tblPr>
        <w:tblW w:w="0" w:type="auto"/>
        <w:tblInd w:w="-175" w:type="dxa"/>
        <w:tblLayout w:type="fixed"/>
        <w:tblLook w:val="0000"/>
      </w:tblPr>
      <w:tblGrid>
        <w:gridCol w:w="503"/>
        <w:gridCol w:w="5545"/>
        <w:gridCol w:w="1440"/>
        <w:gridCol w:w="826"/>
        <w:gridCol w:w="1606"/>
      </w:tblGrid>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w:t>
            </w:r>
          </w:p>
          <w:p w:rsidR="00CD3A56" w:rsidRPr="00CC63DF" w:rsidRDefault="00CD3A56" w:rsidP="00CD3A56">
            <w:pPr>
              <w:jc w:val="center"/>
              <w:rPr>
                <w:sz w:val="16"/>
                <w:szCs w:val="16"/>
              </w:rPr>
            </w:pPr>
            <w:r w:rsidRPr="00CC63DF">
              <w:rPr>
                <w:b/>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ГРБС</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Сумма</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CD3A56" w:rsidRPr="00CC63DF" w:rsidRDefault="00CD3A56" w:rsidP="00CD3A56">
            <w:pPr>
              <w:rPr>
                <w:sz w:val="16"/>
                <w:szCs w:val="16"/>
              </w:rPr>
            </w:pPr>
            <w:r w:rsidRPr="00CC63DF">
              <w:rPr>
                <w:b/>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rPr>
                <w:b/>
                <w:sz w:val="16"/>
                <w:szCs w:val="16"/>
              </w:rPr>
            </w:pPr>
          </w:p>
          <w:p w:rsidR="00CD3A56" w:rsidRPr="00CC63DF" w:rsidRDefault="00CD3A56" w:rsidP="00CD3A56">
            <w:pPr>
              <w:rPr>
                <w:b/>
                <w:sz w:val="16"/>
                <w:szCs w:val="16"/>
              </w:rPr>
            </w:pPr>
          </w:p>
          <w:p w:rsidR="00CD3A56" w:rsidRPr="00CC63DF" w:rsidRDefault="00CD3A56" w:rsidP="00CD3A56">
            <w:pPr>
              <w:jc w:val="center"/>
              <w:rPr>
                <w:sz w:val="16"/>
                <w:szCs w:val="16"/>
              </w:rPr>
            </w:pPr>
            <w:r w:rsidRPr="00CC63DF">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b/>
                <w:sz w:val="16"/>
                <w:szCs w:val="16"/>
              </w:rPr>
            </w:pPr>
          </w:p>
          <w:p w:rsidR="00CD3A56" w:rsidRPr="00CC63DF" w:rsidRDefault="00CD3A56" w:rsidP="00CD3A56">
            <w:pPr>
              <w:snapToGrid w:val="0"/>
              <w:jc w:val="center"/>
              <w:rPr>
                <w:b/>
                <w:sz w:val="16"/>
                <w:szCs w:val="16"/>
              </w:rPr>
            </w:pPr>
          </w:p>
          <w:p w:rsidR="00CD3A56" w:rsidRPr="00CC63DF" w:rsidRDefault="00CD3A56" w:rsidP="00CD3A56">
            <w:pPr>
              <w:snapToGrid w:val="0"/>
              <w:jc w:val="center"/>
              <w:rPr>
                <w:sz w:val="16"/>
                <w:szCs w:val="16"/>
              </w:rPr>
            </w:pPr>
            <w:r w:rsidRPr="00CC63DF">
              <w:rPr>
                <w:b/>
                <w:sz w:val="16"/>
                <w:szCs w:val="16"/>
              </w:rPr>
              <w:t>9060880</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vAlign w:val="center"/>
          </w:tcPr>
          <w:p w:rsidR="00CD3A56" w:rsidRPr="00CC63DF" w:rsidRDefault="00CD3A56" w:rsidP="00CD3A56">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9060880</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6870607</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910</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6870607</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3.</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09 0 00 00000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148485</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148485</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4.</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10 0 00 00000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b/>
                <w:color w:val="000000"/>
                <w:sz w:val="16"/>
                <w:szCs w:val="16"/>
              </w:rPr>
              <w:t>37620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rPr>
                <w:sz w:val="16"/>
                <w:szCs w:val="16"/>
              </w:rPr>
            </w:pPr>
            <w:r w:rsidRPr="00CC63DF">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10 1 00 00000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color w:val="000000"/>
                <w:sz w:val="16"/>
                <w:szCs w:val="16"/>
              </w:rPr>
              <w:t>32620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color w:val="000000"/>
                <w:sz w:val="16"/>
                <w:szCs w:val="16"/>
              </w:rPr>
              <w:t>26620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color w:val="000000"/>
                <w:sz w:val="16"/>
                <w:szCs w:val="16"/>
              </w:rPr>
              <w:t>6000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10 2 00 00000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color w:val="000000"/>
                <w:sz w:val="16"/>
                <w:szCs w:val="16"/>
              </w:rPr>
              <w:t>5000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color w:val="000000"/>
                <w:sz w:val="16"/>
                <w:szCs w:val="16"/>
              </w:rPr>
              <w:t>5000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5.</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11 0 00 00000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353740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11 1 00 00000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253740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72340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907</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2000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910</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48400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131000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11 2 00 00000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sz w:val="16"/>
                <w:szCs w:val="16"/>
              </w:rPr>
              <w:t>100000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100000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6</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rPr>
                <w:b/>
                <w:bCs/>
                <w:sz w:val="16"/>
                <w:szCs w:val="16"/>
              </w:rPr>
            </w:pPr>
          </w:p>
          <w:p w:rsidR="00CD3A56" w:rsidRPr="00CC63DF" w:rsidRDefault="00CD3A56" w:rsidP="00CD3A56">
            <w:pPr>
              <w:snapToGrid w:val="0"/>
              <w:rPr>
                <w:b/>
                <w:bCs/>
                <w:sz w:val="16"/>
                <w:szCs w:val="16"/>
              </w:rPr>
            </w:pPr>
          </w:p>
          <w:p w:rsidR="00CD3A56" w:rsidRPr="00CC63DF" w:rsidRDefault="00CD3A56" w:rsidP="00CD3A56">
            <w:pPr>
              <w:snapToGrid w:val="0"/>
              <w:rPr>
                <w:sz w:val="16"/>
                <w:szCs w:val="16"/>
              </w:rPr>
            </w:pPr>
            <w:r w:rsidRPr="00CC63DF">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bCs/>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b/>
                <w:bCs/>
                <w:sz w:val="16"/>
                <w:szCs w:val="16"/>
              </w:rPr>
            </w:pPr>
          </w:p>
          <w:p w:rsidR="00CD3A56" w:rsidRPr="00CC63DF" w:rsidRDefault="00CD3A56" w:rsidP="00CD3A56">
            <w:pPr>
              <w:snapToGrid w:val="0"/>
              <w:jc w:val="center"/>
              <w:rPr>
                <w:b/>
                <w:bCs/>
                <w:sz w:val="16"/>
                <w:szCs w:val="16"/>
              </w:rPr>
            </w:pPr>
          </w:p>
          <w:p w:rsidR="00CD3A56" w:rsidRPr="00CC63DF" w:rsidRDefault="00CD3A56" w:rsidP="00CD3A56">
            <w:pPr>
              <w:snapToGrid w:val="0"/>
              <w:jc w:val="center"/>
              <w:rPr>
                <w:sz w:val="16"/>
                <w:szCs w:val="16"/>
              </w:rPr>
            </w:pPr>
            <w:r w:rsidRPr="00CC63DF">
              <w:rPr>
                <w:b/>
                <w:sz w:val="16"/>
                <w:szCs w:val="16"/>
              </w:rPr>
              <w:t>41280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41280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7.</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13 0 00 00000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b/>
                <w:sz w:val="16"/>
                <w:szCs w:val="16"/>
              </w:rPr>
              <w:t>44250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44250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8.</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rPr>
                <w:b/>
                <w:bCs/>
                <w:sz w:val="16"/>
                <w:szCs w:val="16"/>
              </w:rPr>
            </w:pPr>
          </w:p>
          <w:p w:rsidR="00CD3A56" w:rsidRPr="00CC63DF" w:rsidRDefault="00CD3A56" w:rsidP="00CD3A56">
            <w:pPr>
              <w:jc w:val="center"/>
              <w:rPr>
                <w:sz w:val="16"/>
                <w:szCs w:val="16"/>
              </w:rPr>
            </w:pPr>
            <w:r w:rsidRPr="00CC63DF">
              <w:rPr>
                <w:b/>
                <w:sz w:val="16"/>
                <w:szCs w:val="16"/>
              </w:rPr>
              <w:t>14 0 00 00000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b/>
                <w:sz w:val="16"/>
                <w:szCs w:val="16"/>
              </w:rPr>
            </w:pPr>
          </w:p>
          <w:p w:rsidR="00CD3A56" w:rsidRPr="00CC63DF" w:rsidRDefault="00CD3A56" w:rsidP="00CD3A56">
            <w:pPr>
              <w:jc w:val="center"/>
              <w:rPr>
                <w:sz w:val="16"/>
                <w:szCs w:val="16"/>
              </w:rPr>
            </w:pPr>
            <w:r w:rsidRPr="00CC63DF">
              <w:rPr>
                <w:b/>
                <w:sz w:val="16"/>
                <w:szCs w:val="16"/>
              </w:rPr>
              <w:t>1257728</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i/>
                <w:iCs/>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iCs/>
                <w:sz w:val="16"/>
                <w:szCs w:val="16"/>
              </w:rPr>
              <w:t>1243728</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1243728</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i/>
                <w:iCs/>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i/>
                <w:iCs/>
                <w:sz w:val="16"/>
                <w:szCs w:val="16"/>
              </w:rPr>
              <w:t>14000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14000</w:t>
            </w:r>
          </w:p>
        </w:tc>
      </w:tr>
      <w:tr w:rsidR="00CD3A56" w:rsidRPr="00CC63DF" w:rsidTr="00CD3A56">
        <w:tc>
          <w:tcPr>
            <w:tcW w:w="503"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CD3A56" w:rsidRPr="00CC63DF" w:rsidRDefault="00CD3A56" w:rsidP="00CD3A56">
            <w:pPr>
              <w:spacing w:line="180" w:lineRule="exact"/>
              <w:rPr>
                <w:sz w:val="16"/>
                <w:szCs w:val="16"/>
              </w:rPr>
            </w:pPr>
            <w:r w:rsidRPr="00CC63DF">
              <w:rPr>
                <w:b/>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rPr>
                <w:b/>
                <w:bCs/>
                <w:sz w:val="16"/>
                <w:szCs w:val="16"/>
              </w:rPr>
            </w:pPr>
          </w:p>
          <w:p w:rsidR="00CD3A56" w:rsidRPr="00CC63DF" w:rsidRDefault="00CD3A56" w:rsidP="00CD3A56">
            <w:pPr>
              <w:jc w:val="center"/>
              <w:rPr>
                <w:sz w:val="16"/>
                <w:szCs w:val="16"/>
              </w:rPr>
            </w:pPr>
            <w:r w:rsidRPr="00CC63DF">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b/>
                <w:sz w:val="16"/>
                <w:szCs w:val="16"/>
              </w:rPr>
            </w:pPr>
          </w:p>
          <w:p w:rsidR="00CD3A56" w:rsidRPr="00CC63DF" w:rsidRDefault="00CD3A56" w:rsidP="00CD3A56">
            <w:pPr>
              <w:jc w:val="center"/>
              <w:rPr>
                <w:sz w:val="16"/>
                <w:szCs w:val="16"/>
              </w:rPr>
            </w:pPr>
            <w:r w:rsidRPr="00CC63DF">
              <w:rPr>
                <w:b/>
                <w:sz w:val="16"/>
                <w:szCs w:val="16"/>
              </w:rPr>
              <w:t>9000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jc w:val="center"/>
              <w:rPr>
                <w:sz w:val="16"/>
                <w:szCs w:val="16"/>
              </w:rPr>
            </w:pPr>
            <w:r w:rsidRPr="00CC63DF">
              <w:rPr>
                <w:b/>
                <w:sz w:val="16"/>
                <w:szCs w:val="16"/>
              </w:rPr>
              <w:t>10.</w:t>
            </w: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
                <w:bCs/>
                <w:sz w:val="16"/>
                <w:szCs w:val="16"/>
              </w:rPr>
              <w:t>Муниципальная программа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rPr>
                <w:b/>
                <w:bCs/>
                <w:sz w:val="16"/>
                <w:szCs w:val="16"/>
              </w:rPr>
            </w:pPr>
          </w:p>
          <w:p w:rsidR="00CD3A56" w:rsidRPr="00CC63DF" w:rsidRDefault="00CD3A56" w:rsidP="00CD3A56">
            <w:pPr>
              <w:jc w:val="center"/>
              <w:rPr>
                <w:sz w:val="16"/>
                <w:szCs w:val="16"/>
              </w:rPr>
            </w:pPr>
            <w:r w:rsidRPr="00CC63DF">
              <w:rPr>
                <w:b/>
                <w:sz w:val="16"/>
                <w:szCs w:val="16"/>
              </w:rPr>
              <w:t>16 0 00 00000</w:t>
            </w: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b/>
                <w:sz w:val="16"/>
                <w:szCs w:val="16"/>
              </w:rPr>
            </w:pPr>
          </w:p>
          <w:p w:rsidR="00CD3A56" w:rsidRPr="00CC63DF" w:rsidRDefault="00CD3A56" w:rsidP="00CD3A56">
            <w:pPr>
              <w:jc w:val="center"/>
              <w:rPr>
                <w:sz w:val="16"/>
                <w:szCs w:val="16"/>
              </w:rPr>
            </w:pPr>
            <w:r w:rsidRPr="00CC63DF">
              <w:rPr>
                <w:b/>
                <w:sz w:val="16"/>
                <w:szCs w:val="16"/>
              </w:rPr>
              <w:t>6000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spacing w:line="180" w:lineRule="exact"/>
              <w:rPr>
                <w:sz w:val="16"/>
                <w:szCs w:val="16"/>
              </w:rPr>
            </w:pPr>
            <w:r w:rsidRPr="00CC63DF">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jc w:val="center"/>
              <w:rPr>
                <w:sz w:val="16"/>
                <w:szCs w:val="16"/>
              </w:rPr>
            </w:pPr>
            <w:r w:rsidRPr="00CC63DF">
              <w:rPr>
                <w:sz w:val="16"/>
                <w:szCs w:val="16"/>
              </w:rPr>
              <w:t>6000</w:t>
            </w:r>
          </w:p>
        </w:tc>
      </w:tr>
      <w:tr w:rsidR="00CD3A56" w:rsidRPr="00CC63DF" w:rsidTr="00CD3A56">
        <w:tc>
          <w:tcPr>
            <w:tcW w:w="503" w:type="dxa"/>
            <w:tcBorders>
              <w:left w:val="single" w:sz="4" w:space="0" w:color="000000"/>
              <w:bottom w:val="single" w:sz="4" w:space="0" w:color="000000"/>
            </w:tcBorders>
            <w:shd w:val="clear" w:color="auto" w:fill="auto"/>
          </w:tcPr>
          <w:p w:rsidR="00CD3A56" w:rsidRPr="00CC63DF" w:rsidRDefault="00CD3A56" w:rsidP="00CD3A56">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CD3A56" w:rsidRPr="00CC63DF" w:rsidRDefault="00CD3A56" w:rsidP="00CD3A56">
            <w:pPr>
              <w:rPr>
                <w:sz w:val="16"/>
                <w:szCs w:val="16"/>
              </w:rPr>
            </w:pPr>
            <w:r w:rsidRPr="00CC63DF">
              <w:rPr>
                <w:b/>
                <w:sz w:val="16"/>
                <w:szCs w:val="16"/>
              </w:rPr>
              <w:t>ИТОГО</w:t>
            </w:r>
          </w:p>
        </w:tc>
        <w:tc>
          <w:tcPr>
            <w:tcW w:w="1440"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CD3A56" w:rsidRPr="00CC63DF" w:rsidRDefault="00CD3A56" w:rsidP="00CD3A56">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CD3A56" w:rsidRPr="00CC63DF" w:rsidRDefault="00CD3A56" w:rsidP="00CD3A56">
            <w:pPr>
              <w:snapToGrid w:val="0"/>
              <w:jc w:val="center"/>
              <w:rPr>
                <w:sz w:val="16"/>
                <w:szCs w:val="16"/>
              </w:rPr>
            </w:pPr>
            <w:r w:rsidRPr="00CC63DF">
              <w:rPr>
                <w:b/>
                <w:sz w:val="16"/>
                <w:szCs w:val="16"/>
              </w:rPr>
              <w:t>17829590</w:t>
            </w:r>
          </w:p>
        </w:tc>
      </w:tr>
    </w:tbl>
    <w:p w:rsidR="00CD3A56" w:rsidRDefault="00CD3A56" w:rsidP="00CD3A56">
      <w:pPr>
        <w:spacing w:line="180" w:lineRule="exact"/>
        <w:jc w:val="right"/>
        <w:rPr>
          <w:sz w:val="18"/>
          <w:szCs w:val="18"/>
        </w:rPr>
      </w:pPr>
    </w:p>
    <w:p w:rsidR="00CD3A56" w:rsidRDefault="00CD3A56" w:rsidP="00CD3A56">
      <w:pPr>
        <w:spacing w:line="180" w:lineRule="exact"/>
        <w:jc w:val="right"/>
        <w:rPr>
          <w:sz w:val="18"/>
          <w:szCs w:val="18"/>
        </w:rPr>
      </w:pPr>
    </w:p>
    <w:p w:rsidR="00CD3A56" w:rsidRPr="00CD3A56" w:rsidRDefault="00CD3A56" w:rsidP="00CD3A56">
      <w:pPr>
        <w:spacing w:line="180" w:lineRule="exact"/>
        <w:jc w:val="right"/>
        <w:rPr>
          <w:sz w:val="16"/>
          <w:szCs w:val="16"/>
        </w:rPr>
      </w:pPr>
      <w:r w:rsidRPr="00CD3A56">
        <w:rPr>
          <w:sz w:val="16"/>
          <w:szCs w:val="16"/>
        </w:rPr>
        <w:t xml:space="preserve">Приложение № 8    к решению </w:t>
      </w:r>
    </w:p>
    <w:p w:rsidR="00CD3A56" w:rsidRPr="00CD3A56" w:rsidRDefault="00CD3A56" w:rsidP="00CD3A56">
      <w:pPr>
        <w:spacing w:line="180" w:lineRule="exact"/>
        <w:jc w:val="right"/>
        <w:rPr>
          <w:sz w:val="16"/>
          <w:szCs w:val="16"/>
        </w:rPr>
      </w:pPr>
      <w:r w:rsidRPr="00CD3A56">
        <w:rPr>
          <w:sz w:val="16"/>
          <w:szCs w:val="16"/>
        </w:rPr>
        <w:t xml:space="preserve">Собрания депутатов муниципального района </w:t>
      </w:r>
    </w:p>
    <w:p w:rsidR="00CD3A56" w:rsidRPr="00CD3A56" w:rsidRDefault="00CD3A56" w:rsidP="00CD3A56">
      <w:pPr>
        <w:spacing w:line="180" w:lineRule="exact"/>
        <w:ind w:left="708" w:firstLine="708"/>
        <w:jc w:val="right"/>
        <w:rPr>
          <w:sz w:val="16"/>
          <w:szCs w:val="16"/>
        </w:rPr>
      </w:pPr>
      <w:r w:rsidRPr="00CD3A56">
        <w:rPr>
          <w:sz w:val="16"/>
          <w:szCs w:val="16"/>
        </w:rPr>
        <w:t xml:space="preserve">                                                                                            от «24» декабря 2018 года   № 198        </w:t>
      </w:r>
    </w:p>
    <w:p w:rsidR="00CD3A56" w:rsidRPr="00CD3A56" w:rsidRDefault="00CD3A56" w:rsidP="00CD3A56">
      <w:pPr>
        <w:rPr>
          <w:sz w:val="16"/>
          <w:szCs w:val="16"/>
        </w:rPr>
      </w:pPr>
      <w:r w:rsidRPr="00CD3A56">
        <w:rPr>
          <w:sz w:val="16"/>
          <w:szCs w:val="16"/>
        </w:rPr>
        <w:t xml:space="preserve">                                   </w:t>
      </w:r>
    </w:p>
    <w:p w:rsidR="00CD3A56" w:rsidRPr="00CD3A56" w:rsidRDefault="00CD3A56" w:rsidP="00CD3A56">
      <w:pPr>
        <w:spacing w:line="180" w:lineRule="exact"/>
        <w:jc w:val="right"/>
        <w:rPr>
          <w:sz w:val="16"/>
          <w:szCs w:val="16"/>
        </w:rPr>
      </w:pPr>
    </w:p>
    <w:p w:rsidR="00CD3A56" w:rsidRPr="00CD3A56" w:rsidRDefault="00CD3A56" w:rsidP="00CD3A56">
      <w:pPr>
        <w:spacing w:line="180" w:lineRule="exact"/>
        <w:jc w:val="right"/>
        <w:rPr>
          <w:sz w:val="16"/>
          <w:szCs w:val="16"/>
        </w:rPr>
      </w:pPr>
    </w:p>
    <w:p w:rsidR="00CD3A56" w:rsidRPr="00CD3A56" w:rsidRDefault="00CD3A56" w:rsidP="00CD3A56">
      <w:pPr>
        <w:jc w:val="center"/>
        <w:rPr>
          <w:sz w:val="16"/>
          <w:szCs w:val="16"/>
        </w:rPr>
      </w:pPr>
    </w:p>
    <w:p w:rsidR="00CD3A56" w:rsidRPr="00CD3A56" w:rsidRDefault="00CD3A56" w:rsidP="00CD3A56">
      <w:pPr>
        <w:jc w:val="center"/>
        <w:rPr>
          <w:sz w:val="16"/>
          <w:szCs w:val="16"/>
        </w:rPr>
      </w:pPr>
      <w:r w:rsidRPr="00CD3A56">
        <w:rPr>
          <w:b/>
          <w:sz w:val="16"/>
          <w:szCs w:val="16"/>
        </w:rPr>
        <w:t>Межбюджетные трансферты,</w:t>
      </w:r>
    </w:p>
    <w:p w:rsidR="00CD3A56" w:rsidRPr="00CD3A56" w:rsidRDefault="00CD3A56" w:rsidP="00CD3A56">
      <w:pPr>
        <w:jc w:val="center"/>
        <w:rPr>
          <w:sz w:val="16"/>
          <w:szCs w:val="16"/>
        </w:rPr>
      </w:pPr>
      <w:r w:rsidRPr="00CD3A56">
        <w:rPr>
          <w:b/>
          <w:sz w:val="16"/>
          <w:szCs w:val="16"/>
        </w:rPr>
        <w:t xml:space="preserve"> предоставляемые бюджетам сельских поселений на 2018 год</w:t>
      </w:r>
    </w:p>
    <w:p w:rsidR="00CD3A56" w:rsidRPr="00CD3A56" w:rsidRDefault="00CD3A56" w:rsidP="00CD3A56">
      <w:pPr>
        <w:jc w:val="center"/>
        <w:rPr>
          <w:b/>
          <w:sz w:val="16"/>
          <w:szCs w:val="16"/>
        </w:rPr>
      </w:pPr>
    </w:p>
    <w:tbl>
      <w:tblPr>
        <w:tblW w:w="0" w:type="auto"/>
        <w:tblInd w:w="-195" w:type="dxa"/>
        <w:tblLayout w:type="fixed"/>
        <w:tblLook w:val="0000"/>
      </w:tblPr>
      <w:tblGrid>
        <w:gridCol w:w="7667"/>
        <w:gridCol w:w="2293"/>
      </w:tblGrid>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Наименование</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Сумма</w:t>
            </w:r>
          </w:p>
        </w:tc>
      </w:tr>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b/>
                <w:sz w:val="16"/>
                <w:szCs w:val="16"/>
              </w:rPr>
              <w:t>Межбюджетные трансферты - ВСЕГО</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b/>
                <w:sz w:val="16"/>
                <w:szCs w:val="16"/>
              </w:rPr>
              <w:t>21546118</w:t>
            </w:r>
          </w:p>
        </w:tc>
      </w:tr>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в том числе:</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b/>
                <w:sz w:val="16"/>
                <w:szCs w:val="16"/>
                <w:highlight w:val="red"/>
              </w:rPr>
            </w:pPr>
          </w:p>
        </w:tc>
      </w:tr>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Дотации бюджетам поселений на выравнивание бюджетной обеспеченности</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jc w:val="center"/>
              <w:rPr>
                <w:sz w:val="16"/>
                <w:szCs w:val="16"/>
              </w:rPr>
            </w:pPr>
            <w:r w:rsidRPr="00CD3A56">
              <w:rPr>
                <w:sz w:val="16"/>
                <w:szCs w:val="16"/>
              </w:rPr>
              <w:t>3300000</w:t>
            </w:r>
          </w:p>
        </w:tc>
      </w:tr>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jc w:val="center"/>
              <w:rPr>
                <w:sz w:val="16"/>
                <w:szCs w:val="16"/>
              </w:rPr>
            </w:pPr>
          </w:p>
          <w:p w:rsidR="00CD3A56" w:rsidRPr="00CD3A56" w:rsidRDefault="00CD3A56" w:rsidP="00CD3A56">
            <w:pPr>
              <w:jc w:val="center"/>
              <w:rPr>
                <w:sz w:val="16"/>
                <w:szCs w:val="16"/>
              </w:rPr>
            </w:pPr>
            <w:r w:rsidRPr="00CD3A56">
              <w:rPr>
                <w:sz w:val="16"/>
                <w:szCs w:val="16"/>
              </w:rPr>
              <w:t>18000</w:t>
            </w:r>
          </w:p>
        </w:tc>
      </w:tr>
      <w:tr w:rsidR="00CD3A56" w:rsidRPr="00CD3A56" w:rsidTr="00CD3A56">
        <w:tc>
          <w:tcPr>
            <w:tcW w:w="766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jc w:val="center"/>
              <w:rPr>
                <w:sz w:val="16"/>
                <w:szCs w:val="16"/>
              </w:rPr>
            </w:pPr>
          </w:p>
          <w:p w:rsidR="00CD3A56" w:rsidRPr="00CD3A56" w:rsidRDefault="00CD3A56" w:rsidP="00CD3A56">
            <w:pPr>
              <w:snapToGrid w:val="0"/>
              <w:jc w:val="center"/>
              <w:rPr>
                <w:sz w:val="16"/>
                <w:szCs w:val="16"/>
              </w:rPr>
            </w:pPr>
          </w:p>
          <w:p w:rsidR="00CD3A56" w:rsidRPr="00CD3A56" w:rsidRDefault="00CD3A56" w:rsidP="00CD3A56">
            <w:pPr>
              <w:snapToGrid w:val="0"/>
              <w:jc w:val="center"/>
              <w:rPr>
                <w:sz w:val="16"/>
                <w:szCs w:val="16"/>
              </w:rPr>
            </w:pPr>
            <w:r w:rsidRPr="00CD3A56">
              <w:rPr>
                <w:sz w:val="16"/>
                <w:szCs w:val="16"/>
              </w:rPr>
              <w:t>2000000</w:t>
            </w:r>
          </w:p>
        </w:tc>
      </w:tr>
      <w:tr w:rsidR="00CD3A56" w:rsidRPr="00CD3A56" w:rsidTr="00CD3A56">
        <w:tc>
          <w:tcPr>
            <w:tcW w:w="7667" w:type="dxa"/>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 xml:space="preserve">Иные межбюджетные трансферты на исполнение расходных обязательств сельских поселений </w:t>
            </w:r>
          </w:p>
        </w:tc>
        <w:tc>
          <w:tcPr>
            <w:tcW w:w="2293" w:type="dxa"/>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highlight w:val="white"/>
              </w:rPr>
            </w:pPr>
          </w:p>
          <w:p w:rsidR="00CD3A56" w:rsidRPr="00CD3A56" w:rsidRDefault="00CD3A56" w:rsidP="00CD3A56">
            <w:pPr>
              <w:jc w:val="center"/>
              <w:rPr>
                <w:sz w:val="16"/>
                <w:szCs w:val="16"/>
              </w:rPr>
            </w:pPr>
            <w:r w:rsidRPr="00CD3A56">
              <w:rPr>
                <w:sz w:val="16"/>
                <w:szCs w:val="16"/>
                <w:highlight w:val="white"/>
              </w:rPr>
              <w:t>15633700</w:t>
            </w:r>
          </w:p>
        </w:tc>
      </w:tr>
      <w:tr w:rsidR="00CD3A56" w:rsidRPr="00CD3A56" w:rsidTr="00CD3A56">
        <w:tc>
          <w:tcPr>
            <w:tcW w:w="7667" w:type="dxa"/>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 xml:space="preserve">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в 2018 году </w:t>
            </w:r>
          </w:p>
        </w:tc>
        <w:tc>
          <w:tcPr>
            <w:tcW w:w="2293" w:type="dxa"/>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highlight w:val="yellow"/>
              </w:rPr>
            </w:pPr>
          </w:p>
          <w:p w:rsidR="00CD3A56" w:rsidRPr="00CD3A56" w:rsidRDefault="00CD3A56" w:rsidP="00CD3A56">
            <w:pPr>
              <w:snapToGrid w:val="0"/>
              <w:jc w:val="center"/>
              <w:rPr>
                <w:sz w:val="16"/>
                <w:szCs w:val="16"/>
                <w:highlight w:val="yellow"/>
              </w:rPr>
            </w:pPr>
          </w:p>
          <w:p w:rsidR="00CD3A56" w:rsidRPr="00CD3A56" w:rsidRDefault="00CD3A56" w:rsidP="00CD3A56">
            <w:pPr>
              <w:snapToGrid w:val="0"/>
              <w:jc w:val="center"/>
              <w:rPr>
                <w:sz w:val="16"/>
                <w:szCs w:val="16"/>
                <w:highlight w:val="yellow"/>
              </w:rPr>
            </w:pPr>
          </w:p>
          <w:p w:rsidR="00CD3A56" w:rsidRPr="00CD3A56" w:rsidRDefault="00CD3A56" w:rsidP="00CD3A56">
            <w:pPr>
              <w:snapToGrid w:val="0"/>
              <w:jc w:val="center"/>
              <w:rPr>
                <w:sz w:val="16"/>
                <w:szCs w:val="16"/>
              </w:rPr>
            </w:pPr>
            <w:r w:rsidRPr="00CD3A56">
              <w:rPr>
                <w:sz w:val="16"/>
                <w:szCs w:val="16"/>
                <w:highlight w:val="white"/>
              </w:rPr>
              <w:t>574400</w:t>
            </w:r>
          </w:p>
        </w:tc>
      </w:tr>
      <w:tr w:rsidR="00CD3A56" w:rsidRPr="00CD3A56" w:rsidTr="00CD3A56">
        <w:tc>
          <w:tcPr>
            <w:tcW w:w="7667" w:type="dxa"/>
            <w:tcBorders>
              <w:left w:val="single" w:sz="4" w:space="0" w:color="000000"/>
              <w:bottom w:val="single" w:sz="4" w:space="0" w:color="000000"/>
            </w:tcBorders>
            <w:shd w:val="clear" w:color="auto" w:fill="auto"/>
          </w:tcPr>
          <w:p w:rsidR="00CD3A56" w:rsidRPr="00CD3A56" w:rsidRDefault="00CD3A56" w:rsidP="00CD3A56">
            <w:pPr>
              <w:rPr>
                <w:sz w:val="16"/>
                <w:szCs w:val="16"/>
              </w:rPr>
            </w:pPr>
            <w:r w:rsidRPr="00CD3A56">
              <w:rPr>
                <w:sz w:val="16"/>
                <w:szCs w:val="16"/>
              </w:rPr>
              <w:t>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в 2018 году</w:t>
            </w:r>
          </w:p>
        </w:tc>
        <w:tc>
          <w:tcPr>
            <w:tcW w:w="2293" w:type="dxa"/>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snapToGrid w:val="0"/>
              <w:jc w:val="center"/>
              <w:rPr>
                <w:sz w:val="16"/>
                <w:szCs w:val="16"/>
                <w:highlight w:val="white"/>
              </w:rPr>
            </w:pPr>
          </w:p>
          <w:p w:rsidR="00CD3A56" w:rsidRPr="00CD3A56" w:rsidRDefault="00CD3A56" w:rsidP="00CD3A56">
            <w:pPr>
              <w:snapToGrid w:val="0"/>
              <w:jc w:val="center"/>
              <w:rPr>
                <w:sz w:val="16"/>
                <w:szCs w:val="16"/>
                <w:highlight w:val="white"/>
              </w:rPr>
            </w:pPr>
          </w:p>
          <w:p w:rsidR="00CD3A56" w:rsidRPr="00CD3A56" w:rsidRDefault="00CD3A56" w:rsidP="00CD3A56">
            <w:pPr>
              <w:snapToGrid w:val="0"/>
              <w:jc w:val="center"/>
              <w:rPr>
                <w:sz w:val="16"/>
                <w:szCs w:val="16"/>
                <w:highlight w:val="white"/>
              </w:rPr>
            </w:pPr>
          </w:p>
          <w:p w:rsidR="00CD3A56" w:rsidRPr="00CD3A56" w:rsidRDefault="00CD3A56" w:rsidP="00CD3A56">
            <w:pPr>
              <w:snapToGrid w:val="0"/>
              <w:jc w:val="center"/>
              <w:rPr>
                <w:sz w:val="16"/>
                <w:szCs w:val="16"/>
              </w:rPr>
            </w:pPr>
            <w:r w:rsidRPr="00CD3A56">
              <w:rPr>
                <w:sz w:val="16"/>
                <w:szCs w:val="16"/>
                <w:highlight w:val="white"/>
              </w:rPr>
              <w:t>20018</w:t>
            </w:r>
          </w:p>
        </w:tc>
      </w:tr>
    </w:tbl>
    <w:p w:rsidR="00CD3A56" w:rsidRDefault="00CD3A56" w:rsidP="00CD3A56">
      <w:pPr>
        <w:spacing w:line="180" w:lineRule="exact"/>
        <w:jc w:val="center"/>
        <w:rPr>
          <w:b/>
          <w:sz w:val="18"/>
          <w:szCs w:val="18"/>
        </w:rPr>
      </w:pPr>
    </w:p>
    <w:p w:rsidR="00CD3A56" w:rsidRDefault="00CD3A56" w:rsidP="00CD3A56">
      <w:pPr>
        <w:spacing w:line="180" w:lineRule="exact"/>
        <w:jc w:val="center"/>
        <w:rPr>
          <w:b/>
          <w:sz w:val="18"/>
          <w:szCs w:val="18"/>
        </w:rPr>
      </w:pPr>
    </w:p>
    <w:p w:rsidR="00CD3A56" w:rsidRPr="00CD3A56" w:rsidRDefault="00CD3A56" w:rsidP="00CD3A56">
      <w:pPr>
        <w:pStyle w:val="4"/>
        <w:numPr>
          <w:ilvl w:val="3"/>
          <w:numId w:val="35"/>
        </w:numPr>
        <w:suppressAutoHyphens/>
        <w:ind w:left="567"/>
        <w:jc w:val="right"/>
        <w:rPr>
          <w:sz w:val="16"/>
          <w:szCs w:val="16"/>
        </w:rPr>
      </w:pPr>
      <w:r w:rsidRPr="00CD3A56">
        <w:rPr>
          <w:sz w:val="16"/>
          <w:szCs w:val="16"/>
        </w:rPr>
        <w:t xml:space="preserve">Приложение № 13 к решению </w:t>
      </w:r>
    </w:p>
    <w:p w:rsidR="00CD3A56" w:rsidRPr="00CD3A56" w:rsidRDefault="00CD3A56" w:rsidP="00CD3A56">
      <w:pPr>
        <w:pStyle w:val="4"/>
        <w:numPr>
          <w:ilvl w:val="3"/>
          <w:numId w:val="35"/>
        </w:numPr>
        <w:suppressAutoHyphens/>
        <w:ind w:left="567"/>
        <w:jc w:val="right"/>
        <w:rPr>
          <w:sz w:val="16"/>
          <w:szCs w:val="16"/>
        </w:rPr>
      </w:pPr>
      <w:r w:rsidRPr="00CD3A56">
        <w:rPr>
          <w:rFonts w:eastAsia="Book Antiqua"/>
          <w:sz w:val="16"/>
          <w:szCs w:val="16"/>
        </w:rPr>
        <w:t xml:space="preserve"> </w:t>
      </w:r>
      <w:r w:rsidRPr="00CD3A56">
        <w:rPr>
          <w:sz w:val="16"/>
          <w:szCs w:val="16"/>
        </w:rPr>
        <w:t xml:space="preserve">Собрания депутатов муниципального района </w:t>
      </w:r>
    </w:p>
    <w:p w:rsidR="00CD3A56" w:rsidRPr="00CD3A56" w:rsidRDefault="00CD3A56" w:rsidP="00CD3A56">
      <w:pPr>
        <w:jc w:val="center"/>
        <w:rPr>
          <w:sz w:val="16"/>
          <w:szCs w:val="16"/>
        </w:rPr>
      </w:pPr>
      <w:r w:rsidRPr="00CD3A56">
        <w:rPr>
          <w:sz w:val="16"/>
          <w:szCs w:val="16"/>
        </w:rPr>
        <w:t xml:space="preserve">                                                                                                                                                от «24» декабря  2018 года  № 198</w:t>
      </w:r>
    </w:p>
    <w:p w:rsidR="00CD3A56" w:rsidRPr="00CD3A56" w:rsidRDefault="00CD3A56" w:rsidP="00CD3A56">
      <w:pPr>
        <w:pStyle w:val="a4"/>
        <w:rPr>
          <w:sz w:val="16"/>
          <w:szCs w:val="16"/>
        </w:rPr>
      </w:pPr>
    </w:p>
    <w:p w:rsidR="00CD3A56" w:rsidRPr="00CD3A56" w:rsidRDefault="00CD3A56" w:rsidP="00CD3A56">
      <w:pPr>
        <w:pStyle w:val="a4"/>
        <w:rPr>
          <w:sz w:val="16"/>
          <w:szCs w:val="16"/>
        </w:rPr>
      </w:pPr>
      <w:r w:rsidRPr="00CD3A56">
        <w:rPr>
          <w:sz w:val="16"/>
          <w:szCs w:val="16"/>
        </w:rPr>
        <w:t>Программа муниципальных  внутренних заимствований Галичского муниципального района на 2018 год</w:t>
      </w:r>
    </w:p>
    <w:p w:rsidR="00CD3A56" w:rsidRDefault="00CD3A56" w:rsidP="00CD3A56">
      <w:pPr>
        <w:pStyle w:val="a4"/>
        <w:jc w:val="right"/>
      </w:pPr>
      <w:r>
        <w:t>( руб.)</w:t>
      </w:r>
    </w:p>
    <w:tbl>
      <w:tblPr>
        <w:tblW w:w="0" w:type="auto"/>
        <w:tblInd w:w="-632" w:type="dxa"/>
        <w:tblLayout w:type="fixed"/>
        <w:tblLook w:val="0000"/>
      </w:tblPr>
      <w:tblGrid>
        <w:gridCol w:w="8407"/>
        <w:gridCol w:w="2253"/>
      </w:tblGrid>
      <w:tr w:rsidR="00CD3A56" w:rsidRPr="00CD3A56" w:rsidTr="00CD3A56">
        <w:tc>
          <w:tcPr>
            <w:tcW w:w="840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Наименование</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 xml:space="preserve">Сумма </w:t>
            </w:r>
          </w:p>
        </w:tc>
      </w:tr>
      <w:tr w:rsidR="00CD3A56" w:rsidRPr="00CD3A56" w:rsidTr="00CD3A56">
        <w:tc>
          <w:tcPr>
            <w:tcW w:w="8407"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 xml:space="preserve">Кредиты от кредитных организаций, полученные бюджетом Галичского муниципального района </w:t>
            </w:r>
          </w:p>
          <w:p w:rsidR="00CD3A56" w:rsidRPr="00CD3A56" w:rsidRDefault="00CD3A56" w:rsidP="00CD3A56">
            <w:pPr>
              <w:pStyle w:val="a4"/>
              <w:jc w:val="both"/>
              <w:rPr>
                <w:sz w:val="16"/>
                <w:szCs w:val="16"/>
              </w:rPr>
            </w:pPr>
            <w:r w:rsidRPr="00CD3A56">
              <w:rPr>
                <w:sz w:val="16"/>
                <w:szCs w:val="16"/>
              </w:rPr>
              <w:t>получение кредитов от кредитных организаций</w:t>
            </w:r>
          </w:p>
          <w:p w:rsidR="00CD3A56" w:rsidRPr="00CD3A56" w:rsidRDefault="00CD3A56" w:rsidP="00CD3A56">
            <w:pPr>
              <w:pStyle w:val="a4"/>
              <w:jc w:val="both"/>
              <w:rPr>
                <w:sz w:val="16"/>
                <w:szCs w:val="16"/>
              </w:rPr>
            </w:pPr>
            <w:r w:rsidRPr="00CD3A56">
              <w:rPr>
                <w:sz w:val="16"/>
                <w:szCs w:val="16"/>
              </w:rPr>
              <w:t>погашение основной суммы долга</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3500000</w:t>
            </w:r>
          </w:p>
          <w:p w:rsidR="00CD3A56" w:rsidRPr="00CD3A56" w:rsidRDefault="00CD3A56" w:rsidP="00CD3A56">
            <w:pPr>
              <w:pStyle w:val="a4"/>
              <w:rPr>
                <w:sz w:val="16"/>
                <w:szCs w:val="16"/>
              </w:rPr>
            </w:pPr>
          </w:p>
          <w:p w:rsidR="00CD3A56" w:rsidRPr="00CD3A56" w:rsidRDefault="00CD3A56" w:rsidP="00CD3A56">
            <w:pPr>
              <w:pStyle w:val="a4"/>
              <w:rPr>
                <w:sz w:val="16"/>
                <w:szCs w:val="16"/>
              </w:rPr>
            </w:pPr>
            <w:r w:rsidRPr="00CD3A56">
              <w:rPr>
                <w:sz w:val="16"/>
                <w:szCs w:val="16"/>
              </w:rPr>
              <w:t>6500000</w:t>
            </w:r>
          </w:p>
          <w:p w:rsidR="00CD3A56" w:rsidRPr="00CD3A56" w:rsidRDefault="00CD3A56" w:rsidP="00CD3A56">
            <w:pPr>
              <w:pStyle w:val="a4"/>
              <w:rPr>
                <w:sz w:val="16"/>
                <w:szCs w:val="16"/>
              </w:rPr>
            </w:pPr>
            <w:r w:rsidRPr="00CD3A56">
              <w:rPr>
                <w:sz w:val="16"/>
                <w:szCs w:val="16"/>
              </w:rPr>
              <w:t>-3000000</w:t>
            </w:r>
          </w:p>
        </w:tc>
      </w:tr>
      <w:tr w:rsidR="00CD3A56" w:rsidRPr="00CD3A56" w:rsidTr="00CD3A56">
        <w:tc>
          <w:tcPr>
            <w:tcW w:w="8407" w:type="dxa"/>
            <w:tcBorders>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Бюджетные кредиты, полученные от бюджетов других уровней</w:t>
            </w:r>
          </w:p>
          <w:p w:rsidR="00CD3A56" w:rsidRPr="00CD3A56" w:rsidRDefault="00CD3A56" w:rsidP="00CD3A56">
            <w:pPr>
              <w:pStyle w:val="a4"/>
              <w:jc w:val="both"/>
              <w:rPr>
                <w:sz w:val="16"/>
                <w:szCs w:val="16"/>
              </w:rPr>
            </w:pPr>
            <w:r w:rsidRPr="00CD3A56">
              <w:rPr>
                <w:sz w:val="16"/>
                <w:szCs w:val="16"/>
              </w:rPr>
              <w:t>получение бюджетных кредитов</w:t>
            </w:r>
          </w:p>
          <w:p w:rsidR="00CD3A56" w:rsidRPr="00CD3A56" w:rsidRDefault="00CD3A56" w:rsidP="00CD3A56">
            <w:pPr>
              <w:pStyle w:val="a4"/>
              <w:jc w:val="both"/>
              <w:rPr>
                <w:sz w:val="16"/>
                <w:szCs w:val="16"/>
              </w:rPr>
            </w:pPr>
            <w:r w:rsidRPr="00CD3A56">
              <w:rPr>
                <w:sz w:val="16"/>
                <w:szCs w:val="16"/>
              </w:rPr>
              <w:t>погашение основной суммы задолженности</w:t>
            </w:r>
          </w:p>
        </w:tc>
        <w:tc>
          <w:tcPr>
            <w:tcW w:w="2253"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6740000</w:t>
            </w:r>
          </w:p>
          <w:p w:rsidR="00CD3A56" w:rsidRPr="00CD3A56" w:rsidRDefault="00CD3A56" w:rsidP="00CD3A56">
            <w:pPr>
              <w:pStyle w:val="a4"/>
              <w:rPr>
                <w:sz w:val="16"/>
                <w:szCs w:val="16"/>
              </w:rPr>
            </w:pPr>
            <w:r w:rsidRPr="00CD3A56">
              <w:rPr>
                <w:sz w:val="16"/>
                <w:szCs w:val="16"/>
              </w:rPr>
              <w:t>7080000</w:t>
            </w:r>
          </w:p>
          <w:p w:rsidR="00CD3A56" w:rsidRPr="00CD3A56" w:rsidRDefault="00CD3A56" w:rsidP="00CD3A56">
            <w:pPr>
              <w:pStyle w:val="a4"/>
              <w:rPr>
                <w:sz w:val="16"/>
                <w:szCs w:val="16"/>
              </w:rPr>
            </w:pPr>
            <w:r w:rsidRPr="00CD3A56">
              <w:rPr>
                <w:sz w:val="16"/>
                <w:szCs w:val="16"/>
              </w:rPr>
              <w:t>-340000</w:t>
            </w:r>
          </w:p>
        </w:tc>
      </w:tr>
    </w:tbl>
    <w:p w:rsidR="00CD3A56" w:rsidRDefault="00CD3A56" w:rsidP="00CD3A56">
      <w:pPr>
        <w:spacing w:line="180" w:lineRule="exact"/>
        <w:jc w:val="center"/>
        <w:rPr>
          <w:b/>
        </w:rPr>
      </w:pPr>
    </w:p>
    <w:p w:rsidR="00CD3A56" w:rsidRDefault="00CD3A56" w:rsidP="00CD3A56">
      <w:pPr>
        <w:spacing w:line="180" w:lineRule="exact"/>
        <w:jc w:val="center"/>
        <w:rPr>
          <w:b/>
        </w:rPr>
      </w:pPr>
    </w:p>
    <w:p w:rsidR="00CD3A56" w:rsidRDefault="00CD3A56" w:rsidP="00CD3A56">
      <w:pPr>
        <w:pStyle w:val="4"/>
        <w:numPr>
          <w:ilvl w:val="3"/>
          <w:numId w:val="35"/>
        </w:numPr>
        <w:suppressAutoHyphens/>
        <w:ind w:left="567"/>
        <w:jc w:val="right"/>
        <w:rPr>
          <w:b/>
          <w:sz w:val="20"/>
        </w:rPr>
      </w:pPr>
    </w:p>
    <w:p w:rsidR="00CD3A56" w:rsidRPr="00CD3A56" w:rsidRDefault="00CD3A56" w:rsidP="00CD3A56">
      <w:pPr>
        <w:pStyle w:val="4"/>
        <w:numPr>
          <w:ilvl w:val="3"/>
          <w:numId w:val="35"/>
        </w:numPr>
        <w:suppressAutoHyphens/>
        <w:ind w:left="567"/>
        <w:jc w:val="right"/>
        <w:rPr>
          <w:sz w:val="16"/>
          <w:szCs w:val="16"/>
        </w:rPr>
      </w:pPr>
      <w:r w:rsidRPr="00CD3A56">
        <w:rPr>
          <w:sz w:val="16"/>
          <w:szCs w:val="16"/>
        </w:rPr>
        <w:t xml:space="preserve">Приложение № 14 к решению </w:t>
      </w:r>
    </w:p>
    <w:p w:rsidR="00CD3A56" w:rsidRPr="00CD3A56" w:rsidRDefault="00CD3A56" w:rsidP="00CD3A56">
      <w:pPr>
        <w:pStyle w:val="4"/>
        <w:numPr>
          <w:ilvl w:val="3"/>
          <w:numId w:val="35"/>
        </w:numPr>
        <w:suppressAutoHyphens/>
        <w:ind w:left="567"/>
        <w:jc w:val="right"/>
        <w:rPr>
          <w:sz w:val="16"/>
          <w:szCs w:val="16"/>
        </w:rPr>
      </w:pPr>
      <w:r w:rsidRPr="00CD3A56">
        <w:rPr>
          <w:rFonts w:eastAsia="Book Antiqua"/>
          <w:sz w:val="16"/>
          <w:szCs w:val="16"/>
        </w:rPr>
        <w:t xml:space="preserve"> </w:t>
      </w:r>
      <w:r w:rsidRPr="00CD3A56">
        <w:rPr>
          <w:sz w:val="16"/>
          <w:szCs w:val="16"/>
        </w:rPr>
        <w:t xml:space="preserve">Собрания депутатов муниципального района </w:t>
      </w:r>
    </w:p>
    <w:p w:rsidR="00CD3A56" w:rsidRPr="00CD3A56" w:rsidRDefault="00CD3A56" w:rsidP="00CD3A56">
      <w:pPr>
        <w:jc w:val="center"/>
        <w:rPr>
          <w:sz w:val="16"/>
          <w:szCs w:val="16"/>
        </w:rPr>
      </w:pPr>
      <w:r w:rsidRPr="00CD3A56">
        <w:rPr>
          <w:sz w:val="16"/>
          <w:szCs w:val="16"/>
        </w:rPr>
        <w:t xml:space="preserve">                                                                                                                                                от «24» декабря 2018 года  №198  </w:t>
      </w:r>
    </w:p>
    <w:p w:rsidR="00CD3A56" w:rsidRPr="00CD3A56" w:rsidRDefault="00CD3A56" w:rsidP="00CD3A56">
      <w:pPr>
        <w:pStyle w:val="a4"/>
        <w:rPr>
          <w:sz w:val="16"/>
          <w:szCs w:val="16"/>
        </w:rPr>
      </w:pPr>
    </w:p>
    <w:p w:rsidR="00CD3A56" w:rsidRPr="00CD3A56" w:rsidRDefault="00CD3A56" w:rsidP="00CD3A56">
      <w:pPr>
        <w:pStyle w:val="a4"/>
        <w:rPr>
          <w:sz w:val="16"/>
          <w:szCs w:val="16"/>
        </w:rPr>
      </w:pPr>
      <w:r w:rsidRPr="00CD3A56">
        <w:rPr>
          <w:sz w:val="16"/>
          <w:szCs w:val="16"/>
        </w:rPr>
        <w:t>Источники финансирования дефицита бюджета муниципального района на 2018 год</w:t>
      </w:r>
    </w:p>
    <w:p w:rsidR="00CD3A56" w:rsidRDefault="00CD3A56" w:rsidP="00CD3A56">
      <w:pPr>
        <w:pStyle w:val="a4"/>
        <w:jc w:val="right"/>
      </w:pPr>
      <w:r>
        <w:t>( руб.)</w:t>
      </w:r>
    </w:p>
    <w:tbl>
      <w:tblPr>
        <w:tblW w:w="0" w:type="auto"/>
        <w:tblInd w:w="-459" w:type="dxa"/>
        <w:tblLayout w:type="fixed"/>
        <w:tblLook w:val="0000"/>
      </w:tblPr>
      <w:tblGrid>
        <w:gridCol w:w="2520"/>
        <w:gridCol w:w="6300"/>
        <w:gridCol w:w="2035"/>
      </w:tblGrid>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Наименование</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 xml:space="preserve">Сумма </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CD3A56" w:rsidRPr="00CD3A56" w:rsidRDefault="00CD3A56" w:rsidP="00CD3A56">
            <w:pPr>
              <w:pStyle w:val="a4"/>
              <w:jc w:val="both"/>
              <w:rPr>
                <w:sz w:val="16"/>
                <w:szCs w:val="16"/>
              </w:rPr>
            </w:pPr>
            <w:r w:rsidRPr="00CD3A56">
              <w:rPr>
                <w:sz w:val="16"/>
                <w:szCs w:val="16"/>
              </w:rPr>
              <w:t>ИСТОЧНИКИ ВНУТРЕННЕГО ФИНАНСИРОВАНИЯ ДЕФИЦИТОВ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1854076</w:t>
            </w:r>
          </w:p>
        </w:tc>
      </w:tr>
      <w:tr w:rsidR="00CD3A56" w:rsidRPr="00CD3A56" w:rsidTr="00CD3A56">
        <w:tc>
          <w:tcPr>
            <w:tcW w:w="252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01 02 00 00 00 0000 000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Кредиты кредитных организаций в 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3500000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Получение кредитов по кредитных организаций в валюте Российской Федерации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6500000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Получение кредитов от кредитных организаций  бюджетами муниципальных районов в валюте Российской Федерации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6500000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bCs/>
                <w:iCs/>
                <w:sz w:val="16"/>
                <w:szCs w:val="16"/>
              </w:rPr>
            </w:pPr>
          </w:p>
          <w:p w:rsidR="00CD3A56" w:rsidRPr="00CD3A56" w:rsidRDefault="00CD3A56" w:rsidP="00CD3A56">
            <w:pPr>
              <w:pStyle w:val="a4"/>
              <w:rPr>
                <w:sz w:val="16"/>
                <w:szCs w:val="16"/>
              </w:rPr>
            </w:pPr>
            <w:r w:rsidRPr="00CD3A56">
              <w:rPr>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 xml:space="preserve">Погашение кредитов, предоставленных кредитными организациями в валюте Российской Федерации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-3000000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Погашение  бюджетами муниципальных районов кредитов от кредитных организаций в валюте Российской Федерации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-3000000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01 03 00 00 00 0000 000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Бюджетные кредиты от других бюджетов бюджетной системы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6740000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01 03 01 00 00 0000 000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 xml:space="preserve">Бюджетные кредиты от других бюджетов бюджетной системы Российской Федерации в </w:t>
            </w:r>
            <w:r w:rsidRPr="00CD3A56">
              <w:rPr>
                <w:sz w:val="16"/>
                <w:szCs w:val="16"/>
              </w:rPr>
              <w:lastRenderedPageBreak/>
              <w:t>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lastRenderedPageBreak/>
              <w:t>6740000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lastRenderedPageBreak/>
              <w:t>01 03 01 00 00 0000 700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7080000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01 03 01 00 05 0000 710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p>
          <w:p w:rsidR="00CD3A56" w:rsidRPr="00CD3A56" w:rsidRDefault="00CD3A56" w:rsidP="00CD3A56">
            <w:pPr>
              <w:pStyle w:val="a4"/>
              <w:rPr>
                <w:sz w:val="16"/>
                <w:szCs w:val="16"/>
              </w:rPr>
            </w:pPr>
            <w:r w:rsidRPr="00CD3A56">
              <w:rPr>
                <w:sz w:val="16"/>
                <w:szCs w:val="16"/>
              </w:rPr>
              <w:t>7080000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01 03 01 00 00 0000 800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vAlign w:val="bottom"/>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-340000</w:t>
            </w:r>
          </w:p>
        </w:tc>
      </w:tr>
      <w:tr w:rsidR="00CD3A56" w:rsidRPr="00CD3A56" w:rsidTr="00CD3A56">
        <w:tc>
          <w:tcPr>
            <w:tcW w:w="2520" w:type="dxa"/>
            <w:tcBorders>
              <w:left w:val="single" w:sz="4" w:space="0" w:color="000000"/>
              <w:bottom w:val="single" w:sz="4" w:space="0" w:color="000000"/>
            </w:tcBorders>
            <w:shd w:val="clear" w:color="auto" w:fill="auto"/>
            <w:vAlign w:val="bottom"/>
          </w:tcPr>
          <w:p w:rsidR="00CD3A56" w:rsidRPr="00CD3A56" w:rsidRDefault="00CD3A56" w:rsidP="00CD3A56">
            <w:pPr>
              <w:pStyle w:val="a4"/>
              <w:rPr>
                <w:sz w:val="16"/>
                <w:szCs w:val="16"/>
              </w:rPr>
            </w:pPr>
            <w:r w:rsidRPr="00CD3A56">
              <w:rPr>
                <w:sz w:val="16"/>
                <w:szCs w:val="16"/>
              </w:rPr>
              <w:t>01 03 01 00 05 0000 810</w:t>
            </w:r>
          </w:p>
        </w:tc>
        <w:tc>
          <w:tcPr>
            <w:tcW w:w="6300" w:type="dxa"/>
            <w:tcBorders>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2035"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p>
          <w:p w:rsidR="00CD3A56" w:rsidRPr="00CD3A56" w:rsidRDefault="00CD3A56" w:rsidP="00CD3A56">
            <w:pPr>
              <w:pStyle w:val="a4"/>
              <w:rPr>
                <w:sz w:val="16"/>
                <w:szCs w:val="16"/>
              </w:rPr>
            </w:pPr>
            <w:r w:rsidRPr="00CD3A56">
              <w:rPr>
                <w:sz w:val="16"/>
                <w:szCs w:val="16"/>
              </w:rPr>
              <w:t>-340000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Изменение остатков средств на счетах по учету средств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-8385924</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Увеличение остатков средств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-245302894</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 xml:space="preserve">Увеличение прочих остатков средств бюджетов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-2456302894</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Увеличение прочих остатков денежных средств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-2456302894</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Увеличение прочих остатков денежных средств бюджетов муниципальных районов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-245630894</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Уменьшение остатков средств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236916970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 xml:space="preserve">Уменьшение прочих остатков средств бюджетов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236916970</w:t>
            </w:r>
          </w:p>
        </w:tc>
      </w:tr>
      <w:tr w:rsidR="00CD3A56" w:rsidRPr="00CD3A56" w:rsidTr="00CD3A56">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rPr>
                <w:sz w:val="16"/>
                <w:szCs w:val="16"/>
              </w:rPr>
            </w:pPr>
            <w:r w:rsidRPr="00CD3A56">
              <w:rPr>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Уменьшение прочих остатков денежных средств бюджетов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rPr>
                <w:sz w:val="16"/>
                <w:szCs w:val="16"/>
              </w:rPr>
            </w:pPr>
            <w:r w:rsidRPr="00CD3A56">
              <w:rPr>
                <w:sz w:val="16"/>
                <w:szCs w:val="16"/>
              </w:rPr>
              <w:t>236916970</w:t>
            </w:r>
          </w:p>
        </w:tc>
      </w:tr>
      <w:tr w:rsidR="00CD3A56" w:rsidRPr="00CD3A56" w:rsidTr="00CD3A56">
        <w:trPr>
          <w:trHeight w:val="502"/>
        </w:trPr>
        <w:tc>
          <w:tcPr>
            <w:tcW w:w="252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pStyle w:val="a4"/>
              <w:jc w:val="both"/>
              <w:rPr>
                <w:sz w:val="16"/>
                <w:szCs w:val="16"/>
              </w:rPr>
            </w:pPr>
            <w:r w:rsidRPr="00CD3A56">
              <w:rPr>
                <w:sz w:val="16"/>
                <w:szCs w:val="16"/>
              </w:rPr>
              <w:t>Уменьшение прочих остатков денежных средств бюджетов муниципальных районов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pStyle w:val="a4"/>
              <w:snapToGrid w:val="0"/>
              <w:rPr>
                <w:sz w:val="16"/>
                <w:szCs w:val="16"/>
              </w:rPr>
            </w:pPr>
          </w:p>
          <w:p w:rsidR="00CD3A56" w:rsidRPr="00CD3A56" w:rsidRDefault="00CD3A56" w:rsidP="00CD3A56">
            <w:pPr>
              <w:pStyle w:val="a4"/>
              <w:rPr>
                <w:sz w:val="16"/>
                <w:szCs w:val="16"/>
              </w:rPr>
            </w:pPr>
            <w:r w:rsidRPr="00CD3A56">
              <w:rPr>
                <w:sz w:val="16"/>
                <w:szCs w:val="16"/>
              </w:rPr>
              <w:t>236916970</w:t>
            </w:r>
          </w:p>
        </w:tc>
      </w:tr>
    </w:tbl>
    <w:p w:rsidR="00CD3A56" w:rsidRDefault="00CD3A56" w:rsidP="00CD3A56">
      <w:pPr>
        <w:pStyle w:val="4"/>
        <w:numPr>
          <w:ilvl w:val="3"/>
          <w:numId w:val="35"/>
        </w:numPr>
        <w:suppressAutoHyphens/>
        <w:ind w:left="567"/>
        <w:jc w:val="right"/>
        <w:rPr>
          <w:sz w:val="18"/>
        </w:rPr>
      </w:pPr>
    </w:p>
    <w:p w:rsidR="00CD3A56" w:rsidRDefault="00CD3A56" w:rsidP="00CD3A56">
      <w:pPr>
        <w:jc w:val="right"/>
        <w:rPr>
          <w:sz w:val="18"/>
        </w:rPr>
      </w:pPr>
    </w:p>
    <w:p w:rsidR="00CD3A56" w:rsidRPr="00CD3A56" w:rsidRDefault="00CD3A56" w:rsidP="00CD3A56">
      <w:pPr>
        <w:jc w:val="right"/>
        <w:rPr>
          <w:sz w:val="16"/>
          <w:szCs w:val="16"/>
        </w:rPr>
      </w:pPr>
      <w:r w:rsidRPr="00CD3A56">
        <w:rPr>
          <w:sz w:val="16"/>
          <w:szCs w:val="16"/>
        </w:rPr>
        <w:t>Приложение № 15 к решению</w:t>
      </w:r>
    </w:p>
    <w:p w:rsidR="00CD3A56" w:rsidRPr="00CD3A56" w:rsidRDefault="00CD3A56" w:rsidP="00CD3A56">
      <w:pPr>
        <w:jc w:val="right"/>
        <w:rPr>
          <w:sz w:val="16"/>
          <w:szCs w:val="16"/>
        </w:rPr>
      </w:pPr>
      <w:r w:rsidRPr="00CD3A56">
        <w:rPr>
          <w:sz w:val="16"/>
          <w:szCs w:val="16"/>
        </w:rPr>
        <w:t xml:space="preserve"> Собрания депутатов муниципального района</w:t>
      </w:r>
    </w:p>
    <w:p w:rsidR="00CD3A56" w:rsidRPr="00CD3A56" w:rsidRDefault="00CD3A56" w:rsidP="00CD3A56">
      <w:pPr>
        <w:jc w:val="center"/>
        <w:rPr>
          <w:sz w:val="16"/>
          <w:szCs w:val="16"/>
        </w:rPr>
      </w:pPr>
      <w:r w:rsidRPr="00CD3A56">
        <w:rPr>
          <w:sz w:val="16"/>
          <w:szCs w:val="16"/>
        </w:rPr>
        <w:t xml:space="preserve">                                                                                                                                       от «24»  декабря   2018 года  № 198</w:t>
      </w:r>
    </w:p>
    <w:p w:rsidR="00CD3A56" w:rsidRPr="00CD3A56" w:rsidRDefault="00CD3A56" w:rsidP="00CD3A56">
      <w:pPr>
        <w:jc w:val="right"/>
        <w:rPr>
          <w:sz w:val="16"/>
          <w:szCs w:val="16"/>
        </w:rPr>
      </w:pPr>
    </w:p>
    <w:p w:rsidR="00CD3A56" w:rsidRPr="00CD3A56" w:rsidRDefault="00CD3A56" w:rsidP="00CD3A56">
      <w:pPr>
        <w:ind w:firstLine="709"/>
        <w:jc w:val="center"/>
        <w:rPr>
          <w:sz w:val="16"/>
          <w:szCs w:val="16"/>
        </w:rPr>
      </w:pPr>
      <w:r w:rsidRPr="00CD3A56">
        <w:rPr>
          <w:sz w:val="16"/>
          <w:szCs w:val="16"/>
        </w:rPr>
        <w:t xml:space="preserve">Распределение иных межбюджетных трансфертов на исполнение </w:t>
      </w:r>
    </w:p>
    <w:p w:rsidR="00CD3A56" w:rsidRPr="00CD3A56" w:rsidRDefault="00CD3A56" w:rsidP="00CD3A56">
      <w:pPr>
        <w:ind w:firstLine="709"/>
        <w:jc w:val="center"/>
        <w:rPr>
          <w:sz w:val="16"/>
          <w:szCs w:val="16"/>
        </w:rPr>
      </w:pPr>
      <w:r w:rsidRPr="00CD3A56">
        <w:rPr>
          <w:sz w:val="16"/>
          <w:szCs w:val="16"/>
        </w:rPr>
        <w:t xml:space="preserve">расходных обязательств сельских поселений в 2018 году </w:t>
      </w:r>
    </w:p>
    <w:p w:rsidR="00CD3A56" w:rsidRPr="00CD3A56" w:rsidRDefault="00CD3A56" w:rsidP="00CD3A56">
      <w:pPr>
        <w:ind w:firstLine="708"/>
        <w:rPr>
          <w:sz w:val="16"/>
          <w:szCs w:val="16"/>
        </w:rPr>
      </w:pPr>
    </w:p>
    <w:p w:rsidR="00CD3A56" w:rsidRDefault="00CD3A56" w:rsidP="00CD3A56">
      <w:pPr>
        <w:ind w:firstLine="708"/>
        <w:jc w:val="right"/>
      </w:pPr>
      <w:r>
        <w:t xml:space="preserve"> руб.</w:t>
      </w:r>
    </w:p>
    <w:tbl>
      <w:tblPr>
        <w:tblW w:w="0" w:type="auto"/>
        <w:tblInd w:w="-305" w:type="dxa"/>
        <w:tblLayout w:type="fixed"/>
        <w:tblLook w:val="0000"/>
      </w:tblPr>
      <w:tblGrid>
        <w:gridCol w:w="7128"/>
        <w:gridCol w:w="3052"/>
      </w:tblGrid>
      <w:tr w:rsidR="00CD3A56" w:rsidRPr="00CD3A56" w:rsidTr="00CD3A56">
        <w:tc>
          <w:tcPr>
            <w:tcW w:w="7128"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spacing w:line="360" w:lineRule="auto"/>
              <w:jc w:val="center"/>
              <w:rPr>
                <w:sz w:val="16"/>
                <w:szCs w:val="16"/>
              </w:rPr>
            </w:pPr>
            <w:r w:rsidRPr="00CD3A56">
              <w:rPr>
                <w:sz w:val="16"/>
                <w:szCs w:val="16"/>
              </w:rPr>
              <w:t>Наименование поселения</w:t>
            </w:r>
          </w:p>
          <w:p w:rsidR="00CD3A56" w:rsidRPr="00CD3A56" w:rsidRDefault="00CD3A56" w:rsidP="00CD3A56">
            <w:pPr>
              <w:spacing w:line="360" w:lineRule="auto"/>
              <w:jc w:val="center"/>
              <w:rPr>
                <w:sz w:val="16"/>
                <w:szCs w:val="16"/>
              </w:rPr>
            </w:pPr>
          </w:p>
        </w:tc>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pacing w:line="360" w:lineRule="auto"/>
              <w:jc w:val="center"/>
              <w:rPr>
                <w:sz w:val="16"/>
                <w:szCs w:val="16"/>
              </w:rPr>
            </w:pPr>
            <w:r w:rsidRPr="00CD3A56">
              <w:rPr>
                <w:sz w:val="16"/>
                <w:szCs w:val="16"/>
              </w:rPr>
              <w:t>Всего</w:t>
            </w:r>
          </w:p>
        </w:tc>
      </w:tr>
      <w:tr w:rsidR="00CD3A56" w:rsidRPr="00CD3A56" w:rsidTr="00CD3A56">
        <w:tc>
          <w:tcPr>
            <w:tcW w:w="7128" w:type="dxa"/>
            <w:tcBorders>
              <w:left w:val="single" w:sz="4" w:space="0" w:color="000000"/>
              <w:bottom w:val="single" w:sz="4" w:space="0" w:color="000000"/>
            </w:tcBorders>
            <w:shd w:val="clear" w:color="auto" w:fill="auto"/>
          </w:tcPr>
          <w:p w:rsidR="00CD3A56" w:rsidRPr="00CD3A56" w:rsidRDefault="00CD3A56" w:rsidP="00CD3A56">
            <w:pPr>
              <w:spacing w:line="360" w:lineRule="auto"/>
              <w:rPr>
                <w:sz w:val="16"/>
                <w:szCs w:val="16"/>
              </w:rPr>
            </w:pPr>
            <w:r w:rsidRPr="00CD3A56">
              <w:rPr>
                <w:sz w:val="16"/>
                <w:szCs w:val="16"/>
              </w:rPr>
              <w:t>Берёзовское сельское поселение</w:t>
            </w:r>
          </w:p>
        </w:tc>
        <w:tc>
          <w:tcPr>
            <w:tcW w:w="3052"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tabs>
                <w:tab w:val="left" w:pos="660"/>
                <w:tab w:val="center" w:pos="1113"/>
              </w:tabs>
              <w:snapToGrid w:val="0"/>
              <w:spacing w:line="360" w:lineRule="auto"/>
              <w:jc w:val="center"/>
              <w:rPr>
                <w:sz w:val="16"/>
                <w:szCs w:val="16"/>
              </w:rPr>
            </w:pPr>
            <w:r w:rsidRPr="00CD3A56">
              <w:rPr>
                <w:sz w:val="16"/>
                <w:szCs w:val="16"/>
                <w:highlight w:val="white"/>
              </w:rPr>
              <w:t>796100</w:t>
            </w:r>
          </w:p>
        </w:tc>
      </w:tr>
      <w:tr w:rsidR="00CD3A56" w:rsidRPr="00CD3A56" w:rsidTr="00CD3A56">
        <w:tc>
          <w:tcPr>
            <w:tcW w:w="7128" w:type="dxa"/>
            <w:tcBorders>
              <w:left w:val="single" w:sz="4" w:space="0" w:color="000000"/>
              <w:bottom w:val="single" w:sz="4" w:space="0" w:color="000000"/>
            </w:tcBorders>
            <w:shd w:val="clear" w:color="auto" w:fill="auto"/>
          </w:tcPr>
          <w:p w:rsidR="00CD3A56" w:rsidRPr="00CD3A56" w:rsidRDefault="00CD3A56" w:rsidP="00CD3A56">
            <w:pPr>
              <w:spacing w:line="360" w:lineRule="auto"/>
              <w:rPr>
                <w:sz w:val="16"/>
                <w:szCs w:val="16"/>
              </w:rPr>
            </w:pPr>
            <w:r w:rsidRPr="00CD3A56">
              <w:rPr>
                <w:sz w:val="16"/>
                <w:szCs w:val="16"/>
              </w:rPr>
              <w:t>Дмитриевское сельское поселение</w:t>
            </w:r>
          </w:p>
        </w:tc>
        <w:tc>
          <w:tcPr>
            <w:tcW w:w="3052"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tabs>
                <w:tab w:val="left" w:pos="660"/>
                <w:tab w:val="center" w:pos="1113"/>
              </w:tabs>
              <w:snapToGrid w:val="0"/>
              <w:spacing w:line="360" w:lineRule="auto"/>
              <w:jc w:val="center"/>
              <w:rPr>
                <w:sz w:val="16"/>
                <w:szCs w:val="16"/>
              </w:rPr>
            </w:pPr>
            <w:r w:rsidRPr="00CD3A56">
              <w:rPr>
                <w:sz w:val="16"/>
                <w:szCs w:val="16"/>
                <w:highlight w:val="white"/>
              </w:rPr>
              <w:t>7142600</w:t>
            </w:r>
          </w:p>
        </w:tc>
      </w:tr>
      <w:tr w:rsidR="00CD3A56" w:rsidRPr="00CD3A56" w:rsidTr="00CD3A56">
        <w:tc>
          <w:tcPr>
            <w:tcW w:w="7128" w:type="dxa"/>
            <w:tcBorders>
              <w:left w:val="single" w:sz="4" w:space="0" w:color="000000"/>
              <w:bottom w:val="single" w:sz="4" w:space="0" w:color="000000"/>
            </w:tcBorders>
            <w:shd w:val="clear" w:color="auto" w:fill="auto"/>
          </w:tcPr>
          <w:p w:rsidR="00CD3A56" w:rsidRPr="00CD3A56" w:rsidRDefault="00CD3A56" w:rsidP="00CD3A56">
            <w:pPr>
              <w:spacing w:line="360" w:lineRule="auto"/>
              <w:rPr>
                <w:sz w:val="16"/>
                <w:szCs w:val="16"/>
              </w:rPr>
            </w:pPr>
            <w:r w:rsidRPr="00CD3A56">
              <w:rPr>
                <w:sz w:val="16"/>
                <w:szCs w:val="16"/>
              </w:rPr>
              <w:t>Лопаревское сельское поселение</w:t>
            </w:r>
          </w:p>
        </w:tc>
        <w:tc>
          <w:tcPr>
            <w:tcW w:w="3052"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tabs>
                <w:tab w:val="left" w:pos="660"/>
                <w:tab w:val="center" w:pos="1113"/>
              </w:tabs>
              <w:snapToGrid w:val="0"/>
              <w:spacing w:line="360" w:lineRule="auto"/>
              <w:jc w:val="center"/>
              <w:rPr>
                <w:sz w:val="16"/>
                <w:szCs w:val="16"/>
              </w:rPr>
            </w:pPr>
            <w:r w:rsidRPr="00CD3A56">
              <w:rPr>
                <w:sz w:val="16"/>
                <w:szCs w:val="16"/>
              </w:rPr>
              <w:t>577000</w:t>
            </w:r>
          </w:p>
        </w:tc>
      </w:tr>
      <w:tr w:rsidR="00CD3A56" w:rsidRPr="00CD3A56" w:rsidTr="00CD3A56">
        <w:tc>
          <w:tcPr>
            <w:tcW w:w="7128" w:type="dxa"/>
            <w:tcBorders>
              <w:left w:val="single" w:sz="4" w:space="0" w:color="000000"/>
              <w:bottom w:val="single" w:sz="4" w:space="0" w:color="000000"/>
            </w:tcBorders>
            <w:shd w:val="clear" w:color="auto" w:fill="auto"/>
          </w:tcPr>
          <w:p w:rsidR="00CD3A56" w:rsidRPr="00CD3A56" w:rsidRDefault="00CD3A56" w:rsidP="00CD3A56">
            <w:pPr>
              <w:spacing w:line="360" w:lineRule="auto"/>
              <w:rPr>
                <w:sz w:val="16"/>
                <w:szCs w:val="16"/>
              </w:rPr>
            </w:pPr>
            <w:r w:rsidRPr="00CD3A56">
              <w:rPr>
                <w:sz w:val="16"/>
                <w:szCs w:val="16"/>
              </w:rPr>
              <w:t>Ореховское сельское поселение</w:t>
            </w:r>
          </w:p>
        </w:tc>
        <w:tc>
          <w:tcPr>
            <w:tcW w:w="3052"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tabs>
                <w:tab w:val="left" w:pos="660"/>
                <w:tab w:val="center" w:pos="1113"/>
              </w:tabs>
              <w:snapToGrid w:val="0"/>
              <w:spacing w:line="360" w:lineRule="auto"/>
              <w:jc w:val="center"/>
              <w:rPr>
                <w:sz w:val="16"/>
                <w:szCs w:val="16"/>
              </w:rPr>
            </w:pPr>
            <w:r w:rsidRPr="00CD3A56">
              <w:rPr>
                <w:sz w:val="16"/>
                <w:szCs w:val="16"/>
              </w:rPr>
              <w:t>2356000</w:t>
            </w:r>
          </w:p>
        </w:tc>
      </w:tr>
      <w:tr w:rsidR="00CD3A56" w:rsidRPr="00CD3A56" w:rsidTr="00CD3A56">
        <w:tc>
          <w:tcPr>
            <w:tcW w:w="7128" w:type="dxa"/>
            <w:tcBorders>
              <w:left w:val="single" w:sz="4" w:space="0" w:color="000000"/>
              <w:bottom w:val="single" w:sz="4" w:space="0" w:color="000000"/>
            </w:tcBorders>
            <w:shd w:val="clear" w:color="auto" w:fill="auto"/>
          </w:tcPr>
          <w:p w:rsidR="00CD3A56" w:rsidRPr="00CD3A56" w:rsidRDefault="00CD3A56" w:rsidP="00CD3A56">
            <w:pPr>
              <w:spacing w:line="360" w:lineRule="auto"/>
              <w:rPr>
                <w:sz w:val="16"/>
                <w:szCs w:val="16"/>
              </w:rPr>
            </w:pPr>
            <w:r w:rsidRPr="00CD3A56">
              <w:rPr>
                <w:sz w:val="16"/>
                <w:szCs w:val="16"/>
              </w:rPr>
              <w:t>Степановское сельское поселение</w:t>
            </w:r>
          </w:p>
        </w:tc>
        <w:tc>
          <w:tcPr>
            <w:tcW w:w="3052" w:type="dxa"/>
            <w:tcBorders>
              <w:left w:val="single" w:sz="4" w:space="0" w:color="000000"/>
              <w:bottom w:val="single" w:sz="4" w:space="0" w:color="000000"/>
              <w:right w:val="single" w:sz="4" w:space="0" w:color="000000"/>
            </w:tcBorders>
            <w:shd w:val="clear" w:color="auto" w:fill="auto"/>
          </w:tcPr>
          <w:p w:rsidR="00CD3A56" w:rsidRPr="00CD3A56" w:rsidRDefault="00CD3A56" w:rsidP="00CD3A56">
            <w:pPr>
              <w:tabs>
                <w:tab w:val="left" w:pos="660"/>
                <w:tab w:val="center" w:pos="1113"/>
              </w:tabs>
              <w:snapToGrid w:val="0"/>
              <w:spacing w:line="360" w:lineRule="auto"/>
              <w:jc w:val="center"/>
              <w:rPr>
                <w:sz w:val="16"/>
                <w:szCs w:val="16"/>
              </w:rPr>
            </w:pPr>
            <w:r w:rsidRPr="00CD3A56">
              <w:rPr>
                <w:sz w:val="16"/>
                <w:szCs w:val="16"/>
                <w:highlight w:val="white"/>
              </w:rPr>
              <w:t>4762000</w:t>
            </w:r>
          </w:p>
        </w:tc>
      </w:tr>
      <w:tr w:rsidR="00CD3A56" w:rsidRPr="00CD3A56" w:rsidTr="00CD3A56">
        <w:tc>
          <w:tcPr>
            <w:tcW w:w="7128" w:type="dxa"/>
            <w:tcBorders>
              <w:top w:val="single" w:sz="4" w:space="0" w:color="000000"/>
              <w:left w:val="single" w:sz="4" w:space="0" w:color="000000"/>
              <w:bottom w:val="single" w:sz="4" w:space="0" w:color="000000"/>
            </w:tcBorders>
            <w:shd w:val="clear" w:color="auto" w:fill="auto"/>
          </w:tcPr>
          <w:p w:rsidR="00CD3A56" w:rsidRPr="00CD3A56" w:rsidRDefault="00CD3A56" w:rsidP="00CD3A56">
            <w:pPr>
              <w:spacing w:line="360" w:lineRule="auto"/>
              <w:jc w:val="center"/>
              <w:rPr>
                <w:sz w:val="16"/>
                <w:szCs w:val="16"/>
              </w:rPr>
            </w:pPr>
            <w:r w:rsidRPr="00CD3A56">
              <w:rPr>
                <w:sz w:val="16"/>
                <w:szCs w:val="16"/>
              </w:rPr>
              <w:t>Всего</w:t>
            </w:r>
          </w:p>
        </w:tc>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CD3A56" w:rsidRPr="00CD3A56" w:rsidRDefault="00CD3A56" w:rsidP="00CD3A56">
            <w:pPr>
              <w:snapToGrid w:val="0"/>
              <w:spacing w:line="360" w:lineRule="auto"/>
              <w:jc w:val="center"/>
              <w:rPr>
                <w:sz w:val="16"/>
                <w:szCs w:val="16"/>
              </w:rPr>
            </w:pPr>
            <w:r w:rsidRPr="00CD3A56">
              <w:rPr>
                <w:sz w:val="16"/>
                <w:szCs w:val="16"/>
                <w:highlight w:val="white"/>
              </w:rPr>
              <w:t>15633700</w:t>
            </w:r>
          </w:p>
        </w:tc>
      </w:tr>
    </w:tbl>
    <w:p w:rsidR="00CC63DF" w:rsidRDefault="00CC63DF" w:rsidP="00CC63DF">
      <w:pPr>
        <w:pStyle w:val="1"/>
        <w:jc w:val="both"/>
      </w:pPr>
    </w:p>
    <w:p w:rsidR="00CC63DF" w:rsidRDefault="00CC63DF" w:rsidP="00CC63DF">
      <w:pPr>
        <w:jc w:val="center"/>
        <w:rPr>
          <w:b/>
          <w:sz w:val="28"/>
          <w:szCs w:val="28"/>
        </w:rPr>
      </w:pPr>
    </w:p>
    <w:p w:rsidR="00CC63DF" w:rsidRPr="00CC63DF" w:rsidRDefault="00CC63DF" w:rsidP="00CC63DF">
      <w:pPr>
        <w:jc w:val="center"/>
        <w:rPr>
          <w:b/>
          <w:sz w:val="16"/>
          <w:szCs w:val="16"/>
        </w:rPr>
      </w:pPr>
      <w:r w:rsidRPr="00CC63DF">
        <w:rPr>
          <w:b/>
          <w:sz w:val="16"/>
          <w:szCs w:val="16"/>
        </w:rPr>
        <w:t>СОБРАНИЕ ДЕПУТАТОВ</w:t>
      </w:r>
    </w:p>
    <w:p w:rsidR="00CC63DF" w:rsidRPr="00CC63DF" w:rsidRDefault="00CC63DF" w:rsidP="00CC63DF">
      <w:pPr>
        <w:jc w:val="center"/>
        <w:rPr>
          <w:b/>
          <w:sz w:val="16"/>
          <w:szCs w:val="16"/>
        </w:rPr>
      </w:pPr>
      <w:r w:rsidRPr="00CC63DF">
        <w:rPr>
          <w:b/>
          <w:sz w:val="16"/>
          <w:szCs w:val="16"/>
        </w:rPr>
        <w:t>ГАЛИЧСКОГО МУНИЦИПАЛЬНОГО РАЙОНА</w:t>
      </w:r>
    </w:p>
    <w:p w:rsidR="00CC63DF" w:rsidRPr="00CC63DF" w:rsidRDefault="00CC63DF" w:rsidP="00CC63DF">
      <w:pPr>
        <w:jc w:val="center"/>
        <w:rPr>
          <w:sz w:val="16"/>
          <w:szCs w:val="16"/>
        </w:rPr>
      </w:pPr>
    </w:p>
    <w:p w:rsidR="00CC63DF" w:rsidRPr="00CC63DF" w:rsidRDefault="00CC63DF" w:rsidP="00CC63DF">
      <w:pPr>
        <w:jc w:val="center"/>
        <w:rPr>
          <w:b/>
          <w:bCs/>
          <w:i/>
          <w:shadow/>
          <w:sz w:val="16"/>
          <w:szCs w:val="16"/>
        </w:rPr>
      </w:pPr>
      <w:r w:rsidRPr="00CC63DF">
        <w:rPr>
          <w:b/>
          <w:bCs/>
          <w:i/>
          <w:shadow/>
          <w:sz w:val="16"/>
          <w:szCs w:val="16"/>
        </w:rPr>
        <w:t>РЕШЕНИЕ</w:t>
      </w:r>
    </w:p>
    <w:p w:rsidR="00CC63DF" w:rsidRPr="00CC63DF" w:rsidRDefault="00CC63DF" w:rsidP="00CC63DF">
      <w:pPr>
        <w:jc w:val="center"/>
        <w:rPr>
          <w:sz w:val="16"/>
          <w:szCs w:val="16"/>
        </w:rPr>
      </w:pPr>
    </w:p>
    <w:p w:rsidR="00CC63DF" w:rsidRPr="00CC63DF" w:rsidRDefault="00CC63DF" w:rsidP="00CC63DF">
      <w:pPr>
        <w:pStyle w:val="1"/>
        <w:rPr>
          <w:sz w:val="16"/>
          <w:szCs w:val="16"/>
        </w:rPr>
      </w:pPr>
      <w:r w:rsidRPr="00CC63DF">
        <w:rPr>
          <w:sz w:val="16"/>
          <w:szCs w:val="16"/>
        </w:rPr>
        <w:t>Об утверждении Положения</w:t>
      </w:r>
      <w:r w:rsidRPr="00CC63DF">
        <w:rPr>
          <w:sz w:val="16"/>
          <w:szCs w:val="16"/>
        </w:rPr>
        <w:br/>
        <w:t>о порядке управления и распоряжения муниципальным имуществом Галичского муниципального района Костромской области</w:t>
      </w:r>
    </w:p>
    <w:p w:rsidR="00CC63DF" w:rsidRPr="00CC63DF" w:rsidRDefault="00CC63DF" w:rsidP="00CC63DF">
      <w:pPr>
        <w:jc w:val="center"/>
        <w:rPr>
          <w:sz w:val="16"/>
          <w:szCs w:val="16"/>
        </w:rPr>
      </w:pPr>
    </w:p>
    <w:p w:rsidR="00CC63DF" w:rsidRPr="00CC63DF" w:rsidRDefault="00CC63DF" w:rsidP="00CC63DF">
      <w:pPr>
        <w:jc w:val="both"/>
        <w:rPr>
          <w:sz w:val="16"/>
          <w:szCs w:val="16"/>
        </w:rPr>
      </w:pPr>
      <w:r w:rsidRPr="00CC63DF">
        <w:rPr>
          <w:sz w:val="16"/>
          <w:szCs w:val="16"/>
        </w:rPr>
        <w:t xml:space="preserve">                                                                                                   </w:t>
      </w:r>
    </w:p>
    <w:p w:rsidR="00CC63DF" w:rsidRPr="00CC63DF" w:rsidRDefault="00CC63DF" w:rsidP="00CC63DF">
      <w:pPr>
        <w:jc w:val="right"/>
        <w:rPr>
          <w:sz w:val="16"/>
          <w:szCs w:val="16"/>
        </w:rPr>
      </w:pPr>
      <w:r w:rsidRPr="00CC63DF">
        <w:rPr>
          <w:sz w:val="16"/>
          <w:szCs w:val="16"/>
        </w:rPr>
        <w:t xml:space="preserve">                                                            Принято Собранием депутатов      </w:t>
      </w:r>
    </w:p>
    <w:p w:rsidR="00CC63DF" w:rsidRPr="00CC63DF" w:rsidRDefault="00CC63DF" w:rsidP="00CC63DF">
      <w:pPr>
        <w:jc w:val="right"/>
        <w:rPr>
          <w:sz w:val="16"/>
          <w:szCs w:val="16"/>
        </w:rPr>
      </w:pPr>
      <w:r w:rsidRPr="00CC63DF">
        <w:rPr>
          <w:sz w:val="16"/>
          <w:szCs w:val="16"/>
        </w:rPr>
        <w:t xml:space="preserve">                                                                  муниципального района  </w:t>
      </w:r>
    </w:p>
    <w:p w:rsidR="00CC63DF" w:rsidRPr="00CC63DF" w:rsidRDefault="00CC63DF" w:rsidP="00CC63DF">
      <w:pPr>
        <w:jc w:val="right"/>
        <w:rPr>
          <w:sz w:val="16"/>
          <w:szCs w:val="16"/>
        </w:rPr>
      </w:pPr>
      <w:r w:rsidRPr="00CC63DF">
        <w:rPr>
          <w:sz w:val="16"/>
          <w:szCs w:val="16"/>
        </w:rPr>
        <w:t xml:space="preserve">                                                                    24  декабря   2018  года</w:t>
      </w:r>
    </w:p>
    <w:p w:rsidR="00CC63DF" w:rsidRPr="00CC63DF" w:rsidRDefault="00CC63DF" w:rsidP="00CC63DF">
      <w:pPr>
        <w:jc w:val="both"/>
        <w:rPr>
          <w:sz w:val="16"/>
          <w:szCs w:val="16"/>
        </w:rPr>
      </w:pPr>
    </w:p>
    <w:p w:rsidR="00CC63DF" w:rsidRPr="00CC63DF" w:rsidRDefault="00CC63DF" w:rsidP="00CC63DF">
      <w:pPr>
        <w:jc w:val="both"/>
        <w:rPr>
          <w:sz w:val="16"/>
          <w:szCs w:val="16"/>
        </w:rPr>
      </w:pPr>
      <w:r w:rsidRPr="00CC63DF">
        <w:rPr>
          <w:sz w:val="16"/>
          <w:szCs w:val="16"/>
        </w:rPr>
        <w:t xml:space="preserve">В соответствии с </w:t>
      </w:r>
      <w:r w:rsidRPr="00CC63DF">
        <w:rPr>
          <w:rStyle w:val="affb"/>
          <w:b w:val="0"/>
          <w:color w:val="auto"/>
          <w:sz w:val="16"/>
          <w:szCs w:val="16"/>
        </w:rPr>
        <w:t>Федеральным законом</w:t>
      </w:r>
      <w:r w:rsidRPr="00CC63DF">
        <w:rPr>
          <w:sz w:val="16"/>
          <w:szCs w:val="16"/>
        </w:rPr>
        <w:t xml:space="preserve"> от 06.10.2003 года N 131-ФЗ "Об общих принципах организации местного самоуправления в Российской Федерации", руководствуясь </w:t>
      </w:r>
      <w:r w:rsidRPr="00CC63DF">
        <w:rPr>
          <w:rStyle w:val="affb"/>
          <w:b w:val="0"/>
          <w:color w:val="auto"/>
          <w:sz w:val="16"/>
          <w:szCs w:val="16"/>
        </w:rPr>
        <w:t>статьями 26</w:t>
      </w:r>
      <w:r w:rsidRPr="00CC63DF">
        <w:rPr>
          <w:b/>
          <w:sz w:val="16"/>
          <w:szCs w:val="16"/>
        </w:rPr>
        <w:t xml:space="preserve"> </w:t>
      </w:r>
      <w:r w:rsidRPr="00CC63DF">
        <w:rPr>
          <w:sz w:val="16"/>
          <w:szCs w:val="16"/>
        </w:rPr>
        <w:t>и</w:t>
      </w:r>
      <w:r w:rsidRPr="00CC63DF">
        <w:rPr>
          <w:b/>
          <w:sz w:val="16"/>
          <w:szCs w:val="16"/>
        </w:rPr>
        <w:t xml:space="preserve"> </w:t>
      </w:r>
      <w:r w:rsidRPr="00CC63DF">
        <w:rPr>
          <w:rStyle w:val="affb"/>
          <w:b w:val="0"/>
          <w:color w:val="auto"/>
          <w:sz w:val="16"/>
          <w:szCs w:val="16"/>
        </w:rPr>
        <w:t>27</w:t>
      </w:r>
      <w:r w:rsidRPr="00CC63DF">
        <w:rPr>
          <w:sz w:val="16"/>
          <w:szCs w:val="16"/>
        </w:rPr>
        <w:t xml:space="preserve"> Устава муниципального образования Галичский муниципальный район Костромской области, Собрание депутатов решило:</w:t>
      </w:r>
    </w:p>
    <w:p w:rsidR="00CC63DF" w:rsidRPr="00CC63DF" w:rsidRDefault="00CC63DF" w:rsidP="00CC63DF">
      <w:pPr>
        <w:jc w:val="both"/>
        <w:rPr>
          <w:sz w:val="16"/>
          <w:szCs w:val="16"/>
        </w:rPr>
      </w:pPr>
      <w:r w:rsidRPr="00CC63DF">
        <w:rPr>
          <w:sz w:val="16"/>
          <w:szCs w:val="16"/>
        </w:rPr>
        <w:t xml:space="preserve">1. Утвердить прилагаемое </w:t>
      </w:r>
      <w:r w:rsidRPr="00CC63DF">
        <w:rPr>
          <w:rStyle w:val="affb"/>
          <w:b w:val="0"/>
          <w:color w:val="auto"/>
          <w:sz w:val="16"/>
          <w:szCs w:val="16"/>
        </w:rPr>
        <w:t>Положение</w:t>
      </w:r>
      <w:r w:rsidRPr="00CC63DF">
        <w:rPr>
          <w:sz w:val="16"/>
          <w:szCs w:val="16"/>
        </w:rPr>
        <w:t xml:space="preserve"> о порядке управления и распоряжения муниципальным имуществом Галичского муниципального района Костромской области. </w:t>
      </w:r>
    </w:p>
    <w:p w:rsidR="00CC63DF" w:rsidRPr="00CC63DF" w:rsidRDefault="00CC63DF" w:rsidP="00CC63DF">
      <w:pPr>
        <w:jc w:val="both"/>
        <w:rPr>
          <w:sz w:val="16"/>
          <w:szCs w:val="16"/>
        </w:rPr>
      </w:pPr>
      <w:r w:rsidRPr="00CC63DF">
        <w:rPr>
          <w:sz w:val="16"/>
          <w:szCs w:val="16"/>
        </w:rPr>
        <w:t>2. Решение Собрания депутатов Галичского муниципального района                      от 25.02.2010 года N  382  "Об утверждении Положения о порядке управления и распоряжения муниципальным имуществом Галичского муниципального района Костромской области" признать утратившим силу.</w:t>
      </w:r>
    </w:p>
    <w:p w:rsidR="00CC63DF" w:rsidRPr="00CC63DF" w:rsidRDefault="00CC63DF" w:rsidP="00CC63DF">
      <w:pPr>
        <w:ind w:firstLine="708"/>
        <w:jc w:val="both"/>
        <w:rPr>
          <w:sz w:val="16"/>
          <w:szCs w:val="16"/>
        </w:rPr>
      </w:pPr>
      <w:r w:rsidRPr="00CC63DF">
        <w:rPr>
          <w:sz w:val="16"/>
          <w:szCs w:val="16"/>
        </w:rPr>
        <w:lastRenderedPageBreak/>
        <w:t>2. Настоящее решение направить главе муниципального района для подписания и опубликования (обнародования).</w:t>
      </w:r>
    </w:p>
    <w:p w:rsidR="00CC63DF" w:rsidRPr="00CC63DF" w:rsidRDefault="00CC63DF" w:rsidP="00CC63DF">
      <w:pPr>
        <w:shd w:val="clear" w:color="auto" w:fill="FFFFFF"/>
        <w:tabs>
          <w:tab w:val="left" w:pos="0"/>
        </w:tabs>
        <w:ind w:right="141" w:firstLine="540"/>
        <w:jc w:val="both"/>
        <w:rPr>
          <w:sz w:val="16"/>
          <w:szCs w:val="16"/>
        </w:rPr>
      </w:pPr>
      <w:r w:rsidRPr="00CC63DF">
        <w:rPr>
          <w:sz w:val="16"/>
          <w:szCs w:val="16"/>
        </w:rPr>
        <w:t xml:space="preserve">  3. Настоящее решение вступает в силу со дня опубликования (обнародования).</w:t>
      </w:r>
    </w:p>
    <w:p w:rsidR="00CC63DF" w:rsidRPr="00CC63DF" w:rsidRDefault="00CC63DF" w:rsidP="00CC63DF">
      <w:pPr>
        <w:jc w:val="both"/>
        <w:rPr>
          <w:sz w:val="16"/>
          <w:szCs w:val="16"/>
        </w:rPr>
      </w:pPr>
    </w:p>
    <w:p w:rsidR="00CC63DF" w:rsidRPr="00CC63DF" w:rsidRDefault="00CC63DF" w:rsidP="00CC63DF">
      <w:pPr>
        <w:tabs>
          <w:tab w:val="left" w:pos="4110"/>
        </w:tabs>
        <w:jc w:val="both"/>
        <w:rPr>
          <w:sz w:val="16"/>
          <w:szCs w:val="16"/>
        </w:rPr>
      </w:pPr>
    </w:p>
    <w:p w:rsidR="00CC63DF" w:rsidRPr="00CC63DF" w:rsidRDefault="00CC63DF" w:rsidP="00CC63DF">
      <w:pPr>
        <w:pStyle w:val="ConsPlusTitle"/>
        <w:rPr>
          <w:b w:val="0"/>
          <w:bCs w:val="0"/>
          <w:sz w:val="16"/>
          <w:szCs w:val="16"/>
        </w:rPr>
      </w:pPr>
      <w:r w:rsidRPr="00CC63DF">
        <w:rPr>
          <w:b w:val="0"/>
          <w:bCs w:val="0"/>
          <w:sz w:val="16"/>
          <w:szCs w:val="16"/>
        </w:rPr>
        <w:t xml:space="preserve">Глава муниципального района                   </w:t>
      </w:r>
      <w:r>
        <w:rPr>
          <w:b w:val="0"/>
          <w:bCs w:val="0"/>
          <w:sz w:val="16"/>
          <w:szCs w:val="16"/>
        </w:rPr>
        <w:t xml:space="preserve">                                                                                                                                 </w:t>
      </w:r>
      <w:r w:rsidRPr="00CC63DF">
        <w:rPr>
          <w:b w:val="0"/>
          <w:bCs w:val="0"/>
          <w:sz w:val="16"/>
          <w:szCs w:val="16"/>
        </w:rPr>
        <w:t>Председатель Собрания</w:t>
      </w:r>
    </w:p>
    <w:p w:rsidR="00CC63DF" w:rsidRPr="00CC63DF" w:rsidRDefault="00CC63DF" w:rsidP="00CC63DF">
      <w:pPr>
        <w:pStyle w:val="ConsPlusTitle"/>
        <w:rPr>
          <w:b w:val="0"/>
          <w:bCs w:val="0"/>
          <w:sz w:val="16"/>
          <w:szCs w:val="16"/>
        </w:rPr>
      </w:pPr>
      <w:r w:rsidRPr="00CC63DF">
        <w:rPr>
          <w:b w:val="0"/>
          <w:bCs w:val="0"/>
          <w:sz w:val="16"/>
          <w:szCs w:val="16"/>
        </w:rPr>
        <w:t xml:space="preserve">                                                                       </w:t>
      </w:r>
      <w:r>
        <w:rPr>
          <w:b w:val="0"/>
          <w:bCs w:val="0"/>
          <w:sz w:val="16"/>
          <w:szCs w:val="16"/>
        </w:rPr>
        <w:t xml:space="preserve">                                                                                                              </w:t>
      </w:r>
      <w:r w:rsidRPr="00CC63DF">
        <w:rPr>
          <w:b w:val="0"/>
          <w:bCs w:val="0"/>
          <w:sz w:val="16"/>
          <w:szCs w:val="16"/>
        </w:rPr>
        <w:t>депутатов  муниципального района</w:t>
      </w:r>
    </w:p>
    <w:p w:rsidR="00CC63DF" w:rsidRPr="00CC63DF" w:rsidRDefault="00CC63DF" w:rsidP="00CC63DF">
      <w:pPr>
        <w:pStyle w:val="ConsPlusTitle"/>
        <w:jc w:val="both"/>
        <w:rPr>
          <w:b w:val="0"/>
          <w:bCs w:val="0"/>
          <w:sz w:val="16"/>
          <w:szCs w:val="16"/>
        </w:rPr>
      </w:pPr>
    </w:p>
    <w:p w:rsidR="00CC63DF" w:rsidRPr="00CC63DF" w:rsidRDefault="00CC63DF" w:rsidP="00CC63DF">
      <w:pPr>
        <w:pStyle w:val="ConsPlusTitle"/>
        <w:jc w:val="both"/>
        <w:rPr>
          <w:b w:val="0"/>
          <w:bCs w:val="0"/>
          <w:sz w:val="16"/>
          <w:szCs w:val="16"/>
        </w:rPr>
      </w:pPr>
    </w:p>
    <w:p w:rsidR="00CC63DF" w:rsidRPr="00CC63DF" w:rsidRDefault="00CC63DF" w:rsidP="00CC63DF">
      <w:pPr>
        <w:pStyle w:val="ConsPlusTitle"/>
        <w:jc w:val="both"/>
        <w:rPr>
          <w:rStyle w:val="affa"/>
          <w:b/>
          <w:bCs w:val="0"/>
          <w:sz w:val="16"/>
          <w:szCs w:val="16"/>
        </w:rPr>
      </w:pPr>
      <w:r w:rsidRPr="00CC63DF">
        <w:rPr>
          <w:b w:val="0"/>
          <w:sz w:val="16"/>
          <w:szCs w:val="16"/>
        </w:rPr>
        <w:t xml:space="preserve">                                А.Н. Потехин                                           </w:t>
      </w:r>
      <w:r>
        <w:rPr>
          <w:b w:val="0"/>
          <w:sz w:val="16"/>
          <w:szCs w:val="16"/>
        </w:rPr>
        <w:t xml:space="preserve">                                                              </w:t>
      </w:r>
      <w:r w:rsidRPr="00CC63DF">
        <w:rPr>
          <w:b w:val="0"/>
          <w:sz w:val="16"/>
          <w:szCs w:val="16"/>
        </w:rPr>
        <w:t xml:space="preserve">    С.В. Мельни</w:t>
      </w:r>
      <w:bookmarkStart w:id="0" w:name="sub_1000"/>
      <w:r w:rsidRPr="00CC63DF">
        <w:rPr>
          <w:b w:val="0"/>
          <w:sz w:val="16"/>
          <w:szCs w:val="16"/>
        </w:rPr>
        <w:t>кова</w:t>
      </w:r>
    </w:p>
    <w:p w:rsidR="00CC63DF" w:rsidRPr="00CC63DF" w:rsidRDefault="00CC63DF" w:rsidP="00CC63DF">
      <w:pPr>
        <w:ind w:firstLine="698"/>
        <w:jc w:val="both"/>
        <w:rPr>
          <w:rStyle w:val="affa"/>
          <w:bCs/>
          <w:sz w:val="16"/>
          <w:szCs w:val="16"/>
        </w:rPr>
      </w:pPr>
    </w:p>
    <w:p w:rsidR="00CC63DF" w:rsidRPr="00CC63DF" w:rsidRDefault="00CC63DF" w:rsidP="00CC63DF">
      <w:pPr>
        <w:pStyle w:val="1"/>
        <w:jc w:val="both"/>
        <w:rPr>
          <w:bCs/>
          <w:sz w:val="16"/>
          <w:szCs w:val="16"/>
        </w:rPr>
      </w:pPr>
      <w:r w:rsidRPr="00CC63DF">
        <w:rPr>
          <w:bCs/>
          <w:sz w:val="16"/>
          <w:szCs w:val="16"/>
        </w:rPr>
        <w:t>«    24   » декабря  2018 года</w:t>
      </w:r>
    </w:p>
    <w:p w:rsidR="00CC63DF" w:rsidRPr="00CC63DF" w:rsidRDefault="00CC63DF" w:rsidP="00CC63DF">
      <w:pPr>
        <w:pStyle w:val="1"/>
        <w:jc w:val="both"/>
        <w:rPr>
          <w:bCs/>
          <w:sz w:val="16"/>
          <w:szCs w:val="16"/>
          <w:u w:val="single"/>
        </w:rPr>
      </w:pPr>
      <w:r w:rsidRPr="00CC63DF">
        <w:rPr>
          <w:rStyle w:val="affa"/>
          <w:b w:val="0"/>
          <w:bCs/>
          <w:sz w:val="16"/>
          <w:szCs w:val="16"/>
        </w:rPr>
        <w:t xml:space="preserve">    </w:t>
      </w:r>
      <w:r w:rsidRPr="00CC63DF">
        <w:rPr>
          <w:sz w:val="16"/>
          <w:szCs w:val="16"/>
        </w:rPr>
        <w:t xml:space="preserve">№  </w:t>
      </w:r>
      <w:r w:rsidRPr="00CC63DF">
        <w:rPr>
          <w:sz w:val="16"/>
          <w:szCs w:val="16"/>
          <w:u w:val="single"/>
        </w:rPr>
        <w:t>199</w:t>
      </w:r>
    </w:p>
    <w:p w:rsidR="00CC63DF" w:rsidRPr="00CC63DF" w:rsidRDefault="00CC63DF" w:rsidP="00CC63DF">
      <w:pPr>
        <w:jc w:val="both"/>
        <w:rPr>
          <w:rStyle w:val="affa"/>
          <w:bCs/>
          <w:sz w:val="16"/>
          <w:szCs w:val="16"/>
        </w:rPr>
      </w:pPr>
    </w:p>
    <w:p w:rsidR="00CC63DF" w:rsidRPr="00CC63DF" w:rsidRDefault="00CC63DF" w:rsidP="00CC63DF">
      <w:pPr>
        <w:ind w:firstLine="698"/>
        <w:jc w:val="both"/>
        <w:rPr>
          <w:rStyle w:val="affa"/>
          <w:bCs/>
          <w:sz w:val="16"/>
          <w:szCs w:val="16"/>
        </w:rPr>
      </w:pPr>
    </w:p>
    <w:bookmarkEnd w:id="0"/>
    <w:p w:rsidR="00CC63DF" w:rsidRPr="00CC63DF" w:rsidRDefault="00CC63DF" w:rsidP="00CC63DF">
      <w:pPr>
        <w:jc w:val="right"/>
        <w:rPr>
          <w:sz w:val="16"/>
          <w:szCs w:val="16"/>
        </w:rPr>
      </w:pPr>
      <w:r w:rsidRPr="00CC63DF">
        <w:rPr>
          <w:sz w:val="16"/>
          <w:szCs w:val="16"/>
        </w:rPr>
        <w:t xml:space="preserve">Приложение к решению Собрания </w:t>
      </w:r>
    </w:p>
    <w:p w:rsidR="00CC63DF" w:rsidRPr="00CC63DF" w:rsidRDefault="00CC63DF" w:rsidP="00CC63DF">
      <w:pPr>
        <w:jc w:val="right"/>
        <w:rPr>
          <w:sz w:val="16"/>
          <w:szCs w:val="16"/>
        </w:rPr>
      </w:pPr>
      <w:r w:rsidRPr="00CC63DF">
        <w:rPr>
          <w:sz w:val="16"/>
          <w:szCs w:val="16"/>
        </w:rPr>
        <w:t xml:space="preserve">депутатов Галичского муниципального района </w:t>
      </w:r>
    </w:p>
    <w:p w:rsidR="00CC63DF" w:rsidRPr="00CC63DF" w:rsidRDefault="00CC63DF" w:rsidP="00CC63DF">
      <w:pPr>
        <w:jc w:val="right"/>
        <w:rPr>
          <w:sz w:val="16"/>
          <w:szCs w:val="16"/>
        </w:rPr>
      </w:pPr>
      <w:r w:rsidRPr="00CC63DF">
        <w:rPr>
          <w:sz w:val="16"/>
          <w:szCs w:val="16"/>
        </w:rPr>
        <w:t xml:space="preserve">                                                                                                                                                от  «  24   »  декабря  2018 года №  199</w:t>
      </w:r>
    </w:p>
    <w:p w:rsidR="00CC63DF" w:rsidRPr="00CC63DF" w:rsidRDefault="00CC63DF" w:rsidP="00CC63DF">
      <w:pPr>
        <w:jc w:val="both"/>
        <w:rPr>
          <w:sz w:val="16"/>
          <w:szCs w:val="16"/>
        </w:rPr>
      </w:pPr>
    </w:p>
    <w:p w:rsidR="00CC63DF" w:rsidRPr="00CC63DF" w:rsidRDefault="00CC63DF" w:rsidP="00CC63DF">
      <w:pPr>
        <w:pStyle w:val="1"/>
        <w:rPr>
          <w:sz w:val="16"/>
          <w:szCs w:val="16"/>
        </w:rPr>
      </w:pPr>
      <w:r w:rsidRPr="00CC63DF">
        <w:rPr>
          <w:sz w:val="16"/>
          <w:szCs w:val="16"/>
        </w:rPr>
        <w:t>Положение</w:t>
      </w:r>
      <w:r w:rsidRPr="00CC63DF">
        <w:rPr>
          <w:sz w:val="16"/>
          <w:szCs w:val="16"/>
        </w:rPr>
        <w:br/>
        <w:t>о порядке управления и распоряжения муниципальным имуществом Галичского муниципального района Костромской области</w:t>
      </w:r>
    </w:p>
    <w:p w:rsidR="00CC63DF" w:rsidRPr="00CC63DF" w:rsidRDefault="00CC63DF" w:rsidP="00CC63DF">
      <w:pPr>
        <w:pStyle w:val="1"/>
        <w:rPr>
          <w:sz w:val="16"/>
          <w:szCs w:val="16"/>
        </w:rPr>
      </w:pPr>
      <w:bookmarkStart w:id="1" w:name="sub_1100"/>
      <w:r w:rsidRPr="00CC63DF">
        <w:rPr>
          <w:sz w:val="16"/>
          <w:szCs w:val="16"/>
        </w:rPr>
        <w:t>Глава 1. Общие положения</w:t>
      </w:r>
    </w:p>
    <w:bookmarkEnd w:id="1"/>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 w:name="sub_101"/>
      <w:r w:rsidRPr="00CC63DF">
        <w:rPr>
          <w:rStyle w:val="affa"/>
          <w:rFonts w:ascii="Times New Roman" w:hAnsi="Times New Roman" w:cs="Times New Roman"/>
          <w:bCs/>
          <w:sz w:val="16"/>
          <w:szCs w:val="16"/>
        </w:rPr>
        <w:t>Статья 1.</w:t>
      </w:r>
      <w:r w:rsidRPr="00CC63DF">
        <w:rPr>
          <w:rFonts w:ascii="Times New Roman" w:hAnsi="Times New Roman" w:cs="Times New Roman"/>
          <w:sz w:val="16"/>
          <w:szCs w:val="16"/>
        </w:rPr>
        <w:t xml:space="preserve"> Предмет регулирования и сфера действия настоящего положения</w:t>
      </w:r>
    </w:p>
    <w:p w:rsidR="00CC63DF" w:rsidRPr="00CC63DF" w:rsidRDefault="00CC63DF" w:rsidP="00CC63DF">
      <w:pPr>
        <w:jc w:val="both"/>
        <w:rPr>
          <w:sz w:val="16"/>
          <w:szCs w:val="16"/>
        </w:rPr>
      </w:pPr>
      <w:bookmarkStart w:id="3" w:name="sub_11"/>
      <w:bookmarkEnd w:id="2"/>
      <w:r w:rsidRPr="00CC63DF">
        <w:rPr>
          <w:sz w:val="16"/>
          <w:szCs w:val="16"/>
        </w:rPr>
        <w:t>1. Настоящее Положение о порядке управления и распоряжения муниципальным имуществом Галичского  муниципального района Костромской области (далее - Положение) устанавливает порядок управления и распоряжения имуществом, находящимся в муниципальной собственности муниципального образования Галичский муниципальный район Костромской области.</w:t>
      </w:r>
    </w:p>
    <w:p w:rsidR="00CC63DF" w:rsidRPr="00CC63DF" w:rsidRDefault="00CC63DF" w:rsidP="00CC63DF">
      <w:pPr>
        <w:jc w:val="both"/>
        <w:rPr>
          <w:sz w:val="16"/>
          <w:szCs w:val="16"/>
        </w:rPr>
      </w:pPr>
      <w:bookmarkStart w:id="4" w:name="sub_12"/>
      <w:bookmarkEnd w:id="3"/>
      <w:r w:rsidRPr="00CC63DF">
        <w:rPr>
          <w:sz w:val="16"/>
          <w:szCs w:val="16"/>
        </w:rPr>
        <w:t>2. Муниципальной собственностью Галичского муниципального района Костромской области является имущество, имущественные права, принадлежащие на праве собственности муниципальному образованию Галичский муниципальный район Костромской области (далее - муниципальное образование).</w:t>
      </w:r>
    </w:p>
    <w:bookmarkEnd w:id="4"/>
    <w:p w:rsidR="00CC63DF" w:rsidRPr="00CC63DF" w:rsidRDefault="00CC63DF" w:rsidP="00CC63DF">
      <w:pPr>
        <w:jc w:val="both"/>
        <w:rPr>
          <w:sz w:val="16"/>
          <w:szCs w:val="16"/>
        </w:rPr>
      </w:pPr>
      <w:r w:rsidRPr="00CC63DF">
        <w:rPr>
          <w:sz w:val="16"/>
          <w:szCs w:val="16"/>
        </w:rPr>
        <w:t>Муниципальной казной являются средства местного бюджета и иное муниципальное имущество, не закрепленное за муниципальными унитарными предприятиями и муниципальными учреждениями на праве хозяйственного ведения или оперативного управления.</w:t>
      </w:r>
    </w:p>
    <w:p w:rsidR="00CC63DF" w:rsidRPr="00CC63DF" w:rsidRDefault="00CC63DF" w:rsidP="00CC63DF">
      <w:pPr>
        <w:jc w:val="both"/>
        <w:rPr>
          <w:sz w:val="16"/>
          <w:szCs w:val="16"/>
        </w:rPr>
      </w:pPr>
      <w:r w:rsidRPr="00CC63DF">
        <w:rPr>
          <w:sz w:val="16"/>
          <w:szCs w:val="16"/>
        </w:rPr>
        <w:t>Термины "муниципальная собственность" и "муниципальное имущество", используемые в настоящем Положении, признаются равнозначными.</w:t>
      </w:r>
    </w:p>
    <w:p w:rsidR="00CC63DF" w:rsidRPr="00CC63DF" w:rsidRDefault="00CC63DF" w:rsidP="00CC63DF">
      <w:pPr>
        <w:jc w:val="both"/>
        <w:rPr>
          <w:sz w:val="16"/>
          <w:szCs w:val="16"/>
        </w:rPr>
      </w:pPr>
      <w:bookmarkStart w:id="5" w:name="sub_13"/>
      <w:r w:rsidRPr="00CC63DF">
        <w:rPr>
          <w:sz w:val="16"/>
          <w:szCs w:val="16"/>
        </w:rPr>
        <w:t>3. Действие настоящего Положения не распространяется на порядок управления средствами бюджета, внебюджетных фондов, жилыми помещениями, землей и земельными участками, иными природными ресурсами, ценными бумагами, за исключением акций открытых акционерных обществ, созданных в процессе приватизации.</w:t>
      </w:r>
    </w:p>
    <w:bookmarkEnd w:id="5"/>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6" w:name="sub_102"/>
      <w:r w:rsidRPr="00CC63DF">
        <w:rPr>
          <w:rStyle w:val="affa"/>
          <w:rFonts w:ascii="Times New Roman" w:hAnsi="Times New Roman" w:cs="Times New Roman"/>
          <w:bCs/>
          <w:color w:val="auto"/>
          <w:sz w:val="16"/>
          <w:szCs w:val="16"/>
        </w:rPr>
        <w:t>Статья 2.</w:t>
      </w:r>
      <w:r w:rsidRPr="00CC63DF">
        <w:rPr>
          <w:rFonts w:ascii="Times New Roman" w:hAnsi="Times New Roman" w:cs="Times New Roman"/>
          <w:sz w:val="16"/>
          <w:szCs w:val="16"/>
        </w:rPr>
        <w:t xml:space="preserve"> Правовая основа настоящего Положения</w:t>
      </w:r>
    </w:p>
    <w:bookmarkEnd w:id="6"/>
    <w:p w:rsidR="00CC63DF" w:rsidRPr="00CC63DF" w:rsidRDefault="00CC63DF" w:rsidP="00CC63DF">
      <w:pPr>
        <w:jc w:val="both"/>
        <w:rPr>
          <w:sz w:val="16"/>
          <w:szCs w:val="16"/>
        </w:rPr>
      </w:pPr>
      <w:r w:rsidRPr="00CC63DF">
        <w:rPr>
          <w:sz w:val="16"/>
          <w:szCs w:val="16"/>
        </w:rPr>
        <w:t xml:space="preserve">Правовой основой настоящего Положения являются </w:t>
      </w:r>
      <w:hyperlink r:id="rId10" w:history="1">
        <w:r w:rsidRPr="00CC63DF">
          <w:rPr>
            <w:rStyle w:val="affb"/>
            <w:b w:val="0"/>
            <w:color w:val="auto"/>
            <w:sz w:val="16"/>
            <w:szCs w:val="16"/>
          </w:rPr>
          <w:t>Конституция</w:t>
        </w:r>
      </w:hyperlink>
      <w:r w:rsidRPr="00CC63DF">
        <w:rPr>
          <w:sz w:val="16"/>
          <w:szCs w:val="16"/>
        </w:rPr>
        <w:t xml:space="preserve"> Российской Федерации, </w:t>
      </w:r>
      <w:hyperlink r:id="rId11" w:history="1">
        <w:r w:rsidRPr="00CC63DF">
          <w:rPr>
            <w:rStyle w:val="affb"/>
            <w:b w:val="0"/>
            <w:color w:val="auto"/>
            <w:sz w:val="16"/>
            <w:szCs w:val="16"/>
          </w:rPr>
          <w:t>Гражданский кодекс</w:t>
        </w:r>
      </w:hyperlink>
      <w:r w:rsidRPr="00CC63DF">
        <w:rPr>
          <w:sz w:val="16"/>
          <w:szCs w:val="16"/>
        </w:rPr>
        <w:t xml:space="preserve"> Российской Федерации, </w:t>
      </w:r>
      <w:hyperlink r:id="rId12" w:history="1">
        <w:r w:rsidRPr="00CC63DF">
          <w:rPr>
            <w:rStyle w:val="affb"/>
            <w:b w:val="0"/>
            <w:color w:val="auto"/>
            <w:sz w:val="16"/>
            <w:szCs w:val="16"/>
          </w:rPr>
          <w:t>Федеральный закон</w:t>
        </w:r>
      </w:hyperlink>
      <w:r w:rsidRPr="00CC63DF">
        <w:rPr>
          <w:sz w:val="16"/>
          <w:szCs w:val="16"/>
        </w:rPr>
        <w:t xml:space="preserve"> от 06.10.2003 года N 131-ФЗ "Об общих принципах организации местного самоуправления в Российской Федерации", </w:t>
      </w:r>
      <w:hyperlink r:id="rId13" w:history="1">
        <w:r w:rsidRPr="00CC63DF">
          <w:rPr>
            <w:rStyle w:val="affb"/>
            <w:b w:val="0"/>
            <w:color w:val="auto"/>
            <w:sz w:val="16"/>
            <w:szCs w:val="16"/>
          </w:rPr>
          <w:t>Федеральный закон</w:t>
        </w:r>
      </w:hyperlink>
      <w:r w:rsidRPr="00CC63DF">
        <w:rPr>
          <w:sz w:val="16"/>
          <w:szCs w:val="16"/>
        </w:rPr>
        <w:t xml:space="preserve"> от 14.11.2002 года N 161-ФЗ "О государственных и муниципальных унитарных предприятиях", </w:t>
      </w:r>
      <w:hyperlink r:id="rId14" w:history="1">
        <w:r w:rsidRPr="00CC63DF">
          <w:rPr>
            <w:rStyle w:val="affb"/>
            <w:b w:val="0"/>
            <w:color w:val="auto"/>
            <w:sz w:val="16"/>
            <w:szCs w:val="16"/>
          </w:rPr>
          <w:t>Федеральный закон</w:t>
        </w:r>
      </w:hyperlink>
      <w:r w:rsidRPr="00CC63DF">
        <w:rPr>
          <w:sz w:val="16"/>
          <w:szCs w:val="16"/>
        </w:rPr>
        <w:t xml:space="preserve"> от 12.01.1996 N 7-ФЗ "О некоммерческих организациях", </w:t>
      </w:r>
      <w:hyperlink r:id="rId15" w:history="1">
        <w:r w:rsidRPr="00CC63DF">
          <w:rPr>
            <w:rStyle w:val="affb"/>
            <w:b w:val="0"/>
            <w:color w:val="auto"/>
            <w:sz w:val="16"/>
            <w:szCs w:val="16"/>
          </w:rPr>
          <w:t>Федеральный закон</w:t>
        </w:r>
      </w:hyperlink>
      <w:r w:rsidRPr="00CC63DF">
        <w:rPr>
          <w:sz w:val="16"/>
          <w:szCs w:val="16"/>
        </w:rPr>
        <w:t xml:space="preserve"> от 21.12.2001 года N 178-ФЗ "О приватизации государственного и муниципального имущества", </w:t>
      </w:r>
      <w:hyperlink r:id="rId16" w:history="1">
        <w:r w:rsidRPr="00CC63DF">
          <w:rPr>
            <w:rStyle w:val="affb"/>
            <w:b w:val="0"/>
            <w:color w:val="auto"/>
            <w:sz w:val="16"/>
            <w:szCs w:val="16"/>
          </w:rPr>
          <w:t>Федеральный закон</w:t>
        </w:r>
      </w:hyperlink>
      <w:r w:rsidRPr="00CC63DF">
        <w:rPr>
          <w:sz w:val="16"/>
          <w:szCs w:val="16"/>
        </w:rPr>
        <w:t xml:space="preserve"> от 03.11.2006 года N 174-ФЗ "Об автономных учреждениях", иные федеральные правовые акты, законы Костромской области, </w:t>
      </w:r>
      <w:hyperlink r:id="rId17" w:history="1">
        <w:r w:rsidRPr="00CC63DF">
          <w:rPr>
            <w:rStyle w:val="affb"/>
            <w:b w:val="0"/>
            <w:color w:val="auto"/>
            <w:sz w:val="16"/>
            <w:szCs w:val="16"/>
          </w:rPr>
          <w:t>Устав</w:t>
        </w:r>
      </w:hyperlink>
      <w:r w:rsidRPr="00CC63DF">
        <w:rPr>
          <w:sz w:val="16"/>
          <w:szCs w:val="16"/>
        </w:rPr>
        <w:t xml:space="preserve"> муниципального образования Галичский муниципальный район Костромской области.</w:t>
      </w:r>
    </w:p>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7" w:name="sub_103"/>
      <w:r w:rsidRPr="00CC63DF">
        <w:rPr>
          <w:rStyle w:val="affa"/>
          <w:rFonts w:ascii="Times New Roman" w:hAnsi="Times New Roman" w:cs="Times New Roman"/>
          <w:bCs/>
          <w:sz w:val="16"/>
          <w:szCs w:val="16"/>
        </w:rPr>
        <w:t>Статья 3.</w:t>
      </w:r>
      <w:r w:rsidRPr="00CC63DF">
        <w:rPr>
          <w:rFonts w:ascii="Times New Roman" w:hAnsi="Times New Roman" w:cs="Times New Roman"/>
          <w:sz w:val="16"/>
          <w:szCs w:val="16"/>
        </w:rPr>
        <w:t xml:space="preserve"> Муниципальное имущество Галичского муниципального района Костромской области</w:t>
      </w:r>
    </w:p>
    <w:p w:rsidR="00CC63DF" w:rsidRPr="00CC63DF" w:rsidRDefault="00CC63DF" w:rsidP="00CC63DF">
      <w:pPr>
        <w:jc w:val="both"/>
        <w:rPr>
          <w:sz w:val="16"/>
          <w:szCs w:val="16"/>
        </w:rPr>
      </w:pPr>
      <w:bookmarkStart w:id="8" w:name="sub_31"/>
      <w:bookmarkEnd w:id="7"/>
      <w:r w:rsidRPr="00CC63DF">
        <w:rPr>
          <w:sz w:val="16"/>
          <w:szCs w:val="16"/>
        </w:rPr>
        <w:t>1. В собственности Галичского муниципального района может находиться муниципальное имущество, необходимое:</w:t>
      </w:r>
    </w:p>
    <w:p w:rsidR="00CC63DF" w:rsidRPr="00CC63DF" w:rsidRDefault="00CC63DF" w:rsidP="00CC63DF">
      <w:pPr>
        <w:jc w:val="both"/>
        <w:rPr>
          <w:sz w:val="16"/>
          <w:szCs w:val="16"/>
        </w:rPr>
      </w:pPr>
      <w:bookmarkStart w:id="9" w:name="sub_311"/>
      <w:bookmarkEnd w:id="8"/>
      <w:r w:rsidRPr="00CC63DF">
        <w:rPr>
          <w:sz w:val="16"/>
          <w:szCs w:val="16"/>
        </w:rPr>
        <w:t>1) имущество, предназначенное для электро- и газоснабжения поселений в границах муниципального района;</w:t>
      </w:r>
    </w:p>
    <w:p w:rsidR="00CC63DF" w:rsidRPr="00CC63DF" w:rsidRDefault="00CC63DF" w:rsidP="00CC63DF">
      <w:pPr>
        <w:jc w:val="both"/>
        <w:rPr>
          <w:sz w:val="16"/>
          <w:szCs w:val="16"/>
        </w:rPr>
      </w:pPr>
      <w:bookmarkStart w:id="10" w:name="sub_312"/>
      <w:bookmarkEnd w:id="9"/>
      <w:r w:rsidRPr="00CC63DF">
        <w:rPr>
          <w:sz w:val="16"/>
          <w:szCs w:val="16"/>
        </w:rPr>
        <w:t>2) автомобильные дороги местного значения вне границ населенных пунктов в границах муниципального района, а также имущество, предназначенное для обслуживания таких автомобильных дорог;</w:t>
      </w:r>
    </w:p>
    <w:p w:rsidR="00CC63DF" w:rsidRPr="00CC63DF" w:rsidRDefault="00CC63DF" w:rsidP="00CC63DF">
      <w:pPr>
        <w:jc w:val="both"/>
        <w:rPr>
          <w:sz w:val="16"/>
          <w:szCs w:val="16"/>
        </w:rPr>
      </w:pPr>
      <w:bookmarkStart w:id="11" w:name="sub_313"/>
      <w:bookmarkEnd w:id="10"/>
      <w:r w:rsidRPr="00CC63DF">
        <w:rPr>
          <w:sz w:val="16"/>
          <w:szCs w:val="16"/>
        </w:rPr>
        <w:t>3) пассажирский транспорт и другое имущество, предназначенные для транспортного обслуживания населения между поселениями на территории муниципального района;</w:t>
      </w:r>
    </w:p>
    <w:p w:rsidR="00CC63DF" w:rsidRPr="00CC63DF" w:rsidRDefault="00CC63DF" w:rsidP="00CC63DF">
      <w:pPr>
        <w:jc w:val="both"/>
        <w:rPr>
          <w:sz w:val="16"/>
          <w:szCs w:val="16"/>
        </w:rPr>
      </w:pPr>
      <w:bookmarkStart w:id="12" w:name="sub_314"/>
      <w:bookmarkEnd w:id="11"/>
      <w:r w:rsidRPr="00CC63DF">
        <w:rPr>
          <w:sz w:val="16"/>
          <w:szCs w:val="16"/>
        </w:rPr>
        <w:t>4) имущество, предназначенное для предупреждения и ликвидации последствий чрезвычайных ситуаций на территории муниципального района;</w:t>
      </w:r>
    </w:p>
    <w:p w:rsidR="00CC63DF" w:rsidRPr="00CC63DF" w:rsidRDefault="00CC63DF" w:rsidP="00CC63DF">
      <w:pPr>
        <w:jc w:val="both"/>
        <w:rPr>
          <w:sz w:val="16"/>
          <w:szCs w:val="16"/>
        </w:rPr>
      </w:pPr>
      <w:bookmarkStart w:id="13" w:name="sub_315"/>
      <w:bookmarkEnd w:id="12"/>
      <w:r w:rsidRPr="00CC63DF">
        <w:rPr>
          <w:sz w:val="16"/>
          <w:szCs w:val="16"/>
        </w:rPr>
        <w:t>5) имущество, предназначенное для организации охраны общественного порядка на территории муниципального района муниципальной милицией;</w:t>
      </w:r>
    </w:p>
    <w:p w:rsidR="00CC63DF" w:rsidRPr="00CC63DF" w:rsidRDefault="00CC63DF" w:rsidP="00CC63DF">
      <w:pPr>
        <w:jc w:val="both"/>
        <w:rPr>
          <w:sz w:val="16"/>
          <w:szCs w:val="16"/>
        </w:rPr>
      </w:pPr>
      <w:bookmarkStart w:id="14" w:name="sub_316"/>
      <w:bookmarkEnd w:id="13"/>
      <w:r w:rsidRPr="00CC63DF">
        <w:rPr>
          <w:sz w:val="16"/>
          <w:szCs w:val="16"/>
        </w:rPr>
        <w:t>6) имущество, предназначенное для обеспечения общедоступного и бесплатного дошкольного, начального общего, основного общего, среднего (полного) общего образования, а также предоставления дополнительного образования и организации отдыха детей в каникулярное время;</w:t>
      </w:r>
    </w:p>
    <w:p w:rsidR="00CC63DF" w:rsidRPr="00CC63DF" w:rsidRDefault="00CC63DF" w:rsidP="00CC63DF">
      <w:pPr>
        <w:jc w:val="both"/>
        <w:rPr>
          <w:sz w:val="16"/>
          <w:szCs w:val="16"/>
        </w:rPr>
      </w:pPr>
      <w:bookmarkStart w:id="15" w:name="sub_317"/>
      <w:bookmarkEnd w:id="14"/>
      <w:r w:rsidRPr="00CC63DF">
        <w:rPr>
          <w:sz w:val="16"/>
          <w:szCs w:val="16"/>
        </w:rPr>
        <w:t>7) имущество, предназначенное для создания условий для оказания медицинской помощи населению на территории муниципального района;</w:t>
      </w:r>
    </w:p>
    <w:p w:rsidR="00CC63DF" w:rsidRPr="00CC63DF" w:rsidRDefault="00CC63DF" w:rsidP="00CC63DF">
      <w:pPr>
        <w:jc w:val="both"/>
        <w:rPr>
          <w:sz w:val="16"/>
          <w:szCs w:val="16"/>
        </w:rPr>
      </w:pPr>
      <w:bookmarkStart w:id="16" w:name="sub_318"/>
      <w:bookmarkEnd w:id="15"/>
      <w:r w:rsidRPr="00CC63DF">
        <w:rPr>
          <w:sz w:val="16"/>
          <w:szCs w:val="16"/>
        </w:rPr>
        <w:t>8) имущество, предназначенное для утилизации и переработки бытовых и промышленных отходов;</w:t>
      </w:r>
    </w:p>
    <w:p w:rsidR="00CC63DF" w:rsidRPr="00CC63DF" w:rsidRDefault="00CC63DF" w:rsidP="00CC63DF">
      <w:pPr>
        <w:jc w:val="both"/>
        <w:rPr>
          <w:sz w:val="16"/>
          <w:szCs w:val="16"/>
        </w:rPr>
      </w:pPr>
      <w:bookmarkStart w:id="17" w:name="sub_319"/>
      <w:bookmarkEnd w:id="16"/>
      <w:r w:rsidRPr="00CC63DF">
        <w:rPr>
          <w:sz w:val="16"/>
          <w:szCs w:val="16"/>
        </w:rPr>
        <w:t>9) архивные фонды, в том числе кадастр землеустроительной и градостроительной документации, а также имущество, предназначенное для хранения указанных фондов;</w:t>
      </w:r>
    </w:p>
    <w:p w:rsidR="00CC63DF" w:rsidRPr="00CC63DF" w:rsidRDefault="00CC63DF" w:rsidP="00CC63DF">
      <w:pPr>
        <w:jc w:val="both"/>
        <w:rPr>
          <w:sz w:val="16"/>
          <w:szCs w:val="16"/>
        </w:rPr>
      </w:pPr>
      <w:bookmarkStart w:id="18" w:name="sub_3010"/>
      <w:bookmarkEnd w:id="17"/>
      <w:r w:rsidRPr="00CC63DF">
        <w:rPr>
          <w:sz w:val="16"/>
          <w:szCs w:val="16"/>
        </w:rPr>
        <w:t>10) имущество, включая земельные участки, предназначенное для содержания на территории муниципального района межпоселенческих мест захоронения и организации ритуальных услуг;</w:t>
      </w:r>
    </w:p>
    <w:p w:rsidR="00CC63DF" w:rsidRPr="00CC63DF" w:rsidRDefault="00CC63DF" w:rsidP="00CC63DF">
      <w:pPr>
        <w:jc w:val="both"/>
        <w:rPr>
          <w:sz w:val="16"/>
          <w:szCs w:val="16"/>
        </w:rPr>
      </w:pPr>
      <w:bookmarkStart w:id="19" w:name="sub_3011"/>
      <w:bookmarkEnd w:id="18"/>
      <w:r w:rsidRPr="00CC63DF">
        <w:rPr>
          <w:sz w:val="16"/>
          <w:szCs w:val="16"/>
        </w:rPr>
        <w:t>11) имущество межпоселенческих библиотек;</w:t>
      </w:r>
    </w:p>
    <w:p w:rsidR="00CC63DF" w:rsidRPr="00CC63DF" w:rsidRDefault="00CC63DF" w:rsidP="00CC63DF">
      <w:pPr>
        <w:jc w:val="both"/>
        <w:rPr>
          <w:sz w:val="16"/>
          <w:szCs w:val="16"/>
        </w:rPr>
      </w:pPr>
      <w:bookmarkStart w:id="20" w:name="sub_3012"/>
      <w:bookmarkEnd w:id="19"/>
      <w:r w:rsidRPr="00CC63DF">
        <w:rPr>
          <w:sz w:val="16"/>
          <w:szCs w:val="16"/>
        </w:rPr>
        <w:t>12) имущество, необходимое для официального опубликования (обнародования) муниципальных правовых актов, иной официальной информации;</w:t>
      </w:r>
    </w:p>
    <w:p w:rsidR="00CC63DF" w:rsidRPr="00CC63DF" w:rsidRDefault="00CC63DF" w:rsidP="00CC63DF">
      <w:pPr>
        <w:jc w:val="both"/>
        <w:rPr>
          <w:sz w:val="16"/>
          <w:szCs w:val="16"/>
        </w:rPr>
      </w:pPr>
      <w:bookmarkStart w:id="21" w:name="sub_3013"/>
      <w:bookmarkEnd w:id="20"/>
      <w:r w:rsidRPr="00CC63DF">
        <w:rPr>
          <w:sz w:val="16"/>
          <w:szCs w:val="16"/>
        </w:rPr>
        <w:t>13) земельные участки, отнесенные к муниципальной собственности муниципального района в соответствии с федеральными законами;</w:t>
      </w:r>
    </w:p>
    <w:p w:rsidR="00CC63DF" w:rsidRPr="00CC63DF" w:rsidRDefault="00CC63DF" w:rsidP="00CC63DF">
      <w:pPr>
        <w:jc w:val="both"/>
        <w:rPr>
          <w:sz w:val="16"/>
          <w:szCs w:val="16"/>
        </w:rPr>
      </w:pPr>
      <w:bookmarkStart w:id="22" w:name="sub_3014"/>
      <w:bookmarkEnd w:id="21"/>
      <w:r w:rsidRPr="00CC63DF">
        <w:rPr>
          <w:sz w:val="16"/>
          <w:szCs w:val="16"/>
        </w:rPr>
        <w:t>14) пруды, обводненные карьеры, расположенные на территориях двух и более поселений или на межселенной территории муниципального района;</w:t>
      </w:r>
    </w:p>
    <w:p w:rsidR="00CC63DF" w:rsidRPr="00CC63DF" w:rsidRDefault="00CC63DF" w:rsidP="00CC63DF">
      <w:pPr>
        <w:jc w:val="both"/>
        <w:rPr>
          <w:sz w:val="16"/>
          <w:szCs w:val="16"/>
        </w:rPr>
      </w:pPr>
      <w:bookmarkStart w:id="23" w:name="sub_3015"/>
      <w:bookmarkEnd w:id="22"/>
      <w:r w:rsidRPr="00CC63DF">
        <w:rPr>
          <w:sz w:val="16"/>
          <w:szCs w:val="16"/>
        </w:rPr>
        <w:t>15) имущество, предназначенное для создания, развития и обеспечения охраны лечебно-оздоровительных местностей и курортов местного значения на территории муниципального района;</w:t>
      </w:r>
    </w:p>
    <w:p w:rsidR="00CC63DF" w:rsidRPr="00CC63DF" w:rsidRDefault="00CC63DF" w:rsidP="00CC63DF">
      <w:pPr>
        <w:jc w:val="both"/>
        <w:rPr>
          <w:sz w:val="16"/>
          <w:szCs w:val="16"/>
        </w:rPr>
      </w:pPr>
      <w:bookmarkStart w:id="24" w:name="sub_3016"/>
      <w:bookmarkEnd w:id="23"/>
      <w:r w:rsidRPr="00CC63DF">
        <w:rPr>
          <w:sz w:val="16"/>
          <w:szCs w:val="16"/>
        </w:rPr>
        <w:t>16) имущество, предназначенное для обеспечения поселений, входящих в состав муниципального района, услугами по организации досуга и услугами организаций культуры;</w:t>
      </w:r>
    </w:p>
    <w:p w:rsidR="00CC63DF" w:rsidRPr="00CC63DF" w:rsidRDefault="00CC63DF" w:rsidP="00CC63DF">
      <w:pPr>
        <w:jc w:val="both"/>
        <w:rPr>
          <w:sz w:val="16"/>
          <w:szCs w:val="16"/>
        </w:rPr>
      </w:pPr>
      <w:bookmarkStart w:id="25" w:name="sub_3017"/>
      <w:bookmarkEnd w:id="24"/>
      <w:r w:rsidRPr="00CC63DF">
        <w:rPr>
          <w:sz w:val="16"/>
          <w:szCs w:val="16"/>
        </w:rPr>
        <w:t>17) имущество, предназначенное для развития на территории поселения физической культуры и массового спорта;</w:t>
      </w:r>
    </w:p>
    <w:p w:rsidR="00CC63DF" w:rsidRPr="00CC63DF" w:rsidRDefault="00CC63DF" w:rsidP="00CC63DF">
      <w:pPr>
        <w:jc w:val="both"/>
        <w:rPr>
          <w:sz w:val="16"/>
          <w:szCs w:val="16"/>
        </w:rPr>
      </w:pPr>
      <w:bookmarkStart w:id="26" w:name="sub_3018"/>
      <w:bookmarkEnd w:id="25"/>
      <w:r w:rsidRPr="00CC63DF">
        <w:rPr>
          <w:sz w:val="16"/>
          <w:szCs w:val="16"/>
        </w:rPr>
        <w:t>18) имущество, предназначенное для организации защиты населения и территории поселения от чрезвычайных ситуаций природного и техногенного характера;</w:t>
      </w:r>
    </w:p>
    <w:p w:rsidR="00CC63DF" w:rsidRPr="00CC63DF" w:rsidRDefault="00CC63DF" w:rsidP="00CC63DF">
      <w:pPr>
        <w:jc w:val="both"/>
        <w:rPr>
          <w:sz w:val="16"/>
          <w:szCs w:val="16"/>
        </w:rPr>
      </w:pPr>
      <w:bookmarkStart w:id="27" w:name="sub_3019"/>
      <w:bookmarkEnd w:id="26"/>
      <w:r w:rsidRPr="00CC63DF">
        <w:rPr>
          <w:sz w:val="16"/>
          <w:szCs w:val="16"/>
        </w:rPr>
        <w:t>19) имущество, предназначенное для обеспечения безопасности людей на водных объектах, охраны их жизни и здоровья;</w:t>
      </w:r>
    </w:p>
    <w:p w:rsidR="00CC63DF" w:rsidRPr="00CC63DF" w:rsidRDefault="00CC63DF" w:rsidP="00CC63DF">
      <w:pPr>
        <w:jc w:val="both"/>
        <w:rPr>
          <w:sz w:val="16"/>
          <w:szCs w:val="16"/>
        </w:rPr>
      </w:pPr>
      <w:bookmarkStart w:id="28" w:name="sub_3020"/>
      <w:bookmarkEnd w:id="27"/>
      <w:r w:rsidRPr="00CC63DF">
        <w:rPr>
          <w:sz w:val="16"/>
          <w:szCs w:val="16"/>
        </w:rPr>
        <w:t>20) объекты культурного наследия (памятники истории и культуры) независимо от категории их историко-культурного значения в случаях, установленных законодательством Российской Федерации;</w:t>
      </w:r>
    </w:p>
    <w:p w:rsidR="00CC63DF" w:rsidRPr="00CC63DF" w:rsidRDefault="00CC63DF" w:rsidP="00CC63DF">
      <w:pPr>
        <w:jc w:val="both"/>
        <w:rPr>
          <w:sz w:val="16"/>
          <w:szCs w:val="16"/>
        </w:rPr>
      </w:pPr>
      <w:bookmarkStart w:id="29" w:name="sub_3021"/>
      <w:bookmarkEnd w:id="28"/>
      <w:r w:rsidRPr="00CC63DF">
        <w:rPr>
          <w:sz w:val="16"/>
          <w:szCs w:val="16"/>
        </w:rPr>
        <w:t>21)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CC63DF" w:rsidRPr="00CC63DF" w:rsidRDefault="00CC63DF" w:rsidP="00CC63DF">
      <w:pPr>
        <w:jc w:val="both"/>
        <w:rPr>
          <w:sz w:val="16"/>
          <w:szCs w:val="16"/>
        </w:rPr>
      </w:pPr>
      <w:bookmarkStart w:id="30" w:name="sub_3022"/>
      <w:bookmarkEnd w:id="29"/>
      <w:r w:rsidRPr="00CC63DF">
        <w:rPr>
          <w:sz w:val="16"/>
          <w:szCs w:val="16"/>
        </w:rPr>
        <w:t>22) имущество, предназначенное для оказания поддержки социально ориентированным некоммерческим организациям на территории муниципального района;</w:t>
      </w:r>
    </w:p>
    <w:p w:rsidR="00CC63DF" w:rsidRPr="00CC63DF" w:rsidRDefault="00CC63DF" w:rsidP="00CC63DF">
      <w:pPr>
        <w:jc w:val="both"/>
        <w:rPr>
          <w:sz w:val="16"/>
          <w:szCs w:val="16"/>
        </w:rPr>
      </w:pPr>
      <w:bookmarkStart w:id="31" w:name="sub_3023"/>
      <w:bookmarkEnd w:id="30"/>
      <w:r w:rsidRPr="00CC63DF">
        <w:rPr>
          <w:sz w:val="16"/>
          <w:szCs w:val="16"/>
        </w:rPr>
        <w:t>23) иное имущество, необходимое для осуществления полномочий муниципального района по решению вопросов местного значения Галичского муниципального района.</w:t>
      </w:r>
    </w:p>
    <w:bookmarkEnd w:id="31"/>
    <w:p w:rsidR="00CC63DF" w:rsidRPr="00CC63DF" w:rsidRDefault="00CC63DF" w:rsidP="00CC63DF">
      <w:pPr>
        <w:jc w:val="both"/>
        <w:rPr>
          <w:sz w:val="16"/>
          <w:szCs w:val="16"/>
        </w:rPr>
      </w:pPr>
      <w:r>
        <w:rPr>
          <w:sz w:val="16"/>
          <w:szCs w:val="16"/>
        </w:rPr>
        <w:t>2</w:t>
      </w:r>
      <w:r w:rsidRPr="00CC63DF">
        <w:rPr>
          <w:sz w:val="16"/>
          <w:szCs w:val="16"/>
        </w:rPr>
        <w:t>. Объекты муниципальной собственности Галичского  муниципального района могут находиться как на территории муниципального образования, так и за его пределами.</w:t>
      </w:r>
    </w:p>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32" w:name="sub_104"/>
      <w:r w:rsidRPr="00CC63DF">
        <w:rPr>
          <w:rStyle w:val="affa"/>
          <w:rFonts w:ascii="Times New Roman" w:hAnsi="Times New Roman" w:cs="Times New Roman"/>
          <w:bCs/>
          <w:sz w:val="16"/>
          <w:szCs w:val="16"/>
        </w:rPr>
        <w:t>Статья 4.</w:t>
      </w:r>
      <w:r w:rsidRPr="00CC63DF">
        <w:rPr>
          <w:rFonts w:ascii="Times New Roman" w:hAnsi="Times New Roman" w:cs="Times New Roman"/>
          <w:sz w:val="16"/>
          <w:szCs w:val="16"/>
        </w:rPr>
        <w:t xml:space="preserve"> Муниципальное имущество, необходимое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bookmarkEnd w:id="32"/>
    <w:p w:rsidR="00CC63DF" w:rsidRPr="00CC63DF" w:rsidRDefault="00CC63DF" w:rsidP="00CC63DF">
      <w:pPr>
        <w:jc w:val="both"/>
        <w:rPr>
          <w:sz w:val="16"/>
          <w:szCs w:val="16"/>
        </w:rPr>
      </w:pPr>
      <w:r w:rsidRPr="00CC63DF">
        <w:rPr>
          <w:sz w:val="16"/>
          <w:szCs w:val="16"/>
        </w:rPr>
        <w:t>В собственности Галичского муниципального района Костромской области может находиться следующее муниципальное имущество, необходимое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CC63DF" w:rsidRPr="00CC63DF" w:rsidRDefault="00CC63DF" w:rsidP="00CC63DF">
      <w:pPr>
        <w:jc w:val="both"/>
        <w:rPr>
          <w:sz w:val="16"/>
          <w:szCs w:val="16"/>
        </w:rPr>
      </w:pPr>
      <w:bookmarkStart w:id="33" w:name="sub_41"/>
      <w:r w:rsidRPr="00CC63DF">
        <w:rPr>
          <w:sz w:val="16"/>
          <w:szCs w:val="16"/>
        </w:rPr>
        <w:t>1) здания, строения, сооружения, отдельные нежилые помещения, включая имущество, необходимое для их обслуживания;</w:t>
      </w:r>
    </w:p>
    <w:p w:rsidR="00CC63DF" w:rsidRPr="00CC63DF" w:rsidRDefault="00CC63DF" w:rsidP="00CC63DF">
      <w:pPr>
        <w:jc w:val="both"/>
        <w:rPr>
          <w:sz w:val="16"/>
          <w:szCs w:val="16"/>
        </w:rPr>
      </w:pPr>
      <w:bookmarkStart w:id="34" w:name="sub_42"/>
      <w:bookmarkEnd w:id="33"/>
      <w:r w:rsidRPr="00CC63DF">
        <w:rPr>
          <w:sz w:val="16"/>
          <w:szCs w:val="16"/>
        </w:rPr>
        <w:t>2) транспортные средства, включая имущество, необходимое для их обслуживания;</w:t>
      </w:r>
    </w:p>
    <w:p w:rsidR="00CC63DF" w:rsidRPr="00CC63DF" w:rsidRDefault="00CC63DF" w:rsidP="00CC63DF">
      <w:pPr>
        <w:jc w:val="both"/>
        <w:rPr>
          <w:sz w:val="16"/>
          <w:szCs w:val="16"/>
        </w:rPr>
      </w:pPr>
      <w:bookmarkStart w:id="35" w:name="sub_43"/>
      <w:bookmarkEnd w:id="34"/>
      <w:r w:rsidRPr="00CC63DF">
        <w:rPr>
          <w:sz w:val="16"/>
          <w:szCs w:val="16"/>
        </w:rPr>
        <w:t>3) организационная и офисная техника;</w:t>
      </w:r>
    </w:p>
    <w:p w:rsidR="00CC63DF" w:rsidRPr="00CC63DF" w:rsidRDefault="00CC63DF" w:rsidP="00CC63DF">
      <w:pPr>
        <w:jc w:val="both"/>
        <w:rPr>
          <w:sz w:val="16"/>
          <w:szCs w:val="16"/>
        </w:rPr>
      </w:pPr>
      <w:bookmarkStart w:id="36" w:name="sub_44"/>
      <w:bookmarkEnd w:id="35"/>
      <w:r w:rsidRPr="00CC63DF">
        <w:rPr>
          <w:sz w:val="16"/>
          <w:szCs w:val="16"/>
        </w:rPr>
        <w:t>4) служебные жилые помещения для проживания лиц, замещающих муниципальные должности Галичского муниципального района, работников муниципальных унитарных предприятий Галичского  муниципального района и работников муниципальных учреждений;</w:t>
      </w:r>
    </w:p>
    <w:p w:rsidR="00CC63DF" w:rsidRPr="00CC63DF" w:rsidRDefault="00CC63DF" w:rsidP="00CC63DF">
      <w:pPr>
        <w:jc w:val="both"/>
        <w:rPr>
          <w:sz w:val="16"/>
          <w:szCs w:val="16"/>
        </w:rPr>
      </w:pPr>
      <w:bookmarkStart w:id="37" w:name="sub_45"/>
      <w:bookmarkEnd w:id="36"/>
      <w:r w:rsidRPr="00CC63DF">
        <w:rPr>
          <w:sz w:val="16"/>
          <w:szCs w:val="16"/>
        </w:rPr>
        <w:t>5) земельные участки, предоставленные органам местного самоуправления Галичского муниципального района, унитарным предприятиям Галичского муниципального района, муниципальным учреждениям Галичского муниципального района;</w:t>
      </w:r>
    </w:p>
    <w:p w:rsidR="00CC63DF" w:rsidRPr="00CC63DF" w:rsidRDefault="00CC63DF" w:rsidP="00CC63DF">
      <w:pPr>
        <w:jc w:val="both"/>
        <w:rPr>
          <w:sz w:val="16"/>
          <w:szCs w:val="16"/>
        </w:rPr>
      </w:pPr>
      <w:bookmarkStart w:id="38" w:name="sub_46"/>
      <w:bookmarkEnd w:id="37"/>
      <w:r w:rsidRPr="00CC63DF">
        <w:rPr>
          <w:sz w:val="16"/>
          <w:szCs w:val="16"/>
        </w:rPr>
        <w:t>6) денежные средства и иное имущество, необходимое для обеспечения деятельности органов местного самоуправления  Галичского муниципального района, муниципальных служащих Галичского муниципального района, работников муниципальных унитарных предприятий Галичского муниципального района и работников муниципальных учреждений Галичского муниципального района.</w:t>
      </w:r>
    </w:p>
    <w:bookmarkEnd w:id="38"/>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39" w:name="sub_105"/>
      <w:r w:rsidRPr="00CC63DF">
        <w:rPr>
          <w:rStyle w:val="affa"/>
          <w:rFonts w:ascii="Times New Roman" w:hAnsi="Times New Roman" w:cs="Times New Roman"/>
          <w:bCs/>
          <w:sz w:val="16"/>
          <w:szCs w:val="16"/>
        </w:rPr>
        <w:t>Статья 5.</w:t>
      </w:r>
      <w:r w:rsidRPr="00CC63DF">
        <w:rPr>
          <w:rFonts w:ascii="Times New Roman" w:hAnsi="Times New Roman" w:cs="Times New Roman"/>
          <w:sz w:val="16"/>
          <w:szCs w:val="16"/>
        </w:rPr>
        <w:t xml:space="preserve"> Цели и принципы управления муниципальной собственностью</w:t>
      </w:r>
    </w:p>
    <w:p w:rsidR="00CC63DF" w:rsidRPr="00CC63DF" w:rsidRDefault="00CC63DF" w:rsidP="00CC63DF">
      <w:pPr>
        <w:jc w:val="both"/>
        <w:rPr>
          <w:sz w:val="16"/>
          <w:szCs w:val="16"/>
        </w:rPr>
      </w:pPr>
      <w:bookmarkStart w:id="40" w:name="sub_51"/>
      <w:bookmarkEnd w:id="39"/>
      <w:r w:rsidRPr="00CC63DF">
        <w:rPr>
          <w:sz w:val="16"/>
          <w:szCs w:val="16"/>
        </w:rPr>
        <w:t>1. Основными целями управления муниципальной собственностью являются:</w:t>
      </w:r>
    </w:p>
    <w:p w:rsidR="00CC63DF" w:rsidRPr="00CC63DF" w:rsidRDefault="00CC63DF" w:rsidP="00CC63DF">
      <w:pPr>
        <w:jc w:val="both"/>
        <w:rPr>
          <w:sz w:val="16"/>
          <w:szCs w:val="16"/>
        </w:rPr>
      </w:pPr>
      <w:bookmarkStart w:id="41" w:name="sub_511"/>
      <w:bookmarkEnd w:id="40"/>
      <w:r w:rsidRPr="00CC63DF">
        <w:rPr>
          <w:sz w:val="16"/>
          <w:szCs w:val="16"/>
        </w:rPr>
        <w:t>1) решение вопросов местного значения, отнесенных законодательством к полномочиям муниципального образования;</w:t>
      </w:r>
    </w:p>
    <w:p w:rsidR="00CC63DF" w:rsidRPr="00CC63DF" w:rsidRDefault="00CC63DF" w:rsidP="00CC63DF">
      <w:pPr>
        <w:jc w:val="both"/>
        <w:rPr>
          <w:sz w:val="16"/>
          <w:szCs w:val="16"/>
        </w:rPr>
      </w:pPr>
      <w:bookmarkStart w:id="42" w:name="sub_512"/>
      <w:bookmarkEnd w:id="41"/>
      <w:r w:rsidRPr="00CC63DF">
        <w:rPr>
          <w:sz w:val="16"/>
          <w:szCs w:val="16"/>
        </w:rPr>
        <w:t>2) укрепление материально-финансовой основы Галичского  муниципального района;</w:t>
      </w:r>
    </w:p>
    <w:p w:rsidR="00CC63DF" w:rsidRPr="00CC63DF" w:rsidRDefault="00CC63DF" w:rsidP="00CC63DF">
      <w:pPr>
        <w:jc w:val="both"/>
        <w:rPr>
          <w:sz w:val="16"/>
          <w:szCs w:val="16"/>
        </w:rPr>
      </w:pPr>
      <w:bookmarkStart w:id="43" w:name="sub_513"/>
      <w:bookmarkEnd w:id="42"/>
      <w:r w:rsidRPr="00CC63DF">
        <w:rPr>
          <w:sz w:val="16"/>
          <w:szCs w:val="16"/>
        </w:rPr>
        <w:t>3) оптимизация и развитие структуры муниципальной собственности, обеспечение ее воспроизводства и эффективного использования;</w:t>
      </w:r>
    </w:p>
    <w:p w:rsidR="00CC63DF" w:rsidRPr="00CC63DF" w:rsidRDefault="00CC63DF" w:rsidP="00CC63DF">
      <w:pPr>
        <w:jc w:val="both"/>
        <w:rPr>
          <w:sz w:val="16"/>
          <w:szCs w:val="16"/>
        </w:rPr>
      </w:pPr>
      <w:bookmarkStart w:id="44" w:name="sub_514"/>
      <w:bookmarkEnd w:id="43"/>
      <w:r w:rsidRPr="00CC63DF">
        <w:rPr>
          <w:sz w:val="16"/>
          <w:szCs w:val="16"/>
        </w:rPr>
        <w:t>4) привлечение инвестиций, стимулирование развития малого и среднего бизнеса на территории района, создание и укрепление рыночной инфраструктуры.</w:t>
      </w:r>
    </w:p>
    <w:p w:rsidR="00CC63DF" w:rsidRPr="00CC63DF" w:rsidRDefault="00CC63DF" w:rsidP="00CC63DF">
      <w:pPr>
        <w:jc w:val="both"/>
        <w:rPr>
          <w:sz w:val="16"/>
          <w:szCs w:val="16"/>
        </w:rPr>
      </w:pPr>
      <w:bookmarkStart w:id="45" w:name="sub_52"/>
      <w:bookmarkEnd w:id="44"/>
      <w:r w:rsidRPr="00CC63DF">
        <w:rPr>
          <w:sz w:val="16"/>
          <w:szCs w:val="16"/>
        </w:rPr>
        <w:t>2. Реализация указанных целей требует решения следующих задач:</w:t>
      </w:r>
    </w:p>
    <w:p w:rsidR="00CC63DF" w:rsidRPr="00CC63DF" w:rsidRDefault="00CC63DF" w:rsidP="00CC63DF">
      <w:pPr>
        <w:jc w:val="both"/>
        <w:rPr>
          <w:sz w:val="16"/>
          <w:szCs w:val="16"/>
        </w:rPr>
      </w:pPr>
      <w:bookmarkStart w:id="46" w:name="sub_521"/>
      <w:bookmarkEnd w:id="45"/>
      <w:r w:rsidRPr="00CC63DF">
        <w:rPr>
          <w:sz w:val="16"/>
          <w:szCs w:val="16"/>
        </w:rPr>
        <w:t>1) полной инвентаризации объектов муниципальной собственности, находящихся в хозяйственном ведении и оперативном управлении муниципальных предприятий и учреждений, долей в уставных капиталах коммерческих организаций; сдаваемого в аренду и неиспользуемого недвижимого имущества, земельных участков, принадлежащих Галичскому муниципальному району и пообъектного их учета;</w:t>
      </w:r>
    </w:p>
    <w:p w:rsidR="00CC63DF" w:rsidRPr="00CC63DF" w:rsidRDefault="00CC63DF" w:rsidP="00CC63DF">
      <w:pPr>
        <w:jc w:val="both"/>
        <w:rPr>
          <w:sz w:val="16"/>
          <w:szCs w:val="16"/>
        </w:rPr>
      </w:pPr>
      <w:bookmarkStart w:id="47" w:name="sub_522"/>
      <w:bookmarkEnd w:id="46"/>
      <w:r w:rsidRPr="00CC63DF">
        <w:rPr>
          <w:sz w:val="16"/>
          <w:szCs w:val="16"/>
        </w:rPr>
        <w:t>2) повышения прозрачности управления через совершенствование системы учета объектов муниципальной собственности и создание открытых информационных баз данных, автоматизацию и ускорение аналитических процедур, типизацию и повышение прозрачности уставов, договоров и других документов, определяющих права собственника и руководителей муниципальных предприятий (учреждений), арендаторов в отношении муниципального имущества;</w:t>
      </w:r>
    </w:p>
    <w:p w:rsidR="00CC63DF" w:rsidRPr="00CC63DF" w:rsidRDefault="00CC63DF" w:rsidP="00CC63DF">
      <w:pPr>
        <w:jc w:val="both"/>
        <w:rPr>
          <w:sz w:val="16"/>
          <w:szCs w:val="16"/>
        </w:rPr>
      </w:pPr>
      <w:bookmarkStart w:id="48" w:name="sub_523"/>
      <w:bookmarkEnd w:id="47"/>
      <w:r w:rsidRPr="00CC63DF">
        <w:rPr>
          <w:sz w:val="16"/>
          <w:szCs w:val="16"/>
        </w:rPr>
        <w:t>3) обеспечения контроля за использованием и сохранностью муниципального имущества, повышения ответственности арендаторов и подотчетности руководителей муниципальных предприятий и учреждений перед собственником муниципального имущества;</w:t>
      </w:r>
    </w:p>
    <w:p w:rsidR="00CC63DF" w:rsidRPr="00CC63DF" w:rsidRDefault="00CC63DF" w:rsidP="00CC63DF">
      <w:pPr>
        <w:jc w:val="both"/>
        <w:rPr>
          <w:sz w:val="16"/>
          <w:szCs w:val="16"/>
        </w:rPr>
      </w:pPr>
      <w:bookmarkStart w:id="49" w:name="sub_524"/>
      <w:bookmarkEnd w:id="48"/>
      <w:r w:rsidRPr="00CC63DF">
        <w:rPr>
          <w:sz w:val="16"/>
          <w:szCs w:val="16"/>
        </w:rPr>
        <w:t>4) введения обязательного планирования финансовой и хозяйственной деятельности муниципальных предприятий и учреждений, контроля и ответственности руководителей за результаты работы;</w:t>
      </w:r>
    </w:p>
    <w:p w:rsidR="00CC63DF" w:rsidRPr="00CC63DF" w:rsidRDefault="00CC63DF" w:rsidP="00CC63DF">
      <w:pPr>
        <w:jc w:val="both"/>
        <w:rPr>
          <w:sz w:val="16"/>
          <w:szCs w:val="16"/>
        </w:rPr>
      </w:pPr>
      <w:bookmarkStart w:id="50" w:name="sub_525"/>
      <w:bookmarkEnd w:id="49"/>
      <w:r w:rsidRPr="00CC63DF">
        <w:rPr>
          <w:sz w:val="16"/>
          <w:szCs w:val="16"/>
        </w:rPr>
        <w:t>5) полного и своевременного участия муниципального района (через представителей) в управлении коммерческими организациями, в уставных (акционерных) капиталах которых имеется доля района;</w:t>
      </w:r>
    </w:p>
    <w:p w:rsidR="00CC63DF" w:rsidRPr="00CC63DF" w:rsidRDefault="00CC63DF" w:rsidP="00CC63DF">
      <w:pPr>
        <w:jc w:val="both"/>
        <w:rPr>
          <w:sz w:val="16"/>
          <w:szCs w:val="16"/>
        </w:rPr>
      </w:pPr>
      <w:bookmarkStart w:id="51" w:name="sub_526"/>
      <w:bookmarkEnd w:id="50"/>
      <w:r w:rsidRPr="00CC63DF">
        <w:rPr>
          <w:sz w:val="16"/>
          <w:szCs w:val="16"/>
        </w:rPr>
        <w:t>6) оптимизации количества и размеров объектов управления (муниципальных предприятий и учреждений, долей в уставных капиталах коммерческих организаций, прав, вытекающих из участия в некоммерческих организациях, недвижимого имущества, земельных участков) с учетом их экономической эффективности и выполняемых социальных функций, определения целей управления по каждому объекту (предприятию, учреждению) муниципального имущества;</w:t>
      </w:r>
    </w:p>
    <w:p w:rsidR="00CC63DF" w:rsidRPr="00CC63DF" w:rsidRDefault="00CC63DF" w:rsidP="00CC63DF">
      <w:pPr>
        <w:jc w:val="both"/>
        <w:rPr>
          <w:sz w:val="16"/>
          <w:szCs w:val="16"/>
        </w:rPr>
      </w:pPr>
      <w:bookmarkStart w:id="52" w:name="sub_527"/>
      <w:bookmarkEnd w:id="51"/>
      <w:r w:rsidRPr="00CC63DF">
        <w:rPr>
          <w:sz w:val="16"/>
          <w:szCs w:val="16"/>
        </w:rPr>
        <w:t>7) введение в хозяйственный оборот неиспользуемой муниципальной собственности, обеспечение равноправного доступа, основанного на принципах конкуренции и состязательности, к реализуемой (приватизируемой) и сдаваемой в аренду муниципальной собственности;</w:t>
      </w:r>
    </w:p>
    <w:p w:rsidR="00CC63DF" w:rsidRPr="00CC63DF" w:rsidRDefault="00CC63DF" w:rsidP="00CC63DF">
      <w:pPr>
        <w:jc w:val="both"/>
        <w:rPr>
          <w:sz w:val="16"/>
          <w:szCs w:val="16"/>
        </w:rPr>
      </w:pPr>
      <w:bookmarkStart w:id="53" w:name="sub_528"/>
      <w:bookmarkEnd w:id="52"/>
      <w:r w:rsidRPr="00CC63DF">
        <w:rPr>
          <w:sz w:val="16"/>
          <w:szCs w:val="16"/>
        </w:rPr>
        <w:t>8) совершенствования нормативно-правовой базы управления муниципальным имуществом как через принятие необходимых нормативно-правовых актов органов местного самоуправления, так и через внесение в качестве законодательной инициативы в органы государственной власти законопроектов и предложений в отношении отмены, изменения, дополнения существующих нормативно-правовых актов регионального и федерального уровня.</w:t>
      </w:r>
    </w:p>
    <w:p w:rsidR="00CC63DF" w:rsidRPr="00CC63DF" w:rsidRDefault="00CC63DF" w:rsidP="00CC63DF">
      <w:pPr>
        <w:jc w:val="both"/>
        <w:rPr>
          <w:sz w:val="16"/>
          <w:szCs w:val="16"/>
        </w:rPr>
      </w:pPr>
      <w:bookmarkStart w:id="54" w:name="sub_53"/>
      <w:bookmarkEnd w:id="53"/>
      <w:r w:rsidRPr="00CC63DF">
        <w:rPr>
          <w:sz w:val="16"/>
          <w:szCs w:val="16"/>
        </w:rPr>
        <w:t>3. Управление и распоряжение муниципальной собственностью осуществляется на основе принципов законности, регламентированности и прозрачности порядка принятия решений в отношении объектов управления муниципальной собственности, эффективности управления при максимальной экономии ресурсов, соотнесения затрат результатам отдачи и полезности, принципов подконтрольности и подотчетности не только объектов управления, но и руководителей муниципальных предприятий и учреждений, представителей интересов района в коммерческих организациях, арендаторов и других пользователей, принципа безусловного приоритета возмездного вида пользования и четкое определение исключительных случаев предоставления недвижимости на безвозмездной основе, принципа профессионализма, как руководителей муниципальных предприятий и учреждений, так и кадров муниципальных служащих, участвующих в управлении муниципальной собственностью и принципа оперативного информационного обеспечения процесса управления.</w:t>
      </w:r>
    </w:p>
    <w:bookmarkEnd w:id="54"/>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55" w:name="sub_1200"/>
      <w:r w:rsidRPr="00CC63DF">
        <w:rPr>
          <w:sz w:val="16"/>
          <w:szCs w:val="16"/>
        </w:rPr>
        <w:t>Глава 2. Полномочия органов местного самоуправления Галичского муниципального района в сфере управления и распоряжения муниципальным имуществом Галичского муниципального района Костромской области</w:t>
      </w:r>
    </w:p>
    <w:bookmarkEnd w:id="55"/>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56" w:name="sub_106"/>
      <w:r w:rsidRPr="00CC63DF">
        <w:rPr>
          <w:rStyle w:val="affa"/>
          <w:rFonts w:ascii="Times New Roman" w:hAnsi="Times New Roman" w:cs="Times New Roman"/>
          <w:bCs/>
          <w:sz w:val="16"/>
          <w:szCs w:val="16"/>
        </w:rPr>
        <w:t>Статья 6.</w:t>
      </w:r>
      <w:r w:rsidRPr="00CC63DF">
        <w:rPr>
          <w:rFonts w:ascii="Times New Roman" w:hAnsi="Times New Roman" w:cs="Times New Roman"/>
          <w:sz w:val="16"/>
          <w:szCs w:val="16"/>
        </w:rPr>
        <w:t xml:space="preserve"> Субъекты, осуществляющие полномочия в сфере управления и распоряжения муниципальным имуществом Галичского муниципального района от имени муниципального образования  Галичский муниципальный район Костромской области</w:t>
      </w:r>
    </w:p>
    <w:p w:rsidR="00CC63DF" w:rsidRPr="00CC63DF" w:rsidRDefault="00CC63DF" w:rsidP="00CC63DF">
      <w:pPr>
        <w:jc w:val="both"/>
        <w:rPr>
          <w:sz w:val="16"/>
          <w:szCs w:val="16"/>
        </w:rPr>
      </w:pPr>
      <w:bookmarkStart w:id="57" w:name="sub_61"/>
      <w:bookmarkEnd w:id="56"/>
      <w:r w:rsidRPr="00CC63DF">
        <w:rPr>
          <w:sz w:val="16"/>
          <w:szCs w:val="16"/>
        </w:rPr>
        <w:t>1. Под управлением муниципальной собственностью понимается осуществление деятельности органов местного самоуправления по реализации в рамках их компетенции полномочий по управлению и распоряжению муниципальной собственностью в интересах населения муниципального района.</w:t>
      </w:r>
    </w:p>
    <w:p w:rsidR="00CC63DF" w:rsidRPr="00CC63DF" w:rsidRDefault="00CC63DF" w:rsidP="00CC63DF">
      <w:pPr>
        <w:jc w:val="both"/>
        <w:rPr>
          <w:sz w:val="16"/>
          <w:szCs w:val="16"/>
        </w:rPr>
      </w:pPr>
      <w:bookmarkStart w:id="58" w:name="sub_62"/>
      <w:bookmarkEnd w:id="57"/>
      <w:r w:rsidRPr="00CC63DF">
        <w:rPr>
          <w:sz w:val="16"/>
          <w:szCs w:val="16"/>
        </w:rPr>
        <w:t>2. От имени муниципального образования Галичский  муниципальный район Костромской области полномочия в сфере управления и распоряжения муниципальным имуществом осуществляют: Собрание депутатов Галичского муниципального района Костромской области, администрация Галичского муниципального района.</w:t>
      </w:r>
    </w:p>
    <w:p w:rsidR="00CC63DF" w:rsidRPr="00CC63DF" w:rsidRDefault="00CC63DF" w:rsidP="00CC63DF">
      <w:pPr>
        <w:jc w:val="both"/>
        <w:rPr>
          <w:sz w:val="16"/>
          <w:szCs w:val="16"/>
        </w:rPr>
      </w:pPr>
      <w:bookmarkStart w:id="59" w:name="sub_63"/>
      <w:bookmarkEnd w:id="58"/>
      <w:r w:rsidRPr="00CC63DF">
        <w:rPr>
          <w:sz w:val="16"/>
          <w:szCs w:val="16"/>
        </w:rPr>
        <w:t>3. Администрации  Галичского муниципального района осуществляет полномочия по управлению и распоряжению муниципальным имуществом Галичского муниципального района непосредственно, а также посредством функционального органа Администрации - Комитета по управлению муниципальным имуществом и земельными ресурсами администрации Галичского  муниципального района Костромской области (далее - Комитет), обеспечивающего от имени Галичского муниципального района реализацию прав владения, пользования и распоряжения имуществом, находящимся в муниципальной собственности Галичского муниципального района, в том числе земельными участками и водными объектами.</w:t>
      </w:r>
    </w:p>
    <w:bookmarkEnd w:id="59"/>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60" w:name="sub_107"/>
      <w:r w:rsidRPr="00CC63DF">
        <w:rPr>
          <w:rStyle w:val="affa"/>
          <w:rFonts w:ascii="Times New Roman" w:hAnsi="Times New Roman" w:cs="Times New Roman"/>
          <w:bCs/>
          <w:sz w:val="16"/>
          <w:szCs w:val="16"/>
        </w:rPr>
        <w:t>Статья 7.</w:t>
      </w:r>
      <w:r w:rsidRPr="00CC63DF">
        <w:rPr>
          <w:rFonts w:ascii="Times New Roman" w:hAnsi="Times New Roman" w:cs="Times New Roman"/>
          <w:sz w:val="16"/>
          <w:szCs w:val="16"/>
        </w:rPr>
        <w:t xml:space="preserve"> Полномочия Собрания депутатов Галичского муниципального района в сфере управления и распоряжения муниципальным имуществом Галичского муниципального района</w:t>
      </w:r>
    </w:p>
    <w:bookmarkEnd w:id="60"/>
    <w:p w:rsidR="00CC63DF" w:rsidRPr="00CC63DF" w:rsidRDefault="00CC63DF" w:rsidP="00CC63DF">
      <w:pPr>
        <w:jc w:val="both"/>
        <w:rPr>
          <w:sz w:val="16"/>
          <w:szCs w:val="16"/>
        </w:rPr>
      </w:pPr>
      <w:r w:rsidRPr="00CC63DF">
        <w:rPr>
          <w:sz w:val="16"/>
          <w:szCs w:val="16"/>
        </w:rPr>
        <w:t>К полномочиям Собрания депутатов Галичского муниципального района в сфере управления и распоряжения муниципальным имуществом Галичского муниципального района относятся:</w:t>
      </w:r>
    </w:p>
    <w:p w:rsidR="00CC63DF" w:rsidRPr="00CC63DF" w:rsidRDefault="00CC63DF" w:rsidP="00CC63DF">
      <w:pPr>
        <w:jc w:val="both"/>
        <w:rPr>
          <w:sz w:val="16"/>
          <w:szCs w:val="16"/>
        </w:rPr>
      </w:pPr>
      <w:bookmarkStart w:id="61" w:name="sub_71"/>
      <w:r w:rsidRPr="00CC63DF">
        <w:rPr>
          <w:sz w:val="16"/>
          <w:szCs w:val="16"/>
        </w:rPr>
        <w:t>1) определение порядка управления и распоряжения имуществом, находящимся в муниципальной собственности Галичского муниципального района;</w:t>
      </w:r>
    </w:p>
    <w:p w:rsidR="00CC63DF" w:rsidRPr="00CC63DF" w:rsidRDefault="00CC63DF" w:rsidP="00CC63DF">
      <w:pPr>
        <w:jc w:val="both"/>
        <w:rPr>
          <w:sz w:val="16"/>
          <w:szCs w:val="16"/>
        </w:rPr>
      </w:pPr>
      <w:bookmarkStart w:id="62" w:name="sub_72"/>
      <w:bookmarkEnd w:id="61"/>
      <w:r w:rsidRPr="00CC63DF">
        <w:rPr>
          <w:sz w:val="16"/>
          <w:szCs w:val="16"/>
        </w:rPr>
        <w:t>2) определение порядка принятия решений о создании, реорганизации и ликвидации муниципальных предприятий;</w:t>
      </w:r>
    </w:p>
    <w:p w:rsidR="00CC63DF" w:rsidRPr="00CC63DF" w:rsidRDefault="00CC63DF" w:rsidP="00CC63DF">
      <w:pPr>
        <w:jc w:val="both"/>
        <w:rPr>
          <w:sz w:val="16"/>
          <w:szCs w:val="16"/>
        </w:rPr>
      </w:pPr>
      <w:bookmarkStart w:id="63" w:name="sub_73"/>
      <w:bookmarkEnd w:id="62"/>
      <w:r w:rsidRPr="00CC63DF">
        <w:rPr>
          <w:sz w:val="16"/>
          <w:szCs w:val="16"/>
        </w:rPr>
        <w:t>3) установление размера части прибыли муниципальных предприятий Галичского о муниципального района, подлежащей перечислению в бюджет Галичского муниципального района;</w:t>
      </w:r>
    </w:p>
    <w:p w:rsidR="00CC63DF" w:rsidRPr="00CC63DF" w:rsidRDefault="00CC63DF" w:rsidP="00CC63DF">
      <w:pPr>
        <w:jc w:val="both"/>
        <w:rPr>
          <w:sz w:val="16"/>
          <w:szCs w:val="16"/>
        </w:rPr>
      </w:pPr>
      <w:bookmarkStart w:id="64" w:name="sub_74"/>
      <w:bookmarkEnd w:id="63"/>
      <w:r w:rsidRPr="00CC63DF">
        <w:rPr>
          <w:sz w:val="16"/>
          <w:szCs w:val="16"/>
        </w:rPr>
        <w:lastRenderedPageBreak/>
        <w:t>4) ежегодное утверждение прогнозного плана (программы) приватизации муниципального имущества Галичского муниципального района, внесение в него изменений и отчета по выполнению плана (программы) приватизации;</w:t>
      </w:r>
    </w:p>
    <w:p w:rsidR="00CC63DF" w:rsidRPr="00CC63DF" w:rsidRDefault="00CC63DF" w:rsidP="00CC63DF">
      <w:pPr>
        <w:jc w:val="both"/>
        <w:rPr>
          <w:sz w:val="16"/>
          <w:szCs w:val="16"/>
        </w:rPr>
      </w:pPr>
      <w:bookmarkStart w:id="65" w:name="sub_75"/>
      <w:bookmarkEnd w:id="64"/>
      <w:r w:rsidRPr="00CC63DF">
        <w:rPr>
          <w:sz w:val="16"/>
          <w:szCs w:val="16"/>
        </w:rPr>
        <w:t>5) принятие решения о передаче имущества из собственности Галичского муниципального района в собственность иных муниципальных образований;</w:t>
      </w:r>
    </w:p>
    <w:p w:rsidR="00CC63DF" w:rsidRPr="00CC63DF" w:rsidRDefault="00CC63DF" w:rsidP="00CC63DF">
      <w:pPr>
        <w:jc w:val="both"/>
        <w:rPr>
          <w:sz w:val="16"/>
          <w:szCs w:val="16"/>
        </w:rPr>
      </w:pPr>
      <w:bookmarkStart w:id="66" w:name="sub_76"/>
      <w:bookmarkEnd w:id="65"/>
      <w:r w:rsidRPr="00CC63DF">
        <w:rPr>
          <w:sz w:val="16"/>
          <w:szCs w:val="16"/>
        </w:rPr>
        <w:t>6) осуществление контроля за соблюдением установленного порядка управления и распоряжения муниципальным имуществом Галичского муниципального района;</w:t>
      </w:r>
    </w:p>
    <w:p w:rsidR="00CC63DF" w:rsidRPr="00CC63DF" w:rsidRDefault="00CC63DF" w:rsidP="00CC63DF">
      <w:pPr>
        <w:jc w:val="both"/>
        <w:rPr>
          <w:sz w:val="16"/>
          <w:szCs w:val="16"/>
        </w:rPr>
      </w:pPr>
      <w:bookmarkStart w:id="67" w:name="sub_77"/>
      <w:bookmarkEnd w:id="66"/>
      <w:r w:rsidRPr="00CC63DF">
        <w:rPr>
          <w:sz w:val="16"/>
          <w:szCs w:val="16"/>
        </w:rPr>
        <w:t>7) утверждение методики расчета арендной платы за использование муниципального имущества Галичского муниципального района;</w:t>
      </w:r>
    </w:p>
    <w:p w:rsidR="00CC63DF" w:rsidRPr="00CC63DF" w:rsidRDefault="00CC63DF" w:rsidP="00CC63DF">
      <w:pPr>
        <w:jc w:val="both"/>
        <w:rPr>
          <w:sz w:val="16"/>
          <w:szCs w:val="16"/>
        </w:rPr>
      </w:pPr>
      <w:bookmarkStart w:id="68" w:name="sub_78"/>
      <w:bookmarkEnd w:id="67"/>
      <w:r w:rsidRPr="00CC63DF">
        <w:rPr>
          <w:sz w:val="16"/>
          <w:szCs w:val="16"/>
        </w:rPr>
        <w:t>8) иные полномочия, устанавливаемые федеральными законами и принимаемыми в соответствии с ними законами Костромской области, отнесенные к компетенции представительного органа.</w:t>
      </w:r>
    </w:p>
    <w:bookmarkEnd w:id="68"/>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69" w:name="sub_108"/>
      <w:r w:rsidRPr="00CC63DF">
        <w:rPr>
          <w:rStyle w:val="affa"/>
          <w:rFonts w:ascii="Times New Roman" w:hAnsi="Times New Roman" w:cs="Times New Roman"/>
          <w:bCs/>
          <w:sz w:val="16"/>
          <w:szCs w:val="16"/>
        </w:rPr>
        <w:t>Статья 8.</w:t>
      </w:r>
      <w:r w:rsidRPr="00CC63DF">
        <w:rPr>
          <w:rFonts w:ascii="Times New Roman" w:hAnsi="Times New Roman" w:cs="Times New Roman"/>
          <w:sz w:val="16"/>
          <w:szCs w:val="16"/>
        </w:rPr>
        <w:t xml:space="preserve"> Полномочия администрации Галичского муниципального района в сфере управления и распоряжения муниципальным имуществом Галичского муниципального района</w:t>
      </w:r>
    </w:p>
    <w:bookmarkEnd w:id="69"/>
    <w:p w:rsidR="00CC63DF" w:rsidRPr="00CC63DF" w:rsidRDefault="00CC63DF" w:rsidP="00CC63DF">
      <w:pPr>
        <w:jc w:val="both"/>
        <w:rPr>
          <w:sz w:val="16"/>
          <w:szCs w:val="16"/>
        </w:rPr>
      </w:pPr>
      <w:r w:rsidRPr="00CC63DF">
        <w:rPr>
          <w:sz w:val="16"/>
          <w:szCs w:val="16"/>
        </w:rPr>
        <w:t>К полномочиям администрации Галичского муниципального района в сфере управления и распоряжения муниципальным имуществом Галичского муниципального района относятся:</w:t>
      </w:r>
    </w:p>
    <w:p w:rsidR="00CC63DF" w:rsidRPr="00CC63DF" w:rsidRDefault="00CC63DF" w:rsidP="00CC63DF">
      <w:pPr>
        <w:jc w:val="both"/>
        <w:rPr>
          <w:sz w:val="16"/>
          <w:szCs w:val="16"/>
        </w:rPr>
      </w:pPr>
      <w:bookmarkStart w:id="70" w:name="sub_81"/>
      <w:r w:rsidRPr="00CC63DF">
        <w:rPr>
          <w:sz w:val="16"/>
          <w:szCs w:val="16"/>
        </w:rPr>
        <w:t>1) принятие правовых актов по вопросам управления и распоряжения муниципальным имуществом Галичского муниципального района в соответствии с федеральным законодательством и нормативными правовыми актами, принятыми Собранием депутатов муниципального района;</w:t>
      </w:r>
    </w:p>
    <w:p w:rsidR="00CC63DF" w:rsidRPr="00CC63DF" w:rsidRDefault="00CC63DF" w:rsidP="00CC63DF">
      <w:pPr>
        <w:jc w:val="both"/>
        <w:rPr>
          <w:sz w:val="16"/>
          <w:szCs w:val="16"/>
        </w:rPr>
      </w:pPr>
      <w:bookmarkStart w:id="71" w:name="sub_82"/>
      <w:bookmarkEnd w:id="70"/>
      <w:r w:rsidRPr="00CC63DF">
        <w:rPr>
          <w:sz w:val="16"/>
          <w:szCs w:val="16"/>
        </w:rPr>
        <w:t>2) направление в соответствии с действующим федеральным законодательством в федеральные органы исполнительной власти и в государственные органы исполнительной власти Костромской области предложений о передаче имущества из федеральной собственности и государственной собственности Костромской области в муниципальную собственность Галичского муниципального района, а также из муниципальной собственности Галичского муниципального района в федеральную собственность и в государственную собственность Костромской области;</w:t>
      </w:r>
    </w:p>
    <w:p w:rsidR="00CC63DF" w:rsidRPr="00CC63DF" w:rsidRDefault="00CC63DF" w:rsidP="00CC63DF">
      <w:pPr>
        <w:jc w:val="both"/>
        <w:rPr>
          <w:sz w:val="16"/>
          <w:szCs w:val="16"/>
        </w:rPr>
      </w:pPr>
      <w:bookmarkStart w:id="72" w:name="sub_83"/>
      <w:bookmarkEnd w:id="71"/>
      <w:r w:rsidRPr="00CC63DF">
        <w:rPr>
          <w:sz w:val="16"/>
          <w:szCs w:val="16"/>
        </w:rPr>
        <w:t>3) определение порядка принятия решения о создании, реорганизации, ликвидации бюджетного или казенного учреждения Галичский  муниципального района, а также определение порядка проведения реорганизации, ликвидации бюджетных или казенных учреждений Галичского муниципального района;</w:t>
      </w:r>
    </w:p>
    <w:p w:rsidR="00CC63DF" w:rsidRPr="00CC63DF" w:rsidRDefault="00CC63DF" w:rsidP="00CC63DF">
      <w:pPr>
        <w:jc w:val="both"/>
        <w:rPr>
          <w:sz w:val="16"/>
          <w:szCs w:val="16"/>
        </w:rPr>
      </w:pPr>
      <w:bookmarkStart w:id="73" w:name="sub_84"/>
      <w:bookmarkEnd w:id="72"/>
      <w:r w:rsidRPr="00CC63DF">
        <w:rPr>
          <w:sz w:val="16"/>
          <w:szCs w:val="16"/>
        </w:rPr>
        <w:t>4) определение порядка утверждения устава бюджетного или казенного учреждения Буйского муниципального района;</w:t>
      </w:r>
    </w:p>
    <w:p w:rsidR="00CC63DF" w:rsidRPr="00CC63DF" w:rsidRDefault="00CC63DF" w:rsidP="00CC63DF">
      <w:pPr>
        <w:jc w:val="both"/>
        <w:rPr>
          <w:sz w:val="16"/>
          <w:szCs w:val="16"/>
        </w:rPr>
      </w:pPr>
      <w:bookmarkStart w:id="74" w:name="sub_85"/>
      <w:bookmarkEnd w:id="73"/>
      <w:r w:rsidRPr="00CC63DF">
        <w:rPr>
          <w:sz w:val="16"/>
          <w:szCs w:val="16"/>
        </w:rPr>
        <w:t>5) определение порядка изменения типа бюджетного учреждения Галичского муниципального района в целях создания казенного учреждения Галичского муниципального района, а также изменение типа казенного учреждения Галичского муниципального района в целях создания бюджетного учреждения Галичского муниципального района;</w:t>
      </w:r>
    </w:p>
    <w:p w:rsidR="00CC63DF" w:rsidRPr="00CC63DF" w:rsidRDefault="00CC63DF" w:rsidP="00CC63DF">
      <w:pPr>
        <w:jc w:val="both"/>
        <w:rPr>
          <w:sz w:val="16"/>
          <w:szCs w:val="16"/>
        </w:rPr>
      </w:pPr>
      <w:bookmarkStart w:id="75" w:name="sub_86"/>
      <w:bookmarkEnd w:id="74"/>
      <w:r w:rsidRPr="00CC63DF">
        <w:rPr>
          <w:sz w:val="16"/>
          <w:szCs w:val="16"/>
        </w:rPr>
        <w:t>6) определение порядка осуществления бюджетными учреждениями Галичского муниципального района полномочий органа местного самоуправления Галичского муниципального района по исполнению публичных обязательств перед физическими лицами, подлежащих исполнению в денежной форме, и порядка финансового обеспечения осуществления бюджетными учреждениями Галичского муниципального района указанных полномочий;</w:t>
      </w:r>
    </w:p>
    <w:p w:rsidR="00CC63DF" w:rsidRPr="00CC63DF" w:rsidRDefault="00CC63DF" w:rsidP="00CC63DF">
      <w:pPr>
        <w:jc w:val="both"/>
        <w:rPr>
          <w:sz w:val="16"/>
          <w:szCs w:val="16"/>
        </w:rPr>
      </w:pPr>
      <w:bookmarkStart w:id="76" w:name="sub_87"/>
      <w:bookmarkEnd w:id="75"/>
      <w:r w:rsidRPr="00CC63DF">
        <w:rPr>
          <w:sz w:val="16"/>
          <w:szCs w:val="16"/>
        </w:rPr>
        <w:t>7) определение порядка формирования муниципального задания и порядка финансового обеспечения муниципального задания бюджетными учреждениями Галичского муниципального района;</w:t>
      </w:r>
    </w:p>
    <w:p w:rsidR="00CC63DF" w:rsidRPr="00CC63DF" w:rsidRDefault="00CC63DF" w:rsidP="00CC63DF">
      <w:pPr>
        <w:jc w:val="both"/>
        <w:rPr>
          <w:sz w:val="16"/>
          <w:szCs w:val="16"/>
        </w:rPr>
      </w:pPr>
      <w:bookmarkStart w:id="77" w:name="sub_88"/>
      <w:bookmarkEnd w:id="76"/>
      <w:r w:rsidRPr="00CC63DF">
        <w:rPr>
          <w:sz w:val="16"/>
          <w:szCs w:val="16"/>
        </w:rPr>
        <w:t>8) утверждение порядка определения видов ценного движимого имущества бюджетного учреждения Галичского муниципального района;</w:t>
      </w:r>
    </w:p>
    <w:p w:rsidR="00CC63DF" w:rsidRPr="00CC63DF" w:rsidRDefault="00CC63DF" w:rsidP="00CC63DF">
      <w:pPr>
        <w:jc w:val="both"/>
        <w:rPr>
          <w:sz w:val="16"/>
          <w:szCs w:val="16"/>
        </w:rPr>
      </w:pPr>
      <w:bookmarkStart w:id="78" w:name="sub_89"/>
      <w:bookmarkEnd w:id="77"/>
      <w:r w:rsidRPr="00CC63DF">
        <w:rPr>
          <w:sz w:val="16"/>
          <w:szCs w:val="16"/>
        </w:rPr>
        <w:t>9) утверждение перечней недвижимого имущества, закрепленного за бюджетными учреждениями Галичского муниципального района учредителем или приобретенного бюджетными учреждениями за счет средств, выделенных им учредителем на приобретение такого имущества;</w:t>
      </w:r>
    </w:p>
    <w:p w:rsidR="00CC63DF" w:rsidRPr="00CC63DF" w:rsidRDefault="00CC63DF" w:rsidP="00CC63DF">
      <w:pPr>
        <w:jc w:val="both"/>
        <w:rPr>
          <w:sz w:val="16"/>
          <w:szCs w:val="16"/>
        </w:rPr>
      </w:pPr>
      <w:bookmarkStart w:id="79" w:name="sub_810"/>
      <w:bookmarkEnd w:id="78"/>
      <w:r w:rsidRPr="00CC63DF">
        <w:rPr>
          <w:sz w:val="16"/>
          <w:szCs w:val="16"/>
        </w:rPr>
        <w:t>10) установление порядка осуществления контроля за деятельностью бюджетных и казенных учреждений Галичского муниципального района;</w:t>
      </w:r>
    </w:p>
    <w:p w:rsidR="00CC63DF" w:rsidRPr="00CC63DF" w:rsidRDefault="00CC63DF" w:rsidP="00CC63DF">
      <w:pPr>
        <w:jc w:val="both"/>
        <w:rPr>
          <w:sz w:val="16"/>
          <w:szCs w:val="16"/>
        </w:rPr>
      </w:pPr>
      <w:bookmarkStart w:id="80" w:name="sub_811"/>
      <w:bookmarkEnd w:id="79"/>
      <w:r w:rsidRPr="00CC63DF">
        <w:rPr>
          <w:sz w:val="16"/>
          <w:szCs w:val="16"/>
        </w:rPr>
        <w:t>11) принятие решения о создании автономного учреждения;</w:t>
      </w:r>
    </w:p>
    <w:p w:rsidR="00CC63DF" w:rsidRPr="00CC63DF" w:rsidRDefault="00CC63DF" w:rsidP="00CC63DF">
      <w:pPr>
        <w:jc w:val="both"/>
        <w:rPr>
          <w:sz w:val="16"/>
          <w:szCs w:val="16"/>
        </w:rPr>
      </w:pPr>
      <w:bookmarkStart w:id="81" w:name="sub_812"/>
      <w:bookmarkEnd w:id="80"/>
      <w:r w:rsidRPr="00CC63DF">
        <w:rPr>
          <w:sz w:val="16"/>
          <w:szCs w:val="16"/>
        </w:rPr>
        <w:t>12) определение перечня муниципальных учреждений, тип которых не подлежит изменению;</w:t>
      </w:r>
    </w:p>
    <w:p w:rsidR="00CC63DF" w:rsidRPr="00CC63DF" w:rsidRDefault="00CC63DF" w:rsidP="00CC63DF">
      <w:pPr>
        <w:jc w:val="both"/>
        <w:rPr>
          <w:sz w:val="16"/>
          <w:szCs w:val="16"/>
        </w:rPr>
      </w:pPr>
      <w:bookmarkStart w:id="82" w:name="sub_813"/>
      <w:bookmarkEnd w:id="81"/>
      <w:r w:rsidRPr="00CC63DF">
        <w:rPr>
          <w:sz w:val="16"/>
          <w:szCs w:val="16"/>
        </w:rPr>
        <w:t>13) определение условий и порядка формирования муниципального задания для автономного учреждения Галичского муниципального района и порядка финансового обеспечения выполнения этого задания;</w:t>
      </w:r>
    </w:p>
    <w:p w:rsidR="00CC63DF" w:rsidRPr="00CC63DF" w:rsidRDefault="00CC63DF" w:rsidP="00CC63DF">
      <w:pPr>
        <w:jc w:val="both"/>
        <w:rPr>
          <w:sz w:val="16"/>
          <w:szCs w:val="16"/>
        </w:rPr>
      </w:pPr>
      <w:bookmarkStart w:id="83" w:name="sub_814"/>
      <w:bookmarkEnd w:id="82"/>
      <w:r w:rsidRPr="00CC63DF">
        <w:rPr>
          <w:sz w:val="16"/>
          <w:szCs w:val="16"/>
        </w:rPr>
        <w:t>14) определение порядка создания бюджетного или казенного учреждения Галичского муниципального района путем изменения типа автономного учреждения Галичского муниципального района;</w:t>
      </w:r>
    </w:p>
    <w:p w:rsidR="00CC63DF" w:rsidRPr="00CC63DF" w:rsidRDefault="00CC63DF" w:rsidP="00CC63DF">
      <w:pPr>
        <w:jc w:val="both"/>
        <w:rPr>
          <w:sz w:val="16"/>
          <w:szCs w:val="16"/>
        </w:rPr>
      </w:pPr>
      <w:bookmarkStart w:id="84" w:name="sub_8141"/>
      <w:bookmarkEnd w:id="83"/>
      <w:r w:rsidRPr="00CC63DF">
        <w:rPr>
          <w:sz w:val="16"/>
          <w:szCs w:val="16"/>
        </w:rPr>
        <w:t>14.1) установление порядка определения видов особо ценного движимого имущества автономного учреждения Галичского муниципального района, а также порядка определения перечня особо ценного движимого имущества автономного учреждения Галичского муниципального района;</w:t>
      </w:r>
    </w:p>
    <w:p w:rsidR="00CC63DF" w:rsidRPr="00CC63DF" w:rsidRDefault="00CC63DF" w:rsidP="00CC63DF">
      <w:pPr>
        <w:jc w:val="both"/>
        <w:rPr>
          <w:sz w:val="16"/>
          <w:szCs w:val="16"/>
        </w:rPr>
      </w:pPr>
      <w:bookmarkStart w:id="85" w:name="sub_815"/>
      <w:bookmarkEnd w:id="84"/>
      <w:r w:rsidRPr="00CC63DF">
        <w:rPr>
          <w:sz w:val="16"/>
          <w:szCs w:val="16"/>
        </w:rPr>
        <w:t>15) определение порядка осуществления функций и полномочий учредителя автономного учреждения Галичского муниципального района;</w:t>
      </w:r>
    </w:p>
    <w:p w:rsidR="00CC63DF" w:rsidRPr="00CC63DF" w:rsidRDefault="00CC63DF" w:rsidP="00CC63DF">
      <w:pPr>
        <w:jc w:val="both"/>
        <w:rPr>
          <w:sz w:val="16"/>
          <w:szCs w:val="16"/>
        </w:rPr>
      </w:pPr>
      <w:bookmarkStart w:id="86" w:name="sub_816"/>
      <w:bookmarkEnd w:id="85"/>
      <w:r w:rsidRPr="00CC63DF">
        <w:rPr>
          <w:sz w:val="16"/>
          <w:szCs w:val="16"/>
        </w:rPr>
        <w:t>16) принятие в муниципальную собственность Галичского муниципального района федерального и государственного имущества Костромской области, в установленном действующим законодательством порядке;</w:t>
      </w:r>
    </w:p>
    <w:p w:rsidR="00CC63DF" w:rsidRPr="00CC63DF" w:rsidRDefault="00CC63DF" w:rsidP="00CC63DF">
      <w:pPr>
        <w:jc w:val="both"/>
        <w:rPr>
          <w:sz w:val="16"/>
          <w:szCs w:val="16"/>
        </w:rPr>
      </w:pPr>
      <w:bookmarkStart w:id="87" w:name="sub_817"/>
      <w:bookmarkEnd w:id="86"/>
      <w:r w:rsidRPr="00CC63DF">
        <w:rPr>
          <w:sz w:val="16"/>
          <w:szCs w:val="16"/>
        </w:rPr>
        <w:t xml:space="preserve">17) осуществление иных полномочий по управлению и распоряжению муниципальным имуществом Галичского муниципального района в соответствии с федеральными законами, </w:t>
      </w:r>
      <w:hyperlink r:id="rId18" w:history="1">
        <w:r w:rsidRPr="00CC63DF">
          <w:rPr>
            <w:rStyle w:val="affb"/>
            <w:color w:val="auto"/>
            <w:sz w:val="16"/>
            <w:szCs w:val="16"/>
          </w:rPr>
          <w:t>Уставом</w:t>
        </w:r>
      </w:hyperlink>
      <w:r w:rsidRPr="00CC63DF">
        <w:rPr>
          <w:sz w:val="16"/>
          <w:szCs w:val="16"/>
        </w:rPr>
        <w:t xml:space="preserve"> муниципального образования Галичский муниципальный район Костромской области, настоящим Положением, иными правовыми нормативными актами Галичского муниципального района.</w:t>
      </w:r>
    </w:p>
    <w:bookmarkEnd w:id="87"/>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88" w:name="sub_109"/>
      <w:r w:rsidRPr="00CC63DF">
        <w:rPr>
          <w:rStyle w:val="affa"/>
          <w:rFonts w:ascii="Times New Roman" w:hAnsi="Times New Roman" w:cs="Times New Roman"/>
          <w:bCs/>
          <w:sz w:val="16"/>
          <w:szCs w:val="16"/>
        </w:rPr>
        <w:t>Статья 9.</w:t>
      </w:r>
      <w:r w:rsidRPr="00CC63DF">
        <w:rPr>
          <w:rFonts w:ascii="Times New Roman" w:hAnsi="Times New Roman" w:cs="Times New Roman"/>
          <w:sz w:val="16"/>
          <w:szCs w:val="16"/>
        </w:rPr>
        <w:t xml:space="preserve"> Полномочия Комитета по управлению муниципальным имуществом и земельными ресурсами администрации Галичского муниципального района Костромской области в сфере управления и распоряжения муниципальным имуществом Галичского муниципального района</w:t>
      </w:r>
    </w:p>
    <w:bookmarkEnd w:id="88"/>
    <w:p w:rsidR="00CC63DF" w:rsidRPr="00CC63DF" w:rsidRDefault="00CC63DF" w:rsidP="00CC63DF">
      <w:pPr>
        <w:jc w:val="both"/>
        <w:rPr>
          <w:sz w:val="16"/>
          <w:szCs w:val="16"/>
        </w:rPr>
      </w:pPr>
      <w:r w:rsidRPr="00CC63DF">
        <w:rPr>
          <w:sz w:val="16"/>
          <w:szCs w:val="16"/>
        </w:rPr>
        <w:t>Полномочия Комитета определяются положением, утвержденным администрацией муниципального района, и заключаются в следующем:</w:t>
      </w:r>
    </w:p>
    <w:p w:rsidR="00CC63DF" w:rsidRPr="00CC63DF" w:rsidRDefault="00CC63DF" w:rsidP="00CC63DF">
      <w:pPr>
        <w:jc w:val="both"/>
        <w:rPr>
          <w:sz w:val="16"/>
          <w:szCs w:val="16"/>
        </w:rPr>
      </w:pPr>
      <w:bookmarkStart w:id="89" w:name="sub_91"/>
      <w:r w:rsidRPr="00CC63DF">
        <w:rPr>
          <w:sz w:val="16"/>
          <w:szCs w:val="16"/>
        </w:rPr>
        <w:t>1) ведет реестр находящегося на территории района и за его пределами муниципального имущества, обеспечивает проведение плановых инвентаризаций муниципального имущества;</w:t>
      </w:r>
    </w:p>
    <w:p w:rsidR="00CC63DF" w:rsidRPr="00CC63DF" w:rsidRDefault="00CC63DF" w:rsidP="00CC63DF">
      <w:pPr>
        <w:jc w:val="both"/>
        <w:rPr>
          <w:sz w:val="16"/>
          <w:szCs w:val="16"/>
        </w:rPr>
      </w:pPr>
      <w:bookmarkStart w:id="90" w:name="sub_92"/>
      <w:bookmarkEnd w:id="89"/>
      <w:r w:rsidRPr="00CC63DF">
        <w:rPr>
          <w:sz w:val="16"/>
          <w:szCs w:val="16"/>
        </w:rPr>
        <w:t>2) обеспечивает регистрацию прав муниципальной собственности объектов недвижимости и сделок с муниципальным имуществом;</w:t>
      </w:r>
    </w:p>
    <w:p w:rsidR="00CC63DF" w:rsidRPr="00CC63DF" w:rsidRDefault="00CC63DF" w:rsidP="00CC63DF">
      <w:pPr>
        <w:jc w:val="both"/>
        <w:rPr>
          <w:sz w:val="16"/>
          <w:szCs w:val="16"/>
        </w:rPr>
      </w:pPr>
      <w:bookmarkStart w:id="91" w:name="sub_93"/>
      <w:bookmarkEnd w:id="90"/>
      <w:r w:rsidRPr="00CC63DF">
        <w:rPr>
          <w:sz w:val="16"/>
          <w:szCs w:val="16"/>
        </w:rPr>
        <w:t>3) оформляет право муниципальной собственности на муниципальное имущество и организует перераспределение имущества (прием и передачу) в связи с разграничением полномочий между Российской Федерацией, Костромской областью и Галичским муниципальным района;</w:t>
      </w:r>
    </w:p>
    <w:p w:rsidR="00CC63DF" w:rsidRPr="00CC63DF" w:rsidRDefault="00CC63DF" w:rsidP="00CC63DF">
      <w:pPr>
        <w:jc w:val="both"/>
        <w:rPr>
          <w:sz w:val="16"/>
          <w:szCs w:val="16"/>
        </w:rPr>
      </w:pPr>
      <w:bookmarkStart w:id="92" w:name="sub_94"/>
      <w:bookmarkEnd w:id="91"/>
      <w:r w:rsidRPr="00CC63DF">
        <w:rPr>
          <w:sz w:val="16"/>
          <w:szCs w:val="16"/>
        </w:rPr>
        <w:t>4) оформляет право муниципальной собственности на выморочное и бесхозяйное имущество, находящегося на территории района;</w:t>
      </w:r>
    </w:p>
    <w:p w:rsidR="00CC63DF" w:rsidRPr="00CC63DF" w:rsidRDefault="00CC63DF" w:rsidP="00CC63DF">
      <w:pPr>
        <w:jc w:val="both"/>
        <w:rPr>
          <w:sz w:val="16"/>
          <w:szCs w:val="16"/>
        </w:rPr>
      </w:pPr>
      <w:bookmarkStart w:id="93" w:name="sub_95"/>
      <w:bookmarkEnd w:id="92"/>
      <w:r w:rsidRPr="00CC63DF">
        <w:rPr>
          <w:sz w:val="16"/>
          <w:szCs w:val="16"/>
        </w:rPr>
        <w:t>5) разрабатывает перечни объектов, передаваемых в муниципальную собственность, собственность субъекта, федеральную собственность;</w:t>
      </w:r>
    </w:p>
    <w:p w:rsidR="00CC63DF" w:rsidRPr="00CC63DF" w:rsidRDefault="00CC63DF" w:rsidP="00CC63DF">
      <w:pPr>
        <w:jc w:val="both"/>
        <w:rPr>
          <w:sz w:val="16"/>
          <w:szCs w:val="16"/>
        </w:rPr>
      </w:pPr>
      <w:bookmarkStart w:id="94" w:name="sub_96"/>
      <w:bookmarkEnd w:id="93"/>
      <w:r w:rsidRPr="00CC63DF">
        <w:rPr>
          <w:sz w:val="16"/>
          <w:szCs w:val="16"/>
        </w:rPr>
        <w:t>6) обеспечивает техническую инвентаризацию объектов недвижимого имущества муниципальной собственности не закрепленных на праве хозяйственного ведения и оперативного управления за муниципальными предприятиями и муниципальными учреждениями, а также бесхозяйных объектов;</w:t>
      </w:r>
    </w:p>
    <w:p w:rsidR="00CC63DF" w:rsidRPr="00CC63DF" w:rsidRDefault="00CC63DF" w:rsidP="00CC63DF">
      <w:pPr>
        <w:jc w:val="both"/>
        <w:rPr>
          <w:sz w:val="16"/>
          <w:szCs w:val="16"/>
        </w:rPr>
      </w:pPr>
      <w:bookmarkStart w:id="95" w:name="sub_97"/>
      <w:bookmarkEnd w:id="94"/>
      <w:r w:rsidRPr="00CC63DF">
        <w:rPr>
          <w:sz w:val="16"/>
          <w:szCs w:val="16"/>
        </w:rPr>
        <w:t>7) сдает в аренду, безвозмездное пользование, доверительное управление муниципальное имущество, на хранение, в уставный (складочный) капитал хозяйственных обществ или товариществ, иных способах распоряжения имуществом;</w:t>
      </w:r>
    </w:p>
    <w:p w:rsidR="00CC63DF" w:rsidRPr="00CC63DF" w:rsidRDefault="00CC63DF" w:rsidP="00CC63DF">
      <w:pPr>
        <w:jc w:val="both"/>
        <w:rPr>
          <w:sz w:val="16"/>
          <w:szCs w:val="16"/>
        </w:rPr>
      </w:pPr>
      <w:bookmarkStart w:id="96" w:name="sub_98"/>
      <w:bookmarkEnd w:id="95"/>
      <w:r w:rsidRPr="00CC63DF">
        <w:rPr>
          <w:sz w:val="16"/>
          <w:szCs w:val="16"/>
        </w:rPr>
        <w:t>8) организует и проводит конкурсы и аукционы по продаже муниципального имущества и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w:t>
      </w:r>
    </w:p>
    <w:p w:rsidR="00CC63DF" w:rsidRPr="00CC63DF" w:rsidRDefault="00CC63DF" w:rsidP="00CC63DF">
      <w:pPr>
        <w:jc w:val="both"/>
        <w:rPr>
          <w:sz w:val="16"/>
          <w:szCs w:val="16"/>
        </w:rPr>
      </w:pPr>
      <w:bookmarkStart w:id="97" w:name="sub_99"/>
      <w:bookmarkEnd w:id="96"/>
      <w:r w:rsidRPr="00CC63DF">
        <w:rPr>
          <w:sz w:val="16"/>
          <w:szCs w:val="16"/>
        </w:rPr>
        <w:t>9) заключает договоры аренды, безвозмездного пользования, доверительного управления имуществом, иные договоры, предусматривающие переход прав владения и (или) пользования в отношении муниципального имущества;</w:t>
      </w:r>
    </w:p>
    <w:p w:rsidR="00CC63DF" w:rsidRPr="00CC63DF" w:rsidRDefault="00CC63DF" w:rsidP="00CC63DF">
      <w:pPr>
        <w:jc w:val="both"/>
        <w:rPr>
          <w:sz w:val="16"/>
          <w:szCs w:val="16"/>
        </w:rPr>
      </w:pPr>
      <w:bookmarkStart w:id="98" w:name="sub_100"/>
      <w:bookmarkEnd w:id="97"/>
      <w:r w:rsidRPr="00CC63DF">
        <w:rPr>
          <w:sz w:val="16"/>
          <w:szCs w:val="16"/>
        </w:rPr>
        <w:t>10) контролирует в установленном порядке перечисление арендной платы арендаторами в бюджет Галичского муниципального района;</w:t>
      </w:r>
    </w:p>
    <w:p w:rsidR="00CC63DF" w:rsidRPr="00CC63DF" w:rsidRDefault="00CC63DF" w:rsidP="00CC63DF">
      <w:pPr>
        <w:jc w:val="both"/>
        <w:rPr>
          <w:sz w:val="16"/>
          <w:szCs w:val="16"/>
        </w:rPr>
      </w:pPr>
      <w:bookmarkStart w:id="99" w:name="sub_1001"/>
      <w:bookmarkEnd w:id="98"/>
      <w:r w:rsidRPr="00CC63DF">
        <w:rPr>
          <w:sz w:val="16"/>
          <w:szCs w:val="16"/>
        </w:rPr>
        <w:t>11) в установленном порядке, вносит предложения по совершенствованию нормативных правовых актов, касающихся имущественных, земельных отношений;</w:t>
      </w:r>
    </w:p>
    <w:p w:rsidR="00CC63DF" w:rsidRPr="00CC63DF" w:rsidRDefault="00CC63DF" w:rsidP="00CC63DF">
      <w:pPr>
        <w:jc w:val="both"/>
        <w:rPr>
          <w:sz w:val="16"/>
          <w:szCs w:val="16"/>
        </w:rPr>
      </w:pPr>
      <w:bookmarkStart w:id="100" w:name="sub_1002"/>
      <w:bookmarkEnd w:id="99"/>
      <w:r w:rsidRPr="00CC63DF">
        <w:rPr>
          <w:sz w:val="16"/>
          <w:szCs w:val="16"/>
        </w:rPr>
        <w:t>12) организует и проводит заседания Комиссии по использованию муниципального имущества и земельных ресурсов Галичского муниципального района;</w:t>
      </w:r>
    </w:p>
    <w:p w:rsidR="00CC63DF" w:rsidRPr="00CC63DF" w:rsidRDefault="00CC63DF" w:rsidP="00CC63DF">
      <w:pPr>
        <w:jc w:val="both"/>
        <w:rPr>
          <w:sz w:val="16"/>
          <w:szCs w:val="16"/>
        </w:rPr>
      </w:pPr>
      <w:bookmarkStart w:id="101" w:name="sub_1013"/>
      <w:bookmarkEnd w:id="100"/>
      <w:r w:rsidRPr="00CC63DF">
        <w:rPr>
          <w:sz w:val="16"/>
          <w:szCs w:val="16"/>
        </w:rPr>
        <w:t>13) подготавливает документы и разрабатывает проекты решений Комиссии по использованию муниципального имущества и земельных ресурсов Галичского муниципального района;</w:t>
      </w:r>
    </w:p>
    <w:p w:rsidR="00CC63DF" w:rsidRPr="00CC63DF" w:rsidRDefault="00CC63DF" w:rsidP="00CC63DF">
      <w:pPr>
        <w:jc w:val="both"/>
        <w:rPr>
          <w:sz w:val="16"/>
          <w:szCs w:val="16"/>
        </w:rPr>
      </w:pPr>
      <w:bookmarkStart w:id="102" w:name="sub_1014"/>
      <w:bookmarkEnd w:id="101"/>
      <w:r w:rsidRPr="00CC63DF">
        <w:rPr>
          <w:sz w:val="16"/>
          <w:szCs w:val="16"/>
        </w:rPr>
        <w:t>14) разрабатывает с учетом требований действующего законодательства Российской Федерации проекты решений Собрания депутатов Галичского муниципального имущества об утверждении прогнозного плана приватизации муниципального имущества;</w:t>
      </w:r>
    </w:p>
    <w:p w:rsidR="00CC63DF" w:rsidRPr="00CC63DF" w:rsidRDefault="00CC63DF" w:rsidP="00CC63DF">
      <w:pPr>
        <w:jc w:val="both"/>
        <w:rPr>
          <w:sz w:val="16"/>
          <w:szCs w:val="16"/>
        </w:rPr>
      </w:pPr>
      <w:bookmarkStart w:id="103" w:name="sub_1015"/>
      <w:bookmarkEnd w:id="102"/>
      <w:r w:rsidRPr="00CC63DF">
        <w:rPr>
          <w:sz w:val="16"/>
          <w:szCs w:val="16"/>
        </w:rPr>
        <w:lastRenderedPageBreak/>
        <w:t>15) организует реализацию решения Собрания депутатов Галичского муниципального района об утверждении прогнозного плана приватизации муниципального имущества;</w:t>
      </w:r>
    </w:p>
    <w:p w:rsidR="00CC63DF" w:rsidRPr="00CC63DF" w:rsidRDefault="00CC63DF" w:rsidP="00CC63DF">
      <w:pPr>
        <w:jc w:val="both"/>
        <w:rPr>
          <w:sz w:val="16"/>
          <w:szCs w:val="16"/>
        </w:rPr>
      </w:pPr>
      <w:bookmarkStart w:id="104" w:name="sub_1016"/>
      <w:bookmarkEnd w:id="103"/>
      <w:r w:rsidRPr="00CC63DF">
        <w:rPr>
          <w:sz w:val="16"/>
          <w:szCs w:val="16"/>
        </w:rPr>
        <w:t>16) реализует непосредственно приватизационные процедуры и организует в установленном порядке торги муниципального имущества;</w:t>
      </w:r>
    </w:p>
    <w:p w:rsidR="00CC63DF" w:rsidRPr="00CC63DF" w:rsidRDefault="00CC63DF" w:rsidP="00CC63DF">
      <w:pPr>
        <w:jc w:val="both"/>
        <w:rPr>
          <w:sz w:val="16"/>
          <w:szCs w:val="16"/>
        </w:rPr>
      </w:pPr>
      <w:bookmarkStart w:id="105" w:name="sub_1017"/>
      <w:bookmarkEnd w:id="104"/>
      <w:r w:rsidRPr="00CC63DF">
        <w:rPr>
          <w:sz w:val="16"/>
          <w:szCs w:val="16"/>
        </w:rPr>
        <w:t>17) осуществляет контроль за соблюдением покупателями условий договоров купли-продажи объектов муниципальной собственности;</w:t>
      </w:r>
    </w:p>
    <w:p w:rsidR="00CC63DF" w:rsidRPr="00CC63DF" w:rsidRDefault="00CC63DF" w:rsidP="00CC63DF">
      <w:pPr>
        <w:jc w:val="both"/>
        <w:rPr>
          <w:sz w:val="16"/>
          <w:szCs w:val="16"/>
        </w:rPr>
      </w:pPr>
      <w:bookmarkStart w:id="106" w:name="sub_1018"/>
      <w:bookmarkEnd w:id="105"/>
      <w:r w:rsidRPr="00CC63DF">
        <w:rPr>
          <w:sz w:val="16"/>
          <w:szCs w:val="16"/>
        </w:rPr>
        <w:t>18) контролирует и осуществляет в установленном порядке инвентаризацию, учет и оценку имущества, находящегося в муниципальной собственности;</w:t>
      </w:r>
    </w:p>
    <w:p w:rsidR="00CC63DF" w:rsidRPr="00CC63DF" w:rsidRDefault="00CC63DF" w:rsidP="00CC63DF">
      <w:pPr>
        <w:jc w:val="both"/>
        <w:rPr>
          <w:sz w:val="16"/>
          <w:szCs w:val="16"/>
        </w:rPr>
      </w:pPr>
      <w:bookmarkStart w:id="107" w:name="sub_1019"/>
      <w:bookmarkEnd w:id="106"/>
      <w:r w:rsidRPr="00CC63DF">
        <w:rPr>
          <w:sz w:val="16"/>
          <w:szCs w:val="16"/>
        </w:rPr>
        <w:t>19) осуществляет контроль за поступлением денежных средств в бюджет Галичского муниципального района от приватизации в соответствии с установленным порядком;</w:t>
      </w:r>
    </w:p>
    <w:p w:rsidR="00CC63DF" w:rsidRPr="00CC63DF" w:rsidRDefault="00CC63DF" w:rsidP="00CC63DF">
      <w:pPr>
        <w:jc w:val="both"/>
        <w:rPr>
          <w:sz w:val="16"/>
          <w:szCs w:val="16"/>
        </w:rPr>
      </w:pPr>
      <w:bookmarkStart w:id="108" w:name="sub_1020"/>
      <w:bookmarkEnd w:id="107"/>
      <w:r w:rsidRPr="00CC63DF">
        <w:rPr>
          <w:sz w:val="16"/>
          <w:szCs w:val="16"/>
        </w:rPr>
        <w:t>20) готовит отчет о результатах приватизации муниципального имущества Галичского муниципального района и проводит анализ результатов приватизации муниципального имущества Галичского муниципального района;</w:t>
      </w:r>
    </w:p>
    <w:p w:rsidR="00CC63DF" w:rsidRPr="00CC63DF" w:rsidRDefault="00CC63DF" w:rsidP="00CC63DF">
      <w:pPr>
        <w:jc w:val="both"/>
        <w:rPr>
          <w:sz w:val="16"/>
          <w:szCs w:val="16"/>
        </w:rPr>
      </w:pPr>
      <w:bookmarkStart w:id="109" w:name="sub_1021"/>
      <w:bookmarkEnd w:id="108"/>
      <w:r w:rsidRPr="00CC63DF">
        <w:rPr>
          <w:sz w:val="16"/>
          <w:szCs w:val="16"/>
        </w:rPr>
        <w:t>21) ведет реестр акций, долей Галичского муниципального района в уставных капиталах хозяйственных обществ;</w:t>
      </w:r>
    </w:p>
    <w:p w:rsidR="00CC63DF" w:rsidRPr="00CC63DF" w:rsidRDefault="00CC63DF" w:rsidP="00CC63DF">
      <w:pPr>
        <w:jc w:val="both"/>
        <w:rPr>
          <w:sz w:val="16"/>
          <w:szCs w:val="16"/>
        </w:rPr>
      </w:pPr>
      <w:bookmarkStart w:id="110" w:name="sub_1022"/>
      <w:bookmarkEnd w:id="109"/>
      <w:r w:rsidRPr="00CC63DF">
        <w:rPr>
          <w:sz w:val="16"/>
          <w:szCs w:val="16"/>
        </w:rPr>
        <w:t>22) осуществляет права акционера открытых акционерных обществ, акции которых находятся в собственности муниципального образования Галичский муниципальный район, участника хозяйственных обществ, доли которых находятся в собственности Галичского муниципального района, до момента принятия решения об их продаже и передаче продавцу для организации продажи;</w:t>
      </w:r>
    </w:p>
    <w:p w:rsidR="00CC63DF" w:rsidRPr="00CC63DF" w:rsidRDefault="00CC63DF" w:rsidP="00CC63DF">
      <w:pPr>
        <w:jc w:val="both"/>
        <w:rPr>
          <w:sz w:val="16"/>
          <w:szCs w:val="16"/>
        </w:rPr>
      </w:pPr>
      <w:bookmarkStart w:id="111" w:name="sub_1023"/>
      <w:bookmarkEnd w:id="110"/>
      <w:r w:rsidRPr="00CC63DF">
        <w:rPr>
          <w:sz w:val="16"/>
          <w:szCs w:val="16"/>
        </w:rPr>
        <w:t>23) осуществляет контроль за перечислением в бюджет Галичского муниципального района дивидендов по находящимся в муниципальной собственности акциям акционерных обществ, доходов по долям в уставном капитале иных хозяйственных обществ,</w:t>
      </w:r>
    </w:p>
    <w:p w:rsidR="00CC63DF" w:rsidRPr="00CC63DF" w:rsidRDefault="00CC63DF" w:rsidP="00CC63DF">
      <w:pPr>
        <w:jc w:val="both"/>
        <w:rPr>
          <w:sz w:val="16"/>
          <w:szCs w:val="16"/>
        </w:rPr>
      </w:pPr>
      <w:bookmarkStart w:id="112" w:name="sub_1024"/>
      <w:bookmarkEnd w:id="111"/>
      <w:r w:rsidRPr="00CC63DF">
        <w:rPr>
          <w:sz w:val="16"/>
          <w:szCs w:val="16"/>
        </w:rPr>
        <w:t>24) обеспечивает подготовку документов по продаже пакетов акций, включенных в программу приватизации;</w:t>
      </w:r>
    </w:p>
    <w:p w:rsidR="00CC63DF" w:rsidRPr="00CC63DF" w:rsidRDefault="00CC63DF" w:rsidP="00CC63DF">
      <w:pPr>
        <w:jc w:val="both"/>
        <w:rPr>
          <w:sz w:val="16"/>
          <w:szCs w:val="16"/>
        </w:rPr>
      </w:pPr>
      <w:bookmarkStart w:id="113" w:name="sub_1025"/>
      <w:bookmarkEnd w:id="112"/>
      <w:r w:rsidRPr="00CC63DF">
        <w:rPr>
          <w:sz w:val="16"/>
          <w:szCs w:val="16"/>
        </w:rPr>
        <w:t>25) готовит обоснованные предложения по вопросам создания, реорганизации и ликвидации муниципальных унитарных предприятий;</w:t>
      </w:r>
    </w:p>
    <w:p w:rsidR="00CC63DF" w:rsidRPr="00CC63DF" w:rsidRDefault="00CC63DF" w:rsidP="00CC63DF">
      <w:pPr>
        <w:jc w:val="both"/>
        <w:rPr>
          <w:sz w:val="16"/>
          <w:szCs w:val="16"/>
        </w:rPr>
      </w:pPr>
      <w:bookmarkStart w:id="114" w:name="sub_1026"/>
      <w:bookmarkEnd w:id="113"/>
      <w:r w:rsidRPr="00CC63DF">
        <w:rPr>
          <w:sz w:val="16"/>
          <w:szCs w:val="16"/>
        </w:rPr>
        <w:t>26) формирования уставных фондов муниципальных унитарных предприятий;</w:t>
      </w:r>
    </w:p>
    <w:p w:rsidR="00CC63DF" w:rsidRPr="00CC63DF" w:rsidRDefault="00CC63DF" w:rsidP="00CC63DF">
      <w:pPr>
        <w:jc w:val="both"/>
        <w:rPr>
          <w:sz w:val="16"/>
          <w:szCs w:val="16"/>
        </w:rPr>
      </w:pPr>
      <w:bookmarkStart w:id="115" w:name="sub_1027"/>
      <w:bookmarkEnd w:id="114"/>
      <w:r w:rsidRPr="00CC63DF">
        <w:rPr>
          <w:sz w:val="16"/>
          <w:szCs w:val="16"/>
        </w:rPr>
        <w:t>27) выступает учредителем муниципальных унитарных предприятий;</w:t>
      </w:r>
    </w:p>
    <w:p w:rsidR="00CC63DF" w:rsidRPr="00CC63DF" w:rsidRDefault="00CC63DF" w:rsidP="00CC63DF">
      <w:pPr>
        <w:jc w:val="both"/>
        <w:rPr>
          <w:sz w:val="16"/>
          <w:szCs w:val="16"/>
        </w:rPr>
      </w:pPr>
      <w:bookmarkStart w:id="116" w:name="sub_1028"/>
      <w:bookmarkEnd w:id="115"/>
      <w:r w:rsidRPr="00CC63DF">
        <w:rPr>
          <w:sz w:val="16"/>
          <w:szCs w:val="16"/>
        </w:rPr>
        <w:t>28) осуществляет контроль за использованием по назначению муниципального имущества, переданного в хозяйственное ведение или оперативное управление;</w:t>
      </w:r>
    </w:p>
    <w:p w:rsidR="00CC63DF" w:rsidRPr="00CC63DF" w:rsidRDefault="00CC63DF" w:rsidP="00CC63DF">
      <w:pPr>
        <w:jc w:val="both"/>
        <w:rPr>
          <w:sz w:val="16"/>
          <w:szCs w:val="16"/>
        </w:rPr>
      </w:pPr>
      <w:bookmarkStart w:id="117" w:name="sub_1029"/>
      <w:bookmarkEnd w:id="116"/>
      <w:r w:rsidRPr="00CC63DF">
        <w:rPr>
          <w:sz w:val="16"/>
          <w:szCs w:val="16"/>
        </w:rPr>
        <w:t>29) дает согласие на совершение сделок, в том числе крупных сделок, связанных с распоряжением муниципальным имуществом за исключением отчуждения недвижимого имущества и сделок, совершаемых предприятием в процессе обычной хозяйственной деятельности, а также согласие на совершения муниципальными унитарными предприятиями сделок, связанных с предоставлением займов, поручительств, получением банковских гарантий, с иными обременениями, уступкой требований, переводом долга, а также заключения договоров простого товарищества и участие муниципальных унитарных предприятий в иных юридических лицах;</w:t>
      </w:r>
    </w:p>
    <w:p w:rsidR="00CC63DF" w:rsidRPr="00CC63DF" w:rsidRDefault="00CC63DF" w:rsidP="00CC63DF">
      <w:pPr>
        <w:jc w:val="both"/>
        <w:rPr>
          <w:sz w:val="16"/>
          <w:szCs w:val="16"/>
        </w:rPr>
      </w:pPr>
      <w:bookmarkStart w:id="118" w:name="sub_1030"/>
      <w:bookmarkEnd w:id="117"/>
      <w:r w:rsidRPr="00CC63DF">
        <w:rPr>
          <w:sz w:val="16"/>
          <w:szCs w:val="16"/>
        </w:rPr>
        <w:t>30) готовит обоснованные предложения по вопросам создания филиалов и открытия представительств муниципальных унитарных предприятий;</w:t>
      </w:r>
    </w:p>
    <w:p w:rsidR="00CC63DF" w:rsidRPr="00CC63DF" w:rsidRDefault="00CC63DF" w:rsidP="00CC63DF">
      <w:pPr>
        <w:jc w:val="both"/>
        <w:rPr>
          <w:sz w:val="16"/>
          <w:szCs w:val="16"/>
        </w:rPr>
      </w:pPr>
      <w:bookmarkStart w:id="119" w:name="sub_1031"/>
      <w:bookmarkEnd w:id="118"/>
      <w:r w:rsidRPr="00CC63DF">
        <w:rPr>
          <w:sz w:val="16"/>
          <w:szCs w:val="16"/>
        </w:rPr>
        <w:t>31) осуществление подготовки проектов распоряжений администрации об изъятии муниципального имущества;</w:t>
      </w:r>
    </w:p>
    <w:p w:rsidR="00CC63DF" w:rsidRPr="00CC63DF" w:rsidRDefault="00CC63DF" w:rsidP="00CC63DF">
      <w:pPr>
        <w:jc w:val="both"/>
        <w:rPr>
          <w:sz w:val="16"/>
          <w:szCs w:val="16"/>
        </w:rPr>
      </w:pPr>
      <w:bookmarkStart w:id="120" w:name="sub_1032"/>
      <w:bookmarkEnd w:id="119"/>
      <w:r w:rsidRPr="00CC63DF">
        <w:rPr>
          <w:sz w:val="16"/>
          <w:szCs w:val="16"/>
        </w:rPr>
        <w:t>32) согласовывает распоряжение недвижимым, принадлежащим муниципальным унитарным предприятиям на праве хозяйственного ведения, недвижимым и особо ценным движимым имуществом, принадлежащим бюджетным и автономным учреждениям, а также всего имущества казенного учреждения;</w:t>
      </w:r>
    </w:p>
    <w:p w:rsidR="00CC63DF" w:rsidRPr="00CC63DF" w:rsidRDefault="00CC63DF" w:rsidP="00CC63DF">
      <w:pPr>
        <w:jc w:val="both"/>
        <w:rPr>
          <w:sz w:val="16"/>
          <w:szCs w:val="16"/>
        </w:rPr>
      </w:pPr>
      <w:bookmarkStart w:id="121" w:name="sub_1033"/>
      <w:bookmarkEnd w:id="120"/>
      <w:r w:rsidRPr="00CC63DF">
        <w:rPr>
          <w:sz w:val="16"/>
          <w:szCs w:val="16"/>
        </w:rPr>
        <w:t>33) производит списание имущества из муниципальной казны, а также согласовывает списание имущества, закрепленного за муниципальными унитарными предприятиями, муниципальными учреждениями на праве хозяйственного ведения или оперативного управления, в случаях, если списываемое имущество не способно приносить экономические выгоды (доход) в будущем;</w:t>
      </w:r>
    </w:p>
    <w:p w:rsidR="00CC63DF" w:rsidRPr="00CC63DF" w:rsidRDefault="00CC63DF" w:rsidP="00CC63DF">
      <w:pPr>
        <w:jc w:val="both"/>
        <w:rPr>
          <w:sz w:val="16"/>
          <w:szCs w:val="16"/>
        </w:rPr>
      </w:pPr>
      <w:bookmarkStart w:id="122" w:name="sub_1034"/>
      <w:bookmarkEnd w:id="121"/>
      <w:r w:rsidRPr="00CC63DF">
        <w:rPr>
          <w:sz w:val="16"/>
          <w:szCs w:val="16"/>
        </w:rPr>
        <w:t>34) осуществляет контроль за использованием по назначению муниципального имущества, переданного в хозяйственное ведение или оперативное управление;</w:t>
      </w:r>
    </w:p>
    <w:p w:rsidR="00CC63DF" w:rsidRPr="00CC63DF" w:rsidRDefault="00CC63DF" w:rsidP="00CC63DF">
      <w:pPr>
        <w:jc w:val="both"/>
        <w:rPr>
          <w:sz w:val="16"/>
          <w:szCs w:val="16"/>
        </w:rPr>
      </w:pPr>
      <w:bookmarkStart w:id="123" w:name="sub_1035"/>
      <w:bookmarkEnd w:id="122"/>
      <w:r w:rsidRPr="00CC63DF">
        <w:rPr>
          <w:sz w:val="16"/>
          <w:szCs w:val="16"/>
        </w:rPr>
        <w:t>35) готовит документы по заключению, изменению и расторжению трудовых договоров с руководителями унитарных предприятий, а также контролирует их исполнение;</w:t>
      </w:r>
    </w:p>
    <w:p w:rsidR="00CC63DF" w:rsidRPr="00CC63DF" w:rsidRDefault="00CC63DF" w:rsidP="00CC63DF">
      <w:pPr>
        <w:jc w:val="both"/>
        <w:rPr>
          <w:sz w:val="16"/>
          <w:szCs w:val="16"/>
        </w:rPr>
      </w:pPr>
      <w:bookmarkStart w:id="124" w:name="sub_1036"/>
      <w:bookmarkEnd w:id="123"/>
      <w:r w:rsidRPr="00CC63DF">
        <w:rPr>
          <w:sz w:val="16"/>
          <w:szCs w:val="16"/>
        </w:rPr>
        <w:t>36) организует проведение конкурсов на замещение должности руководителя унитарного предприятия;</w:t>
      </w:r>
    </w:p>
    <w:p w:rsidR="00CC63DF" w:rsidRPr="00CC63DF" w:rsidRDefault="00CC63DF" w:rsidP="00CC63DF">
      <w:pPr>
        <w:jc w:val="both"/>
        <w:rPr>
          <w:sz w:val="16"/>
          <w:szCs w:val="16"/>
        </w:rPr>
      </w:pPr>
      <w:bookmarkStart w:id="125" w:name="sub_1037"/>
      <w:bookmarkEnd w:id="124"/>
      <w:r w:rsidRPr="00CC63DF">
        <w:rPr>
          <w:sz w:val="16"/>
          <w:szCs w:val="16"/>
        </w:rPr>
        <w:t>37) организует проведение аттестации руководителей унитарных предприятий;</w:t>
      </w:r>
    </w:p>
    <w:p w:rsidR="00CC63DF" w:rsidRPr="00CC63DF" w:rsidRDefault="00CC63DF" w:rsidP="00CC63DF">
      <w:pPr>
        <w:jc w:val="both"/>
        <w:rPr>
          <w:sz w:val="16"/>
          <w:szCs w:val="16"/>
        </w:rPr>
      </w:pPr>
      <w:bookmarkStart w:id="126" w:name="sub_1038"/>
      <w:bookmarkEnd w:id="125"/>
      <w:r w:rsidRPr="00CC63DF">
        <w:rPr>
          <w:sz w:val="16"/>
          <w:szCs w:val="16"/>
        </w:rPr>
        <w:t>38) ведет реестр трудовых договоров, заключенных с руководителями унитарных предприятий;</w:t>
      </w:r>
    </w:p>
    <w:p w:rsidR="00CC63DF" w:rsidRPr="00CC63DF" w:rsidRDefault="00CC63DF" w:rsidP="00CC63DF">
      <w:pPr>
        <w:jc w:val="both"/>
        <w:rPr>
          <w:sz w:val="16"/>
          <w:szCs w:val="16"/>
        </w:rPr>
      </w:pPr>
      <w:bookmarkStart w:id="127" w:name="sub_1039"/>
      <w:bookmarkEnd w:id="126"/>
      <w:r w:rsidRPr="00CC63DF">
        <w:rPr>
          <w:sz w:val="16"/>
          <w:szCs w:val="16"/>
        </w:rPr>
        <w:t>39) ведет реестр муниципальных унитарных предприятий и муниципальных учреждений.</w:t>
      </w:r>
    </w:p>
    <w:p w:rsidR="00CC63DF" w:rsidRPr="00CC63DF" w:rsidRDefault="00CC63DF" w:rsidP="00CC63DF">
      <w:pPr>
        <w:jc w:val="both"/>
        <w:rPr>
          <w:sz w:val="16"/>
          <w:szCs w:val="16"/>
        </w:rPr>
      </w:pPr>
      <w:bookmarkStart w:id="128" w:name="sub_1040"/>
      <w:bookmarkEnd w:id="127"/>
      <w:r w:rsidRPr="00CC63DF">
        <w:rPr>
          <w:sz w:val="16"/>
          <w:szCs w:val="16"/>
        </w:rPr>
        <w:t>40) согласовывает проекты уставов муниципальных унитарных предприятий и муниципальных учреждений Галичского муниципального района, а также проектов вносимых в них изменений.</w:t>
      </w:r>
    </w:p>
    <w:p w:rsidR="00CC63DF" w:rsidRPr="00CC63DF" w:rsidRDefault="00CC63DF" w:rsidP="00CC63DF">
      <w:pPr>
        <w:jc w:val="both"/>
        <w:rPr>
          <w:sz w:val="16"/>
          <w:szCs w:val="16"/>
        </w:rPr>
      </w:pPr>
      <w:bookmarkStart w:id="129" w:name="sub_1041"/>
      <w:bookmarkEnd w:id="128"/>
      <w:r w:rsidRPr="00CC63DF">
        <w:rPr>
          <w:sz w:val="16"/>
          <w:szCs w:val="16"/>
        </w:rPr>
        <w:t>41) вносит предложения и готовит проекты администрации о закреплении имущества за муниципальными унитарными предприятиями, муниципальными учреждениями на праве хозяйственного ведения, оперативного управления, хранения с правом пользования, а также изъятии имущества.</w:t>
      </w:r>
    </w:p>
    <w:bookmarkEnd w:id="129"/>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130" w:name="sub_1300"/>
      <w:r w:rsidRPr="00CC63DF">
        <w:rPr>
          <w:sz w:val="16"/>
          <w:szCs w:val="16"/>
        </w:rPr>
        <w:t>Глава 3. Управление и распоряжение муниципальным имуществом, закрепленным за муниципальными предприятиями и муниципальными учреждениями</w:t>
      </w:r>
    </w:p>
    <w:bookmarkEnd w:id="130"/>
    <w:p w:rsidR="00CC63DF" w:rsidRPr="00CC63DF" w:rsidRDefault="00CC63DF" w:rsidP="00CC63DF">
      <w:pPr>
        <w:jc w:val="center"/>
        <w:rPr>
          <w:sz w:val="16"/>
          <w:szCs w:val="16"/>
        </w:rPr>
      </w:pPr>
    </w:p>
    <w:p w:rsidR="00CC63DF" w:rsidRPr="00CC63DF" w:rsidRDefault="00CC63DF" w:rsidP="00CC63DF">
      <w:pPr>
        <w:pStyle w:val="affff"/>
        <w:rPr>
          <w:rFonts w:ascii="Times New Roman" w:hAnsi="Times New Roman" w:cs="Times New Roman"/>
          <w:sz w:val="16"/>
          <w:szCs w:val="16"/>
        </w:rPr>
      </w:pPr>
      <w:bookmarkStart w:id="131" w:name="sub_110"/>
      <w:r w:rsidRPr="00CC63DF">
        <w:rPr>
          <w:rStyle w:val="affa"/>
          <w:rFonts w:ascii="Times New Roman" w:hAnsi="Times New Roman" w:cs="Times New Roman"/>
          <w:bCs/>
          <w:sz w:val="16"/>
          <w:szCs w:val="16"/>
        </w:rPr>
        <w:t>Статья 10.</w:t>
      </w:r>
      <w:r w:rsidRPr="00CC63DF">
        <w:rPr>
          <w:rFonts w:ascii="Times New Roman" w:hAnsi="Times New Roman" w:cs="Times New Roman"/>
          <w:sz w:val="16"/>
          <w:szCs w:val="16"/>
        </w:rPr>
        <w:t xml:space="preserve"> Имущество муниципального унитарного предприятия Галичского муниципального района</w:t>
      </w:r>
    </w:p>
    <w:p w:rsidR="00CC63DF" w:rsidRPr="00CC63DF" w:rsidRDefault="00CC63DF" w:rsidP="00CC63DF">
      <w:pPr>
        <w:jc w:val="both"/>
        <w:rPr>
          <w:sz w:val="16"/>
          <w:szCs w:val="16"/>
        </w:rPr>
      </w:pPr>
      <w:bookmarkStart w:id="132" w:name="sub_301"/>
      <w:bookmarkEnd w:id="131"/>
      <w:r w:rsidRPr="00CC63DF">
        <w:rPr>
          <w:sz w:val="16"/>
          <w:szCs w:val="16"/>
        </w:rPr>
        <w:t>1. Муниципальное имущество, в отношении которого принято решение о закреплении на праве хозяйственного ведения, закрепляется за муниципальными предприятиями на основании правового акта администрации Галичского муниципального района. Право хозяйственного ведения возникает с момента подписания акта приема-передачи.</w:t>
      </w:r>
    </w:p>
    <w:bookmarkEnd w:id="132"/>
    <w:p w:rsidR="00CC63DF" w:rsidRPr="00CC63DF" w:rsidRDefault="00CC63DF" w:rsidP="00CC63DF">
      <w:pPr>
        <w:jc w:val="both"/>
        <w:rPr>
          <w:sz w:val="16"/>
          <w:szCs w:val="16"/>
        </w:rPr>
      </w:pPr>
      <w:r w:rsidRPr="00CC63DF">
        <w:rPr>
          <w:sz w:val="16"/>
          <w:szCs w:val="16"/>
        </w:rPr>
        <w:t>Имущество, приобретенное предприятием в процессе хозяйственной деятельности, принадлежит ему на праве хозяйственного ведения и является муниципальной собственностью Галичского муниципального района. Документы о закреплении на праве хозяйственного ведения не подготавливаются</w:t>
      </w:r>
    </w:p>
    <w:p w:rsidR="00CC63DF" w:rsidRPr="00CC63DF" w:rsidRDefault="00CC63DF" w:rsidP="00CC63DF">
      <w:pPr>
        <w:jc w:val="both"/>
        <w:rPr>
          <w:sz w:val="16"/>
          <w:szCs w:val="16"/>
        </w:rPr>
      </w:pPr>
      <w:bookmarkStart w:id="133" w:name="sub_302"/>
      <w:r w:rsidRPr="00CC63DF">
        <w:rPr>
          <w:sz w:val="16"/>
          <w:szCs w:val="16"/>
        </w:rPr>
        <w:t>2. Имущество муниципального унитарного предприятия закрепляется за ним на праве хозяйственного ведения, является неделимым и не может быть распределено по вкладам (долям, паям), в том числе между работниками унитарного предприятия.</w:t>
      </w:r>
    </w:p>
    <w:p w:rsidR="00CC63DF" w:rsidRPr="00CC63DF" w:rsidRDefault="00CC63DF" w:rsidP="00CC63DF">
      <w:pPr>
        <w:jc w:val="both"/>
        <w:rPr>
          <w:sz w:val="16"/>
          <w:szCs w:val="16"/>
        </w:rPr>
      </w:pPr>
      <w:bookmarkStart w:id="134" w:name="sub_303"/>
      <w:bookmarkEnd w:id="133"/>
      <w:r w:rsidRPr="00CC63DF">
        <w:rPr>
          <w:sz w:val="16"/>
          <w:szCs w:val="16"/>
        </w:rPr>
        <w:t>3. Правовой режим имущества, закрепленного на праве хозяйственного ведения, определяется в соответствии с действующим законодательством Российской Федерации.</w:t>
      </w:r>
    </w:p>
    <w:p w:rsidR="00CC63DF" w:rsidRPr="00CC63DF" w:rsidRDefault="00CC63DF" w:rsidP="00CC63DF">
      <w:pPr>
        <w:jc w:val="both"/>
        <w:rPr>
          <w:sz w:val="16"/>
          <w:szCs w:val="16"/>
        </w:rPr>
      </w:pPr>
      <w:bookmarkStart w:id="135" w:name="sub_304"/>
      <w:bookmarkEnd w:id="134"/>
      <w:r w:rsidRPr="00CC63DF">
        <w:rPr>
          <w:sz w:val="16"/>
          <w:szCs w:val="16"/>
        </w:rPr>
        <w:t>4. Муниципальные унитарные предприятия осуществляют государственную регистрацию права хозяйственного ведения на муниципальное недвижимое имущество, закрепленное за ними (поступившее в хозяйственное ведение), и направляют реестродержателю документы (договоры, акты приема-передачи, свидетельства о государственной регистрации права и др.) для внесения данных о составе и стоимости имущества для внесения данных в реестр муниципальной собственности.</w:t>
      </w:r>
    </w:p>
    <w:bookmarkEnd w:id="135"/>
    <w:p w:rsidR="00CC63DF" w:rsidRPr="00CC63DF" w:rsidRDefault="00CC63DF" w:rsidP="00CC63DF">
      <w:pPr>
        <w:jc w:val="both"/>
        <w:rPr>
          <w:sz w:val="16"/>
          <w:szCs w:val="16"/>
        </w:rPr>
      </w:pPr>
      <w:r w:rsidRPr="00CC63DF">
        <w:rPr>
          <w:sz w:val="16"/>
          <w:szCs w:val="16"/>
        </w:rPr>
        <w:t>До регистрации права хозяйственного ведения на имущество, приобретенное муниципальными унитарными предприятиями по договору, построенное (реконструированное) или переданное по иному законному основанию, предприятия регистрируют право муниципальной собственности, для чего производится оформление соответствующих полномочий (выдача доверенности).</w:t>
      </w:r>
    </w:p>
    <w:p w:rsidR="00CC63DF" w:rsidRPr="00CC63DF" w:rsidRDefault="00CC63DF" w:rsidP="00CC63DF">
      <w:pPr>
        <w:jc w:val="both"/>
        <w:rPr>
          <w:sz w:val="16"/>
          <w:szCs w:val="16"/>
        </w:rPr>
      </w:pPr>
      <w:bookmarkStart w:id="136" w:name="sub_305"/>
      <w:r w:rsidRPr="00CC63DF">
        <w:rPr>
          <w:sz w:val="16"/>
          <w:szCs w:val="16"/>
        </w:rPr>
        <w:t>5. Муниципальные предприятия обязаны своевременно обеспечивать проведение технической инвентаризации объектов, в случаях изменения технических характеристик объекта в трехмесячный срок оформить документы о внесении изменений в Единый государственный реестр прав на недвижимое имущество и сделок с ним.</w:t>
      </w:r>
    </w:p>
    <w:p w:rsidR="00CC63DF" w:rsidRPr="00CC63DF" w:rsidRDefault="00CC63DF" w:rsidP="00CC63DF">
      <w:pPr>
        <w:jc w:val="both"/>
        <w:rPr>
          <w:sz w:val="16"/>
          <w:szCs w:val="16"/>
        </w:rPr>
      </w:pPr>
      <w:bookmarkStart w:id="137" w:name="sub_306"/>
      <w:bookmarkEnd w:id="136"/>
      <w:r w:rsidRPr="00CC63DF">
        <w:rPr>
          <w:sz w:val="16"/>
          <w:szCs w:val="16"/>
        </w:rPr>
        <w:t>6. При возникновении права хозяйственного ведения на недвижимое имущество, муниципальные предприятия - обладатели вещного права осуществляют мероприятия по оформлению прав на земельные участки, относящиеся к объекту недвижимости. Обязанность по регистрации прав на земельные участки и формированию землеустроительных дел возлагаются на предприятия.</w:t>
      </w:r>
    </w:p>
    <w:p w:rsidR="00CC63DF" w:rsidRPr="00CC63DF" w:rsidRDefault="00CC63DF" w:rsidP="00CC63DF">
      <w:pPr>
        <w:jc w:val="both"/>
        <w:rPr>
          <w:sz w:val="16"/>
          <w:szCs w:val="16"/>
        </w:rPr>
      </w:pPr>
      <w:bookmarkStart w:id="138" w:name="sub_307"/>
      <w:bookmarkEnd w:id="137"/>
      <w:r w:rsidRPr="00CC63DF">
        <w:rPr>
          <w:sz w:val="16"/>
          <w:szCs w:val="16"/>
        </w:rPr>
        <w:t>7. Муниципальное образование имеет право на получение части прибыли от использования муниципального имущества, находящегося в хозяйственном ведении созданного им муниципального унитарного предприятия, которая взимается в форме отчислений от прибыли муниципальных унитарных предприятий и поступает в бюджет района. Размер отчислений от прибыли муниципальных унитарных предприятий ежегодно устанавливается при принятии бюджета района и составляет десять процентов от прибыли, остающейся после уплаты налогов и иных обязательных платежей.</w:t>
      </w:r>
    </w:p>
    <w:p w:rsidR="00CC63DF" w:rsidRPr="00CC63DF" w:rsidRDefault="00CC63DF" w:rsidP="00CC63DF">
      <w:pPr>
        <w:jc w:val="both"/>
        <w:rPr>
          <w:sz w:val="16"/>
          <w:szCs w:val="16"/>
        </w:rPr>
      </w:pPr>
      <w:bookmarkStart w:id="139" w:name="sub_308"/>
      <w:bookmarkEnd w:id="138"/>
      <w:r w:rsidRPr="00CC63DF">
        <w:rPr>
          <w:sz w:val="16"/>
          <w:szCs w:val="16"/>
        </w:rPr>
        <w:lastRenderedPageBreak/>
        <w:t>8. Имущество муниципального унитарного предприятия может быть использовано только в соответствии с планами (программами) финансово-хозяйственной деятельности, цели, предмет и виды которой, устанавливаются собственником имущества. Порядок составления, утверждения и установления показателей планов (программ) определяются собственником имущества.</w:t>
      </w:r>
    </w:p>
    <w:p w:rsidR="00CC63DF" w:rsidRPr="00CC63DF" w:rsidRDefault="00CC63DF" w:rsidP="00CC63DF">
      <w:pPr>
        <w:jc w:val="both"/>
        <w:rPr>
          <w:sz w:val="16"/>
          <w:szCs w:val="16"/>
        </w:rPr>
      </w:pPr>
      <w:bookmarkStart w:id="140" w:name="sub_309"/>
      <w:bookmarkEnd w:id="139"/>
      <w:r w:rsidRPr="00CC63DF">
        <w:rPr>
          <w:sz w:val="16"/>
          <w:szCs w:val="16"/>
        </w:rPr>
        <w:t>9. Муниципальное унитарное предприятие не вправе создавать в качестве юридического лица другое унитарное предприятие путем передачи ему части своего имущества (дочернее предприятие).</w:t>
      </w:r>
    </w:p>
    <w:p w:rsidR="00CC63DF" w:rsidRPr="00CC63DF" w:rsidRDefault="00CC63DF" w:rsidP="00CC63DF">
      <w:pPr>
        <w:jc w:val="both"/>
        <w:rPr>
          <w:sz w:val="16"/>
          <w:szCs w:val="16"/>
        </w:rPr>
      </w:pPr>
      <w:bookmarkStart w:id="141" w:name="sub_310"/>
      <w:bookmarkEnd w:id="140"/>
      <w:r w:rsidRPr="00CC63DF">
        <w:rPr>
          <w:sz w:val="16"/>
          <w:szCs w:val="16"/>
        </w:rPr>
        <w:t>10. Предприятие не вправе продавать принадлежащее ему недвижимое имущество, сдавать его в аренду, отдавать в залог, вносить в качестве вклада в уставный капитал хозяйственных обществ и товариществ или иным способом распоряжаться этим имуществом без письменного согласия собственника (учредителя).</w:t>
      </w:r>
    </w:p>
    <w:p w:rsidR="00CC63DF" w:rsidRPr="00CC63DF" w:rsidRDefault="00CC63DF" w:rsidP="00CC63DF">
      <w:pPr>
        <w:jc w:val="both"/>
        <w:rPr>
          <w:sz w:val="16"/>
          <w:szCs w:val="16"/>
        </w:rPr>
      </w:pPr>
      <w:bookmarkStart w:id="142" w:name="sub_30111"/>
      <w:bookmarkEnd w:id="141"/>
      <w:r w:rsidRPr="00CC63DF">
        <w:rPr>
          <w:sz w:val="16"/>
          <w:szCs w:val="16"/>
        </w:rPr>
        <w:t>11. Движимым и недвижимым имуществом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Сделки, совершенные муниципальным предприятием с нарушением этого требования, являются ничтожными.</w:t>
      </w:r>
    </w:p>
    <w:p w:rsidR="00CC63DF" w:rsidRPr="00CC63DF" w:rsidRDefault="00CC63DF" w:rsidP="00CC63DF">
      <w:pPr>
        <w:jc w:val="both"/>
        <w:rPr>
          <w:sz w:val="16"/>
          <w:szCs w:val="16"/>
        </w:rPr>
      </w:pPr>
      <w:bookmarkStart w:id="143" w:name="sub_30112"/>
      <w:bookmarkEnd w:id="142"/>
      <w:r w:rsidRPr="00CC63DF">
        <w:rPr>
          <w:sz w:val="16"/>
          <w:szCs w:val="16"/>
        </w:rPr>
        <w:t>12. Собственник казенного предприятия вправе изымать излишнее, неиспользуемое или используемое не по назначению имущество.</w:t>
      </w:r>
    </w:p>
    <w:p w:rsidR="00CC63DF" w:rsidRPr="00CC63DF" w:rsidRDefault="00CC63DF" w:rsidP="00CC63DF">
      <w:pPr>
        <w:jc w:val="both"/>
        <w:rPr>
          <w:sz w:val="16"/>
          <w:szCs w:val="16"/>
        </w:rPr>
      </w:pPr>
      <w:bookmarkStart w:id="144" w:name="sub_30113"/>
      <w:bookmarkEnd w:id="143"/>
      <w:r w:rsidRPr="00CC63DF">
        <w:rPr>
          <w:sz w:val="16"/>
          <w:szCs w:val="16"/>
        </w:rPr>
        <w:t>13. Ответственность за надлежащее содержание, страхование и противопожарную безопасность муниципального имущества, переданного в хозяйственное ведение, несут муниципальные предприятия.</w:t>
      </w:r>
    </w:p>
    <w:bookmarkEnd w:id="144"/>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45" w:name="sub_111"/>
      <w:r w:rsidRPr="00CC63DF">
        <w:rPr>
          <w:rStyle w:val="affa"/>
          <w:rFonts w:ascii="Times New Roman" w:hAnsi="Times New Roman" w:cs="Times New Roman"/>
          <w:bCs/>
          <w:sz w:val="16"/>
          <w:szCs w:val="16"/>
        </w:rPr>
        <w:t>Статья 11.</w:t>
      </w:r>
      <w:r w:rsidRPr="00CC63DF">
        <w:rPr>
          <w:rFonts w:ascii="Times New Roman" w:hAnsi="Times New Roman" w:cs="Times New Roman"/>
          <w:sz w:val="16"/>
          <w:szCs w:val="16"/>
        </w:rPr>
        <w:t xml:space="preserve"> Управление муниципальным унитарным предприятием Галичского муниципального района</w:t>
      </w:r>
    </w:p>
    <w:p w:rsidR="00CC63DF" w:rsidRPr="00CC63DF" w:rsidRDefault="00CC63DF" w:rsidP="00CC63DF">
      <w:pPr>
        <w:jc w:val="both"/>
        <w:rPr>
          <w:sz w:val="16"/>
          <w:szCs w:val="16"/>
        </w:rPr>
      </w:pPr>
      <w:bookmarkStart w:id="146" w:name="sub_3111"/>
      <w:bookmarkEnd w:id="145"/>
      <w:r w:rsidRPr="00CC63DF">
        <w:rPr>
          <w:sz w:val="16"/>
          <w:szCs w:val="16"/>
        </w:rPr>
        <w:t xml:space="preserve">1. Назначение на должность и освобождение от должности руководителя муниципального унитарного предприятия осуществляется на основании соответствующего решения Комитета. Отношения с руководителем регулируются контрактом, заключаемым Комитетом в соответствии с гражданским и </w:t>
      </w:r>
      <w:hyperlink r:id="rId19" w:history="1">
        <w:r w:rsidRPr="00CC63DF">
          <w:rPr>
            <w:rStyle w:val="affb"/>
            <w:b w:val="0"/>
            <w:color w:val="auto"/>
            <w:sz w:val="16"/>
            <w:szCs w:val="16"/>
          </w:rPr>
          <w:t>трудовым законодательством</w:t>
        </w:r>
      </w:hyperlink>
      <w:r w:rsidRPr="00CC63DF">
        <w:rPr>
          <w:sz w:val="16"/>
          <w:szCs w:val="16"/>
        </w:rPr>
        <w:t xml:space="preserve"> и утверждается главой администрации Галичского муниципального района.</w:t>
      </w:r>
    </w:p>
    <w:p w:rsidR="00CC63DF" w:rsidRPr="00CC63DF" w:rsidRDefault="00CC63DF" w:rsidP="00CC63DF">
      <w:pPr>
        <w:jc w:val="both"/>
        <w:rPr>
          <w:sz w:val="16"/>
          <w:szCs w:val="16"/>
        </w:rPr>
      </w:pPr>
      <w:bookmarkStart w:id="147" w:name="sub_3112"/>
      <w:bookmarkEnd w:id="146"/>
      <w:r w:rsidRPr="00CC63DF">
        <w:rPr>
          <w:sz w:val="16"/>
          <w:szCs w:val="16"/>
        </w:rPr>
        <w:t>2. Руководитель муниципального унитарного предприятия подотчетен в своей деятельности, в деятельности предприятия перед собственником имущества (учредителем), отраслевым органом администрации (по профилю деятельности), за которым закреплены функции координации, регулирования и контроля хозяйственно производственной деятельности. Деятельность руководителя муниципального унитарного предприятия регламентируется заключаемым с ним трудовым договором.</w:t>
      </w:r>
    </w:p>
    <w:p w:rsidR="00CC63DF" w:rsidRPr="00CC63DF" w:rsidRDefault="00CC63DF" w:rsidP="00CC63DF">
      <w:pPr>
        <w:jc w:val="both"/>
        <w:rPr>
          <w:sz w:val="16"/>
          <w:szCs w:val="16"/>
        </w:rPr>
      </w:pPr>
      <w:bookmarkStart w:id="148" w:name="sub_3113"/>
      <w:bookmarkEnd w:id="147"/>
      <w:r w:rsidRPr="00CC63DF">
        <w:rPr>
          <w:sz w:val="16"/>
          <w:szCs w:val="16"/>
        </w:rPr>
        <w:t>3. Руководитель несет ответственность за своевременное и полное выполнение возложенных на него обязанностей. В этом плане он может быть подвергнут традиционным формам административного и материального взыскания.</w:t>
      </w:r>
    </w:p>
    <w:p w:rsidR="00CC63DF" w:rsidRPr="00CC63DF" w:rsidRDefault="00CC63DF" w:rsidP="00CC63DF">
      <w:pPr>
        <w:jc w:val="both"/>
        <w:rPr>
          <w:sz w:val="16"/>
          <w:szCs w:val="16"/>
        </w:rPr>
      </w:pPr>
      <w:bookmarkStart w:id="149" w:name="sub_3114"/>
      <w:bookmarkEnd w:id="148"/>
      <w:r w:rsidRPr="00CC63DF">
        <w:rPr>
          <w:sz w:val="16"/>
          <w:szCs w:val="16"/>
        </w:rPr>
        <w:t>4. Особенностью организации работы руководителя муниципального унитарного предприятия является его периодическая аттестация на предмет соответствия занимаемой должности. Проводится такая аттестация комиссией, в состав которой входят: глава администрации, представитель собственника (учредителя), представитель отраслевого органа администрации 1 раз в 3 года.</w:t>
      </w:r>
    </w:p>
    <w:bookmarkEnd w:id="149"/>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50" w:name="sub_112"/>
      <w:r w:rsidRPr="00CC63DF">
        <w:rPr>
          <w:rStyle w:val="affa"/>
          <w:rFonts w:ascii="Times New Roman" w:hAnsi="Times New Roman" w:cs="Times New Roman"/>
          <w:bCs/>
          <w:sz w:val="16"/>
          <w:szCs w:val="16"/>
        </w:rPr>
        <w:t>Статья 12.</w:t>
      </w:r>
      <w:r w:rsidRPr="00CC63DF">
        <w:rPr>
          <w:rFonts w:ascii="Times New Roman" w:hAnsi="Times New Roman" w:cs="Times New Roman"/>
          <w:sz w:val="16"/>
          <w:szCs w:val="16"/>
        </w:rPr>
        <w:t xml:space="preserve"> Закрепление муниципального имущества за муниципальными учреждениями</w:t>
      </w:r>
    </w:p>
    <w:p w:rsidR="00CC63DF" w:rsidRPr="00CC63DF" w:rsidRDefault="00CC63DF" w:rsidP="00CC63DF">
      <w:pPr>
        <w:jc w:val="both"/>
        <w:rPr>
          <w:sz w:val="16"/>
          <w:szCs w:val="16"/>
        </w:rPr>
      </w:pPr>
      <w:bookmarkStart w:id="151" w:name="sub_3121"/>
      <w:bookmarkEnd w:id="150"/>
      <w:r w:rsidRPr="00CC63DF">
        <w:rPr>
          <w:sz w:val="16"/>
          <w:szCs w:val="16"/>
        </w:rPr>
        <w:t>1. Муниципальное имущество, в отношении которого принято решение о закреплении на праве оперативного управления, закрепляется за муниципальными учреждениями, на основании правового акта администрации Галичского муниципального района. Право оперативного управления возникает с момента подписания акта приема-передачи.</w:t>
      </w:r>
    </w:p>
    <w:bookmarkEnd w:id="151"/>
    <w:p w:rsidR="00CC63DF" w:rsidRPr="00CC63DF" w:rsidRDefault="00CC63DF" w:rsidP="00CC63DF">
      <w:pPr>
        <w:jc w:val="both"/>
        <w:rPr>
          <w:sz w:val="16"/>
          <w:szCs w:val="16"/>
        </w:rPr>
      </w:pPr>
      <w:r w:rsidRPr="00CC63DF">
        <w:rPr>
          <w:sz w:val="16"/>
          <w:szCs w:val="16"/>
        </w:rPr>
        <w:t>Правовой режим указанного имущества определяется в соответствии с действующим законодательством Российской Федерации и настоящим Положением.</w:t>
      </w:r>
    </w:p>
    <w:p w:rsidR="00CC63DF" w:rsidRPr="00CC63DF" w:rsidRDefault="00CC63DF" w:rsidP="00CC63DF">
      <w:pPr>
        <w:jc w:val="both"/>
        <w:rPr>
          <w:sz w:val="16"/>
          <w:szCs w:val="16"/>
        </w:rPr>
      </w:pPr>
      <w:bookmarkStart w:id="152" w:name="sub_3122"/>
      <w:r w:rsidRPr="00CC63DF">
        <w:rPr>
          <w:sz w:val="16"/>
          <w:szCs w:val="16"/>
        </w:rPr>
        <w:t>2. Муниципальные учреждения, осуществляют государственную регистрацию права оперативного управления на муниципальное недвижимое имущество, закрепленное за ними (поступившее в оперативное управление), и направляют реестродержателю документы (договоры, акты приема - передачи, свидетельства о государственной регистрации права и др.) для внесения данных о составе и стоимости имущества в реестр муниципальной собственности.</w:t>
      </w:r>
    </w:p>
    <w:bookmarkEnd w:id="152"/>
    <w:p w:rsidR="00CC63DF" w:rsidRPr="00CC63DF" w:rsidRDefault="00CC63DF" w:rsidP="00CC63DF">
      <w:pPr>
        <w:jc w:val="both"/>
        <w:rPr>
          <w:sz w:val="16"/>
          <w:szCs w:val="16"/>
        </w:rPr>
      </w:pPr>
      <w:r w:rsidRPr="00CC63DF">
        <w:rPr>
          <w:sz w:val="16"/>
          <w:szCs w:val="16"/>
        </w:rPr>
        <w:t>При государственной регистрации права оперативного управления на имущество, приобретенное муниципальным учреждением по договору, построенное (реконструированное) или переданное по иному законному основанию, учреждение регистрирует право муниципальной собственности, для чего производится оформление соответствующих полномочий (выдача доверенности).</w:t>
      </w:r>
    </w:p>
    <w:p w:rsidR="00CC63DF" w:rsidRPr="00CC63DF" w:rsidRDefault="00CC63DF" w:rsidP="00CC63DF">
      <w:pPr>
        <w:jc w:val="both"/>
        <w:rPr>
          <w:sz w:val="16"/>
          <w:szCs w:val="16"/>
        </w:rPr>
      </w:pPr>
      <w:r>
        <w:rPr>
          <w:sz w:val="16"/>
          <w:szCs w:val="16"/>
        </w:rPr>
        <w:t>3</w:t>
      </w:r>
      <w:r w:rsidRPr="00CC63DF">
        <w:rPr>
          <w:sz w:val="16"/>
          <w:szCs w:val="16"/>
        </w:rPr>
        <w:t>. Муниципальные учреждения, обязаны своевременно обеспечивать проведение технической инвентаризации объектов, в случаях изменения технических характеристик объекта в трехмесячный срок оформить документы о внесении изменений в Единый государственный реестр прав на недвижимое имущество и сделок с ним.</w:t>
      </w:r>
    </w:p>
    <w:p w:rsidR="00CC63DF" w:rsidRPr="00CC63DF" w:rsidRDefault="00CC63DF" w:rsidP="00CC63DF">
      <w:pPr>
        <w:jc w:val="both"/>
        <w:rPr>
          <w:sz w:val="16"/>
          <w:szCs w:val="16"/>
        </w:rPr>
      </w:pPr>
      <w:bookmarkStart w:id="153" w:name="sub_3115"/>
      <w:r>
        <w:rPr>
          <w:sz w:val="16"/>
          <w:szCs w:val="16"/>
        </w:rPr>
        <w:t>4</w:t>
      </w:r>
      <w:r w:rsidRPr="00CC63DF">
        <w:rPr>
          <w:sz w:val="16"/>
          <w:szCs w:val="16"/>
        </w:rPr>
        <w:t>. Автономное учреждение без согласия собственника не вправе распоряжаться недвижимым имуществом и особо ценным движимым имуществом, закрепленным за ним собственником или приобретенным автономным учреждением за счет средств, выделенных ему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bookmarkEnd w:id="153"/>
    <w:p w:rsidR="00CC63DF" w:rsidRPr="00CC63DF" w:rsidRDefault="00CC63DF" w:rsidP="00CC63DF">
      <w:pPr>
        <w:jc w:val="both"/>
        <w:rPr>
          <w:sz w:val="16"/>
          <w:szCs w:val="16"/>
        </w:rPr>
      </w:pPr>
      <w:r w:rsidRPr="00CC63DF">
        <w:rPr>
          <w:sz w:val="16"/>
          <w:szCs w:val="16"/>
        </w:rPr>
        <w:t>Автономное учреждение Галичского муниципального района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 Галичского муниципального района.</w:t>
      </w:r>
    </w:p>
    <w:p w:rsidR="00CC63DF" w:rsidRPr="00CC63DF" w:rsidRDefault="00CC63DF" w:rsidP="00CC63DF">
      <w:pPr>
        <w:jc w:val="both"/>
        <w:rPr>
          <w:sz w:val="16"/>
          <w:szCs w:val="16"/>
        </w:rPr>
      </w:pPr>
      <w:r w:rsidRPr="00CC63DF">
        <w:rPr>
          <w:sz w:val="16"/>
          <w:szCs w:val="16"/>
        </w:rPr>
        <w:t>Бюджетное учреждение без согласия собственника не вправе распоряжаться особо ценным движимым имуществом, закрепленным за ним или приобретенным бюджетным учреждением за счет средств, выделенных ему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CC63DF" w:rsidRPr="00CC63DF" w:rsidRDefault="00CC63DF" w:rsidP="00CC63DF">
      <w:pPr>
        <w:jc w:val="both"/>
        <w:rPr>
          <w:sz w:val="16"/>
          <w:szCs w:val="16"/>
        </w:rPr>
      </w:pPr>
      <w:r w:rsidRPr="00CC63DF">
        <w:rPr>
          <w:sz w:val="16"/>
          <w:szCs w:val="16"/>
        </w:rPr>
        <w:t>Бюджетное учреждение Галичского муниципального района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 Галичского муниципального района.</w:t>
      </w:r>
    </w:p>
    <w:p w:rsidR="00CC63DF" w:rsidRPr="00CC63DF" w:rsidRDefault="00CC63DF" w:rsidP="00CC63DF">
      <w:pPr>
        <w:jc w:val="both"/>
        <w:rPr>
          <w:sz w:val="16"/>
          <w:szCs w:val="16"/>
        </w:rPr>
      </w:pPr>
      <w:r w:rsidRPr="00CC63DF">
        <w:rPr>
          <w:sz w:val="16"/>
          <w:szCs w:val="16"/>
        </w:rPr>
        <w:t>Казенное учреждение не вправе отчуждать либо иным способом распоряжаться имуществом без согласия администрации Галичского муниципального района.</w:t>
      </w:r>
    </w:p>
    <w:p w:rsidR="00CC63DF" w:rsidRPr="00CC63DF" w:rsidRDefault="00CC63DF" w:rsidP="00CC63DF">
      <w:pPr>
        <w:jc w:val="both"/>
        <w:rPr>
          <w:sz w:val="16"/>
          <w:szCs w:val="16"/>
        </w:rPr>
      </w:pPr>
      <w:r w:rsidRPr="00CC63DF">
        <w:rPr>
          <w:sz w:val="16"/>
          <w:szCs w:val="16"/>
        </w:rPr>
        <w:t>Казенное учреждение Галичского муниципального района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бюджет Галичского муниципального района.</w:t>
      </w:r>
    </w:p>
    <w:p w:rsidR="00CC63DF" w:rsidRPr="00CC63DF" w:rsidRDefault="00CC63DF" w:rsidP="00CC63DF">
      <w:pPr>
        <w:jc w:val="both"/>
        <w:rPr>
          <w:sz w:val="16"/>
          <w:szCs w:val="16"/>
        </w:rPr>
      </w:pPr>
      <w:bookmarkStart w:id="154" w:name="sub_3116"/>
      <w:r>
        <w:rPr>
          <w:sz w:val="16"/>
          <w:szCs w:val="16"/>
        </w:rPr>
        <w:t>5</w:t>
      </w:r>
      <w:r w:rsidRPr="00CC63DF">
        <w:rPr>
          <w:sz w:val="16"/>
          <w:szCs w:val="16"/>
        </w:rPr>
        <w:t>. Администрация Галичского муниципального района вправе в порядке, установленном действующим законодательством, изъять излишнее, неиспользуемое либо используемое не по назначению муниципальное имущество, закрепленное за муниципальными учреждениями, муниципальными автономными учреждениями на праве оперативного управления, либо приобретенное за счет средств, выделенных ему на приобретение такого имущества и распорядиться им в рамках своих полномочий.</w:t>
      </w:r>
    </w:p>
    <w:p w:rsidR="00CC63DF" w:rsidRPr="00CC63DF" w:rsidRDefault="00CC63DF" w:rsidP="00CC63DF">
      <w:pPr>
        <w:jc w:val="both"/>
        <w:rPr>
          <w:sz w:val="16"/>
          <w:szCs w:val="16"/>
        </w:rPr>
      </w:pPr>
      <w:bookmarkStart w:id="155" w:name="sub_3117"/>
      <w:bookmarkEnd w:id="154"/>
      <w:r>
        <w:rPr>
          <w:sz w:val="16"/>
          <w:szCs w:val="16"/>
        </w:rPr>
        <w:t>6</w:t>
      </w:r>
      <w:r w:rsidRPr="00CC63DF">
        <w:rPr>
          <w:sz w:val="16"/>
          <w:szCs w:val="16"/>
        </w:rPr>
        <w:t>. Ответственность за надлежащее содержание, страхование и противопожарную безопасность муниципального имущества, переданного в оперативное управление, несут муниципальные учреждения.</w:t>
      </w:r>
    </w:p>
    <w:p w:rsidR="00CC63DF" w:rsidRPr="00CC63DF" w:rsidRDefault="00CC63DF" w:rsidP="00CC63DF">
      <w:pPr>
        <w:jc w:val="both"/>
        <w:rPr>
          <w:sz w:val="16"/>
          <w:szCs w:val="16"/>
        </w:rPr>
      </w:pPr>
      <w:bookmarkStart w:id="156" w:name="sub_3118"/>
      <w:bookmarkEnd w:id="155"/>
      <w:r>
        <w:rPr>
          <w:sz w:val="16"/>
          <w:szCs w:val="16"/>
        </w:rPr>
        <w:t>7</w:t>
      </w:r>
      <w:r w:rsidRPr="00CC63DF">
        <w:rPr>
          <w:sz w:val="16"/>
          <w:szCs w:val="16"/>
        </w:rPr>
        <w:t>. Порядок контроля за деятельностью муниципальных бюджетных и казенных учреждений Галичского муниципального района определяется администрацией Галичского муниципального района.</w:t>
      </w:r>
    </w:p>
    <w:bookmarkEnd w:id="156"/>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57" w:name="sub_113"/>
      <w:r w:rsidRPr="00CC63DF">
        <w:rPr>
          <w:rStyle w:val="affa"/>
          <w:rFonts w:ascii="Times New Roman" w:hAnsi="Times New Roman" w:cs="Times New Roman"/>
          <w:bCs/>
          <w:sz w:val="16"/>
          <w:szCs w:val="16"/>
        </w:rPr>
        <w:t>Статья 13.</w:t>
      </w:r>
      <w:r w:rsidRPr="00CC63DF">
        <w:rPr>
          <w:rFonts w:ascii="Times New Roman" w:hAnsi="Times New Roman" w:cs="Times New Roman"/>
          <w:sz w:val="16"/>
          <w:szCs w:val="16"/>
        </w:rPr>
        <w:t xml:space="preserve"> Финансовое обеспечение деятельности муниципальных учреждений</w:t>
      </w:r>
    </w:p>
    <w:p w:rsidR="00CC63DF" w:rsidRPr="00CC63DF" w:rsidRDefault="00CC63DF" w:rsidP="00CC63DF">
      <w:pPr>
        <w:jc w:val="both"/>
        <w:rPr>
          <w:sz w:val="16"/>
          <w:szCs w:val="16"/>
        </w:rPr>
      </w:pPr>
      <w:bookmarkStart w:id="158" w:name="sub_3131"/>
      <w:bookmarkEnd w:id="157"/>
      <w:r w:rsidRPr="00CC63DF">
        <w:rPr>
          <w:sz w:val="16"/>
          <w:szCs w:val="16"/>
        </w:rPr>
        <w:t>1. Финансовое обеспечение выполнения автономными учреждениями Галичского муниципального района муниципальных заданий осуществляется в виде субсидий из муниципального бюджета и иных не запрещенных федеральными законами источников.</w:t>
      </w:r>
    </w:p>
    <w:bookmarkEnd w:id="158"/>
    <w:p w:rsidR="00CC63DF" w:rsidRPr="00CC63DF" w:rsidRDefault="00CC63DF" w:rsidP="00CC63DF">
      <w:pPr>
        <w:jc w:val="both"/>
        <w:rPr>
          <w:sz w:val="16"/>
          <w:szCs w:val="16"/>
        </w:rPr>
      </w:pPr>
      <w:r w:rsidRPr="00CC63DF">
        <w:rPr>
          <w:sz w:val="16"/>
          <w:szCs w:val="16"/>
        </w:rPr>
        <w:t xml:space="preserve">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автономным учреждением Галичского муниципального района учредителем или приобретенных автономным учреждением Галичского муниципального района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автономных учреждений Галичского муниципального района, перечень которых определяется учредителем. В случае сдачи в аренду с согласия учредителя недвижимого имущества или особо ценного движимого имущества, </w:t>
      </w:r>
      <w:r w:rsidRPr="00CC63DF">
        <w:rPr>
          <w:sz w:val="16"/>
          <w:szCs w:val="16"/>
        </w:rPr>
        <w:lastRenderedPageBreak/>
        <w:t>закрепленных за автономным учреждением Галичского муниципального района учредителем или приобретенных автономным учреждением Галичского муниципального района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C63DF" w:rsidRPr="00CC63DF" w:rsidRDefault="00CC63DF" w:rsidP="00CC63DF">
      <w:pPr>
        <w:jc w:val="both"/>
        <w:rPr>
          <w:sz w:val="16"/>
          <w:szCs w:val="16"/>
        </w:rPr>
      </w:pPr>
      <w:bookmarkStart w:id="159" w:name="sub_3132"/>
      <w:r w:rsidRPr="00CC63DF">
        <w:rPr>
          <w:sz w:val="16"/>
          <w:szCs w:val="16"/>
        </w:rPr>
        <w:t>2. Финансовое обеспечение выполнения муниципального задания бюджетным учреждением Галичского муниципального района осуществляется в виде субсидий из муниципального бюджета.</w:t>
      </w:r>
    </w:p>
    <w:bookmarkEnd w:id="159"/>
    <w:p w:rsidR="00CC63DF" w:rsidRPr="00CC63DF" w:rsidRDefault="00CC63DF" w:rsidP="00CC63DF">
      <w:pPr>
        <w:jc w:val="both"/>
        <w:rPr>
          <w:sz w:val="16"/>
          <w:szCs w:val="16"/>
        </w:rPr>
      </w:pPr>
      <w:r w:rsidRPr="00CC63DF">
        <w:rPr>
          <w:sz w:val="16"/>
          <w:szCs w:val="16"/>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Галичского муниципального района учредителем или приобретенных бюджетным учреждением Галичского муниципального района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В случае сдачи в аренду с согласия учредителя недвижимого имущества и особо ценного движимого имущества, закрепленного за бюджетным учреждением Галичского муниципального района учредителем или приобретенного бюджетным учреждением Галичского муниципального района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C63DF" w:rsidRPr="00CC63DF" w:rsidRDefault="00CC63DF" w:rsidP="00CC63DF">
      <w:pPr>
        <w:jc w:val="both"/>
        <w:rPr>
          <w:sz w:val="16"/>
          <w:szCs w:val="16"/>
        </w:rPr>
      </w:pPr>
      <w:bookmarkStart w:id="160" w:name="sub_3133"/>
      <w:r w:rsidRPr="00CC63DF">
        <w:rPr>
          <w:sz w:val="16"/>
          <w:szCs w:val="16"/>
        </w:rPr>
        <w:t>3. Бюджетное учреждение Галичского муниципального района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сферах, науки, образования, здравоохранения, культуры, социальной защиты, занятости населения, физической культуры и спорта, а также иных сферах,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Галичского муниципального района Костромской области.</w:t>
      </w:r>
    </w:p>
    <w:p w:rsidR="00CC63DF" w:rsidRPr="00CC63DF" w:rsidRDefault="00CC63DF" w:rsidP="00CC63DF">
      <w:pPr>
        <w:jc w:val="both"/>
        <w:rPr>
          <w:sz w:val="16"/>
          <w:szCs w:val="16"/>
        </w:rPr>
      </w:pPr>
      <w:bookmarkStart w:id="161" w:name="sub_3134"/>
      <w:bookmarkEnd w:id="160"/>
      <w:r w:rsidRPr="00CC63DF">
        <w:rPr>
          <w:sz w:val="16"/>
          <w:szCs w:val="16"/>
        </w:rPr>
        <w:t xml:space="preserve">4. Финансовое обеспечение деятельности казенных учреждений Галичского муниципального района осуществляется на основании бюджетной сметы в соответствии с </w:t>
      </w:r>
      <w:hyperlink r:id="rId20" w:history="1">
        <w:r w:rsidRPr="00CC63DF">
          <w:rPr>
            <w:rStyle w:val="affb"/>
            <w:b w:val="0"/>
            <w:color w:val="auto"/>
            <w:sz w:val="16"/>
            <w:szCs w:val="16"/>
          </w:rPr>
          <w:t>бюджетным законодательством</w:t>
        </w:r>
      </w:hyperlink>
      <w:r w:rsidRPr="00CC63DF">
        <w:rPr>
          <w:sz w:val="16"/>
          <w:szCs w:val="16"/>
        </w:rPr>
        <w:t>.</w:t>
      </w:r>
    </w:p>
    <w:bookmarkEnd w:id="161"/>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162" w:name="sub_1400"/>
      <w:r w:rsidRPr="00CC63DF">
        <w:rPr>
          <w:sz w:val="16"/>
          <w:szCs w:val="16"/>
        </w:rPr>
        <w:t>Глава 4. Акции, доли в уставном капитале хозяйственных обществ</w:t>
      </w:r>
    </w:p>
    <w:bookmarkEnd w:id="162"/>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63" w:name="sub_114"/>
      <w:r w:rsidRPr="00CC63DF">
        <w:rPr>
          <w:rStyle w:val="affa"/>
          <w:rFonts w:ascii="Times New Roman" w:hAnsi="Times New Roman" w:cs="Times New Roman"/>
          <w:bCs/>
          <w:sz w:val="16"/>
          <w:szCs w:val="16"/>
        </w:rPr>
        <w:t>Статья 14.</w:t>
      </w:r>
      <w:r w:rsidRPr="00CC63DF">
        <w:rPr>
          <w:rFonts w:ascii="Times New Roman" w:hAnsi="Times New Roman" w:cs="Times New Roman"/>
          <w:sz w:val="16"/>
          <w:szCs w:val="16"/>
        </w:rPr>
        <w:t xml:space="preserve"> Собственность Галичского муниципального района на акции, доли в уставном капитале хозяйственных обществ</w:t>
      </w:r>
    </w:p>
    <w:p w:rsidR="00CC63DF" w:rsidRPr="00CC63DF" w:rsidRDefault="00CC63DF" w:rsidP="00CC63DF">
      <w:pPr>
        <w:jc w:val="both"/>
        <w:rPr>
          <w:sz w:val="16"/>
          <w:szCs w:val="16"/>
        </w:rPr>
      </w:pPr>
      <w:bookmarkStart w:id="164" w:name="sub_141"/>
      <w:bookmarkEnd w:id="163"/>
      <w:r w:rsidRPr="00CC63DF">
        <w:rPr>
          <w:sz w:val="16"/>
          <w:szCs w:val="16"/>
        </w:rPr>
        <w:t>1. В собственности Галичского муниципального района могут находиться акции, доли в уставных капиталах хозяйственных обществ.</w:t>
      </w:r>
    </w:p>
    <w:p w:rsidR="00CC63DF" w:rsidRPr="00CC63DF" w:rsidRDefault="00CC63DF" w:rsidP="00CC63DF">
      <w:pPr>
        <w:jc w:val="both"/>
        <w:rPr>
          <w:sz w:val="16"/>
          <w:szCs w:val="16"/>
        </w:rPr>
      </w:pPr>
      <w:bookmarkStart w:id="165" w:name="sub_142"/>
      <w:bookmarkEnd w:id="164"/>
      <w:r w:rsidRPr="00CC63DF">
        <w:rPr>
          <w:sz w:val="16"/>
          <w:szCs w:val="16"/>
        </w:rPr>
        <w:t>2. Акции и доли в уставном капитале хозяйственных обществ, иные ценные бумаги поступают в собственность района в порядке, предусмотренном федеральным законодательством.</w:t>
      </w:r>
    </w:p>
    <w:p w:rsidR="00CC63DF" w:rsidRPr="00CC63DF" w:rsidRDefault="00CC63DF" w:rsidP="00CC63DF">
      <w:pPr>
        <w:jc w:val="both"/>
        <w:rPr>
          <w:sz w:val="16"/>
          <w:szCs w:val="16"/>
        </w:rPr>
      </w:pPr>
      <w:bookmarkStart w:id="166" w:name="sub_143"/>
      <w:bookmarkEnd w:id="165"/>
      <w:r w:rsidRPr="00CC63DF">
        <w:rPr>
          <w:sz w:val="16"/>
          <w:szCs w:val="16"/>
        </w:rPr>
        <w:t>3. Права и полномочия собственника по отношению к находящимся в собственности района акциям и долям в уставном капитале хозяйственных обществ до момента принятия решения об их продаже осуществляет администрация Галичского муниципального района или, по ее поручению, Комитет.</w:t>
      </w:r>
    </w:p>
    <w:p w:rsidR="00CC63DF" w:rsidRPr="00CC63DF" w:rsidRDefault="00CC63DF" w:rsidP="00CC63DF">
      <w:pPr>
        <w:jc w:val="both"/>
        <w:rPr>
          <w:sz w:val="16"/>
          <w:szCs w:val="16"/>
        </w:rPr>
      </w:pPr>
      <w:bookmarkStart w:id="167" w:name="sub_144"/>
      <w:bookmarkEnd w:id="166"/>
      <w:r w:rsidRPr="00CC63DF">
        <w:rPr>
          <w:sz w:val="16"/>
          <w:szCs w:val="16"/>
        </w:rPr>
        <w:t>4. Унитарные предприятия Галичского муниципального района в порядке, предусмотренном действующим законодательством, могут быть преобразованы в открытые акционерные общества. Учредителем открытого акционерного общества, создаваемого на основе унитарного предприятия, является администрация Галичского муниципального района или, по ее поручению, Комитет.</w:t>
      </w:r>
    </w:p>
    <w:bookmarkEnd w:id="167"/>
    <w:p w:rsidR="00CC63DF" w:rsidRPr="00CC63DF" w:rsidRDefault="00CC63DF" w:rsidP="00CC63DF">
      <w:pPr>
        <w:jc w:val="both"/>
        <w:rPr>
          <w:sz w:val="16"/>
          <w:szCs w:val="16"/>
        </w:rPr>
      </w:pPr>
      <w:r w:rsidRPr="00CC63DF">
        <w:rPr>
          <w:sz w:val="16"/>
          <w:szCs w:val="16"/>
        </w:rPr>
        <w:t>Все акции открытого акционерного общества, образованного в результате преобразования унитарного предприятия Галичского муниципального района, являются собственностью Галичского муниципального района.</w:t>
      </w:r>
    </w:p>
    <w:p w:rsidR="00CC63DF" w:rsidRPr="00CC63DF" w:rsidRDefault="00CC63DF" w:rsidP="00CC63DF">
      <w:pPr>
        <w:jc w:val="both"/>
        <w:rPr>
          <w:sz w:val="16"/>
          <w:szCs w:val="16"/>
        </w:rPr>
      </w:pPr>
      <w:bookmarkStart w:id="168" w:name="sub_145"/>
      <w:r w:rsidRPr="00CC63DF">
        <w:rPr>
          <w:sz w:val="16"/>
          <w:szCs w:val="16"/>
        </w:rPr>
        <w:t xml:space="preserve">5. Передача акций и долей в уставном капитале хозяйственных обществ в собственность физических и юридических лиц осуществляется в порядке, установленном действующим </w:t>
      </w:r>
      <w:hyperlink r:id="rId21" w:history="1">
        <w:r w:rsidRPr="00CC63DF">
          <w:rPr>
            <w:rStyle w:val="affb"/>
            <w:b w:val="0"/>
            <w:color w:val="auto"/>
            <w:sz w:val="16"/>
            <w:szCs w:val="16"/>
          </w:rPr>
          <w:t>законодательством</w:t>
        </w:r>
      </w:hyperlink>
      <w:r w:rsidRPr="00CC63DF">
        <w:rPr>
          <w:sz w:val="16"/>
          <w:szCs w:val="16"/>
        </w:rPr>
        <w:t xml:space="preserve"> о приватизации.</w:t>
      </w:r>
    </w:p>
    <w:bookmarkEnd w:id="168"/>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69" w:name="sub_115"/>
      <w:r w:rsidRPr="00CC63DF">
        <w:rPr>
          <w:rStyle w:val="affa"/>
          <w:rFonts w:ascii="Times New Roman" w:hAnsi="Times New Roman" w:cs="Times New Roman"/>
          <w:bCs/>
          <w:sz w:val="16"/>
          <w:szCs w:val="16"/>
        </w:rPr>
        <w:t>Статья 15.</w:t>
      </w:r>
      <w:r w:rsidRPr="00CC63DF">
        <w:rPr>
          <w:rFonts w:ascii="Times New Roman" w:hAnsi="Times New Roman" w:cs="Times New Roman"/>
          <w:sz w:val="16"/>
          <w:szCs w:val="16"/>
        </w:rPr>
        <w:t xml:space="preserve"> Представитель Галичского муниципального района в хозяйственных обществах</w:t>
      </w:r>
    </w:p>
    <w:p w:rsidR="00CC63DF" w:rsidRPr="00CC63DF" w:rsidRDefault="00CC63DF" w:rsidP="00CC63DF">
      <w:pPr>
        <w:jc w:val="both"/>
        <w:rPr>
          <w:sz w:val="16"/>
          <w:szCs w:val="16"/>
        </w:rPr>
      </w:pPr>
      <w:bookmarkStart w:id="170" w:name="sub_151"/>
      <w:bookmarkEnd w:id="169"/>
      <w:r w:rsidRPr="00CC63DF">
        <w:rPr>
          <w:sz w:val="16"/>
          <w:szCs w:val="16"/>
        </w:rPr>
        <w:t>1. Представителями интересов Галичского муниципального района в органах управления хозяйственных обществ могут назначаться муниципальные гражданские служащие Галичского муниципального района.</w:t>
      </w:r>
    </w:p>
    <w:p w:rsidR="00CC63DF" w:rsidRPr="00CC63DF" w:rsidRDefault="00CC63DF" w:rsidP="00CC63DF">
      <w:pPr>
        <w:jc w:val="both"/>
        <w:rPr>
          <w:sz w:val="16"/>
          <w:szCs w:val="16"/>
        </w:rPr>
      </w:pPr>
      <w:bookmarkStart w:id="171" w:name="sub_152"/>
      <w:bookmarkEnd w:id="170"/>
      <w:r w:rsidRPr="00CC63DF">
        <w:rPr>
          <w:sz w:val="16"/>
          <w:szCs w:val="16"/>
        </w:rPr>
        <w:t>2. Администрация Галичского муниципального района утверждает кандидатуры представителей интересов Галичского муниципального района для избрания в органы управления хозяйственных обществ, а в случаях, установленных действующим законодательством, принимает решение об их назначении.</w:t>
      </w:r>
    </w:p>
    <w:p w:rsidR="00CC63DF" w:rsidRPr="00CC63DF" w:rsidRDefault="00CC63DF" w:rsidP="00CC63DF">
      <w:pPr>
        <w:jc w:val="both"/>
        <w:rPr>
          <w:sz w:val="16"/>
          <w:szCs w:val="16"/>
        </w:rPr>
      </w:pPr>
      <w:bookmarkStart w:id="172" w:name="sub_153"/>
      <w:bookmarkEnd w:id="171"/>
      <w:r w:rsidRPr="00CC63DF">
        <w:rPr>
          <w:sz w:val="16"/>
          <w:szCs w:val="16"/>
        </w:rPr>
        <w:t>3. Представитель Галичского муниципального района в хозяйственном обществе обязан представлять отчет о своей деятельности в администрацию Галичского муниципального района по ее запросу.</w:t>
      </w:r>
    </w:p>
    <w:bookmarkEnd w:id="172"/>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173" w:name="sub_1500"/>
      <w:r w:rsidRPr="00CC63DF">
        <w:rPr>
          <w:sz w:val="16"/>
          <w:szCs w:val="16"/>
        </w:rPr>
        <w:t>Глава 5. Муниципальное имущество казны Галичского муниципального района, управление и распоряжение им</w:t>
      </w:r>
    </w:p>
    <w:bookmarkEnd w:id="173"/>
    <w:p w:rsidR="00CC63DF" w:rsidRPr="00CC63DF" w:rsidRDefault="00CC63DF" w:rsidP="00CC63DF">
      <w:pPr>
        <w:jc w:val="center"/>
        <w:rPr>
          <w:sz w:val="16"/>
          <w:szCs w:val="16"/>
        </w:rPr>
      </w:pPr>
    </w:p>
    <w:p w:rsidR="00CC63DF" w:rsidRPr="00CC63DF" w:rsidRDefault="00CC63DF" w:rsidP="00CC63DF">
      <w:pPr>
        <w:pStyle w:val="affff"/>
        <w:rPr>
          <w:rFonts w:ascii="Times New Roman" w:hAnsi="Times New Roman" w:cs="Times New Roman"/>
          <w:sz w:val="16"/>
          <w:szCs w:val="16"/>
        </w:rPr>
      </w:pPr>
      <w:bookmarkStart w:id="174" w:name="sub_116"/>
      <w:r w:rsidRPr="00CC63DF">
        <w:rPr>
          <w:rStyle w:val="affa"/>
          <w:rFonts w:ascii="Times New Roman" w:hAnsi="Times New Roman" w:cs="Times New Roman"/>
          <w:bCs/>
          <w:sz w:val="16"/>
          <w:szCs w:val="16"/>
        </w:rPr>
        <w:t>Статья 16.</w:t>
      </w:r>
      <w:r w:rsidRPr="00CC63DF">
        <w:rPr>
          <w:rFonts w:ascii="Times New Roman" w:hAnsi="Times New Roman" w:cs="Times New Roman"/>
          <w:sz w:val="16"/>
          <w:szCs w:val="16"/>
        </w:rPr>
        <w:t xml:space="preserve"> Муниципальное имущество казны Галичского муниципального района</w:t>
      </w:r>
    </w:p>
    <w:p w:rsidR="00CC63DF" w:rsidRPr="00CC63DF" w:rsidRDefault="00CC63DF" w:rsidP="00CC63DF">
      <w:pPr>
        <w:jc w:val="both"/>
        <w:rPr>
          <w:sz w:val="16"/>
          <w:szCs w:val="16"/>
        </w:rPr>
      </w:pPr>
      <w:bookmarkStart w:id="175" w:name="sub_161"/>
      <w:bookmarkEnd w:id="174"/>
      <w:r w:rsidRPr="00CC63DF">
        <w:rPr>
          <w:sz w:val="16"/>
          <w:szCs w:val="16"/>
        </w:rPr>
        <w:t>1. Муниципальное имущество Галичского муниципального района, не закрепленное за унитарными предприятиями Галичского муниципального района и муниципальными учреждениями Буйского муниципального района, составляет казну Галичского муниципального района.</w:t>
      </w:r>
    </w:p>
    <w:p w:rsidR="00CC63DF" w:rsidRPr="00CC63DF" w:rsidRDefault="00CC63DF" w:rsidP="00CC63DF">
      <w:pPr>
        <w:jc w:val="both"/>
        <w:rPr>
          <w:sz w:val="16"/>
          <w:szCs w:val="16"/>
        </w:rPr>
      </w:pPr>
      <w:bookmarkStart w:id="176" w:name="sub_162"/>
      <w:bookmarkEnd w:id="175"/>
      <w:r w:rsidRPr="00CC63DF">
        <w:rPr>
          <w:sz w:val="16"/>
          <w:szCs w:val="16"/>
        </w:rPr>
        <w:t>2. Поступление имущества в казну Галичского муниципального района осуществляется в соответствии с действующим законодательством.</w:t>
      </w:r>
    </w:p>
    <w:p w:rsidR="00CC63DF" w:rsidRPr="00CC63DF" w:rsidRDefault="00CC63DF" w:rsidP="00CC63DF">
      <w:pPr>
        <w:jc w:val="both"/>
        <w:rPr>
          <w:sz w:val="16"/>
          <w:szCs w:val="16"/>
        </w:rPr>
      </w:pPr>
      <w:bookmarkStart w:id="177" w:name="sub_163"/>
      <w:bookmarkEnd w:id="176"/>
      <w:r w:rsidRPr="00CC63DF">
        <w:rPr>
          <w:sz w:val="16"/>
          <w:szCs w:val="16"/>
        </w:rPr>
        <w:t>3. Учет имущества, составляющего муниципальную казну, и его движение осуществляется Комитетом. Бухгалтерский учет по имуществу муниципальной казны осуществляется согласно инструкции по бюджетному учету</w:t>
      </w:r>
    </w:p>
    <w:bookmarkEnd w:id="177"/>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78" w:name="sub_117"/>
      <w:r w:rsidRPr="00CC63DF">
        <w:rPr>
          <w:rStyle w:val="affa"/>
          <w:rFonts w:ascii="Times New Roman" w:hAnsi="Times New Roman" w:cs="Times New Roman"/>
          <w:bCs/>
          <w:sz w:val="16"/>
          <w:szCs w:val="16"/>
        </w:rPr>
        <w:t>Статья 17.</w:t>
      </w:r>
      <w:r w:rsidRPr="00CC63DF">
        <w:rPr>
          <w:rFonts w:ascii="Times New Roman" w:hAnsi="Times New Roman" w:cs="Times New Roman"/>
          <w:sz w:val="16"/>
          <w:szCs w:val="16"/>
        </w:rPr>
        <w:t xml:space="preserve"> Управление и распоряжение муниципальным имуществом казны Галичского муниципального района</w:t>
      </w:r>
    </w:p>
    <w:p w:rsidR="00CC63DF" w:rsidRPr="00CC63DF" w:rsidRDefault="00CC63DF" w:rsidP="00CC63DF">
      <w:pPr>
        <w:jc w:val="both"/>
        <w:rPr>
          <w:sz w:val="16"/>
          <w:szCs w:val="16"/>
        </w:rPr>
      </w:pPr>
      <w:bookmarkStart w:id="179" w:name="sub_171"/>
      <w:bookmarkEnd w:id="178"/>
      <w:r w:rsidRPr="00CC63DF">
        <w:rPr>
          <w:sz w:val="16"/>
          <w:szCs w:val="16"/>
        </w:rPr>
        <w:t>1. Имущество, входящее в состав муниципальной казны, может быть приватизировано, передано в аренду, безвозмездное пользование, залог, доверительное управление, на хранение, внесено в качестве вклада в уставный капитал хозяйственных обществ и иных хозяйствующих субъектов, обменено, передано в хозяйственное ведение (оперативное управление) муниципальным унитарным предприятиям, муниципальным учреждениям, муниципальным автономным учреждениям. Условия и порядок передачи имущества муниципальной казны в аренду, безвозмездное пользование, залог, доверительное управление, распоряжение им иными способами регулируются действующим законодательством и настоящим Положением.</w:t>
      </w:r>
    </w:p>
    <w:p w:rsidR="00CC63DF" w:rsidRPr="00CC63DF" w:rsidRDefault="00CC63DF" w:rsidP="00CC63DF">
      <w:pPr>
        <w:jc w:val="both"/>
        <w:rPr>
          <w:sz w:val="16"/>
          <w:szCs w:val="16"/>
        </w:rPr>
      </w:pPr>
      <w:bookmarkStart w:id="180" w:name="sub_172"/>
      <w:bookmarkEnd w:id="179"/>
      <w:r w:rsidRPr="00CC63DF">
        <w:rPr>
          <w:sz w:val="16"/>
          <w:szCs w:val="16"/>
        </w:rPr>
        <w:t>2. Доходы от использования имущества муниципальной казны являются доходами бюджета Галичского муниципального района.</w:t>
      </w:r>
    </w:p>
    <w:p w:rsidR="00CC63DF" w:rsidRPr="00CC63DF" w:rsidRDefault="00CC63DF" w:rsidP="00CC63DF">
      <w:pPr>
        <w:jc w:val="both"/>
        <w:rPr>
          <w:sz w:val="16"/>
          <w:szCs w:val="16"/>
        </w:rPr>
      </w:pPr>
      <w:bookmarkStart w:id="181" w:name="sub_173"/>
      <w:bookmarkEnd w:id="180"/>
      <w:r w:rsidRPr="00CC63DF">
        <w:rPr>
          <w:sz w:val="16"/>
          <w:szCs w:val="16"/>
        </w:rPr>
        <w:t>3. Средства на содержание имущества муниципальной казны предусматриваются в бюджете Галичского муниципального района, если обязанность по содержанию такого имущества не возложена в соответствии с договором на иных лиц.</w:t>
      </w:r>
    </w:p>
    <w:p w:rsidR="00CC63DF" w:rsidRPr="00CC63DF" w:rsidRDefault="00CC63DF" w:rsidP="00CC63DF">
      <w:pPr>
        <w:jc w:val="both"/>
        <w:rPr>
          <w:sz w:val="16"/>
          <w:szCs w:val="16"/>
        </w:rPr>
      </w:pPr>
      <w:bookmarkStart w:id="182" w:name="sub_174"/>
      <w:bookmarkEnd w:id="181"/>
      <w:r w:rsidRPr="00CC63DF">
        <w:rPr>
          <w:sz w:val="16"/>
          <w:szCs w:val="16"/>
        </w:rPr>
        <w:t>4. Муниципальное образование отвечает по своим обязательствам имуществом, составляющим муниципальную казну, за исключением имущества, которое может находиться только в муниципальной собственности.</w:t>
      </w:r>
    </w:p>
    <w:p w:rsidR="00CC63DF" w:rsidRPr="00CC63DF" w:rsidRDefault="00CC63DF" w:rsidP="00CC63DF">
      <w:pPr>
        <w:jc w:val="both"/>
        <w:rPr>
          <w:sz w:val="16"/>
          <w:szCs w:val="16"/>
        </w:rPr>
      </w:pPr>
      <w:bookmarkStart w:id="183" w:name="sub_175"/>
      <w:bookmarkEnd w:id="182"/>
      <w:r w:rsidRPr="00CC63DF">
        <w:rPr>
          <w:sz w:val="16"/>
          <w:szCs w:val="16"/>
        </w:rPr>
        <w:t>5. Защиту прав собственности на имущество, составляющее муниципальную казну, в том числе в суде, осуществляет Комитет в порядке и способами, определенными действующим законодательством.</w:t>
      </w:r>
    </w:p>
    <w:bookmarkEnd w:id="183"/>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184" w:name="sub_118"/>
      <w:r w:rsidRPr="00CC63DF">
        <w:rPr>
          <w:rStyle w:val="affa"/>
          <w:rFonts w:ascii="Times New Roman" w:hAnsi="Times New Roman" w:cs="Times New Roman"/>
          <w:bCs/>
          <w:sz w:val="16"/>
          <w:szCs w:val="16"/>
        </w:rPr>
        <w:t>Статья 18.</w:t>
      </w:r>
      <w:r w:rsidRPr="00CC63DF">
        <w:rPr>
          <w:rFonts w:ascii="Times New Roman" w:hAnsi="Times New Roman" w:cs="Times New Roman"/>
          <w:sz w:val="16"/>
          <w:szCs w:val="16"/>
        </w:rPr>
        <w:t xml:space="preserve"> Финансовое обеспечение содержания имущества, составляющего казну муниципального образования</w:t>
      </w:r>
    </w:p>
    <w:p w:rsidR="00CC63DF" w:rsidRPr="00CC63DF" w:rsidRDefault="00CC63DF" w:rsidP="00CC63DF">
      <w:pPr>
        <w:jc w:val="both"/>
        <w:rPr>
          <w:sz w:val="16"/>
          <w:szCs w:val="16"/>
        </w:rPr>
      </w:pPr>
      <w:bookmarkStart w:id="185" w:name="sub_181"/>
      <w:bookmarkEnd w:id="184"/>
      <w:r w:rsidRPr="00CC63DF">
        <w:rPr>
          <w:sz w:val="16"/>
          <w:szCs w:val="16"/>
        </w:rPr>
        <w:t>1. Финансирование всех необходимых мероприятий по управлению и распоряжению имуществом казны осуществляются за счет бюджетных средств, иных источников, не запрещенных действующим законодательством, и включает следующие расходы, направленные на:</w:t>
      </w:r>
    </w:p>
    <w:bookmarkEnd w:id="185"/>
    <w:p w:rsidR="00CC63DF" w:rsidRPr="00CC63DF" w:rsidRDefault="00CC63DF" w:rsidP="00CC63DF">
      <w:pPr>
        <w:jc w:val="both"/>
        <w:rPr>
          <w:sz w:val="16"/>
          <w:szCs w:val="16"/>
        </w:rPr>
      </w:pPr>
      <w:r w:rsidRPr="00CC63DF">
        <w:rPr>
          <w:sz w:val="16"/>
          <w:szCs w:val="16"/>
        </w:rPr>
        <w:t>проведение технической инвентаризации, в том числе первичной, плановой, внеплановой;</w:t>
      </w:r>
    </w:p>
    <w:p w:rsidR="00CC63DF" w:rsidRPr="00CC63DF" w:rsidRDefault="00CC63DF" w:rsidP="00CC63DF">
      <w:pPr>
        <w:jc w:val="both"/>
        <w:rPr>
          <w:sz w:val="16"/>
          <w:szCs w:val="16"/>
        </w:rPr>
      </w:pPr>
      <w:r w:rsidRPr="00CC63DF">
        <w:rPr>
          <w:sz w:val="16"/>
          <w:szCs w:val="16"/>
        </w:rPr>
        <w:t>проведение государственной регистрации прав на муниципальное имущество и имущество, приобретаемое в муниципальную собственность и отчуждаемое из муниципальной собственности, и сделок с ним;</w:t>
      </w:r>
    </w:p>
    <w:p w:rsidR="00CC63DF" w:rsidRPr="00CC63DF" w:rsidRDefault="00CC63DF" w:rsidP="00CC63DF">
      <w:pPr>
        <w:jc w:val="both"/>
        <w:rPr>
          <w:sz w:val="16"/>
          <w:szCs w:val="16"/>
        </w:rPr>
      </w:pPr>
      <w:r w:rsidRPr="00CC63DF">
        <w:rPr>
          <w:sz w:val="16"/>
          <w:szCs w:val="16"/>
        </w:rPr>
        <w:t>страхование объектов, предусмотренных действующим законодательством;</w:t>
      </w:r>
    </w:p>
    <w:p w:rsidR="00CC63DF" w:rsidRPr="00CC63DF" w:rsidRDefault="00CC63DF" w:rsidP="00CC63DF">
      <w:pPr>
        <w:jc w:val="both"/>
        <w:rPr>
          <w:sz w:val="16"/>
          <w:szCs w:val="16"/>
        </w:rPr>
      </w:pPr>
      <w:r w:rsidRPr="00CC63DF">
        <w:rPr>
          <w:sz w:val="16"/>
          <w:szCs w:val="16"/>
        </w:rPr>
        <w:t>проведение оценки, для постановки на баланс имущества, поступившего в муниципальную собственность в результате разграничения собственности на государственную собственность, государственную собственность Костромской области и муниципальную собственность;</w:t>
      </w:r>
    </w:p>
    <w:p w:rsidR="00CC63DF" w:rsidRPr="00CC63DF" w:rsidRDefault="00CC63DF" w:rsidP="00CC63DF">
      <w:pPr>
        <w:jc w:val="both"/>
        <w:rPr>
          <w:sz w:val="16"/>
          <w:szCs w:val="16"/>
        </w:rPr>
      </w:pPr>
      <w:r w:rsidRPr="00CC63DF">
        <w:rPr>
          <w:sz w:val="16"/>
          <w:szCs w:val="16"/>
        </w:rPr>
        <w:t>проведение оценки рыночной стоимости имущества при приватизации муниципального имущества, при продаже права аренды муниципального имущества;</w:t>
      </w:r>
    </w:p>
    <w:p w:rsidR="00CC63DF" w:rsidRPr="00CC63DF" w:rsidRDefault="00CC63DF" w:rsidP="00CC63DF">
      <w:pPr>
        <w:jc w:val="both"/>
        <w:rPr>
          <w:sz w:val="16"/>
          <w:szCs w:val="16"/>
        </w:rPr>
      </w:pPr>
      <w:r w:rsidRPr="00CC63DF">
        <w:rPr>
          <w:sz w:val="16"/>
          <w:szCs w:val="16"/>
        </w:rPr>
        <w:t>охрану имущества;</w:t>
      </w:r>
    </w:p>
    <w:p w:rsidR="00CC63DF" w:rsidRPr="00CC63DF" w:rsidRDefault="00CC63DF" w:rsidP="00CC63DF">
      <w:pPr>
        <w:jc w:val="both"/>
        <w:rPr>
          <w:sz w:val="16"/>
          <w:szCs w:val="16"/>
        </w:rPr>
      </w:pPr>
      <w:r w:rsidRPr="00CC63DF">
        <w:rPr>
          <w:sz w:val="16"/>
          <w:szCs w:val="16"/>
        </w:rPr>
        <w:lastRenderedPageBreak/>
        <w:t>оплату услуг тепло-, водо-, энергоснабжения, водоотведения, содержания мест общего пользования;</w:t>
      </w:r>
    </w:p>
    <w:p w:rsidR="00CC63DF" w:rsidRPr="00CC63DF" w:rsidRDefault="00CC63DF" w:rsidP="00CC63DF">
      <w:pPr>
        <w:jc w:val="both"/>
        <w:rPr>
          <w:sz w:val="16"/>
          <w:szCs w:val="16"/>
        </w:rPr>
      </w:pPr>
      <w:r w:rsidRPr="00CC63DF">
        <w:rPr>
          <w:sz w:val="16"/>
          <w:szCs w:val="16"/>
        </w:rPr>
        <w:t>выполнение предписаний органов государственного пожарного надзора;</w:t>
      </w:r>
    </w:p>
    <w:p w:rsidR="00CC63DF" w:rsidRPr="00CC63DF" w:rsidRDefault="00CC63DF" w:rsidP="00CC63DF">
      <w:pPr>
        <w:jc w:val="both"/>
        <w:rPr>
          <w:sz w:val="16"/>
          <w:szCs w:val="16"/>
        </w:rPr>
      </w:pPr>
      <w:r w:rsidRPr="00CC63DF">
        <w:rPr>
          <w:sz w:val="16"/>
          <w:szCs w:val="16"/>
        </w:rPr>
        <w:t>подготовку объектов к работе в осенне-зимний период.</w:t>
      </w:r>
    </w:p>
    <w:p w:rsidR="00CC63DF" w:rsidRPr="00CC63DF" w:rsidRDefault="00CC63DF" w:rsidP="00CC63DF">
      <w:pPr>
        <w:jc w:val="both"/>
        <w:rPr>
          <w:sz w:val="16"/>
          <w:szCs w:val="16"/>
        </w:rPr>
      </w:pPr>
      <w:bookmarkStart w:id="186" w:name="sub_182"/>
      <w:r w:rsidRPr="00CC63DF">
        <w:rPr>
          <w:sz w:val="16"/>
          <w:szCs w:val="16"/>
        </w:rPr>
        <w:t xml:space="preserve">2. Балансодержатель имущества казны муниципального образования при формировании бюджета на очередной финансовый год планирует расходы, указанные в </w:t>
      </w:r>
      <w:hyperlink w:anchor="sub_181" w:history="1">
        <w:r w:rsidRPr="00CC63DF">
          <w:rPr>
            <w:rStyle w:val="affb"/>
            <w:sz w:val="16"/>
            <w:szCs w:val="16"/>
          </w:rPr>
          <w:t>части 1</w:t>
        </w:r>
      </w:hyperlink>
      <w:r w:rsidRPr="00CC63DF">
        <w:rPr>
          <w:sz w:val="16"/>
          <w:szCs w:val="16"/>
        </w:rPr>
        <w:t xml:space="preserve"> настоящей статьи как по отдельным объектам, не имеющим пользователя, так и с учетом прогноза по указанным расходам на очередной финансовый год.</w:t>
      </w:r>
    </w:p>
    <w:bookmarkEnd w:id="186"/>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187" w:name="sub_1600"/>
      <w:r w:rsidRPr="00CC63DF">
        <w:rPr>
          <w:sz w:val="16"/>
          <w:szCs w:val="16"/>
        </w:rPr>
        <w:t>Глава 6. Способы распоряжения муниципальным имуществом Галичского муниципального района</w:t>
      </w:r>
    </w:p>
    <w:bookmarkEnd w:id="187"/>
    <w:p w:rsidR="00CC63DF" w:rsidRPr="00CC63DF" w:rsidRDefault="00CC63DF" w:rsidP="00CC63DF">
      <w:pPr>
        <w:jc w:val="center"/>
        <w:rPr>
          <w:sz w:val="16"/>
          <w:szCs w:val="16"/>
        </w:rPr>
      </w:pPr>
    </w:p>
    <w:p w:rsidR="00CC63DF" w:rsidRPr="00CC63DF" w:rsidRDefault="00CC63DF" w:rsidP="00CC63DF">
      <w:pPr>
        <w:pStyle w:val="affff"/>
        <w:rPr>
          <w:rFonts w:ascii="Times New Roman" w:hAnsi="Times New Roman" w:cs="Times New Roman"/>
          <w:sz w:val="16"/>
          <w:szCs w:val="16"/>
        </w:rPr>
      </w:pPr>
      <w:bookmarkStart w:id="188" w:name="sub_119"/>
      <w:r w:rsidRPr="00CC63DF">
        <w:rPr>
          <w:rStyle w:val="affa"/>
          <w:rFonts w:ascii="Times New Roman" w:hAnsi="Times New Roman" w:cs="Times New Roman"/>
          <w:bCs/>
          <w:sz w:val="16"/>
          <w:szCs w:val="16"/>
        </w:rPr>
        <w:t>Статья 19.</w:t>
      </w:r>
      <w:r w:rsidRPr="00CC63DF">
        <w:rPr>
          <w:rFonts w:ascii="Times New Roman" w:hAnsi="Times New Roman" w:cs="Times New Roman"/>
          <w:sz w:val="16"/>
          <w:szCs w:val="16"/>
        </w:rPr>
        <w:t xml:space="preserve"> Общие положения об аренде муниципального имущества Галичского муниципального района</w:t>
      </w:r>
    </w:p>
    <w:p w:rsidR="00CC63DF" w:rsidRPr="00CC63DF" w:rsidRDefault="00CC63DF" w:rsidP="00CC63DF">
      <w:pPr>
        <w:jc w:val="both"/>
        <w:rPr>
          <w:sz w:val="16"/>
          <w:szCs w:val="16"/>
        </w:rPr>
      </w:pPr>
      <w:bookmarkStart w:id="189" w:name="sub_191"/>
      <w:bookmarkEnd w:id="188"/>
      <w:r w:rsidRPr="00CC63DF">
        <w:rPr>
          <w:sz w:val="16"/>
          <w:szCs w:val="16"/>
        </w:rPr>
        <w:t>1. Муниципальное имущество может предоставляться в аренду юридическим и физическим лицам по результатам проведения торгов (конкурсов, аукционов) на право заключения договора аренды, за исключением случаев, установленных действующим законодательством.</w:t>
      </w:r>
    </w:p>
    <w:bookmarkEnd w:id="189"/>
    <w:p w:rsidR="00CC63DF" w:rsidRPr="00CC63DF" w:rsidRDefault="00CC63DF" w:rsidP="00CC63DF">
      <w:pPr>
        <w:jc w:val="both"/>
        <w:rPr>
          <w:sz w:val="16"/>
          <w:szCs w:val="16"/>
        </w:rPr>
      </w:pPr>
      <w:r w:rsidRPr="00CC63DF">
        <w:rPr>
          <w:sz w:val="16"/>
          <w:szCs w:val="16"/>
        </w:rPr>
        <w:t>Порядок проведения конкурсов или аукционов на право заключения договоров аренды и перечень случаев заключения указанных договоров путем проведения торгов в форме конкурса регулируются законодательством Российской Федерации.</w:t>
      </w:r>
    </w:p>
    <w:p w:rsidR="00CC63DF" w:rsidRPr="00CC63DF" w:rsidRDefault="00CC63DF" w:rsidP="00CC63DF">
      <w:pPr>
        <w:jc w:val="both"/>
        <w:rPr>
          <w:sz w:val="16"/>
          <w:szCs w:val="16"/>
        </w:rPr>
      </w:pPr>
      <w:bookmarkStart w:id="190" w:name="sub_192"/>
      <w:r w:rsidRPr="00CC63DF">
        <w:rPr>
          <w:sz w:val="16"/>
          <w:szCs w:val="16"/>
        </w:rPr>
        <w:t>2. Условия предоставления имущества в аренду по результатам проведения торгов устанавливаются правовым актом Комитета.</w:t>
      </w:r>
    </w:p>
    <w:p w:rsidR="00CC63DF" w:rsidRPr="00CC63DF" w:rsidRDefault="00CC63DF" w:rsidP="00CC63DF">
      <w:pPr>
        <w:jc w:val="both"/>
        <w:rPr>
          <w:sz w:val="16"/>
          <w:szCs w:val="16"/>
        </w:rPr>
      </w:pPr>
      <w:bookmarkStart w:id="191" w:name="sub_193"/>
      <w:bookmarkEnd w:id="190"/>
      <w:r w:rsidRPr="00CC63DF">
        <w:rPr>
          <w:sz w:val="16"/>
          <w:szCs w:val="16"/>
        </w:rPr>
        <w:t>3. Договор аренды от имени муниципального образования заключает Комитет (далее - арендодатель).</w:t>
      </w:r>
    </w:p>
    <w:p w:rsidR="00CC63DF" w:rsidRPr="00CC63DF" w:rsidRDefault="00CC63DF" w:rsidP="00CC63DF">
      <w:pPr>
        <w:jc w:val="both"/>
        <w:rPr>
          <w:sz w:val="16"/>
          <w:szCs w:val="16"/>
        </w:rPr>
      </w:pPr>
      <w:bookmarkStart w:id="192" w:name="sub_194"/>
      <w:bookmarkEnd w:id="191"/>
      <w:r w:rsidRPr="00CC63DF">
        <w:rPr>
          <w:sz w:val="16"/>
          <w:szCs w:val="16"/>
        </w:rPr>
        <w:t>4. Договоры аренды недвижимого имущества, заключенные на срок один год и более, подлежат государственной регистрации и считаются заключенными с момента такой регистрации.</w:t>
      </w:r>
    </w:p>
    <w:p w:rsidR="00CC63DF" w:rsidRPr="00CC63DF" w:rsidRDefault="00CC63DF" w:rsidP="00CC63DF">
      <w:pPr>
        <w:jc w:val="both"/>
        <w:rPr>
          <w:sz w:val="16"/>
          <w:szCs w:val="16"/>
        </w:rPr>
      </w:pPr>
      <w:bookmarkStart w:id="193" w:name="sub_195"/>
      <w:bookmarkEnd w:id="192"/>
      <w:r w:rsidRPr="00CC63DF">
        <w:rPr>
          <w:sz w:val="16"/>
          <w:szCs w:val="16"/>
        </w:rPr>
        <w:t>5. Заключение договоров аренды на новый срок муниципального имущества, ранее арендуемого субъектами малого и среднего предпринимательства, осуществляется без проведения торгов в соответствии с действующим законодательством.</w:t>
      </w:r>
    </w:p>
    <w:bookmarkEnd w:id="193"/>
    <w:p w:rsidR="00CC63DF" w:rsidRPr="00CC63DF" w:rsidRDefault="00CC63DF" w:rsidP="00CC63DF">
      <w:pPr>
        <w:jc w:val="both"/>
        <w:rPr>
          <w:sz w:val="16"/>
          <w:szCs w:val="16"/>
        </w:rPr>
      </w:pPr>
      <w:r w:rsidRPr="00CC63DF">
        <w:rPr>
          <w:sz w:val="16"/>
          <w:szCs w:val="16"/>
        </w:rPr>
        <w:t xml:space="preserve">Договор аренды на новый срок может быть заключен только при условии отсутствия на момент заключения такого договора оснований для его досрочного расторжения, предусмотренных </w:t>
      </w:r>
      <w:hyperlink r:id="rId22" w:history="1">
        <w:r w:rsidRPr="00CC63DF">
          <w:rPr>
            <w:rStyle w:val="affb"/>
            <w:color w:val="auto"/>
            <w:sz w:val="16"/>
            <w:szCs w:val="16"/>
          </w:rPr>
          <w:t>гражданским законодательством</w:t>
        </w:r>
      </w:hyperlink>
      <w:r w:rsidRPr="00CC63DF">
        <w:rPr>
          <w:sz w:val="16"/>
          <w:szCs w:val="16"/>
        </w:rPr>
        <w:t>.</w:t>
      </w:r>
    </w:p>
    <w:p w:rsidR="00CC63DF" w:rsidRPr="00CC63DF" w:rsidRDefault="00CC63DF" w:rsidP="00CC63DF">
      <w:pPr>
        <w:jc w:val="both"/>
        <w:rPr>
          <w:sz w:val="16"/>
          <w:szCs w:val="16"/>
        </w:rPr>
      </w:pPr>
      <w:bookmarkStart w:id="194" w:name="sub_196"/>
      <w:r w:rsidRPr="00CC63DF">
        <w:rPr>
          <w:sz w:val="16"/>
          <w:szCs w:val="16"/>
        </w:rPr>
        <w:t>6. Договоры аренды муниципального имущества, включенного в перечень муниципального имущества,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заключаются на срок до 10 лет.</w:t>
      </w:r>
    </w:p>
    <w:p w:rsidR="00CC63DF" w:rsidRPr="00CC63DF" w:rsidRDefault="00CC63DF" w:rsidP="00CC63DF">
      <w:pPr>
        <w:jc w:val="both"/>
        <w:rPr>
          <w:sz w:val="16"/>
          <w:szCs w:val="16"/>
        </w:rPr>
      </w:pPr>
      <w:bookmarkStart w:id="195" w:name="sub_197"/>
      <w:bookmarkEnd w:id="194"/>
      <w:r w:rsidRPr="00CC63DF">
        <w:rPr>
          <w:sz w:val="16"/>
          <w:szCs w:val="16"/>
        </w:rPr>
        <w:t>7. Расторжение договора аренды осуществляется на основании действующего законодательства и условий, определенных договором аренды.</w:t>
      </w:r>
    </w:p>
    <w:p w:rsidR="00CC63DF" w:rsidRPr="00CC63DF" w:rsidRDefault="00CC63DF" w:rsidP="00CC63DF">
      <w:pPr>
        <w:jc w:val="both"/>
        <w:rPr>
          <w:sz w:val="16"/>
          <w:szCs w:val="16"/>
        </w:rPr>
      </w:pPr>
      <w:bookmarkStart w:id="196" w:name="sub_198"/>
      <w:bookmarkEnd w:id="195"/>
      <w:r w:rsidRPr="00CC63DF">
        <w:rPr>
          <w:sz w:val="16"/>
          <w:szCs w:val="16"/>
        </w:rPr>
        <w:t>8. За муниципальное имущество, переданное в аренду, взимается арендная плата.</w:t>
      </w:r>
    </w:p>
    <w:p w:rsidR="00CC63DF" w:rsidRPr="00CC63DF" w:rsidRDefault="00CC63DF" w:rsidP="00CC63DF">
      <w:pPr>
        <w:jc w:val="both"/>
        <w:rPr>
          <w:sz w:val="16"/>
          <w:szCs w:val="16"/>
        </w:rPr>
      </w:pPr>
      <w:bookmarkStart w:id="197" w:name="sub_199"/>
      <w:bookmarkEnd w:id="196"/>
      <w:r w:rsidRPr="00CC63DF">
        <w:rPr>
          <w:sz w:val="16"/>
          <w:szCs w:val="16"/>
        </w:rPr>
        <w:t>9. За использование муниципального имущества, включенного в перечень муниципального имущества,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субъекты малого и среднего предпринимательства уплачивают арендную плату в размере, определенном по результатам торгов. При этом размер арендной платы для субъектов, занимающихся социально значимыми видами деятельности, уплачиваемый в первой половине срока действия договора аренды, составляет 70% от определенного по результатам торгов.</w:t>
      </w:r>
    </w:p>
    <w:p w:rsidR="00CC63DF" w:rsidRPr="00CC63DF" w:rsidRDefault="00CC63DF" w:rsidP="00CC63DF">
      <w:pPr>
        <w:jc w:val="both"/>
        <w:rPr>
          <w:sz w:val="16"/>
          <w:szCs w:val="16"/>
        </w:rPr>
      </w:pPr>
      <w:bookmarkStart w:id="198" w:name="sub_1910"/>
      <w:bookmarkEnd w:id="197"/>
      <w:r w:rsidRPr="00CC63DF">
        <w:rPr>
          <w:sz w:val="16"/>
          <w:szCs w:val="16"/>
        </w:rPr>
        <w:t>10. Арендные платежи за арендуемое муниципальное имущество, а также штрафы и пени, вытекающие из арендных отношений, поступают в бюджет района.</w:t>
      </w:r>
    </w:p>
    <w:p w:rsidR="00CC63DF" w:rsidRPr="00CC63DF" w:rsidRDefault="00CC63DF" w:rsidP="00CC63DF">
      <w:pPr>
        <w:jc w:val="both"/>
        <w:rPr>
          <w:sz w:val="16"/>
          <w:szCs w:val="16"/>
        </w:rPr>
      </w:pPr>
      <w:bookmarkStart w:id="199" w:name="sub_1911"/>
      <w:bookmarkEnd w:id="198"/>
      <w:r w:rsidRPr="00CC63DF">
        <w:rPr>
          <w:sz w:val="16"/>
          <w:szCs w:val="16"/>
        </w:rPr>
        <w:t xml:space="preserve">11. Арендодатель может предоставить арендатору по его просьбе право передачи арендуемого недвижимого имущества в субаренду юридическим и физическим лицам по результатам проведения конкурсов или аукционов с учетом норм </w:t>
      </w:r>
      <w:hyperlink r:id="rId23" w:history="1">
        <w:r w:rsidRPr="00CC63DF">
          <w:rPr>
            <w:rStyle w:val="affb"/>
            <w:sz w:val="16"/>
            <w:szCs w:val="16"/>
          </w:rPr>
          <w:t>статьи 17.1</w:t>
        </w:r>
      </w:hyperlink>
      <w:r w:rsidRPr="00CC63DF">
        <w:rPr>
          <w:sz w:val="16"/>
          <w:szCs w:val="16"/>
        </w:rPr>
        <w:t xml:space="preserve"> Федерального закона от 26.07.2006 года N 135-ФЗ "О защите конкуренции".</w:t>
      </w:r>
    </w:p>
    <w:p w:rsidR="00CC63DF" w:rsidRPr="00CC63DF" w:rsidRDefault="00CC63DF" w:rsidP="00CC63DF">
      <w:pPr>
        <w:jc w:val="both"/>
        <w:rPr>
          <w:sz w:val="16"/>
          <w:szCs w:val="16"/>
        </w:rPr>
      </w:pPr>
      <w:bookmarkStart w:id="200" w:name="sub_1912"/>
      <w:bookmarkEnd w:id="199"/>
      <w:r w:rsidRPr="00CC63DF">
        <w:rPr>
          <w:sz w:val="16"/>
          <w:szCs w:val="16"/>
        </w:rPr>
        <w:t>12. Заявление о предоставлении разрешения на субаренду подается арендатором в Комитет в произвольной форме с обязательным указанием цели использования, предполагаемой площади субаренды. Условия предоставления части недвижимого имущества в субаренду устанавливаются договором субаренды с соблюдением требований по использованию недвижимого имущества, установленных договором аренды.</w:t>
      </w:r>
    </w:p>
    <w:p w:rsidR="00CC63DF" w:rsidRPr="00CC63DF" w:rsidRDefault="00CC63DF" w:rsidP="00CC63DF">
      <w:pPr>
        <w:jc w:val="both"/>
        <w:rPr>
          <w:sz w:val="16"/>
          <w:szCs w:val="16"/>
        </w:rPr>
      </w:pPr>
      <w:bookmarkStart w:id="201" w:name="sub_1913"/>
      <w:bookmarkEnd w:id="200"/>
      <w:r w:rsidRPr="00CC63DF">
        <w:rPr>
          <w:sz w:val="16"/>
          <w:szCs w:val="16"/>
        </w:rPr>
        <w:t>13. В случае передачи муниципального имущества в субаренду без получения разрешения договор аренды подлежит расторжению.</w:t>
      </w:r>
    </w:p>
    <w:bookmarkEnd w:id="201"/>
    <w:p w:rsidR="00CC63DF" w:rsidRPr="00CC63DF" w:rsidRDefault="00CC63DF" w:rsidP="00CC63DF">
      <w:pPr>
        <w:jc w:val="both"/>
        <w:rPr>
          <w:sz w:val="16"/>
          <w:szCs w:val="16"/>
        </w:rPr>
      </w:pPr>
      <w:r w:rsidRPr="00CC63DF">
        <w:rPr>
          <w:sz w:val="16"/>
          <w:szCs w:val="16"/>
        </w:rPr>
        <w:t>За нарушение требований по использованию имущества, сданного в субаренду, арендатор несет ответственность, предусмотренную действующим законодательством и договором аренды, вплоть до расторжения договора аренды.</w:t>
      </w:r>
    </w:p>
    <w:p w:rsidR="00CC63DF" w:rsidRPr="00CC63DF" w:rsidRDefault="00CC63DF" w:rsidP="00CC63DF">
      <w:pPr>
        <w:jc w:val="both"/>
        <w:rPr>
          <w:sz w:val="16"/>
          <w:szCs w:val="16"/>
        </w:rPr>
      </w:pPr>
      <w:bookmarkStart w:id="202" w:name="sub_1914"/>
      <w:r w:rsidRPr="00CC63DF">
        <w:rPr>
          <w:sz w:val="16"/>
          <w:szCs w:val="16"/>
        </w:rPr>
        <w:t>14. Контроль за выполнением условий договоров аренды муниципального имущества осуществляет арендодатель, а в случаях нахождения имущества на балансе муниципального учреждения - балансодержатель.</w:t>
      </w:r>
    </w:p>
    <w:p w:rsidR="00CC63DF" w:rsidRPr="00CC63DF" w:rsidRDefault="00CC63DF" w:rsidP="00CC63DF">
      <w:pPr>
        <w:jc w:val="both"/>
        <w:rPr>
          <w:sz w:val="16"/>
          <w:szCs w:val="16"/>
        </w:rPr>
      </w:pPr>
      <w:bookmarkStart w:id="203" w:name="sub_1915"/>
      <w:bookmarkEnd w:id="202"/>
      <w:r w:rsidRPr="00CC63DF">
        <w:rPr>
          <w:sz w:val="16"/>
          <w:szCs w:val="16"/>
        </w:rPr>
        <w:t>15. Реконструкция и перепланировка арендованного муниципального имущества осуществляется арендатором самостоятельно, с согласия арендодателя.</w:t>
      </w:r>
    </w:p>
    <w:p w:rsidR="00CC63DF" w:rsidRPr="00CC63DF" w:rsidRDefault="00CC63DF" w:rsidP="00CC63DF">
      <w:pPr>
        <w:jc w:val="both"/>
        <w:rPr>
          <w:sz w:val="16"/>
          <w:szCs w:val="16"/>
        </w:rPr>
      </w:pPr>
      <w:bookmarkStart w:id="204" w:name="sub_1916"/>
      <w:bookmarkEnd w:id="203"/>
      <w:r w:rsidRPr="00CC63DF">
        <w:rPr>
          <w:sz w:val="16"/>
          <w:szCs w:val="16"/>
        </w:rPr>
        <w:t>16. Арендатор обязан самостоятельно нести расходы по коммунальному и эксплуатационному обслуживанию, охране, страхованию, санитарному, противопожарному состоянию переданного в аренду муниципального имущества. Арендатор обязан заключить соответствующие договоры со специализированными организациями, либо с балансодержателем имущества.</w:t>
      </w:r>
    </w:p>
    <w:p w:rsidR="00CC63DF" w:rsidRPr="00CC63DF" w:rsidRDefault="00CC63DF" w:rsidP="00CC63DF">
      <w:pPr>
        <w:jc w:val="both"/>
        <w:rPr>
          <w:sz w:val="16"/>
          <w:szCs w:val="16"/>
        </w:rPr>
      </w:pPr>
      <w:bookmarkStart w:id="205" w:name="sub_1917"/>
      <w:bookmarkEnd w:id="204"/>
      <w:r w:rsidRPr="00CC63DF">
        <w:rPr>
          <w:sz w:val="16"/>
          <w:szCs w:val="16"/>
        </w:rPr>
        <w:t>17. Порядок предоставления муниципального имущества в аренду регламентирован действующим законодательством, настоящим Положением и Положением о порядке передачи в аренду и безвозмездное пользование муниципального имущества Галичского муниципального района Костромской области.</w:t>
      </w:r>
    </w:p>
    <w:bookmarkEnd w:id="205"/>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06" w:name="sub_120"/>
      <w:r w:rsidRPr="00CC63DF">
        <w:rPr>
          <w:rStyle w:val="affa"/>
          <w:rFonts w:ascii="Times New Roman" w:hAnsi="Times New Roman" w:cs="Times New Roman"/>
          <w:bCs/>
          <w:sz w:val="16"/>
          <w:szCs w:val="16"/>
        </w:rPr>
        <w:t>Статья 20.</w:t>
      </w:r>
      <w:r w:rsidRPr="00CC63DF">
        <w:rPr>
          <w:rFonts w:ascii="Times New Roman" w:hAnsi="Times New Roman" w:cs="Times New Roman"/>
          <w:sz w:val="16"/>
          <w:szCs w:val="16"/>
        </w:rPr>
        <w:t xml:space="preserve"> Общие положения о передаче муниципального имущества Галичского муниципального района в безвозмездное пользование</w:t>
      </w:r>
    </w:p>
    <w:p w:rsidR="00CC63DF" w:rsidRPr="00CC63DF" w:rsidRDefault="00CC63DF" w:rsidP="00CC63DF">
      <w:pPr>
        <w:jc w:val="both"/>
        <w:rPr>
          <w:sz w:val="16"/>
          <w:szCs w:val="16"/>
        </w:rPr>
      </w:pPr>
      <w:bookmarkStart w:id="207" w:name="sub_201"/>
      <w:bookmarkEnd w:id="206"/>
      <w:r w:rsidRPr="00CC63DF">
        <w:rPr>
          <w:sz w:val="16"/>
          <w:szCs w:val="16"/>
        </w:rPr>
        <w:t>1. Муниципальное имущество может предоставляться во временное безвозмездное пользование юридическим и физическим лицам по результатам проведения торгов на право заключения договора безвозмездного пользования, за исключением случаев, установленных действующим законодательством.</w:t>
      </w:r>
    </w:p>
    <w:bookmarkEnd w:id="207"/>
    <w:p w:rsidR="00CC63DF" w:rsidRPr="00CC63DF" w:rsidRDefault="00CC63DF" w:rsidP="00CC63DF">
      <w:pPr>
        <w:jc w:val="both"/>
        <w:rPr>
          <w:sz w:val="16"/>
          <w:szCs w:val="16"/>
        </w:rPr>
      </w:pPr>
      <w:r w:rsidRPr="00CC63DF">
        <w:rPr>
          <w:sz w:val="16"/>
          <w:szCs w:val="16"/>
        </w:rPr>
        <w:t>Порядок проведения конкурсов или аукционов на право заключения договоров безвозмездного пользования и перечень случаев заключения договоров безвозмездного пользования путем проведения торгов в форме конкурса регулируются законодательством Российской Федерации.</w:t>
      </w:r>
    </w:p>
    <w:p w:rsidR="00CC63DF" w:rsidRPr="00CC63DF" w:rsidRDefault="00CC63DF" w:rsidP="00CC63DF">
      <w:pPr>
        <w:jc w:val="both"/>
        <w:rPr>
          <w:sz w:val="16"/>
          <w:szCs w:val="16"/>
        </w:rPr>
      </w:pPr>
      <w:bookmarkStart w:id="208" w:name="sub_202"/>
      <w:r w:rsidRPr="00CC63DF">
        <w:rPr>
          <w:sz w:val="16"/>
          <w:szCs w:val="16"/>
        </w:rPr>
        <w:t>2. Условия предоставления муниципального имущества во временное безвозмездное пользование по результатам проведения торгов устанавливаются правовым актом Комитета.</w:t>
      </w:r>
    </w:p>
    <w:p w:rsidR="00CC63DF" w:rsidRPr="00CC63DF" w:rsidRDefault="00CC63DF" w:rsidP="00CC63DF">
      <w:pPr>
        <w:jc w:val="both"/>
        <w:rPr>
          <w:sz w:val="16"/>
          <w:szCs w:val="16"/>
        </w:rPr>
      </w:pPr>
      <w:bookmarkStart w:id="209" w:name="sub_203"/>
      <w:bookmarkEnd w:id="208"/>
      <w:r w:rsidRPr="00CC63DF">
        <w:rPr>
          <w:sz w:val="16"/>
          <w:szCs w:val="16"/>
        </w:rPr>
        <w:t>3. Договор безвозмездного пользования от имени муниципального образования заключает Комитет.</w:t>
      </w:r>
    </w:p>
    <w:p w:rsidR="00CC63DF" w:rsidRPr="00CC63DF" w:rsidRDefault="00CC63DF" w:rsidP="00CC63DF">
      <w:pPr>
        <w:jc w:val="both"/>
        <w:rPr>
          <w:sz w:val="16"/>
          <w:szCs w:val="16"/>
        </w:rPr>
      </w:pPr>
      <w:bookmarkStart w:id="210" w:name="sub_204"/>
      <w:bookmarkEnd w:id="209"/>
      <w:r w:rsidRPr="00CC63DF">
        <w:rPr>
          <w:sz w:val="16"/>
          <w:szCs w:val="16"/>
        </w:rPr>
        <w:t>4. Предоставление муниципального имущества во временное безвозмездное пользование без проведения торгов осуществляется на основании правового акта Комитета в соответствии с действующим законодательством.</w:t>
      </w:r>
    </w:p>
    <w:bookmarkEnd w:id="210"/>
    <w:p w:rsidR="00CC63DF" w:rsidRPr="00CC63DF" w:rsidRDefault="00CC63DF" w:rsidP="00CC63DF">
      <w:pPr>
        <w:jc w:val="both"/>
        <w:rPr>
          <w:sz w:val="16"/>
          <w:szCs w:val="16"/>
        </w:rPr>
      </w:pPr>
      <w:r w:rsidRPr="00CC63DF">
        <w:rPr>
          <w:sz w:val="16"/>
          <w:szCs w:val="16"/>
        </w:rPr>
        <w:t>Письменное заявление заинтересованного лица направляется в Комитет, к заявлению обязательно прилагаются следующие документы:</w:t>
      </w:r>
    </w:p>
    <w:p w:rsidR="00CC63DF" w:rsidRPr="00CC63DF" w:rsidRDefault="00CC63DF" w:rsidP="00CC63DF">
      <w:pPr>
        <w:jc w:val="both"/>
        <w:rPr>
          <w:sz w:val="16"/>
          <w:szCs w:val="16"/>
        </w:rPr>
      </w:pPr>
      <w:bookmarkStart w:id="211" w:name="sub_2441"/>
      <w:r w:rsidRPr="00CC63DF">
        <w:rPr>
          <w:sz w:val="16"/>
          <w:szCs w:val="16"/>
        </w:rPr>
        <w:t>1) учредительные документы;</w:t>
      </w:r>
    </w:p>
    <w:p w:rsidR="00CC63DF" w:rsidRPr="00CC63DF" w:rsidRDefault="00CC63DF" w:rsidP="00CC63DF">
      <w:pPr>
        <w:jc w:val="both"/>
        <w:rPr>
          <w:sz w:val="16"/>
          <w:szCs w:val="16"/>
        </w:rPr>
      </w:pPr>
      <w:bookmarkStart w:id="212" w:name="sub_2442"/>
      <w:bookmarkEnd w:id="211"/>
      <w:r w:rsidRPr="00CC63DF">
        <w:rPr>
          <w:sz w:val="16"/>
          <w:szCs w:val="16"/>
        </w:rPr>
        <w:t>2) документы, подтверждающие полномочия руководителя юридического лица;</w:t>
      </w:r>
    </w:p>
    <w:p w:rsidR="00CC63DF" w:rsidRPr="00CC63DF" w:rsidRDefault="00CC63DF" w:rsidP="00CC63DF">
      <w:pPr>
        <w:jc w:val="both"/>
        <w:rPr>
          <w:sz w:val="16"/>
          <w:szCs w:val="16"/>
        </w:rPr>
      </w:pPr>
      <w:bookmarkStart w:id="213" w:name="sub_2443"/>
      <w:bookmarkEnd w:id="212"/>
      <w:r w:rsidRPr="00CC63DF">
        <w:rPr>
          <w:sz w:val="16"/>
          <w:szCs w:val="16"/>
        </w:rPr>
        <w:t xml:space="preserve">3) иные документы, предусмотренные действующим </w:t>
      </w:r>
      <w:hyperlink r:id="rId24" w:history="1">
        <w:r w:rsidRPr="00CC63DF">
          <w:rPr>
            <w:rStyle w:val="affb"/>
            <w:sz w:val="16"/>
            <w:szCs w:val="16"/>
          </w:rPr>
          <w:t>законодательством</w:t>
        </w:r>
      </w:hyperlink>
      <w:r w:rsidRPr="00CC63DF">
        <w:rPr>
          <w:sz w:val="16"/>
          <w:szCs w:val="16"/>
        </w:rPr>
        <w:t xml:space="preserve"> о защите конкуренции и в сфере поддержки субъектов малого и среднего предпринимательства.</w:t>
      </w:r>
    </w:p>
    <w:p w:rsidR="00CC63DF" w:rsidRPr="00CC63DF" w:rsidRDefault="00CC63DF" w:rsidP="00CC63DF">
      <w:pPr>
        <w:jc w:val="both"/>
        <w:rPr>
          <w:sz w:val="16"/>
          <w:szCs w:val="16"/>
        </w:rPr>
      </w:pPr>
      <w:bookmarkStart w:id="214" w:name="sub_205"/>
      <w:bookmarkEnd w:id="213"/>
      <w:r w:rsidRPr="00CC63DF">
        <w:rPr>
          <w:sz w:val="16"/>
          <w:szCs w:val="16"/>
        </w:rPr>
        <w:t>5. Срок рассмотрения заявления о предоставлении муниципального имущества во временное безвозмездное пользование - один месяц с даты подачи заявления.</w:t>
      </w:r>
    </w:p>
    <w:p w:rsidR="00CC63DF" w:rsidRPr="00CC63DF" w:rsidRDefault="00CC63DF" w:rsidP="00CC63DF">
      <w:pPr>
        <w:jc w:val="both"/>
        <w:rPr>
          <w:sz w:val="16"/>
          <w:szCs w:val="16"/>
        </w:rPr>
      </w:pPr>
      <w:bookmarkStart w:id="215" w:name="sub_206"/>
      <w:bookmarkEnd w:id="214"/>
      <w:r w:rsidRPr="00CC63DF">
        <w:rPr>
          <w:sz w:val="16"/>
          <w:szCs w:val="16"/>
        </w:rPr>
        <w:t>6. В случае принятия положительного решения осуществляется оформление и заключение договора безвозмездного пользования, который должен быть оформлен в течение десяти дней с момента принятия решения.</w:t>
      </w:r>
    </w:p>
    <w:p w:rsidR="00CC63DF" w:rsidRPr="00CC63DF" w:rsidRDefault="00CC63DF" w:rsidP="00CC63DF">
      <w:pPr>
        <w:jc w:val="both"/>
        <w:rPr>
          <w:sz w:val="16"/>
          <w:szCs w:val="16"/>
        </w:rPr>
      </w:pPr>
      <w:bookmarkStart w:id="216" w:name="sub_207"/>
      <w:bookmarkEnd w:id="215"/>
      <w:r w:rsidRPr="00CC63DF">
        <w:rPr>
          <w:sz w:val="16"/>
          <w:szCs w:val="16"/>
        </w:rPr>
        <w:t>7. В случае принятия решения об отказе в представлении муниципального имущества во временное безвозмездное пользование Комитет сообщает об этом заявителю не позднее десяти дней с момента принятия решения с указанием причин отказа.</w:t>
      </w:r>
    </w:p>
    <w:p w:rsidR="00CC63DF" w:rsidRPr="00CC63DF" w:rsidRDefault="00CC63DF" w:rsidP="00CC63DF">
      <w:pPr>
        <w:jc w:val="both"/>
        <w:rPr>
          <w:sz w:val="16"/>
          <w:szCs w:val="16"/>
        </w:rPr>
      </w:pPr>
      <w:bookmarkStart w:id="217" w:name="sub_208"/>
      <w:bookmarkEnd w:id="216"/>
      <w:r w:rsidRPr="00CC63DF">
        <w:rPr>
          <w:sz w:val="16"/>
          <w:szCs w:val="16"/>
        </w:rPr>
        <w:t>8. Право использования муниципального имущества, передаваемого во временное безвозмездное пользование, возникает с момента передачи муниципального имущества по передаточному акту, если иное не установлено законом или договором.</w:t>
      </w:r>
    </w:p>
    <w:p w:rsidR="00CC63DF" w:rsidRPr="00CC63DF" w:rsidRDefault="00CC63DF" w:rsidP="00CC63DF">
      <w:pPr>
        <w:jc w:val="both"/>
        <w:rPr>
          <w:sz w:val="16"/>
          <w:szCs w:val="16"/>
        </w:rPr>
      </w:pPr>
      <w:bookmarkStart w:id="218" w:name="sub_209"/>
      <w:bookmarkEnd w:id="217"/>
      <w:r w:rsidRPr="00CC63DF">
        <w:rPr>
          <w:sz w:val="16"/>
          <w:szCs w:val="16"/>
        </w:rPr>
        <w:t>9. Назначение, в соответствии с которым должно использоваться муниципальное имущество, определяется договором.</w:t>
      </w:r>
    </w:p>
    <w:p w:rsidR="00CC63DF" w:rsidRPr="00CC63DF" w:rsidRDefault="00CC63DF" w:rsidP="00CC63DF">
      <w:pPr>
        <w:jc w:val="both"/>
        <w:rPr>
          <w:sz w:val="16"/>
          <w:szCs w:val="16"/>
        </w:rPr>
      </w:pPr>
      <w:bookmarkStart w:id="219" w:name="sub_210"/>
      <w:bookmarkEnd w:id="218"/>
      <w:r w:rsidRPr="00CC63DF">
        <w:rPr>
          <w:sz w:val="16"/>
          <w:szCs w:val="16"/>
        </w:rPr>
        <w:t xml:space="preserve">10. Ссудополучатель имущества обязан самостоятельно нести расходы по коммунальному и эксплуатационному обслуживанию, охране, страхованию, санитарному, противопожарному состоянию полученного во временное безвозмездное пользование муниципального имущества. В установленный договором срок после передачи муниципального имущества во временное безвозмездное пользование ссудополучатель обязан </w:t>
      </w:r>
      <w:r w:rsidRPr="00CC63DF">
        <w:rPr>
          <w:sz w:val="16"/>
          <w:szCs w:val="16"/>
        </w:rPr>
        <w:lastRenderedPageBreak/>
        <w:t>заключить соответствующие договоры со специализированными организациями либо с балансодержателем имущества, а также проводить капитальный и текущий ремонт в соответствии с заключенным договором.</w:t>
      </w:r>
    </w:p>
    <w:p w:rsidR="00CC63DF" w:rsidRPr="00CC63DF" w:rsidRDefault="00CC63DF" w:rsidP="00CC63DF">
      <w:pPr>
        <w:jc w:val="both"/>
        <w:rPr>
          <w:sz w:val="16"/>
          <w:szCs w:val="16"/>
        </w:rPr>
      </w:pPr>
      <w:bookmarkStart w:id="220" w:name="sub_211"/>
      <w:bookmarkEnd w:id="219"/>
      <w:r w:rsidRPr="00CC63DF">
        <w:rPr>
          <w:sz w:val="16"/>
          <w:szCs w:val="16"/>
        </w:rPr>
        <w:t>11. Муниципальное имущество, переданное во временное безвозмездное пользование, учитывается ссудополучателем на забалансовом счете.</w:t>
      </w:r>
    </w:p>
    <w:p w:rsidR="00CC63DF" w:rsidRPr="00CC63DF" w:rsidRDefault="00CC63DF" w:rsidP="00CC63DF">
      <w:pPr>
        <w:jc w:val="both"/>
        <w:rPr>
          <w:sz w:val="16"/>
          <w:szCs w:val="16"/>
        </w:rPr>
      </w:pPr>
      <w:bookmarkStart w:id="221" w:name="sub_212"/>
      <w:bookmarkEnd w:id="220"/>
      <w:r w:rsidRPr="00CC63DF">
        <w:rPr>
          <w:sz w:val="16"/>
          <w:szCs w:val="16"/>
        </w:rPr>
        <w:t>12. Передача во временное безвозмездное пользование муниципального имущества, закрепленного на праве оперативного управления, осуществляется муниципальными учреждениями, муниципальными автономными учреждениями самостоятельно с письменного согласия собственника.</w:t>
      </w:r>
    </w:p>
    <w:p w:rsidR="00CC63DF" w:rsidRPr="00CC63DF" w:rsidRDefault="00CC63DF" w:rsidP="00CC63DF">
      <w:pPr>
        <w:jc w:val="both"/>
        <w:rPr>
          <w:sz w:val="16"/>
          <w:szCs w:val="16"/>
        </w:rPr>
      </w:pPr>
      <w:bookmarkStart w:id="222" w:name="sub_213"/>
      <w:bookmarkEnd w:id="221"/>
      <w:r w:rsidRPr="00CC63DF">
        <w:rPr>
          <w:sz w:val="16"/>
          <w:szCs w:val="16"/>
        </w:rPr>
        <w:t>13. Контроль за использованием муниципального имущества, переданного во временное безвозмездное пользование, осуществляется ссудодателем.</w:t>
      </w:r>
    </w:p>
    <w:p w:rsidR="00CC63DF" w:rsidRPr="00CC63DF" w:rsidRDefault="00CC63DF" w:rsidP="00CC63DF">
      <w:pPr>
        <w:jc w:val="both"/>
        <w:rPr>
          <w:sz w:val="16"/>
          <w:szCs w:val="16"/>
        </w:rPr>
      </w:pPr>
      <w:bookmarkStart w:id="223" w:name="sub_214"/>
      <w:bookmarkEnd w:id="222"/>
      <w:r w:rsidRPr="00CC63DF">
        <w:rPr>
          <w:sz w:val="16"/>
          <w:szCs w:val="16"/>
        </w:rPr>
        <w:t>14. Порядок предоставления муниципального имущества в безвозмездное пользование регламентирован действующим законодательством, настоящим Положением и Положением о порядке передачи в аренду и безвозмездное пользование муниципального имущества Галичского муниципального района Костромской области.</w:t>
      </w:r>
    </w:p>
    <w:bookmarkEnd w:id="223"/>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24" w:name="sub_121"/>
      <w:r w:rsidRPr="00CC63DF">
        <w:rPr>
          <w:rStyle w:val="affa"/>
          <w:rFonts w:ascii="Times New Roman" w:hAnsi="Times New Roman" w:cs="Times New Roman"/>
          <w:bCs/>
          <w:sz w:val="16"/>
          <w:szCs w:val="16"/>
        </w:rPr>
        <w:t>Статья 21.</w:t>
      </w:r>
      <w:r w:rsidRPr="00CC63DF">
        <w:rPr>
          <w:rFonts w:ascii="Times New Roman" w:hAnsi="Times New Roman" w:cs="Times New Roman"/>
          <w:sz w:val="16"/>
          <w:szCs w:val="16"/>
        </w:rPr>
        <w:t xml:space="preserve"> Общие положения о залоге муниципального имущества Галичского муниципального района</w:t>
      </w:r>
    </w:p>
    <w:p w:rsidR="00CC63DF" w:rsidRPr="00CC63DF" w:rsidRDefault="00CC63DF" w:rsidP="00CC63DF">
      <w:pPr>
        <w:jc w:val="both"/>
        <w:rPr>
          <w:sz w:val="16"/>
          <w:szCs w:val="16"/>
        </w:rPr>
      </w:pPr>
      <w:bookmarkStart w:id="225" w:name="sub_2011"/>
      <w:bookmarkEnd w:id="224"/>
      <w:r w:rsidRPr="00CC63DF">
        <w:rPr>
          <w:sz w:val="16"/>
          <w:szCs w:val="16"/>
        </w:rPr>
        <w:t>1. Залогодателем муниципального имущества Буйского муниципального района могут выступать следующие лица:</w:t>
      </w:r>
    </w:p>
    <w:p w:rsidR="00CC63DF" w:rsidRPr="00CC63DF" w:rsidRDefault="00CC63DF" w:rsidP="00CC63DF">
      <w:pPr>
        <w:jc w:val="both"/>
        <w:rPr>
          <w:sz w:val="16"/>
          <w:szCs w:val="16"/>
        </w:rPr>
      </w:pPr>
      <w:bookmarkStart w:id="226" w:name="sub_2101"/>
      <w:bookmarkEnd w:id="225"/>
      <w:r w:rsidRPr="00CC63DF">
        <w:rPr>
          <w:sz w:val="16"/>
          <w:szCs w:val="16"/>
        </w:rPr>
        <w:t>1) Комитет - по отношению к муниципальному имуществу казны Галичского муниципального района;</w:t>
      </w:r>
    </w:p>
    <w:p w:rsidR="00CC63DF" w:rsidRPr="00CC63DF" w:rsidRDefault="00CC63DF" w:rsidP="00CC63DF">
      <w:pPr>
        <w:jc w:val="both"/>
        <w:rPr>
          <w:sz w:val="16"/>
          <w:szCs w:val="16"/>
        </w:rPr>
      </w:pPr>
      <w:bookmarkStart w:id="227" w:name="sub_2102"/>
      <w:bookmarkEnd w:id="226"/>
      <w:r w:rsidRPr="00CC63DF">
        <w:rPr>
          <w:sz w:val="16"/>
          <w:szCs w:val="16"/>
        </w:rPr>
        <w:t>2) муниципальные предприятия Галичского муниципального района - по отношению к муниципальному имуществу Галичского муниципального района, закрепленному за ними на праве хозяйственного ведения.</w:t>
      </w:r>
    </w:p>
    <w:p w:rsidR="00CC63DF" w:rsidRPr="00CC63DF" w:rsidRDefault="00CC63DF" w:rsidP="00CC63DF">
      <w:pPr>
        <w:jc w:val="both"/>
        <w:rPr>
          <w:sz w:val="16"/>
          <w:szCs w:val="16"/>
        </w:rPr>
      </w:pPr>
      <w:bookmarkStart w:id="228" w:name="sub_2012"/>
      <w:bookmarkEnd w:id="227"/>
      <w:r w:rsidRPr="00CC63DF">
        <w:rPr>
          <w:sz w:val="16"/>
          <w:szCs w:val="16"/>
        </w:rPr>
        <w:t>2. В залог может быть передано любое муниципальное имущество Галичского муниципального района, за исключением случаев, установленных федеральным законодательством.</w:t>
      </w:r>
    </w:p>
    <w:p w:rsidR="00CC63DF" w:rsidRPr="00CC63DF" w:rsidRDefault="00CC63DF" w:rsidP="00CC63DF">
      <w:pPr>
        <w:jc w:val="both"/>
        <w:rPr>
          <w:sz w:val="16"/>
          <w:szCs w:val="16"/>
        </w:rPr>
      </w:pPr>
      <w:bookmarkStart w:id="229" w:name="sub_2013"/>
      <w:bookmarkEnd w:id="228"/>
      <w:r w:rsidRPr="00CC63DF">
        <w:rPr>
          <w:sz w:val="16"/>
          <w:szCs w:val="16"/>
        </w:rPr>
        <w:t>3. Недвижимое муниципальное имущество Галичского муниципального района может быть передано в залог муниципальным предприятием только после получения предварительного письменного согласия Комитета.</w:t>
      </w:r>
    </w:p>
    <w:bookmarkEnd w:id="229"/>
    <w:p w:rsidR="00CC63DF" w:rsidRPr="00CC63DF" w:rsidRDefault="00CC63DF" w:rsidP="00CC63DF">
      <w:pPr>
        <w:jc w:val="both"/>
        <w:rPr>
          <w:sz w:val="16"/>
          <w:szCs w:val="16"/>
        </w:rPr>
      </w:pPr>
      <w:r w:rsidRPr="00CC63DF">
        <w:rPr>
          <w:sz w:val="16"/>
          <w:szCs w:val="16"/>
        </w:rPr>
        <w:t>Остальное муниципальное имущество Галичского муниципального района может быть передано в залог муниципальным предприятием самостоятельно, за исключением случаев, установленных действующим законодательством.</w:t>
      </w:r>
    </w:p>
    <w:p w:rsidR="00CC63DF" w:rsidRPr="00CC63DF" w:rsidRDefault="00CC63DF" w:rsidP="00CC63DF">
      <w:pPr>
        <w:jc w:val="both"/>
        <w:rPr>
          <w:sz w:val="16"/>
          <w:szCs w:val="16"/>
        </w:rPr>
      </w:pPr>
      <w:bookmarkStart w:id="230" w:name="sub_2014"/>
      <w:r w:rsidRPr="00CC63DF">
        <w:rPr>
          <w:sz w:val="16"/>
          <w:szCs w:val="16"/>
        </w:rPr>
        <w:t>4. Муниципальное имущество казны Галичского муниципального района может быть передано в залог в качестве обеспечения исполнения обязательств Галичского муниципального района.</w:t>
      </w:r>
    </w:p>
    <w:p w:rsidR="00CC63DF" w:rsidRPr="00CC63DF" w:rsidRDefault="00CC63DF" w:rsidP="00CC63DF">
      <w:pPr>
        <w:jc w:val="both"/>
        <w:rPr>
          <w:sz w:val="16"/>
          <w:szCs w:val="16"/>
        </w:rPr>
      </w:pPr>
      <w:bookmarkStart w:id="231" w:name="sub_2015"/>
      <w:bookmarkEnd w:id="230"/>
      <w:r w:rsidRPr="00CC63DF">
        <w:rPr>
          <w:sz w:val="16"/>
          <w:szCs w:val="16"/>
        </w:rPr>
        <w:t>5. Предметом залога не может быть имущество, изъятое из оборота, имущество, на которое в соответствии с действующим законодательством не может быть обращено взыскание, а также имущество, в отношении которого в установленном федеральным законом порядке предусмотрена обязательная приватизация либо приватизация которого запрещена.</w:t>
      </w:r>
    </w:p>
    <w:bookmarkEnd w:id="231"/>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32" w:name="sub_122"/>
      <w:r w:rsidRPr="00CC63DF">
        <w:rPr>
          <w:rStyle w:val="affa"/>
          <w:rFonts w:ascii="Times New Roman" w:hAnsi="Times New Roman" w:cs="Times New Roman"/>
          <w:bCs/>
          <w:sz w:val="16"/>
          <w:szCs w:val="16"/>
        </w:rPr>
        <w:t>Статья 22.</w:t>
      </w:r>
      <w:r w:rsidRPr="00CC63DF">
        <w:rPr>
          <w:rFonts w:ascii="Times New Roman" w:hAnsi="Times New Roman" w:cs="Times New Roman"/>
          <w:sz w:val="16"/>
          <w:szCs w:val="16"/>
        </w:rPr>
        <w:t xml:space="preserve"> Перепрофилирование муниципального имущества</w:t>
      </w:r>
    </w:p>
    <w:p w:rsidR="00CC63DF" w:rsidRPr="00CC63DF" w:rsidRDefault="00CC63DF" w:rsidP="00CC63DF">
      <w:pPr>
        <w:jc w:val="both"/>
        <w:rPr>
          <w:sz w:val="16"/>
          <w:szCs w:val="16"/>
        </w:rPr>
      </w:pPr>
      <w:bookmarkStart w:id="233" w:name="sub_221"/>
      <w:bookmarkEnd w:id="232"/>
      <w:r w:rsidRPr="00CC63DF">
        <w:rPr>
          <w:sz w:val="16"/>
          <w:szCs w:val="16"/>
        </w:rPr>
        <w:t>1. Имущество, которое в соответствии с федеральным законом не может находиться в собственности муниципального образования, может быть перепрофилировано - изменено назначение имущества.</w:t>
      </w:r>
    </w:p>
    <w:p w:rsidR="00CC63DF" w:rsidRPr="00CC63DF" w:rsidRDefault="00CC63DF" w:rsidP="00CC63DF">
      <w:pPr>
        <w:jc w:val="both"/>
        <w:rPr>
          <w:sz w:val="16"/>
          <w:szCs w:val="16"/>
        </w:rPr>
      </w:pPr>
      <w:bookmarkStart w:id="234" w:name="sub_222"/>
      <w:bookmarkEnd w:id="233"/>
      <w:r w:rsidRPr="00CC63DF">
        <w:rPr>
          <w:sz w:val="16"/>
          <w:szCs w:val="16"/>
        </w:rPr>
        <w:t>2. Решение о перепрофилировании муниципального имущества принимается администрацией по предложениям отраслевых структурных подразделений администрации, Комитета и согласовывается Собранием депутатов.</w:t>
      </w:r>
    </w:p>
    <w:p w:rsidR="00CC63DF" w:rsidRPr="00CC63DF" w:rsidRDefault="00CC63DF" w:rsidP="00CC63DF">
      <w:pPr>
        <w:jc w:val="both"/>
        <w:rPr>
          <w:sz w:val="16"/>
          <w:szCs w:val="16"/>
        </w:rPr>
      </w:pPr>
      <w:bookmarkStart w:id="235" w:name="sub_223"/>
      <w:bookmarkEnd w:id="234"/>
      <w:r w:rsidRPr="00CC63DF">
        <w:rPr>
          <w:sz w:val="16"/>
          <w:szCs w:val="16"/>
        </w:rPr>
        <w:t>3. Перепрофилированное имущество закрепляется за муниципальными предприятиями и учреждениями в соответствии с настоящим Положением.</w:t>
      </w:r>
    </w:p>
    <w:bookmarkEnd w:id="235"/>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36" w:name="sub_123"/>
      <w:r w:rsidRPr="00CC63DF">
        <w:rPr>
          <w:rStyle w:val="affa"/>
          <w:rFonts w:ascii="Times New Roman" w:hAnsi="Times New Roman" w:cs="Times New Roman"/>
          <w:bCs/>
          <w:sz w:val="16"/>
          <w:szCs w:val="16"/>
        </w:rPr>
        <w:t>Статья 23.</w:t>
      </w:r>
      <w:r w:rsidRPr="00CC63DF">
        <w:rPr>
          <w:rFonts w:ascii="Times New Roman" w:hAnsi="Times New Roman" w:cs="Times New Roman"/>
          <w:sz w:val="16"/>
          <w:szCs w:val="16"/>
        </w:rPr>
        <w:t xml:space="preserve"> Передача муниципального имущества по концессионному соглашению</w:t>
      </w:r>
    </w:p>
    <w:p w:rsidR="00CC63DF" w:rsidRPr="00CC63DF" w:rsidRDefault="00CC63DF" w:rsidP="00CC63DF">
      <w:pPr>
        <w:jc w:val="both"/>
        <w:rPr>
          <w:sz w:val="16"/>
          <w:szCs w:val="16"/>
        </w:rPr>
      </w:pPr>
      <w:bookmarkStart w:id="237" w:name="sub_231"/>
      <w:bookmarkEnd w:id="236"/>
      <w:r w:rsidRPr="00CC63DF">
        <w:rPr>
          <w:sz w:val="16"/>
          <w:szCs w:val="16"/>
        </w:rPr>
        <w:t xml:space="preserve">1. Передача муниципального имущества в пользование на условиях концессионного соглашения осуществляется в порядке, предусмотренном </w:t>
      </w:r>
      <w:hyperlink r:id="rId25" w:history="1">
        <w:r w:rsidRPr="00CC63DF">
          <w:rPr>
            <w:rStyle w:val="affb"/>
            <w:b w:val="0"/>
            <w:sz w:val="16"/>
            <w:szCs w:val="16"/>
          </w:rPr>
          <w:t>законодательством</w:t>
        </w:r>
      </w:hyperlink>
      <w:r w:rsidRPr="00CC63DF">
        <w:rPr>
          <w:sz w:val="16"/>
          <w:szCs w:val="16"/>
        </w:rPr>
        <w:t xml:space="preserve"> о концессионных соглашениях, по решению администрации, согласованному с Собранием депутатов Галичского муниципального района.</w:t>
      </w:r>
    </w:p>
    <w:p w:rsidR="00CC63DF" w:rsidRPr="00CC63DF" w:rsidRDefault="00CC63DF" w:rsidP="00CC63DF">
      <w:pPr>
        <w:jc w:val="both"/>
        <w:rPr>
          <w:sz w:val="16"/>
          <w:szCs w:val="16"/>
        </w:rPr>
      </w:pPr>
      <w:bookmarkStart w:id="238" w:name="sub_232"/>
      <w:bookmarkEnd w:id="237"/>
      <w:r w:rsidRPr="00CC63DF">
        <w:rPr>
          <w:sz w:val="16"/>
          <w:szCs w:val="16"/>
        </w:rPr>
        <w:t xml:space="preserve">2. Условия концессионного соглашения должны соответствовать </w:t>
      </w:r>
      <w:hyperlink r:id="rId26" w:history="1">
        <w:r w:rsidRPr="00CC63DF">
          <w:rPr>
            <w:rStyle w:val="affb"/>
            <w:b w:val="0"/>
            <w:color w:val="auto"/>
            <w:sz w:val="16"/>
            <w:szCs w:val="16"/>
          </w:rPr>
          <w:t>типовым концессионным соглашениям</w:t>
        </w:r>
      </w:hyperlink>
      <w:r w:rsidRPr="00CC63DF">
        <w:rPr>
          <w:sz w:val="16"/>
          <w:szCs w:val="16"/>
        </w:rPr>
        <w:t>, утвержденным Правительством Российской Федерации в отношении отдельных объектов концессионных соглашений.</w:t>
      </w:r>
    </w:p>
    <w:p w:rsidR="00CC63DF" w:rsidRPr="00CC63DF" w:rsidRDefault="00CC63DF" w:rsidP="00CC63DF">
      <w:pPr>
        <w:jc w:val="both"/>
        <w:rPr>
          <w:sz w:val="16"/>
          <w:szCs w:val="16"/>
        </w:rPr>
      </w:pPr>
      <w:bookmarkStart w:id="239" w:name="sub_233"/>
      <w:bookmarkEnd w:id="238"/>
      <w:r w:rsidRPr="00CC63DF">
        <w:rPr>
          <w:sz w:val="16"/>
          <w:szCs w:val="16"/>
        </w:rPr>
        <w:t>3. Концессионное соглашение заключается по итогам проведения конкурса на право заключения концессионного соглашения, за исключением случаев, предусмотренных действующим законодательством.</w:t>
      </w:r>
    </w:p>
    <w:p w:rsidR="00CC63DF" w:rsidRPr="00CC63DF" w:rsidRDefault="00CC63DF" w:rsidP="00CC63DF">
      <w:pPr>
        <w:jc w:val="both"/>
        <w:rPr>
          <w:sz w:val="16"/>
          <w:szCs w:val="16"/>
        </w:rPr>
      </w:pPr>
      <w:bookmarkStart w:id="240" w:name="sub_234"/>
      <w:bookmarkEnd w:id="239"/>
      <w:r w:rsidRPr="00CC63DF">
        <w:rPr>
          <w:sz w:val="16"/>
          <w:szCs w:val="16"/>
        </w:rPr>
        <w:t>4. Права владения и пользования концессионером объектом концессионного соглашения подлежат государственной регистрации в качестве обременения права собственности Буйского муниципального района.</w:t>
      </w:r>
    </w:p>
    <w:p w:rsidR="00CC63DF" w:rsidRPr="00CC63DF" w:rsidRDefault="00CC63DF" w:rsidP="00CC63DF">
      <w:pPr>
        <w:jc w:val="both"/>
        <w:rPr>
          <w:sz w:val="16"/>
          <w:szCs w:val="16"/>
        </w:rPr>
      </w:pPr>
      <w:bookmarkStart w:id="241" w:name="sub_235"/>
      <w:bookmarkEnd w:id="240"/>
      <w:r w:rsidRPr="00CC63DF">
        <w:rPr>
          <w:sz w:val="16"/>
          <w:szCs w:val="16"/>
        </w:rPr>
        <w:t>5. Контроль за исполнением концессионного соглашения осуществляется Комитетом.</w:t>
      </w:r>
    </w:p>
    <w:bookmarkEnd w:id="241"/>
    <w:p w:rsidR="00CC63DF" w:rsidRPr="00CC63DF" w:rsidRDefault="00CC63DF" w:rsidP="00CC63DF">
      <w:pPr>
        <w:jc w:val="both"/>
        <w:rPr>
          <w:sz w:val="16"/>
          <w:szCs w:val="16"/>
        </w:rPr>
      </w:pPr>
    </w:p>
    <w:p w:rsidR="00CC63DF" w:rsidRPr="00CC63DF" w:rsidRDefault="00CC63DF" w:rsidP="00CC63DF">
      <w:pPr>
        <w:pStyle w:val="1"/>
        <w:rPr>
          <w:sz w:val="16"/>
          <w:szCs w:val="16"/>
        </w:rPr>
      </w:pPr>
      <w:bookmarkStart w:id="242" w:name="sub_1700"/>
      <w:r w:rsidRPr="00CC63DF">
        <w:rPr>
          <w:sz w:val="16"/>
          <w:szCs w:val="16"/>
        </w:rPr>
        <w:t>Глава 7. Заключительные положения</w:t>
      </w:r>
    </w:p>
    <w:bookmarkEnd w:id="242"/>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43" w:name="sub_124"/>
      <w:r w:rsidRPr="00CC63DF">
        <w:rPr>
          <w:rStyle w:val="affa"/>
          <w:rFonts w:ascii="Times New Roman" w:hAnsi="Times New Roman" w:cs="Times New Roman"/>
          <w:bCs/>
          <w:sz w:val="16"/>
          <w:szCs w:val="16"/>
        </w:rPr>
        <w:t>Статья 24.</w:t>
      </w:r>
      <w:r w:rsidRPr="00CC63DF">
        <w:rPr>
          <w:rFonts w:ascii="Times New Roman" w:hAnsi="Times New Roman" w:cs="Times New Roman"/>
          <w:sz w:val="16"/>
          <w:szCs w:val="16"/>
        </w:rPr>
        <w:t xml:space="preserve"> Учет муниципального имущества Галичского муниципального района</w:t>
      </w:r>
    </w:p>
    <w:p w:rsidR="00CC63DF" w:rsidRPr="00CC63DF" w:rsidRDefault="00CC63DF" w:rsidP="00CC63DF">
      <w:pPr>
        <w:jc w:val="both"/>
        <w:rPr>
          <w:sz w:val="16"/>
          <w:szCs w:val="16"/>
        </w:rPr>
      </w:pPr>
      <w:bookmarkStart w:id="244" w:name="sub_241"/>
      <w:bookmarkEnd w:id="243"/>
      <w:r w:rsidRPr="00CC63DF">
        <w:rPr>
          <w:sz w:val="16"/>
          <w:szCs w:val="16"/>
        </w:rPr>
        <w:t>1. Учет муниципального имущества Галичского муниципального района осуществляется путем ведения Реестра муниципального имущества Галичского муниципального района (далее - Реестр). Реестр представляет собой базу данных, содержащую сведения об основных характеристиках объекта учета.</w:t>
      </w:r>
    </w:p>
    <w:p w:rsidR="00CC63DF" w:rsidRPr="00CC63DF" w:rsidRDefault="00CC63DF" w:rsidP="00CC63DF">
      <w:pPr>
        <w:jc w:val="both"/>
        <w:rPr>
          <w:sz w:val="16"/>
          <w:szCs w:val="16"/>
        </w:rPr>
      </w:pPr>
      <w:bookmarkStart w:id="245" w:name="sub_242"/>
      <w:bookmarkEnd w:id="244"/>
      <w:r w:rsidRPr="00CC63DF">
        <w:rPr>
          <w:sz w:val="16"/>
          <w:szCs w:val="16"/>
        </w:rPr>
        <w:t>2. Ведение реестра муниципального имущества осуществляется Комитетом в порядке, установленном уполномоченным Правительством Российской Федерации, федеральным органом исполнительной власти.</w:t>
      </w:r>
    </w:p>
    <w:p w:rsidR="00CC63DF" w:rsidRPr="00CC63DF" w:rsidRDefault="00CC63DF" w:rsidP="00CC63DF">
      <w:pPr>
        <w:jc w:val="both"/>
        <w:rPr>
          <w:sz w:val="16"/>
          <w:szCs w:val="16"/>
        </w:rPr>
      </w:pPr>
      <w:bookmarkStart w:id="246" w:name="sub_243"/>
      <w:bookmarkEnd w:id="245"/>
      <w:r w:rsidRPr="00CC63DF">
        <w:rPr>
          <w:sz w:val="16"/>
          <w:szCs w:val="16"/>
        </w:rPr>
        <w:t xml:space="preserve">3. Порядок предоставления информации из реестра муниципальной собственности регулируется </w:t>
      </w:r>
      <w:hyperlink r:id="rId27" w:history="1">
        <w:r w:rsidRPr="00CC63DF">
          <w:rPr>
            <w:rStyle w:val="affb"/>
            <w:sz w:val="16"/>
            <w:szCs w:val="16"/>
          </w:rPr>
          <w:t>Положением</w:t>
        </w:r>
      </w:hyperlink>
      <w:r w:rsidRPr="00CC63DF">
        <w:rPr>
          <w:sz w:val="16"/>
          <w:szCs w:val="16"/>
        </w:rPr>
        <w:t xml:space="preserve"> о порядке ведения реестра муниципальной собственности, регламентом.</w:t>
      </w:r>
    </w:p>
    <w:p w:rsidR="00CC63DF" w:rsidRPr="00CC63DF" w:rsidRDefault="00CC63DF" w:rsidP="00CC63DF">
      <w:pPr>
        <w:jc w:val="both"/>
        <w:rPr>
          <w:sz w:val="16"/>
          <w:szCs w:val="16"/>
        </w:rPr>
      </w:pPr>
      <w:bookmarkStart w:id="247" w:name="sub_244"/>
      <w:bookmarkEnd w:id="246"/>
      <w:r w:rsidRPr="00CC63DF">
        <w:rPr>
          <w:sz w:val="16"/>
          <w:szCs w:val="16"/>
        </w:rPr>
        <w:t>4. Выписка из реестра муниципального имущества и (или) свидетельство о государственной регистрации права муниципальной собственности на недвижимое имущество являются документами, подтверждающими право муниципальной собственности на указанное в выписке или свидетельстве имущество.</w:t>
      </w:r>
    </w:p>
    <w:p w:rsidR="00CC63DF" w:rsidRPr="00CC63DF" w:rsidRDefault="00CC63DF" w:rsidP="00CC63DF">
      <w:pPr>
        <w:jc w:val="both"/>
        <w:rPr>
          <w:sz w:val="16"/>
          <w:szCs w:val="16"/>
        </w:rPr>
      </w:pPr>
      <w:bookmarkStart w:id="248" w:name="sub_245"/>
      <w:bookmarkEnd w:id="247"/>
      <w:r w:rsidRPr="00CC63DF">
        <w:rPr>
          <w:sz w:val="16"/>
          <w:szCs w:val="16"/>
        </w:rPr>
        <w:t>5. Свидетельства о государственной регистрации права муниципальной собственности на недвижимое имущество хранятся реестродержателем</w:t>
      </w:r>
    </w:p>
    <w:bookmarkEnd w:id="248"/>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49" w:name="sub_125"/>
      <w:r w:rsidRPr="00CC63DF">
        <w:rPr>
          <w:rStyle w:val="affa"/>
          <w:rFonts w:ascii="Times New Roman" w:hAnsi="Times New Roman" w:cs="Times New Roman"/>
          <w:bCs/>
          <w:sz w:val="16"/>
          <w:szCs w:val="16"/>
        </w:rPr>
        <w:t>Статья 25.</w:t>
      </w:r>
      <w:r w:rsidRPr="00CC63DF">
        <w:rPr>
          <w:rFonts w:ascii="Times New Roman" w:hAnsi="Times New Roman" w:cs="Times New Roman"/>
          <w:sz w:val="16"/>
          <w:szCs w:val="16"/>
        </w:rPr>
        <w:t xml:space="preserve"> Контроль за использованием муниципального имущества Галичского муниципального района Костромской области</w:t>
      </w:r>
    </w:p>
    <w:p w:rsidR="00CC63DF" w:rsidRPr="00CC63DF" w:rsidRDefault="00CC63DF" w:rsidP="00CC63DF">
      <w:pPr>
        <w:jc w:val="both"/>
        <w:rPr>
          <w:sz w:val="16"/>
          <w:szCs w:val="16"/>
        </w:rPr>
      </w:pPr>
      <w:bookmarkStart w:id="250" w:name="sub_251"/>
      <w:bookmarkEnd w:id="249"/>
      <w:r w:rsidRPr="00CC63DF">
        <w:rPr>
          <w:sz w:val="16"/>
          <w:szCs w:val="16"/>
        </w:rPr>
        <w:t>1. Контроль за соблюдением порядка управления и распоряжения муниципальным имуществом осуществляет Собрание депутатов Галичского муниципального района в соответствии с компетенцией, предоставленной действующим законодательством и настоящим Положением.</w:t>
      </w:r>
    </w:p>
    <w:p w:rsidR="00CC63DF" w:rsidRPr="00CC63DF" w:rsidRDefault="00CC63DF" w:rsidP="00CC63DF">
      <w:pPr>
        <w:jc w:val="both"/>
        <w:rPr>
          <w:sz w:val="16"/>
          <w:szCs w:val="16"/>
        </w:rPr>
      </w:pPr>
      <w:bookmarkStart w:id="251" w:name="sub_252"/>
      <w:bookmarkEnd w:id="250"/>
      <w:r w:rsidRPr="00CC63DF">
        <w:rPr>
          <w:sz w:val="16"/>
          <w:szCs w:val="16"/>
        </w:rPr>
        <w:t>2. Контроль за использованием муниципального имущества Галичского муниципального района осуществляется администрацией Галичского муниципального района, Комитетом и другими органами, определенными администрацией Галичского муниципального района в соответствии с принятыми нормативными правовыми актами администрации и настоящим Положением.</w:t>
      </w:r>
    </w:p>
    <w:p w:rsidR="00CC63DF" w:rsidRPr="00CC63DF" w:rsidRDefault="00CC63DF" w:rsidP="00CC63DF">
      <w:pPr>
        <w:jc w:val="both"/>
        <w:rPr>
          <w:sz w:val="16"/>
          <w:szCs w:val="16"/>
        </w:rPr>
      </w:pPr>
      <w:bookmarkStart w:id="252" w:name="sub_253"/>
      <w:bookmarkEnd w:id="251"/>
      <w:r w:rsidRPr="00CC63DF">
        <w:rPr>
          <w:sz w:val="16"/>
          <w:szCs w:val="16"/>
        </w:rPr>
        <w:t>3. Контроль деятельности учреждений, включая использование муниципального имущества, осуществляется в соответствии с Порядком осуществления контроля за деятельностью муниципальных бюджетных и казенных учреждений Галичского муниципального района.</w:t>
      </w:r>
    </w:p>
    <w:p w:rsidR="00CC63DF" w:rsidRPr="00CC63DF" w:rsidRDefault="00CC63DF" w:rsidP="00CC63DF">
      <w:pPr>
        <w:jc w:val="both"/>
        <w:rPr>
          <w:sz w:val="16"/>
          <w:szCs w:val="16"/>
        </w:rPr>
      </w:pPr>
      <w:bookmarkStart w:id="253" w:name="sub_254"/>
      <w:bookmarkEnd w:id="252"/>
      <w:r w:rsidRPr="00CC63DF">
        <w:rPr>
          <w:sz w:val="16"/>
          <w:szCs w:val="16"/>
        </w:rPr>
        <w:t>4. Текущий контроль хозяйственно производственной деятельности предприятий проводится отраслевым органом администрации (по профилю деятельности), который осуществляет следующие основные управленческие действия:</w:t>
      </w:r>
    </w:p>
    <w:p w:rsidR="00CC63DF" w:rsidRPr="00CC63DF" w:rsidRDefault="00CC63DF" w:rsidP="00CC63DF">
      <w:pPr>
        <w:jc w:val="both"/>
        <w:rPr>
          <w:sz w:val="16"/>
          <w:szCs w:val="16"/>
        </w:rPr>
      </w:pPr>
      <w:bookmarkStart w:id="254" w:name="sub_2541"/>
      <w:bookmarkEnd w:id="253"/>
      <w:r w:rsidRPr="00CC63DF">
        <w:rPr>
          <w:sz w:val="16"/>
          <w:szCs w:val="16"/>
        </w:rPr>
        <w:t>1) устанавливает плановые показатели деятельности;</w:t>
      </w:r>
    </w:p>
    <w:p w:rsidR="00CC63DF" w:rsidRPr="00CC63DF" w:rsidRDefault="00CC63DF" w:rsidP="00CC63DF">
      <w:pPr>
        <w:jc w:val="both"/>
        <w:rPr>
          <w:sz w:val="16"/>
          <w:szCs w:val="16"/>
        </w:rPr>
      </w:pPr>
      <w:bookmarkStart w:id="255" w:name="sub_2542"/>
      <w:bookmarkEnd w:id="254"/>
      <w:r w:rsidRPr="00CC63DF">
        <w:rPr>
          <w:sz w:val="16"/>
          <w:szCs w:val="16"/>
        </w:rPr>
        <w:t>2) согласовывает цены и тарифы на продукцию и услуги МУП;</w:t>
      </w:r>
    </w:p>
    <w:p w:rsidR="00CC63DF" w:rsidRPr="00CC63DF" w:rsidRDefault="00CC63DF" w:rsidP="00CC63DF">
      <w:pPr>
        <w:jc w:val="both"/>
        <w:rPr>
          <w:sz w:val="16"/>
          <w:szCs w:val="16"/>
        </w:rPr>
      </w:pPr>
      <w:bookmarkStart w:id="256" w:name="sub_2543"/>
      <w:bookmarkEnd w:id="255"/>
      <w:r w:rsidRPr="00CC63DF">
        <w:rPr>
          <w:sz w:val="16"/>
          <w:szCs w:val="16"/>
        </w:rPr>
        <w:t>3) определяет перечень вопросов деятельности, подлежащих первоочередному контролю;</w:t>
      </w:r>
    </w:p>
    <w:p w:rsidR="00CC63DF" w:rsidRPr="00CC63DF" w:rsidRDefault="00CC63DF" w:rsidP="00CC63DF">
      <w:pPr>
        <w:jc w:val="both"/>
        <w:rPr>
          <w:sz w:val="16"/>
          <w:szCs w:val="16"/>
        </w:rPr>
      </w:pPr>
      <w:bookmarkStart w:id="257" w:name="sub_2544"/>
      <w:bookmarkEnd w:id="256"/>
      <w:r w:rsidRPr="00CC63DF">
        <w:rPr>
          <w:sz w:val="16"/>
          <w:szCs w:val="16"/>
        </w:rPr>
        <w:t>4) рассматривает бухгалтерские и иные отчеты предприятия и утверждает их.</w:t>
      </w:r>
    </w:p>
    <w:p w:rsidR="00CC63DF" w:rsidRPr="00CC63DF" w:rsidRDefault="00CC63DF" w:rsidP="00CC63DF">
      <w:pPr>
        <w:jc w:val="both"/>
        <w:rPr>
          <w:sz w:val="16"/>
          <w:szCs w:val="16"/>
        </w:rPr>
      </w:pPr>
      <w:bookmarkStart w:id="258" w:name="sub_255"/>
      <w:bookmarkEnd w:id="257"/>
      <w:r w:rsidRPr="00CC63DF">
        <w:rPr>
          <w:sz w:val="16"/>
          <w:szCs w:val="16"/>
        </w:rPr>
        <w:t>5. Контроль, в том числе, за целевым эффективным использованием муниципального имущества предприятиями проводится специально созданной балансовой комиссией по 2-м основным направлениям:</w:t>
      </w:r>
    </w:p>
    <w:p w:rsidR="00CC63DF" w:rsidRPr="00CC63DF" w:rsidRDefault="00CC63DF" w:rsidP="00CC63DF">
      <w:pPr>
        <w:jc w:val="both"/>
        <w:rPr>
          <w:sz w:val="16"/>
          <w:szCs w:val="16"/>
        </w:rPr>
      </w:pPr>
      <w:bookmarkStart w:id="259" w:name="sub_2551"/>
      <w:bookmarkEnd w:id="258"/>
      <w:r w:rsidRPr="00CC63DF">
        <w:rPr>
          <w:sz w:val="16"/>
          <w:szCs w:val="16"/>
        </w:rPr>
        <w:t>5.1) Ежеквартальная проверка показателей деятельности предприятия, которая требует предоставления следующей информации в виде справки:</w:t>
      </w:r>
    </w:p>
    <w:p w:rsidR="00CC63DF" w:rsidRPr="00CC63DF" w:rsidRDefault="00CC63DF" w:rsidP="00CC63DF">
      <w:pPr>
        <w:jc w:val="both"/>
        <w:rPr>
          <w:sz w:val="16"/>
          <w:szCs w:val="16"/>
        </w:rPr>
      </w:pPr>
      <w:bookmarkStart w:id="260" w:name="sub_5011"/>
      <w:bookmarkEnd w:id="259"/>
      <w:r w:rsidRPr="00CC63DF">
        <w:rPr>
          <w:sz w:val="16"/>
          <w:szCs w:val="16"/>
        </w:rPr>
        <w:t>5.1.1) общие сведения:</w:t>
      </w:r>
    </w:p>
    <w:bookmarkEnd w:id="260"/>
    <w:p w:rsidR="00CC63DF" w:rsidRPr="00CC63DF" w:rsidRDefault="00CC63DF" w:rsidP="00CC63DF">
      <w:pPr>
        <w:jc w:val="both"/>
        <w:rPr>
          <w:sz w:val="16"/>
          <w:szCs w:val="16"/>
        </w:rPr>
      </w:pPr>
      <w:r w:rsidRPr="00CC63DF">
        <w:rPr>
          <w:sz w:val="16"/>
          <w:szCs w:val="16"/>
        </w:rPr>
        <w:t>- по предприятию: реквизиты, уставной фонд, численность работающих, среднемесячная з/п. по предприятию в целом и руководителя и т.д.;</w:t>
      </w:r>
    </w:p>
    <w:p w:rsidR="00CC63DF" w:rsidRPr="00CC63DF" w:rsidRDefault="00CC63DF" w:rsidP="00CC63DF">
      <w:pPr>
        <w:jc w:val="both"/>
        <w:rPr>
          <w:sz w:val="16"/>
          <w:szCs w:val="16"/>
        </w:rPr>
      </w:pPr>
      <w:r w:rsidRPr="00CC63DF">
        <w:rPr>
          <w:sz w:val="16"/>
          <w:szCs w:val="16"/>
        </w:rPr>
        <w:t>- данные о руководстве: ФИО руководителя, срок действия контракта с ним, тоже по заместителям и бухгалтеру;</w:t>
      </w:r>
    </w:p>
    <w:p w:rsidR="00CC63DF" w:rsidRPr="00CC63DF" w:rsidRDefault="00CC63DF" w:rsidP="00CC63DF">
      <w:pPr>
        <w:jc w:val="both"/>
        <w:rPr>
          <w:sz w:val="16"/>
          <w:szCs w:val="16"/>
        </w:rPr>
      </w:pPr>
      <w:r w:rsidRPr="00CC63DF">
        <w:rPr>
          <w:sz w:val="16"/>
          <w:szCs w:val="16"/>
        </w:rPr>
        <w:t>- сведения о филиалах.</w:t>
      </w:r>
    </w:p>
    <w:p w:rsidR="00CC63DF" w:rsidRPr="00CC63DF" w:rsidRDefault="00CC63DF" w:rsidP="00CC63DF">
      <w:pPr>
        <w:jc w:val="both"/>
        <w:rPr>
          <w:sz w:val="16"/>
          <w:szCs w:val="16"/>
        </w:rPr>
      </w:pPr>
      <w:bookmarkStart w:id="261" w:name="sub_5012"/>
      <w:r w:rsidRPr="00CC63DF">
        <w:rPr>
          <w:sz w:val="16"/>
          <w:szCs w:val="16"/>
        </w:rPr>
        <w:lastRenderedPageBreak/>
        <w:t>5.1.2) основные показатели финансово-хозяйственной деятельности:</w:t>
      </w:r>
    </w:p>
    <w:bookmarkEnd w:id="261"/>
    <w:p w:rsidR="00CC63DF" w:rsidRPr="00CC63DF" w:rsidRDefault="00CC63DF" w:rsidP="00CC63DF">
      <w:pPr>
        <w:jc w:val="both"/>
        <w:rPr>
          <w:sz w:val="16"/>
          <w:szCs w:val="16"/>
        </w:rPr>
      </w:pPr>
      <w:r w:rsidRPr="00CC63DF">
        <w:rPr>
          <w:sz w:val="16"/>
          <w:szCs w:val="16"/>
        </w:rPr>
        <w:t>- балансовые (выручка от реализации, балансовая прибыль, уплаченные налоги, в том числе в бюджет района, дебиторская и кредиторская задолженность, сумма чистых активов);</w:t>
      </w:r>
    </w:p>
    <w:p w:rsidR="00CC63DF" w:rsidRPr="00CC63DF" w:rsidRDefault="00CC63DF" w:rsidP="00CC63DF">
      <w:pPr>
        <w:jc w:val="both"/>
        <w:rPr>
          <w:sz w:val="16"/>
          <w:szCs w:val="16"/>
        </w:rPr>
      </w:pPr>
      <w:r w:rsidRPr="00CC63DF">
        <w:rPr>
          <w:sz w:val="16"/>
          <w:szCs w:val="16"/>
        </w:rPr>
        <w:t>- финансовый анализ (коэффициенты текущей ликвидности, обеспеченность собственными средствами, восстановление платежеспособности, рентабельность собственного капитала и продаж и т.д.);</w:t>
      </w:r>
    </w:p>
    <w:p w:rsidR="00CC63DF" w:rsidRPr="00CC63DF" w:rsidRDefault="00CC63DF" w:rsidP="00CC63DF">
      <w:pPr>
        <w:jc w:val="both"/>
        <w:rPr>
          <w:sz w:val="16"/>
          <w:szCs w:val="16"/>
        </w:rPr>
      </w:pPr>
      <w:r w:rsidRPr="00CC63DF">
        <w:rPr>
          <w:sz w:val="16"/>
          <w:szCs w:val="16"/>
        </w:rPr>
        <w:t>- сведения об использовании прибыли (сумма чистой прибыли, доля прибыли перечисленной в бюджет района, направления использования чистой прибыли и т.д.).</w:t>
      </w:r>
    </w:p>
    <w:p w:rsidR="00CC63DF" w:rsidRPr="00CC63DF" w:rsidRDefault="00CC63DF" w:rsidP="00CC63DF">
      <w:pPr>
        <w:jc w:val="both"/>
        <w:rPr>
          <w:sz w:val="16"/>
          <w:szCs w:val="16"/>
        </w:rPr>
      </w:pPr>
      <w:bookmarkStart w:id="262" w:name="sub_5013"/>
      <w:r w:rsidRPr="00CC63DF">
        <w:rPr>
          <w:sz w:val="16"/>
          <w:szCs w:val="16"/>
        </w:rPr>
        <w:t>5.1.3) сведения об имуществе муниципального унитарного предприятия:</w:t>
      </w:r>
    </w:p>
    <w:bookmarkEnd w:id="262"/>
    <w:p w:rsidR="00CC63DF" w:rsidRPr="00CC63DF" w:rsidRDefault="00CC63DF" w:rsidP="00CC63DF">
      <w:pPr>
        <w:jc w:val="both"/>
        <w:rPr>
          <w:sz w:val="16"/>
          <w:szCs w:val="16"/>
        </w:rPr>
      </w:pPr>
      <w:r w:rsidRPr="00CC63DF">
        <w:rPr>
          <w:sz w:val="16"/>
          <w:szCs w:val="16"/>
        </w:rPr>
        <w:t>- общие сведения (первоначальная и остаточная стоимость движимого и недвижимого имущества, стоимость объектов незавершенного строительства, стоимость приобретенного и проданного имущества, перечень неиспользованного имущества и имущества сдаваемого в аренду, совокупные доходы от использования имущества и т.д.);</w:t>
      </w:r>
    </w:p>
    <w:p w:rsidR="00CC63DF" w:rsidRPr="00CC63DF" w:rsidRDefault="00CC63DF" w:rsidP="00CC63DF">
      <w:pPr>
        <w:jc w:val="both"/>
        <w:rPr>
          <w:sz w:val="16"/>
          <w:szCs w:val="16"/>
        </w:rPr>
      </w:pPr>
      <w:r w:rsidRPr="00CC63DF">
        <w:rPr>
          <w:sz w:val="16"/>
          <w:szCs w:val="16"/>
        </w:rPr>
        <w:t>- сведения об участии руководителя муниципального унитарного предприятия и его близких родственниках в деятельности иных юридических лиц;</w:t>
      </w:r>
    </w:p>
    <w:p w:rsidR="00CC63DF" w:rsidRPr="00CC63DF" w:rsidRDefault="00CC63DF" w:rsidP="00CC63DF">
      <w:pPr>
        <w:jc w:val="both"/>
        <w:rPr>
          <w:sz w:val="16"/>
          <w:szCs w:val="16"/>
        </w:rPr>
      </w:pPr>
      <w:r w:rsidRPr="00CC63DF">
        <w:rPr>
          <w:sz w:val="16"/>
          <w:szCs w:val="16"/>
        </w:rPr>
        <w:t>- сведения об участии муниципального унитарного предприятия в коммерческих и некоммерческих организациях.</w:t>
      </w:r>
    </w:p>
    <w:p w:rsidR="00CC63DF" w:rsidRPr="00CC63DF" w:rsidRDefault="00CC63DF" w:rsidP="00CC63DF">
      <w:pPr>
        <w:jc w:val="both"/>
        <w:rPr>
          <w:sz w:val="16"/>
          <w:szCs w:val="16"/>
        </w:rPr>
      </w:pPr>
      <w:r w:rsidRPr="00CC63DF">
        <w:rPr>
          <w:sz w:val="16"/>
          <w:szCs w:val="16"/>
        </w:rPr>
        <w:t>Дополнительно к обозначенным разделам может потребоваться информация в части объяснения причин неуплаты доли чистой прибыли в бюджет района, в части планируемых мероприятий по развитию и обновлению производства, повышению его конкурентоспособности.</w:t>
      </w:r>
    </w:p>
    <w:p w:rsidR="00CC63DF" w:rsidRPr="00CC63DF" w:rsidRDefault="00CC63DF" w:rsidP="00CC63DF">
      <w:pPr>
        <w:jc w:val="both"/>
        <w:rPr>
          <w:sz w:val="16"/>
          <w:szCs w:val="16"/>
        </w:rPr>
      </w:pPr>
      <w:r w:rsidRPr="00CC63DF">
        <w:rPr>
          <w:sz w:val="16"/>
          <w:szCs w:val="16"/>
        </w:rPr>
        <w:t>Проверка проводится по месту нахождения проверяющего органа, оформляется протоколом и подписывается членами комиссии. Содержит выводы и указания комиссии.</w:t>
      </w:r>
    </w:p>
    <w:p w:rsidR="00CC63DF" w:rsidRPr="00CC63DF" w:rsidRDefault="00CC63DF" w:rsidP="00CC63DF">
      <w:pPr>
        <w:jc w:val="both"/>
        <w:rPr>
          <w:sz w:val="16"/>
          <w:szCs w:val="16"/>
        </w:rPr>
      </w:pPr>
      <w:bookmarkStart w:id="263" w:name="sub_5052"/>
      <w:r w:rsidRPr="00CC63DF">
        <w:rPr>
          <w:sz w:val="16"/>
          <w:szCs w:val="16"/>
        </w:rPr>
        <w:t>5.2) Проведение комплексных проверок по предприятию, включая рассмотрение вопросов.</w:t>
      </w:r>
    </w:p>
    <w:p w:rsidR="00CC63DF" w:rsidRPr="00CC63DF" w:rsidRDefault="00CC63DF" w:rsidP="00CC63DF">
      <w:pPr>
        <w:jc w:val="both"/>
        <w:rPr>
          <w:sz w:val="16"/>
          <w:szCs w:val="16"/>
        </w:rPr>
      </w:pPr>
      <w:bookmarkStart w:id="264" w:name="sub_5021"/>
      <w:bookmarkEnd w:id="263"/>
      <w:r w:rsidRPr="00CC63DF">
        <w:rPr>
          <w:sz w:val="16"/>
          <w:szCs w:val="16"/>
        </w:rPr>
        <w:t>5.2.1) Юридические и кадровые вопросы:</w:t>
      </w:r>
    </w:p>
    <w:bookmarkEnd w:id="264"/>
    <w:p w:rsidR="00CC63DF" w:rsidRPr="00CC63DF" w:rsidRDefault="00CC63DF" w:rsidP="00CC63DF">
      <w:pPr>
        <w:jc w:val="both"/>
        <w:rPr>
          <w:sz w:val="16"/>
          <w:szCs w:val="16"/>
        </w:rPr>
      </w:pPr>
      <w:r w:rsidRPr="00CC63DF">
        <w:rPr>
          <w:sz w:val="16"/>
          <w:szCs w:val="16"/>
        </w:rPr>
        <w:t>- соответствие Устава законодательству;</w:t>
      </w:r>
    </w:p>
    <w:p w:rsidR="00CC63DF" w:rsidRPr="00CC63DF" w:rsidRDefault="00CC63DF" w:rsidP="00CC63DF">
      <w:pPr>
        <w:jc w:val="both"/>
        <w:rPr>
          <w:sz w:val="16"/>
          <w:szCs w:val="16"/>
        </w:rPr>
      </w:pPr>
      <w:r w:rsidRPr="00CC63DF">
        <w:rPr>
          <w:sz w:val="16"/>
          <w:szCs w:val="16"/>
        </w:rPr>
        <w:t>- наличие контракта с руководителем;</w:t>
      </w:r>
    </w:p>
    <w:p w:rsidR="00CC63DF" w:rsidRPr="00CC63DF" w:rsidRDefault="00CC63DF" w:rsidP="00CC63DF">
      <w:pPr>
        <w:jc w:val="both"/>
        <w:rPr>
          <w:sz w:val="16"/>
          <w:szCs w:val="16"/>
        </w:rPr>
      </w:pPr>
      <w:r w:rsidRPr="00CC63DF">
        <w:rPr>
          <w:sz w:val="16"/>
          <w:szCs w:val="16"/>
        </w:rPr>
        <w:t>- наличие регистрирующих документов;</w:t>
      </w:r>
    </w:p>
    <w:p w:rsidR="00CC63DF" w:rsidRPr="00CC63DF" w:rsidRDefault="00CC63DF" w:rsidP="00CC63DF">
      <w:pPr>
        <w:jc w:val="both"/>
        <w:rPr>
          <w:sz w:val="16"/>
          <w:szCs w:val="16"/>
        </w:rPr>
      </w:pPr>
      <w:r w:rsidRPr="00CC63DF">
        <w:rPr>
          <w:sz w:val="16"/>
          <w:szCs w:val="16"/>
        </w:rPr>
        <w:t>- наличие приказа и записей в трудовых книжках;</w:t>
      </w:r>
    </w:p>
    <w:p w:rsidR="00CC63DF" w:rsidRPr="00CC63DF" w:rsidRDefault="00CC63DF" w:rsidP="00CC63DF">
      <w:pPr>
        <w:jc w:val="both"/>
        <w:rPr>
          <w:sz w:val="16"/>
          <w:szCs w:val="16"/>
        </w:rPr>
      </w:pPr>
      <w:r w:rsidRPr="00CC63DF">
        <w:rPr>
          <w:sz w:val="16"/>
          <w:szCs w:val="16"/>
        </w:rPr>
        <w:t>- наличие коллективного договора и др.</w:t>
      </w:r>
    </w:p>
    <w:p w:rsidR="00CC63DF" w:rsidRPr="00CC63DF" w:rsidRDefault="00CC63DF" w:rsidP="00CC63DF">
      <w:pPr>
        <w:jc w:val="both"/>
        <w:rPr>
          <w:sz w:val="16"/>
          <w:szCs w:val="16"/>
        </w:rPr>
      </w:pPr>
      <w:bookmarkStart w:id="265" w:name="sub_5022"/>
      <w:r w:rsidRPr="00CC63DF">
        <w:rPr>
          <w:sz w:val="16"/>
          <w:szCs w:val="16"/>
        </w:rPr>
        <w:t>5.2.2) Вопросы производственно-хозяйственной деятельности:</w:t>
      </w:r>
    </w:p>
    <w:bookmarkEnd w:id="265"/>
    <w:p w:rsidR="00CC63DF" w:rsidRPr="00CC63DF" w:rsidRDefault="00CC63DF" w:rsidP="00CC63DF">
      <w:pPr>
        <w:jc w:val="both"/>
        <w:rPr>
          <w:sz w:val="16"/>
          <w:szCs w:val="16"/>
        </w:rPr>
      </w:pPr>
      <w:r w:rsidRPr="00CC63DF">
        <w:rPr>
          <w:sz w:val="16"/>
          <w:szCs w:val="16"/>
        </w:rPr>
        <w:t>- оценка использованных (действующих) технологий;</w:t>
      </w:r>
    </w:p>
    <w:p w:rsidR="00CC63DF" w:rsidRPr="00CC63DF" w:rsidRDefault="00CC63DF" w:rsidP="00CC63DF">
      <w:pPr>
        <w:jc w:val="both"/>
        <w:rPr>
          <w:sz w:val="16"/>
          <w:szCs w:val="16"/>
        </w:rPr>
      </w:pPr>
      <w:r w:rsidRPr="00CC63DF">
        <w:rPr>
          <w:sz w:val="16"/>
          <w:szCs w:val="16"/>
        </w:rPr>
        <w:t>- оценка производственных фондов;</w:t>
      </w:r>
    </w:p>
    <w:p w:rsidR="00CC63DF" w:rsidRPr="00CC63DF" w:rsidRDefault="00CC63DF" w:rsidP="00CC63DF">
      <w:pPr>
        <w:jc w:val="both"/>
        <w:rPr>
          <w:sz w:val="16"/>
          <w:szCs w:val="16"/>
        </w:rPr>
      </w:pPr>
      <w:r w:rsidRPr="00CC63DF">
        <w:rPr>
          <w:sz w:val="16"/>
          <w:szCs w:val="16"/>
        </w:rPr>
        <w:t>- оценка качества и конкурентоспособности;</w:t>
      </w:r>
    </w:p>
    <w:p w:rsidR="00CC63DF" w:rsidRPr="00CC63DF" w:rsidRDefault="00CC63DF" w:rsidP="00CC63DF">
      <w:pPr>
        <w:jc w:val="both"/>
        <w:rPr>
          <w:sz w:val="16"/>
          <w:szCs w:val="16"/>
        </w:rPr>
      </w:pPr>
      <w:r w:rsidRPr="00CC63DF">
        <w:rPr>
          <w:sz w:val="16"/>
          <w:szCs w:val="16"/>
        </w:rPr>
        <w:t>- оценка фактического состояния и перспектив развития производства и реализации продукции.</w:t>
      </w:r>
    </w:p>
    <w:p w:rsidR="00CC63DF" w:rsidRPr="00CC63DF" w:rsidRDefault="00CC63DF" w:rsidP="00CC63DF">
      <w:pPr>
        <w:jc w:val="both"/>
        <w:rPr>
          <w:sz w:val="16"/>
          <w:szCs w:val="16"/>
        </w:rPr>
      </w:pPr>
      <w:bookmarkStart w:id="266" w:name="sub_5023"/>
      <w:r w:rsidRPr="00CC63DF">
        <w:rPr>
          <w:sz w:val="16"/>
          <w:szCs w:val="16"/>
        </w:rPr>
        <w:t>5.2.3) Вопросы бухгалтерского учета и финансового анализа:</w:t>
      </w:r>
    </w:p>
    <w:bookmarkEnd w:id="266"/>
    <w:p w:rsidR="00CC63DF" w:rsidRPr="00CC63DF" w:rsidRDefault="00CC63DF" w:rsidP="00CC63DF">
      <w:pPr>
        <w:jc w:val="both"/>
        <w:rPr>
          <w:sz w:val="16"/>
          <w:szCs w:val="16"/>
        </w:rPr>
      </w:pPr>
      <w:r w:rsidRPr="00CC63DF">
        <w:rPr>
          <w:sz w:val="16"/>
          <w:szCs w:val="16"/>
        </w:rPr>
        <w:t>- достоверность данных учета;</w:t>
      </w:r>
    </w:p>
    <w:p w:rsidR="00CC63DF" w:rsidRPr="00CC63DF" w:rsidRDefault="00CC63DF" w:rsidP="00CC63DF">
      <w:pPr>
        <w:jc w:val="both"/>
        <w:rPr>
          <w:sz w:val="16"/>
          <w:szCs w:val="16"/>
        </w:rPr>
      </w:pPr>
      <w:r w:rsidRPr="00CC63DF">
        <w:rPr>
          <w:sz w:val="16"/>
          <w:szCs w:val="16"/>
        </w:rPr>
        <w:t>- проверка наличия просроченной задолженности;</w:t>
      </w:r>
    </w:p>
    <w:p w:rsidR="00CC63DF" w:rsidRPr="00CC63DF" w:rsidRDefault="00CC63DF" w:rsidP="00CC63DF">
      <w:pPr>
        <w:jc w:val="both"/>
        <w:rPr>
          <w:sz w:val="16"/>
          <w:szCs w:val="16"/>
        </w:rPr>
      </w:pPr>
      <w:r w:rsidRPr="00CC63DF">
        <w:rPr>
          <w:sz w:val="16"/>
          <w:szCs w:val="16"/>
        </w:rPr>
        <w:t>- проверка целевого использования бюджетных средств;</w:t>
      </w:r>
    </w:p>
    <w:p w:rsidR="00CC63DF" w:rsidRPr="00CC63DF" w:rsidRDefault="00CC63DF" w:rsidP="00CC63DF">
      <w:pPr>
        <w:jc w:val="both"/>
        <w:rPr>
          <w:sz w:val="16"/>
          <w:szCs w:val="16"/>
        </w:rPr>
      </w:pPr>
      <w:r w:rsidRPr="00CC63DF">
        <w:rPr>
          <w:sz w:val="16"/>
          <w:szCs w:val="16"/>
        </w:rPr>
        <w:t>- проверка долгосрочной дебиторской задолженности.</w:t>
      </w:r>
    </w:p>
    <w:p w:rsidR="00CC63DF" w:rsidRPr="00CC63DF" w:rsidRDefault="00CC63DF" w:rsidP="00CC63DF">
      <w:pPr>
        <w:jc w:val="both"/>
        <w:rPr>
          <w:sz w:val="16"/>
          <w:szCs w:val="16"/>
        </w:rPr>
      </w:pPr>
      <w:r w:rsidRPr="00CC63DF">
        <w:rPr>
          <w:sz w:val="16"/>
          <w:szCs w:val="16"/>
        </w:rPr>
        <w:t>- ликвидность баланса;</w:t>
      </w:r>
    </w:p>
    <w:p w:rsidR="00CC63DF" w:rsidRPr="00CC63DF" w:rsidRDefault="00CC63DF" w:rsidP="00CC63DF">
      <w:pPr>
        <w:jc w:val="both"/>
        <w:rPr>
          <w:sz w:val="16"/>
          <w:szCs w:val="16"/>
        </w:rPr>
      </w:pPr>
      <w:r w:rsidRPr="00CC63DF">
        <w:rPr>
          <w:sz w:val="16"/>
          <w:szCs w:val="16"/>
        </w:rPr>
        <w:t>- платежеспособность;</w:t>
      </w:r>
    </w:p>
    <w:p w:rsidR="00CC63DF" w:rsidRPr="00CC63DF" w:rsidRDefault="00CC63DF" w:rsidP="00CC63DF">
      <w:pPr>
        <w:jc w:val="both"/>
        <w:rPr>
          <w:sz w:val="16"/>
          <w:szCs w:val="16"/>
        </w:rPr>
      </w:pPr>
      <w:r w:rsidRPr="00CC63DF">
        <w:rPr>
          <w:sz w:val="16"/>
          <w:szCs w:val="16"/>
        </w:rPr>
        <w:t>- финансовая устойчивость;</w:t>
      </w:r>
    </w:p>
    <w:p w:rsidR="00CC63DF" w:rsidRPr="00CC63DF" w:rsidRDefault="00CC63DF" w:rsidP="00CC63DF">
      <w:pPr>
        <w:jc w:val="both"/>
        <w:rPr>
          <w:sz w:val="16"/>
          <w:szCs w:val="16"/>
        </w:rPr>
      </w:pPr>
      <w:r w:rsidRPr="00CC63DF">
        <w:rPr>
          <w:sz w:val="16"/>
          <w:szCs w:val="16"/>
        </w:rPr>
        <w:t>- наличие признаков банкротства.</w:t>
      </w:r>
    </w:p>
    <w:p w:rsidR="00CC63DF" w:rsidRPr="00CC63DF" w:rsidRDefault="00CC63DF" w:rsidP="00CC63DF">
      <w:pPr>
        <w:jc w:val="both"/>
        <w:rPr>
          <w:sz w:val="16"/>
          <w:szCs w:val="16"/>
        </w:rPr>
      </w:pPr>
      <w:bookmarkStart w:id="267" w:name="sub_5024"/>
      <w:r w:rsidRPr="00CC63DF">
        <w:rPr>
          <w:sz w:val="16"/>
          <w:szCs w:val="16"/>
        </w:rPr>
        <w:t>5.2.4) Вопросы инвентаризации основных средств предприятия:</w:t>
      </w:r>
    </w:p>
    <w:bookmarkEnd w:id="267"/>
    <w:p w:rsidR="00CC63DF" w:rsidRPr="00CC63DF" w:rsidRDefault="00CC63DF" w:rsidP="00CC63DF">
      <w:pPr>
        <w:jc w:val="both"/>
        <w:rPr>
          <w:sz w:val="16"/>
          <w:szCs w:val="16"/>
        </w:rPr>
      </w:pPr>
      <w:r w:rsidRPr="00CC63DF">
        <w:rPr>
          <w:sz w:val="16"/>
          <w:szCs w:val="16"/>
        </w:rPr>
        <w:t>- проверка сохранности основных средств;</w:t>
      </w:r>
    </w:p>
    <w:p w:rsidR="00CC63DF" w:rsidRPr="00CC63DF" w:rsidRDefault="00CC63DF" w:rsidP="00CC63DF">
      <w:pPr>
        <w:jc w:val="both"/>
        <w:rPr>
          <w:sz w:val="16"/>
          <w:szCs w:val="16"/>
        </w:rPr>
      </w:pPr>
      <w:r w:rsidRPr="00CC63DF">
        <w:rPr>
          <w:sz w:val="16"/>
          <w:szCs w:val="16"/>
        </w:rPr>
        <w:t>- сверка данных реестра муниципального имущества с данными бухгалтерского учета;</w:t>
      </w:r>
    </w:p>
    <w:p w:rsidR="00CC63DF" w:rsidRPr="00CC63DF" w:rsidRDefault="00CC63DF" w:rsidP="00CC63DF">
      <w:pPr>
        <w:jc w:val="both"/>
        <w:rPr>
          <w:sz w:val="16"/>
          <w:szCs w:val="16"/>
        </w:rPr>
      </w:pPr>
      <w:r w:rsidRPr="00CC63DF">
        <w:rPr>
          <w:sz w:val="16"/>
          <w:szCs w:val="16"/>
        </w:rPr>
        <w:t>- проверка целевого использования основных средств</w:t>
      </w:r>
    </w:p>
    <w:p w:rsidR="00CC63DF" w:rsidRPr="00CC63DF" w:rsidRDefault="00CC63DF" w:rsidP="00CC63DF">
      <w:pPr>
        <w:jc w:val="both"/>
        <w:rPr>
          <w:sz w:val="16"/>
          <w:szCs w:val="16"/>
        </w:rPr>
      </w:pPr>
      <w:r w:rsidRPr="00CC63DF">
        <w:rPr>
          <w:sz w:val="16"/>
          <w:szCs w:val="16"/>
        </w:rPr>
        <w:t>- проверка документирования по объектам капитального строительства.</w:t>
      </w:r>
    </w:p>
    <w:p w:rsidR="00CC63DF" w:rsidRPr="00CC63DF" w:rsidRDefault="00CC63DF" w:rsidP="00CC63DF">
      <w:pPr>
        <w:jc w:val="both"/>
        <w:rPr>
          <w:sz w:val="16"/>
          <w:szCs w:val="16"/>
        </w:rPr>
      </w:pPr>
      <w:bookmarkStart w:id="268" w:name="sub_5025"/>
      <w:r w:rsidRPr="00CC63DF">
        <w:rPr>
          <w:sz w:val="16"/>
          <w:szCs w:val="16"/>
        </w:rPr>
        <w:t>5.2.5) Вопросы земельно-правовых отношений:</w:t>
      </w:r>
    </w:p>
    <w:bookmarkEnd w:id="268"/>
    <w:p w:rsidR="00CC63DF" w:rsidRPr="00CC63DF" w:rsidRDefault="00CC63DF" w:rsidP="00CC63DF">
      <w:pPr>
        <w:jc w:val="both"/>
        <w:rPr>
          <w:sz w:val="16"/>
          <w:szCs w:val="16"/>
        </w:rPr>
      </w:pPr>
      <w:r w:rsidRPr="00CC63DF">
        <w:rPr>
          <w:sz w:val="16"/>
          <w:szCs w:val="16"/>
        </w:rPr>
        <w:t>- проверка наличия правоустанавливающих документов на земельные участки;</w:t>
      </w:r>
    </w:p>
    <w:p w:rsidR="00CC63DF" w:rsidRPr="00CC63DF" w:rsidRDefault="00CC63DF" w:rsidP="00CC63DF">
      <w:pPr>
        <w:jc w:val="both"/>
        <w:rPr>
          <w:sz w:val="16"/>
          <w:szCs w:val="16"/>
        </w:rPr>
      </w:pPr>
      <w:r w:rsidRPr="00CC63DF">
        <w:rPr>
          <w:sz w:val="16"/>
          <w:szCs w:val="16"/>
        </w:rPr>
        <w:t>- проверка целевого использования земельного участка и т.д.</w:t>
      </w:r>
    </w:p>
    <w:p w:rsidR="00CC63DF" w:rsidRPr="00CC63DF" w:rsidRDefault="00CC63DF" w:rsidP="00CC63DF">
      <w:pPr>
        <w:jc w:val="both"/>
        <w:rPr>
          <w:sz w:val="16"/>
          <w:szCs w:val="16"/>
        </w:rPr>
      </w:pPr>
      <w:bookmarkStart w:id="269" w:name="sub_5026"/>
      <w:r w:rsidRPr="00CC63DF">
        <w:rPr>
          <w:sz w:val="16"/>
          <w:szCs w:val="16"/>
        </w:rPr>
        <w:t>5.2.6) Вопросы целевого использования муниципального имущества:</w:t>
      </w:r>
    </w:p>
    <w:bookmarkEnd w:id="269"/>
    <w:p w:rsidR="00CC63DF" w:rsidRPr="00CC63DF" w:rsidRDefault="00CC63DF" w:rsidP="00CC63DF">
      <w:pPr>
        <w:jc w:val="both"/>
        <w:rPr>
          <w:sz w:val="16"/>
          <w:szCs w:val="16"/>
        </w:rPr>
      </w:pPr>
      <w:r w:rsidRPr="00CC63DF">
        <w:rPr>
          <w:sz w:val="16"/>
          <w:szCs w:val="16"/>
        </w:rPr>
        <w:t>- проверка целевого использования;</w:t>
      </w:r>
    </w:p>
    <w:p w:rsidR="00CC63DF" w:rsidRPr="00CC63DF" w:rsidRDefault="00CC63DF" w:rsidP="00CC63DF">
      <w:pPr>
        <w:jc w:val="both"/>
        <w:rPr>
          <w:sz w:val="16"/>
          <w:szCs w:val="16"/>
        </w:rPr>
      </w:pPr>
      <w:r w:rsidRPr="00CC63DF">
        <w:rPr>
          <w:sz w:val="16"/>
          <w:szCs w:val="16"/>
        </w:rPr>
        <w:t>- проверка наличия договоров аренды;</w:t>
      </w:r>
    </w:p>
    <w:p w:rsidR="00CC63DF" w:rsidRPr="00CC63DF" w:rsidRDefault="00CC63DF" w:rsidP="00CC63DF">
      <w:pPr>
        <w:jc w:val="both"/>
        <w:rPr>
          <w:sz w:val="16"/>
          <w:szCs w:val="16"/>
        </w:rPr>
      </w:pPr>
      <w:r w:rsidRPr="00CC63DF">
        <w:rPr>
          <w:sz w:val="16"/>
          <w:szCs w:val="16"/>
        </w:rPr>
        <w:t>- проверка начисления и уплаты арендной платы.</w:t>
      </w:r>
    </w:p>
    <w:p w:rsidR="00CC63DF" w:rsidRPr="00CC63DF" w:rsidRDefault="00CC63DF" w:rsidP="00CC63DF">
      <w:pPr>
        <w:jc w:val="both"/>
        <w:rPr>
          <w:sz w:val="16"/>
          <w:szCs w:val="16"/>
        </w:rPr>
      </w:pPr>
      <w:r w:rsidRPr="00CC63DF">
        <w:rPr>
          <w:sz w:val="16"/>
          <w:szCs w:val="16"/>
        </w:rPr>
        <w:t>Данная проверка проводится по месту нахождения проверяемого предприятия, осуществляется в форме плановых (не чаще чем один раз в три года) и внеплановых проверок. Планы комплексной проверки утверждаются приказами по администрации до 1 декабря года, предшествующего году, в котором планируется проведение проверки и размещаются на официальном сайте администрации Галичского муниципального района. Проведение внеплановой проверки назначается приказом по администрации. Проведение может потребовать дополнительного включения специалистов администрации, представителя аудиторской фирмы и др. Сроки действия комплексной проверки (не более 30 календарных дней). Руководителю унитарного предприятия уведомляется о предстоящей плановой проверке не позднее, чем за 3 рабочих дня до ее начала.</w:t>
      </w:r>
    </w:p>
    <w:p w:rsidR="00CC63DF" w:rsidRPr="00CC63DF" w:rsidRDefault="00CC63DF" w:rsidP="00CC63DF">
      <w:pPr>
        <w:jc w:val="both"/>
        <w:rPr>
          <w:sz w:val="16"/>
          <w:szCs w:val="16"/>
        </w:rPr>
      </w:pPr>
      <w:r w:rsidRPr="00CC63DF">
        <w:rPr>
          <w:sz w:val="16"/>
          <w:szCs w:val="16"/>
        </w:rPr>
        <w:t>По результатам проверки составляется итоговый документ (акт), где указывается место проверки, дата, результаты (выводы) проверки и предписание комиссии по мероприятиям и срокам исправления выявленных недостатков. Выводы должны быть подтверждены документами. Подписывается членами комиссии и руководителем предприятия.</w:t>
      </w:r>
    </w:p>
    <w:p w:rsidR="00CC63DF" w:rsidRPr="00CC63DF" w:rsidRDefault="00CC63DF" w:rsidP="00CC63DF">
      <w:pPr>
        <w:jc w:val="both"/>
        <w:rPr>
          <w:sz w:val="16"/>
          <w:szCs w:val="16"/>
        </w:rPr>
      </w:pPr>
      <w:r w:rsidRPr="00CC63DF">
        <w:rPr>
          <w:sz w:val="16"/>
          <w:szCs w:val="16"/>
        </w:rPr>
        <w:t>В случае несогласия с фактами и выводами, изложенными в акте проверки, руководитель в течение пятнадцати дней с момента получения акта вправе представить в письменной форме возражения в отношении акта в целом или его отдельных положений с приложением имеющихся подтверждающих документов, которые приобщаются к материалам проверки и дополнительно в присутствии руководителя рассматриваются комиссией.</w:t>
      </w:r>
    </w:p>
    <w:p w:rsidR="00CC63DF" w:rsidRPr="00CC63DF" w:rsidRDefault="00CC63DF" w:rsidP="00CC63DF">
      <w:pPr>
        <w:jc w:val="both"/>
        <w:rPr>
          <w:sz w:val="16"/>
          <w:szCs w:val="16"/>
        </w:rPr>
      </w:pPr>
      <w:r w:rsidRPr="00CC63DF">
        <w:rPr>
          <w:sz w:val="16"/>
          <w:szCs w:val="16"/>
        </w:rPr>
        <w:t>По итогам рассмотрения всех материалов и (или) в случае не предоставления мотивированных возражений акт утверждается главой администрации.</w:t>
      </w:r>
    </w:p>
    <w:p w:rsidR="00CC63DF" w:rsidRPr="00CC63DF" w:rsidRDefault="00CC63DF" w:rsidP="00CC63DF">
      <w:pPr>
        <w:jc w:val="both"/>
        <w:rPr>
          <w:sz w:val="16"/>
          <w:szCs w:val="16"/>
        </w:rPr>
      </w:pPr>
      <w:r w:rsidRPr="00CC63DF">
        <w:rPr>
          <w:sz w:val="16"/>
          <w:szCs w:val="16"/>
        </w:rPr>
        <w:t>Отчет об исполнении предписаний акта рассматривается в установленные сроки.</w:t>
      </w:r>
    </w:p>
    <w:p w:rsidR="00CC63DF" w:rsidRPr="00CC63DF" w:rsidRDefault="00CC63DF" w:rsidP="00CC63DF">
      <w:pPr>
        <w:jc w:val="both"/>
        <w:rPr>
          <w:sz w:val="16"/>
          <w:szCs w:val="16"/>
        </w:rPr>
      </w:pPr>
      <w:bookmarkStart w:id="270" w:name="sub_256"/>
      <w:r w:rsidRPr="00CC63DF">
        <w:rPr>
          <w:sz w:val="16"/>
          <w:szCs w:val="16"/>
        </w:rPr>
        <w:t>6. Результаты контрольных мероприятий учитываются при решении вопросов соответствия результатов деятельности учреждений, предприятий Галичского муниципального района установленным показателям, степень (не) соответствия, изъятие (сохранение) муниципального имущества, сохранение (реорганизация, ликвидация) учреждений, предприятий Галичского муниципального района.</w:t>
      </w:r>
    </w:p>
    <w:p w:rsidR="00CC63DF" w:rsidRPr="00CC63DF" w:rsidRDefault="00CC63DF" w:rsidP="00CC63DF">
      <w:pPr>
        <w:jc w:val="both"/>
        <w:rPr>
          <w:sz w:val="16"/>
          <w:szCs w:val="16"/>
        </w:rPr>
      </w:pPr>
      <w:bookmarkStart w:id="271" w:name="sub_257"/>
      <w:bookmarkEnd w:id="270"/>
      <w:r w:rsidRPr="00CC63DF">
        <w:rPr>
          <w:sz w:val="16"/>
          <w:szCs w:val="16"/>
        </w:rPr>
        <w:t>7. Контроль предоставления муниципального имущества в аренду, безвозмездное пользование, доверительное управление осуществляется комиссией по использованию муниципального имущества, состав и работа которой определены Положением о комиссии по использованию муниципального имущества и земельных ресурсов Галичского муниципального района Костромской области.</w:t>
      </w:r>
    </w:p>
    <w:p w:rsidR="00CC63DF" w:rsidRPr="00CC63DF" w:rsidRDefault="00CC63DF" w:rsidP="00CC63DF">
      <w:pPr>
        <w:jc w:val="both"/>
        <w:rPr>
          <w:sz w:val="16"/>
          <w:szCs w:val="16"/>
        </w:rPr>
      </w:pPr>
      <w:bookmarkStart w:id="272" w:name="sub_258"/>
      <w:bookmarkEnd w:id="271"/>
      <w:r w:rsidRPr="00CC63DF">
        <w:rPr>
          <w:sz w:val="16"/>
          <w:szCs w:val="16"/>
        </w:rPr>
        <w:t>8. Основные цели работы комиссий:</w:t>
      </w:r>
    </w:p>
    <w:bookmarkEnd w:id="272"/>
    <w:p w:rsidR="00CC63DF" w:rsidRPr="00CC63DF" w:rsidRDefault="00CC63DF" w:rsidP="00CC63DF">
      <w:pPr>
        <w:jc w:val="both"/>
        <w:rPr>
          <w:sz w:val="16"/>
          <w:szCs w:val="16"/>
        </w:rPr>
      </w:pPr>
      <w:r w:rsidRPr="00CC63DF">
        <w:rPr>
          <w:sz w:val="16"/>
          <w:szCs w:val="16"/>
        </w:rPr>
        <w:t>- коллегиальное и взвешенное рассмотрение вопросов, исключающее непродуманные индивидуальные решения;</w:t>
      </w:r>
    </w:p>
    <w:p w:rsidR="00CC63DF" w:rsidRPr="00CC63DF" w:rsidRDefault="00CC63DF" w:rsidP="00CC63DF">
      <w:pPr>
        <w:jc w:val="both"/>
        <w:rPr>
          <w:sz w:val="16"/>
          <w:szCs w:val="16"/>
        </w:rPr>
      </w:pPr>
      <w:r w:rsidRPr="00CC63DF">
        <w:rPr>
          <w:sz w:val="16"/>
          <w:szCs w:val="16"/>
        </w:rPr>
        <w:t>- предотвращения решений (деятельности) муниципальных предприятий и учреждений в личных целях руководителей этих предприятий, или в целях решения интересов отдельных структурных подразделений администрации или служащих администрации;</w:t>
      </w:r>
    </w:p>
    <w:p w:rsidR="00CC63DF" w:rsidRPr="00CC63DF" w:rsidRDefault="00CC63DF" w:rsidP="00CC63DF">
      <w:pPr>
        <w:jc w:val="both"/>
        <w:rPr>
          <w:sz w:val="16"/>
          <w:szCs w:val="16"/>
        </w:rPr>
      </w:pPr>
      <w:r w:rsidRPr="00CC63DF">
        <w:rPr>
          <w:sz w:val="16"/>
          <w:szCs w:val="16"/>
        </w:rPr>
        <w:t>- выявления недобросовестной или некомпетентной работы;</w:t>
      </w:r>
    </w:p>
    <w:p w:rsidR="00CC63DF" w:rsidRPr="00CC63DF" w:rsidRDefault="00CC63DF" w:rsidP="00CC63DF">
      <w:pPr>
        <w:jc w:val="both"/>
        <w:rPr>
          <w:sz w:val="16"/>
          <w:szCs w:val="16"/>
        </w:rPr>
      </w:pPr>
      <w:r w:rsidRPr="00CC63DF">
        <w:rPr>
          <w:sz w:val="16"/>
          <w:szCs w:val="16"/>
        </w:rPr>
        <w:t>- недопущения нецелевого использования бюджетных средств, муниципального имущества.</w:t>
      </w:r>
    </w:p>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73" w:name="sub_126"/>
      <w:r w:rsidRPr="00CC63DF">
        <w:rPr>
          <w:rStyle w:val="affa"/>
          <w:rFonts w:ascii="Times New Roman" w:hAnsi="Times New Roman" w:cs="Times New Roman"/>
          <w:bCs/>
          <w:sz w:val="16"/>
          <w:szCs w:val="16"/>
        </w:rPr>
        <w:t>Статья 26.</w:t>
      </w:r>
      <w:r w:rsidRPr="00CC63DF">
        <w:rPr>
          <w:rFonts w:ascii="Times New Roman" w:hAnsi="Times New Roman" w:cs="Times New Roman"/>
          <w:sz w:val="16"/>
          <w:szCs w:val="16"/>
        </w:rPr>
        <w:t xml:space="preserve"> Финансирование полномочий по управлению и распоряжению муниципальным имуществом Галичского муниципального района</w:t>
      </w:r>
    </w:p>
    <w:bookmarkEnd w:id="273"/>
    <w:p w:rsidR="00CC63DF" w:rsidRPr="00CC63DF" w:rsidRDefault="00CC63DF" w:rsidP="00CC63DF">
      <w:pPr>
        <w:jc w:val="both"/>
        <w:rPr>
          <w:sz w:val="16"/>
          <w:szCs w:val="16"/>
        </w:rPr>
      </w:pPr>
      <w:r w:rsidRPr="00CC63DF">
        <w:rPr>
          <w:sz w:val="16"/>
          <w:szCs w:val="16"/>
        </w:rPr>
        <w:t>Осуществление полномочий по управлению и распоряжению муниципальным имуществом Галичского муниципального района финансируется за счет средств бюджета муниципального района.</w:t>
      </w:r>
    </w:p>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74" w:name="sub_127"/>
      <w:r w:rsidRPr="00CC63DF">
        <w:rPr>
          <w:rStyle w:val="affa"/>
          <w:rFonts w:ascii="Times New Roman" w:hAnsi="Times New Roman" w:cs="Times New Roman"/>
          <w:bCs/>
          <w:sz w:val="16"/>
          <w:szCs w:val="16"/>
        </w:rPr>
        <w:t>Статья 27.</w:t>
      </w:r>
      <w:r w:rsidRPr="00CC63DF">
        <w:rPr>
          <w:rFonts w:ascii="Times New Roman" w:hAnsi="Times New Roman" w:cs="Times New Roman"/>
          <w:sz w:val="16"/>
          <w:szCs w:val="16"/>
        </w:rPr>
        <w:t xml:space="preserve"> Состав доходов от использования муниципальной собственности</w:t>
      </w:r>
    </w:p>
    <w:p w:rsidR="00CC63DF" w:rsidRPr="00CC63DF" w:rsidRDefault="00CC63DF" w:rsidP="00CC63DF">
      <w:pPr>
        <w:jc w:val="both"/>
        <w:rPr>
          <w:sz w:val="16"/>
          <w:szCs w:val="16"/>
        </w:rPr>
      </w:pPr>
      <w:bookmarkStart w:id="275" w:name="sub_271"/>
      <w:bookmarkEnd w:id="274"/>
      <w:r w:rsidRPr="00CC63DF">
        <w:rPr>
          <w:sz w:val="16"/>
          <w:szCs w:val="16"/>
        </w:rPr>
        <w:lastRenderedPageBreak/>
        <w:t>1. Доходы от использования муниципальной собственности состоят из:</w:t>
      </w:r>
    </w:p>
    <w:p w:rsidR="00CC63DF" w:rsidRPr="00CC63DF" w:rsidRDefault="00CC63DF" w:rsidP="00CC63DF">
      <w:pPr>
        <w:jc w:val="both"/>
        <w:rPr>
          <w:sz w:val="16"/>
          <w:szCs w:val="16"/>
        </w:rPr>
      </w:pPr>
      <w:bookmarkStart w:id="276" w:name="sub_2711"/>
      <w:bookmarkEnd w:id="275"/>
      <w:r w:rsidRPr="00CC63DF">
        <w:rPr>
          <w:sz w:val="16"/>
          <w:szCs w:val="16"/>
        </w:rPr>
        <w:t>1) арендной платы;</w:t>
      </w:r>
    </w:p>
    <w:p w:rsidR="00CC63DF" w:rsidRPr="00CC63DF" w:rsidRDefault="00CC63DF" w:rsidP="00CC63DF">
      <w:pPr>
        <w:jc w:val="both"/>
        <w:rPr>
          <w:sz w:val="16"/>
          <w:szCs w:val="16"/>
        </w:rPr>
      </w:pPr>
      <w:bookmarkStart w:id="277" w:name="sub_2712"/>
      <w:bookmarkEnd w:id="276"/>
      <w:r w:rsidRPr="00CC63DF">
        <w:rPr>
          <w:sz w:val="16"/>
          <w:szCs w:val="16"/>
        </w:rPr>
        <w:t>2) дивидендов по акциям на доли (паи) муниципальной собственности в уставных капиталах хозяйственных обществ;</w:t>
      </w:r>
    </w:p>
    <w:p w:rsidR="00CC63DF" w:rsidRPr="00CC63DF" w:rsidRDefault="00CC63DF" w:rsidP="00CC63DF">
      <w:pPr>
        <w:jc w:val="both"/>
        <w:rPr>
          <w:sz w:val="16"/>
          <w:szCs w:val="16"/>
        </w:rPr>
      </w:pPr>
      <w:bookmarkStart w:id="278" w:name="sub_2713"/>
      <w:bookmarkEnd w:id="277"/>
      <w:r w:rsidRPr="00CC63DF">
        <w:rPr>
          <w:sz w:val="16"/>
          <w:szCs w:val="16"/>
        </w:rPr>
        <w:t>3) средств от приватизации;</w:t>
      </w:r>
    </w:p>
    <w:p w:rsidR="00CC63DF" w:rsidRPr="00CC63DF" w:rsidRDefault="00CC63DF" w:rsidP="00CC63DF">
      <w:pPr>
        <w:jc w:val="both"/>
        <w:rPr>
          <w:sz w:val="16"/>
          <w:szCs w:val="16"/>
        </w:rPr>
      </w:pPr>
      <w:bookmarkStart w:id="279" w:name="sub_2714"/>
      <w:bookmarkEnd w:id="278"/>
      <w:r w:rsidRPr="00CC63DF">
        <w:rPr>
          <w:sz w:val="16"/>
          <w:szCs w:val="16"/>
        </w:rPr>
        <w:t>4) средств от операций с ценными бумагами;</w:t>
      </w:r>
    </w:p>
    <w:p w:rsidR="00CC63DF" w:rsidRPr="00CC63DF" w:rsidRDefault="00CC63DF" w:rsidP="00CC63DF">
      <w:pPr>
        <w:jc w:val="both"/>
        <w:rPr>
          <w:sz w:val="16"/>
          <w:szCs w:val="16"/>
        </w:rPr>
      </w:pPr>
      <w:bookmarkStart w:id="280" w:name="sub_2715"/>
      <w:bookmarkEnd w:id="279"/>
      <w:r w:rsidRPr="00CC63DF">
        <w:rPr>
          <w:sz w:val="16"/>
          <w:szCs w:val="16"/>
        </w:rPr>
        <w:t>5) отчислений учредителю от чистой прибыли от использования имущества, закрепленного за муниципальными унитарными предприятиями;</w:t>
      </w:r>
    </w:p>
    <w:p w:rsidR="00CC63DF" w:rsidRPr="00CC63DF" w:rsidRDefault="00CC63DF" w:rsidP="00CC63DF">
      <w:pPr>
        <w:jc w:val="both"/>
        <w:rPr>
          <w:sz w:val="16"/>
          <w:szCs w:val="16"/>
        </w:rPr>
      </w:pPr>
      <w:bookmarkStart w:id="281" w:name="sub_2716"/>
      <w:bookmarkEnd w:id="280"/>
      <w:r w:rsidRPr="00CC63DF">
        <w:rPr>
          <w:sz w:val="16"/>
          <w:szCs w:val="16"/>
        </w:rPr>
        <w:t>6) средств от иных источников, не противоречащих действующему законодательству.</w:t>
      </w:r>
    </w:p>
    <w:p w:rsidR="00CC63DF" w:rsidRPr="00CC63DF" w:rsidRDefault="00CC63DF" w:rsidP="00CC63DF">
      <w:pPr>
        <w:jc w:val="both"/>
        <w:rPr>
          <w:sz w:val="16"/>
          <w:szCs w:val="16"/>
        </w:rPr>
      </w:pPr>
      <w:bookmarkStart w:id="282" w:name="sub_272"/>
      <w:bookmarkEnd w:id="281"/>
      <w:r w:rsidRPr="00CC63DF">
        <w:rPr>
          <w:sz w:val="16"/>
          <w:szCs w:val="16"/>
        </w:rPr>
        <w:t>2. Доходы от использования муниципальной собственности считаются неналоговыми доходами и зачисляются в бюджет района.</w:t>
      </w:r>
    </w:p>
    <w:bookmarkEnd w:id="282"/>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83" w:name="sub_128"/>
      <w:r w:rsidRPr="00CC63DF">
        <w:rPr>
          <w:rStyle w:val="affa"/>
          <w:rFonts w:ascii="Times New Roman" w:hAnsi="Times New Roman" w:cs="Times New Roman"/>
          <w:bCs/>
          <w:sz w:val="16"/>
          <w:szCs w:val="16"/>
        </w:rPr>
        <w:t>Статья 28.</w:t>
      </w:r>
      <w:r w:rsidRPr="00CC63DF">
        <w:rPr>
          <w:rFonts w:ascii="Times New Roman" w:hAnsi="Times New Roman" w:cs="Times New Roman"/>
          <w:sz w:val="16"/>
          <w:szCs w:val="16"/>
        </w:rPr>
        <w:t xml:space="preserve"> Списание муниципального имущества</w:t>
      </w:r>
    </w:p>
    <w:p w:rsidR="00CC63DF" w:rsidRPr="00CC63DF" w:rsidRDefault="00CC63DF" w:rsidP="00CC63DF">
      <w:pPr>
        <w:jc w:val="both"/>
        <w:rPr>
          <w:sz w:val="16"/>
          <w:szCs w:val="16"/>
        </w:rPr>
      </w:pPr>
      <w:bookmarkStart w:id="284" w:name="sub_281"/>
      <w:bookmarkEnd w:id="283"/>
      <w:r w:rsidRPr="00CC63DF">
        <w:rPr>
          <w:sz w:val="16"/>
          <w:szCs w:val="16"/>
        </w:rPr>
        <w:t>1. Имущество муниципального образования, пришедшее в негодность вследствие морального и (или) физического износа, в результате аварий, стихийных бедствий и иных чрезвычайных ситуаций и по другим причинам, подлежит списанию с бухгалтерских балансов муниципальных предприятий, учреждений, органов местного самоуправления, за которыми это имущество закреплено на праве хозяйственного ведения и оперативного управления. Списание муниципального имущества осуществляется по правовому акту администрации Буйского муниципального района.</w:t>
      </w:r>
    </w:p>
    <w:bookmarkEnd w:id="284"/>
    <w:p w:rsidR="00CC63DF" w:rsidRPr="00CC63DF" w:rsidRDefault="00CC63DF" w:rsidP="00CC63DF">
      <w:pPr>
        <w:jc w:val="both"/>
        <w:rPr>
          <w:sz w:val="16"/>
          <w:szCs w:val="16"/>
        </w:rPr>
      </w:pPr>
      <w:r w:rsidRPr="00CC63DF">
        <w:rPr>
          <w:sz w:val="16"/>
          <w:szCs w:val="16"/>
        </w:rPr>
        <w:t>Акты о списании подлежат обязательному утверждению реестродержателем.</w:t>
      </w:r>
    </w:p>
    <w:p w:rsidR="00CC63DF" w:rsidRPr="00CC63DF" w:rsidRDefault="00CC63DF" w:rsidP="00CC63DF">
      <w:pPr>
        <w:jc w:val="both"/>
        <w:rPr>
          <w:sz w:val="16"/>
          <w:szCs w:val="16"/>
        </w:rPr>
      </w:pPr>
      <w:bookmarkStart w:id="285" w:name="sub_282"/>
      <w:r w:rsidRPr="00CC63DF">
        <w:rPr>
          <w:sz w:val="16"/>
          <w:szCs w:val="16"/>
        </w:rPr>
        <w:t>2. Объекты муниципальной собственности подлежат списанию при сносе, а также в случаях, когда восстановить их невозможно или экономически нецелесообразно, а также когда имущество не может быть в установленном порядке передано другим муниципальным унитарным предприятиям и муниципальным учреждениям или реализовано в установленном порядке.</w:t>
      </w:r>
    </w:p>
    <w:bookmarkEnd w:id="285"/>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86" w:name="sub_129"/>
      <w:r w:rsidRPr="00CC63DF">
        <w:rPr>
          <w:rStyle w:val="affa"/>
          <w:rFonts w:ascii="Times New Roman" w:hAnsi="Times New Roman" w:cs="Times New Roman"/>
          <w:bCs/>
          <w:sz w:val="16"/>
          <w:szCs w:val="16"/>
        </w:rPr>
        <w:t>Статья 29.</w:t>
      </w:r>
      <w:r w:rsidRPr="00CC63DF">
        <w:rPr>
          <w:rFonts w:ascii="Times New Roman" w:hAnsi="Times New Roman" w:cs="Times New Roman"/>
          <w:sz w:val="16"/>
          <w:szCs w:val="16"/>
        </w:rPr>
        <w:t xml:space="preserve"> Страхование муниципального имущества</w:t>
      </w:r>
    </w:p>
    <w:p w:rsidR="00CC63DF" w:rsidRPr="00CC63DF" w:rsidRDefault="00CC63DF" w:rsidP="00CC63DF">
      <w:pPr>
        <w:jc w:val="both"/>
        <w:rPr>
          <w:sz w:val="16"/>
          <w:szCs w:val="16"/>
        </w:rPr>
      </w:pPr>
      <w:bookmarkStart w:id="287" w:name="sub_291"/>
      <w:bookmarkEnd w:id="286"/>
      <w:r w:rsidRPr="00CC63DF">
        <w:rPr>
          <w:sz w:val="16"/>
          <w:szCs w:val="16"/>
        </w:rPr>
        <w:t>1. На владельцев и пользователей муниципального имущества возлагается обязанность по страхованию имущества, находящегося в муниципальной собственности муниципального района.</w:t>
      </w:r>
    </w:p>
    <w:p w:rsidR="00CC63DF" w:rsidRPr="00CC63DF" w:rsidRDefault="00CC63DF" w:rsidP="00CC63DF">
      <w:pPr>
        <w:jc w:val="both"/>
        <w:rPr>
          <w:sz w:val="16"/>
          <w:szCs w:val="16"/>
        </w:rPr>
      </w:pPr>
      <w:bookmarkStart w:id="288" w:name="sub_292"/>
      <w:bookmarkEnd w:id="287"/>
      <w:r w:rsidRPr="00CC63DF">
        <w:rPr>
          <w:sz w:val="16"/>
          <w:szCs w:val="16"/>
        </w:rPr>
        <w:t>2. Объектами страхования должны являться имущественные интересы, связанные с владением, пользованием и распоряжением муниципальным имуществом (имущественное страхование) в том числе:</w:t>
      </w:r>
    </w:p>
    <w:bookmarkEnd w:id="288"/>
    <w:p w:rsidR="00CC63DF" w:rsidRPr="00CC63DF" w:rsidRDefault="00CC63DF" w:rsidP="00CC63DF">
      <w:pPr>
        <w:jc w:val="both"/>
        <w:rPr>
          <w:sz w:val="16"/>
          <w:szCs w:val="16"/>
        </w:rPr>
      </w:pPr>
      <w:r w:rsidRPr="00CC63DF">
        <w:rPr>
          <w:sz w:val="16"/>
          <w:szCs w:val="16"/>
        </w:rPr>
        <w:t>- риск утраты (гибели) или повреждения имущества;</w:t>
      </w:r>
    </w:p>
    <w:p w:rsidR="00CC63DF" w:rsidRPr="00CC63DF" w:rsidRDefault="00CC63DF" w:rsidP="00CC63DF">
      <w:pPr>
        <w:jc w:val="both"/>
        <w:rPr>
          <w:sz w:val="16"/>
          <w:szCs w:val="16"/>
        </w:rPr>
      </w:pPr>
      <w:r w:rsidRPr="00CC63DF">
        <w:rPr>
          <w:sz w:val="16"/>
          <w:szCs w:val="16"/>
        </w:rPr>
        <w:t>- залог имущества;</w:t>
      </w:r>
    </w:p>
    <w:p w:rsidR="00CC63DF" w:rsidRPr="00CC63DF" w:rsidRDefault="00CC63DF" w:rsidP="00CC63DF">
      <w:pPr>
        <w:jc w:val="both"/>
        <w:rPr>
          <w:sz w:val="16"/>
          <w:szCs w:val="16"/>
        </w:rPr>
      </w:pPr>
      <w:r w:rsidRPr="00CC63DF">
        <w:rPr>
          <w:sz w:val="16"/>
          <w:szCs w:val="16"/>
        </w:rPr>
        <w:t>- возможные убытки при внесении имущества в уставный капитал хозяйственных обществ.</w:t>
      </w:r>
    </w:p>
    <w:p w:rsidR="00CC63DF" w:rsidRPr="00CC63DF" w:rsidRDefault="00CC63DF" w:rsidP="00CC63DF">
      <w:pPr>
        <w:jc w:val="both"/>
        <w:rPr>
          <w:sz w:val="16"/>
          <w:szCs w:val="16"/>
        </w:rPr>
      </w:pPr>
    </w:p>
    <w:p w:rsidR="00CC63DF" w:rsidRPr="00CC63DF" w:rsidRDefault="00CC63DF" w:rsidP="00CC63DF">
      <w:pPr>
        <w:pStyle w:val="affff"/>
        <w:rPr>
          <w:rFonts w:ascii="Times New Roman" w:hAnsi="Times New Roman" w:cs="Times New Roman"/>
          <w:sz w:val="16"/>
          <w:szCs w:val="16"/>
        </w:rPr>
      </w:pPr>
      <w:bookmarkStart w:id="289" w:name="sub_130"/>
      <w:r w:rsidRPr="00CC63DF">
        <w:rPr>
          <w:rStyle w:val="affa"/>
          <w:rFonts w:ascii="Times New Roman" w:hAnsi="Times New Roman" w:cs="Times New Roman"/>
          <w:bCs/>
          <w:sz w:val="16"/>
          <w:szCs w:val="16"/>
        </w:rPr>
        <w:t>Статья 30.</w:t>
      </w:r>
      <w:r w:rsidRPr="00CC63DF">
        <w:rPr>
          <w:rFonts w:ascii="Times New Roman" w:hAnsi="Times New Roman" w:cs="Times New Roman"/>
          <w:sz w:val="16"/>
          <w:szCs w:val="16"/>
        </w:rPr>
        <w:t xml:space="preserve"> Защита права муниципальной собственности</w:t>
      </w:r>
    </w:p>
    <w:p w:rsidR="00CC63DF" w:rsidRPr="00CC63DF" w:rsidRDefault="00CC63DF" w:rsidP="00CC63DF">
      <w:pPr>
        <w:jc w:val="both"/>
        <w:rPr>
          <w:sz w:val="16"/>
          <w:szCs w:val="16"/>
        </w:rPr>
      </w:pPr>
      <w:bookmarkStart w:id="290" w:name="sub_3001"/>
      <w:bookmarkEnd w:id="289"/>
      <w:r w:rsidRPr="00CC63DF">
        <w:rPr>
          <w:sz w:val="16"/>
          <w:szCs w:val="16"/>
        </w:rPr>
        <w:t>1. Защита права муниципальной собственности осуществляется в соответствии с действующим законодательством.</w:t>
      </w:r>
    </w:p>
    <w:p w:rsidR="00CC63DF" w:rsidRPr="00CC63DF" w:rsidRDefault="00CC63DF" w:rsidP="00CC63DF">
      <w:pPr>
        <w:jc w:val="both"/>
        <w:rPr>
          <w:sz w:val="16"/>
          <w:szCs w:val="16"/>
        </w:rPr>
      </w:pPr>
      <w:bookmarkStart w:id="291" w:name="sub_3002"/>
      <w:bookmarkEnd w:id="290"/>
      <w:r w:rsidRPr="00CC63DF">
        <w:rPr>
          <w:sz w:val="16"/>
          <w:szCs w:val="16"/>
        </w:rPr>
        <w:t xml:space="preserve">2. Муниципальная собственность может быть истребована из чужого незаконного владения в соответствии с </w:t>
      </w:r>
      <w:r w:rsidRPr="00CC63DF">
        <w:rPr>
          <w:rStyle w:val="affb"/>
          <w:b w:val="0"/>
          <w:color w:val="auto"/>
          <w:sz w:val="16"/>
          <w:szCs w:val="16"/>
        </w:rPr>
        <w:t>Гражданским кодексом</w:t>
      </w:r>
      <w:r w:rsidRPr="00CC63DF">
        <w:rPr>
          <w:sz w:val="16"/>
          <w:szCs w:val="16"/>
        </w:rPr>
        <w:t xml:space="preserve"> Российской Федерации.</w:t>
      </w:r>
    </w:p>
    <w:p w:rsidR="00CC63DF" w:rsidRPr="00CC63DF" w:rsidRDefault="00CC63DF" w:rsidP="00CC63DF">
      <w:pPr>
        <w:jc w:val="both"/>
        <w:rPr>
          <w:sz w:val="16"/>
          <w:szCs w:val="16"/>
        </w:rPr>
      </w:pPr>
      <w:bookmarkStart w:id="292" w:name="sub_3003"/>
      <w:bookmarkEnd w:id="291"/>
      <w:r w:rsidRPr="00CC63DF">
        <w:rPr>
          <w:sz w:val="16"/>
          <w:szCs w:val="16"/>
        </w:rPr>
        <w:t>3. Органы местного самоуправления, осуществляющие права собственника, вправе требовать устранения всяких нарушений их прав, даже если эти нарушения не были соединены с лишением владения.</w:t>
      </w:r>
    </w:p>
    <w:bookmarkEnd w:id="292"/>
    <w:p w:rsidR="00CC63DF" w:rsidRPr="004C35DB" w:rsidRDefault="00CC63DF" w:rsidP="00CC63DF"/>
    <w:p w:rsidR="00CD3A56" w:rsidRDefault="00CD3A56" w:rsidP="00CD3A56">
      <w:pPr>
        <w:tabs>
          <w:tab w:val="left" w:pos="7500"/>
        </w:tabs>
        <w:jc w:val="right"/>
        <w:rPr>
          <w:b/>
          <w:bCs/>
          <w:sz w:val="18"/>
        </w:rPr>
      </w:pPr>
    </w:p>
    <w:p w:rsidR="00CC63DF" w:rsidRPr="00CC63DF" w:rsidRDefault="00CC63DF" w:rsidP="00CC63DF">
      <w:pPr>
        <w:pStyle w:val="2"/>
        <w:rPr>
          <w:rFonts w:ascii="Times New Roman" w:hAnsi="Times New Roman"/>
          <w:sz w:val="16"/>
          <w:szCs w:val="16"/>
        </w:rPr>
      </w:pPr>
      <w:r w:rsidRPr="00CC63DF">
        <w:rPr>
          <w:rFonts w:ascii="Times New Roman" w:hAnsi="Times New Roman"/>
          <w:sz w:val="16"/>
          <w:szCs w:val="16"/>
        </w:rPr>
        <w:t>СОБРАНИЕ ДЕПУТАТОВ</w:t>
      </w:r>
    </w:p>
    <w:p w:rsidR="00CC63DF" w:rsidRPr="00CC63DF" w:rsidRDefault="00CC63DF" w:rsidP="00CC63DF">
      <w:pPr>
        <w:pStyle w:val="2"/>
        <w:rPr>
          <w:rFonts w:ascii="Times New Roman" w:hAnsi="Times New Roman"/>
          <w:sz w:val="16"/>
          <w:szCs w:val="16"/>
        </w:rPr>
      </w:pPr>
      <w:r w:rsidRPr="00CC63DF">
        <w:rPr>
          <w:rFonts w:ascii="Times New Roman" w:hAnsi="Times New Roman"/>
          <w:sz w:val="16"/>
          <w:szCs w:val="16"/>
        </w:rPr>
        <w:t>ГАЛИЧСКОГО МУНИЦИПАЛЬНОГО РАЙОНА</w:t>
      </w:r>
    </w:p>
    <w:p w:rsidR="00CC63DF" w:rsidRPr="00CC63DF" w:rsidRDefault="00CC63DF" w:rsidP="00CC63DF">
      <w:pPr>
        <w:rPr>
          <w:sz w:val="16"/>
          <w:szCs w:val="16"/>
        </w:rPr>
      </w:pPr>
    </w:p>
    <w:p w:rsidR="00CC63DF" w:rsidRPr="00CC63DF" w:rsidRDefault="00CC63DF" w:rsidP="00CC63DF">
      <w:pPr>
        <w:jc w:val="center"/>
        <w:rPr>
          <w:b/>
          <w:shadow/>
          <w:sz w:val="16"/>
          <w:szCs w:val="16"/>
        </w:rPr>
      </w:pPr>
      <w:r w:rsidRPr="00CC63DF">
        <w:rPr>
          <w:b/>
          <w:shadow/>
          <w:sz w:val="16"/>
          <w:szCs w:val="16"/>
        </w:rPr>
        <w:t>РЕШЕНИЕ</w:t>
      </w:r>
    </w:p>
    <w:p w:rsidR="00CC63DF" w:rsidRPr="00CC63DF" w:rsidRDefault="00CC63DF" w:rsidP="00CC63DF">
      <w:pPr>
        <w:rPr>
          <w:sz w:val="16"/>
          <w:szCs w:val="16"/>
        </w:rPr>
      </w:pPr>
    </w:p>
    <w:p w:rsidR="00CC63DF" w:rsidRPr="00CC63DF" w:rsidRDefault="00CC63DF" w:rsidP="00CC63DF">
      <w:pPr>
        <w:pStyle w:val="HTML"/>
        <w:shd w:val="clear" w:color="auto" w:fill="FFFFFF"/>
        <w:jc w:val="center"/>
        <w:rPr>
          <w:rFonts w:ascii="Times New Roman" w:hAnsi="Times New Roman"/>
          <w:sz w:val="16"/>
          <w:szCs w:val="16"/>
        </w:rPr>
      </w:pPr>
      <w:r w:rsidRPr="00CC63DF">
        <w:rPr>
          <w:rFonts w:ascii="Times New Roman" w:hAnsi="Times New Roman"/>
          <w:color w:val="000000"/>
          <w:sz w:val="16"/>
          <w:szCs w:val="16"/>
        </w:rPr>
        <w:t xml:space="preserve">О  передаче </w:t>
      </w:r>
      <w:r w:rsidRPr="00CC63DF">
        <w:rPr>
          <w:rFonts w:ascii="Times New Roman" w:hAnsi="Times New Roman"/>
          <w:sz w:val="16"/>
          <w:szCs w:val="16"/>
        </w:rPr>
        <w:t xml:space="preserve">религиозной организации  </w:t>
      </w:r>
      <w:r w:rsidRPr="00CC63DF">
        <w:rPr>
          <w:rFonts w:ascii="Times New Roman" w:hAnsi="Times New Roman"/>
          <w:color w:val="000000"/>
          <w:sz w:val="16"/>
          <w:szCs w:val="16"/>
        </w:rPr>
        <w:t xml:space="preserve">в собственность муниципального имущества </w:t>
      </w:r>
      <w:r w:rsidRPr="00CC63DF">
        <w:rPr>
          <w:rFonts w:ascii="Times New Roman" w:hAnsi="Times New Roman"/>
          <w:sz w:val="16"/>
          <w:szCs w:val="16"/>
        </w:rPr>
        <w:t xml:space="preserve"> </w:t>
      </w:r>
      <w:r w:rsidRPr="00CC63DF">
        <w:rPr>
          <w:rFonts w:ascii="Times New Roman" w:hAnsi="Times New Roman"/>
          <w:color w:val="000000"/>
          <w:sz w:val="16"/>
          <w:szCs w:val="16"/>
        </w:rPr>
        <w:t>религиозного назначения</w:t>
      </w:r>
    </w:p>
    <w:p w:rsidR="00CC63DF" w:rsidRPr="00CC63DF" w:rsidRDefault="00CC63DF" w:rsidP="00CC63DF">
      <w:pPr>
        <w:pStyle w:val="HTML"/>
        <w:shd w:val="clear" w:color="auto" w:fill="FFFFFF"/>
        <w:rPr>
          <w:rFonts w:ascii="Times New Roman" w:hAnsi="Times New Roman"/>
          <w:color w:val="000000"/>
          <w:sz w:val="16"/>
          <w:szCs w:val="16"/>
        </w:rPr>
      </w:pPr>
      <w:r w:rsidRPr="00CC63DF">
        <w:rPr>
          <w:sz w:val="16"/>
          <w:szCs w:val="16"/>
        </w:rPr>
        <w:t xml:space="preserve">             </w:t>
      </w:r>
    </w:p>
    <w:p w:rsidR="00CC63DF" w:rsidRPr="00CC63DF" w:rsidRDefault="00CC63DF" w:rsidP="00CC63DF">
      <w:pPr>
        <w:jc w:val="right"/>
        <w:rPr>
          <w:sz w:val="16"/>
          <w:szCs w:val="16"/>
        </w:rPr>
      </w:pPr>
      <w:r w:rsidRPr="00CC63DF">
        <w:rPr>
          <w:sz w:val="16"/>
          <w:szCs w:val="16"/>
        </w:rPr>
        <w:t>Принято Собранием депутатов</w:t>
      </w:r>
    </w:p>
    <w:p w:rsidR="00CC63DF" w:rsidRPr="00CC63DF" w:rsidRDefault="00CC63DF" w:rsidP="00CC63DF">
      <w:pPr>
        <w:jc w:val="right"/>
        <w:rPr>
          <w:sz w:val="16"/>
          <w:szCs w:val="16"/>
        </w:rPr>
      </w:pPr>
      <w:r w:rsidRPr="00CC63DF">
        <w:rPr>
          <w:sz w:val="16"/>
          <w:szCs w:val="16"/>
        </w:rPr>
        <w:t xml:space="preserve">                                                                                             муниципального района </w:t>
      </w:r>
    </w:p>
    <w:p w:rsidR="00CC63DF" w:rsidRPr="00CC63DF" w:rsidRDefault="00CC63DF" w:rsidP="00CC63DF">
      <w:pPr>
        <w:jc w:val="right"/>
        <w:rPr>
          <w:sz w:val="16"/>
          <w:szCs w:val="16"/>
        </w:rPr>
      </w:pPr>
      <w:r w:rsidRPr="00CC63DF">
        <w:rPr>
          <w:sz w:val="16"/>
          <w:szCs w:val="16"/>
        </w:rPr>
        <w:t>«    24    »  декабря   2018 года</w:t>
      </w:r>
      <w:r w:rsidRPr="00CC63DF">
        <w:rPr>
          <w:color w:val="000000"/>
          <w:sz w:val="16"/>
          <w:szCs w:val="16"/>
        </w:rPr>
        <w:t xml:space="preserve">             </w:t>
      </w:r>
    </w:p>
    <w:p w:rsidR="00CC63DF" w:rsidRPr="00CC63DF" w:rsidRDefault="00CC63DF" w:rsidP="00CC63DF">
      <w:pPr>
        <w:pStyle w:val="HTML"/>
        <w:shd w:val="clear" w:color="auto" w:fill="FFFFFF"/>
        <w:rPr>
          <w:rFonts w:ascii="Times New Roman" w:hAnsi="Times New Roman"/>
          <w:color w:val="000000"/>
          <w:sz w:val="16"/>
          <w:szCs w:val="16"/>
        </w:rPr>
      </w:pPr>
    </w:p>
    <w:p w:rsidR="00CC63DF" w:rsidRPr="00CC63DF" w:rsidRDefault="00CC63DF" w:rsidP="00CC63DF">
      <w:pPr>
        <w:pStyle w:val="HTML"/>
        <w:shd w:val="clear" w:color="auto" w:fill="FFFFFF"/>
        <w:jc w:val="both"/>
        <w:rPr>
          <w:rFonts w:ascii="Times New Roman" w:hAnsi="Times New Roman"/>
          <w:color w:val="000000"/>
          <w:sz w:val="16"/>
          <w:szCs w:val="16"/>
        </w:rPr>
      </w:pPr>
      <w:r w:rsidRPr="00CC63DF">
        <w:rPr>
          <w:rFonts w:ascii="Times New Roman" w:hAnsi="Times New Roman"/>
          <w:color w:val="000000"/>
          <w:sz w:val="16"/>
          <w:szCs w:val="16"/>
        </w:rPr>
        <w:t xml:space="preserve">     </w:t>
      </w:r>
      <w:r w:rsidRPr="00CC63DF">
        <w:rPr>
          <w:rFonts w:ascii="Times New Roman" w:hAnsi="Times New Roman"/>
          <w:color w:val="000000"/>
          <w:sz w:val="16"/>
          <w:szCs w:val="16"/>
        </w:rPr>
        <w:tab/>
        <w:t xml:space="preserve">На основании пункта 1 статьи 4 Федерального закона от  30  ноября                </w:t>
      </w:r>
      <w:smartTag w:uri="urn:schemas-microsoft-com:office:smarttags" w:element="metricconverter">
        <w:smartTagPr>
          <w:attr w:name="ProductID" w:val="2010 г"/>
        </w:smartTagPr>
        <w:r w:rsidRPr="00CC63DF">
          <w:rPr>
            <w:rFonts w:ascii="Times New Roman" w:hAnsi="Times New Roman"/>
            <w:color w:val="000000"/>
            <w:sz w:val="16"/>
            <w:szCs w:val="16"/>
          </w:rPr>
          <w:t>2010 г</w:t>
        </w:r>
      </w:smartTag>
      <w:r w:rsidRPr="00CC63DF">
        <w:rPr>
          <w:rFonts w:ascii="Times New Roman" w:hAnsi="Times New Roman"/>
          <w:color w:val="000000"/>
          <w:sz w:val="16"/>
          <w:szCs w:val="16"/>
        </w:rPr>
        <w:t xml:space="preserve">. N  327-ФЗ  "О  передаче  религиозным  организациям имущества религиозного   назначения,   находящегося   в   государственной    или муниципальной собственности",  заявления  Религиозной организации «Галичская Епархия Русской Православной Церкви (Московский Патриархат»  </w:t>
      </w:r>
      <w:r w:rsidRPr="00CC63DF">
        <w:rPr>
          <w:rFonts w:ascii="Times New Roman" w:hAnsi="Times New Roman"/>
          <w:sz w:val="16"/>
          <w:szCs w:val="16"/>
        </w:rPr>
        <w:t>руководствуясь статьей 209 Гражданского кодекса РФ, частью 5 статьи 50 Федерального закона от 06.10.2003 № 131-ФЗ «Об общих принципах организации местного самоуправления в Российской Федерации», пунктом 4 части 1 статьи 17.1 Федерального закона от 26.07.2006 № 135-ФЗ «О защите конкуренции», Федеральным законом от 30.11.2010 № 327-ФЗ «О передаче религиозным организациям имущества религиозного назначения, находящегося в государственной или муниципальной собственности»</w:t>
      </w:r>
      <w:r w:rsidRPr="00CC63DF">
        <w:rPr>
          <w:rFonts w:ascii="Times New Roman" w:hAnsi="Times New Roman"/>
          <w:color w:val="000000"/>
          <w:sz w:val="16"/>
          <w:szCs w:val="16"/>
        </w:rPr>
        <w:t xml:space="preserve">   </w:t>
      </w:r>
    </w:p>
    <w:p w:rsidR="00CC63DF" w:rsidRPr="00CC63DF" w:rsidRDefault="00CC63DF" w:rsidP="00CC63DF">
      <w:pPr>
        <w:pStyle w:val="HTML"/>
        <w:shd w:val="clear" w:color="auto" w:fill="FFFFFF"/>
        <w:jc w:val="both"/>
        <w:rPr>
          <w:rFonts w:ascii="Times New Roman" w:hAnsi="Times New Roman"/>
          <w:sz w:val="16"/>
          <w:szCs w:val="16"/>
        </w:rPr>
      </w:pPr>
      <w:r w:rsidRPr="00CC63DF">
        <w:rPr>
          <w:rFonts w:ascii="Times New Roman" w:hAnsi="Times New Roman"/>
          <w:color w:val="000000"/>
          <w:sz w:val="16"/>
          <w:szCs w:val="16"/>
        </w:rPr>
        <w:t xml:space="preserve">     1. Передать   в   собственность    Религиозной организации «Галичская Епархия Русской Православной Церкви (Московский Патриархат» для</w:t>
      </w:r>
      <w:r w:rsidRPr="00CC63DF">
        <w:rPr>
          <w:rFonts w:ascii="Times New Roman" w:hAnsi="Times New Roman"/>
          <w:sz w:val="16"/>
          <w:szCs w:val="16"/>
        </w:rPr>
        <w:t xml:space="preserve"> </w:t>
      </w:r>
      <w:r w:rsidRPr="00CC63DF">
        <w:rPr>
          <w:rFonts w:ascii="Times New Roman" w:hAnsi="Times New Roman"/>
          <w:color w:val="000000"/>
          <w:sz w:val="16"/>
          <w:szCs w:val="16"/>
        </w:rPr>
        <w:t>использования  в  соответствии  с  целями   деятельности   религиозной организации,  определенными ее уставом,  находящееся в муниципальной собственности имущество религиозного назначения  здание  начальной школы</w:t>
      </w:r>
      <w:r w:rsidRPr="00CC63DF">
        <w:rPr>
          <w:rFonts w:ascii="Times New Roman" w:hAnsi="Times New Roman"/>
          <w:sz w:val="16"/>
          <w:szCs w:val="16"/>
        </w:rPr>
        <w:t>, адрес (место нахождения): Костромская область, Галичский район, д. Покров-Пема, д.1...</w:t>
      </w:r>
      <w:r w:rsidRPr="00CC63DF">
        <w:rPr>
          <w:rFonts w:ascii="Times New Roman" w:hAnsi="Times New Roman"/>
          <w:color w:val="000000"/>
          <w:sz w:val="16"/>
          <w:szCs w:val="16"/>
        </w:rPr>
        <w:t xml:space="preserve">                   </w:t>
      </w:r>
    </w:p>
    <w:p w:rsidR="00CC63DF" w:rsidRPr="00CC63DF" w:rsidRDefault="00CC63DF" w:rsidP="00CC63DF">
      <w:pPr>
        <w:pStyle w:val="HTML"/>
        <w:shd w:val="clear" w:color="auto" w:fill="FFFFFF"/>
        <w:jc w:val="both"/>
        <w:rPr>
          <w:rFonts w:ascii="Times New Roman" w:hAnsi="Times New Roman"/>
          <w:color w:val="000000"/>
          <w:sz w:val="16"/>
          <w:szCs w:val="16"/>
        </w:rPr>
      </w:pPr>
      <w:r w:rsidRPr="00CC63DF">
        <w:rPr>
          <w:sz w:val="16"/>
          <w:szCs w:val="16"/>
        </w:rPr>
        <w:t xml:space="preserve">     </w:t>
      </w:r>
      <w:r w:rsidRPr="00CC63DF">
        <w:rPr>
          <w:rFonts w:ascii="Times New Roman" w:hAnsi="Times New Roman"/>
          <w:sz w:val="16"/>
          <w:szCs w:val="16"/>
        </w:rPr>
        <w:t xml:space="preserve">2. Администрации Галичского муниципального района  утвердить акт приема-передачи имущества, указанного в пункте 1 настоящего решения, в течение 5 рабочих дней с даты его получения от </w:t>
      </w:r>
      <w:r w:rsidRPr="00CC63DF">
        <w:rPr>
          <w:rFonts w:ascii="Times New Roman" w:hAnsi="Times New Roman"/>
          <w:color w:val="000000"/>
          <w:sz w:val="16"/>
          <w:szCs w:val="16"/>
        </w:rPr>
        <w:t>Религиозной организации «Галичская Епархия Русской Православной Церкви (Московский Патриархат) »</w:t>
      </w:r>
    </w:p>
    <w:p w:rsidR="00CC63DF" w:rsidRPr="00CC63DF" w:rsidRDefault="00CC63DF" w:rsidP="00CC63DF">
      <w:pPr>
        <w:pStyle w:val="HTML"/>
        <w:shd w:val="clear" w:color="auto" w:fill="FFFFFF"/>
        <w:jc w:val="both"/>
        <w:rPr>
          <w:rFonts w:ascii="Times New Roman" w:hAnsi="Times New Roman"/>
          <w:color w:val="000000"/>
          <w:sz w:val="16"/>
          <w:szCs w:val="16"/>
        </w:rPr>
      </w:pPr>
      <w:r w:rsidRPr="00CC63DF">
        <w:rPr>
          <w:rFonts w:ascii="Times New Roman" w:hAnsi="Times New Roman"/>
          <w:color w:val="000000"/>
          <w:sz w:val="16"/>
          <w:szCs w:val="16"/>
        </w:rPr>
        <w:t xml:space="preserve">    </w:t>
      </w:r>
      <w:r w:rsidRPr="00CC63DF">
        <w:rPr>
          <w:rFonts w:ascii="Times New Roman" w:hAnsi="Times New Roman"/>
          <w:sz w:val="16"/>
          <w:szCs w:val="16"/>
        </w:rPr>
        <w:t xml:space="preserve"> 3. Настоящее решение направить главе муниципального района для подписания и опубликования (обнародования).</w:t>
      </w:r>
    </w:p>
    <w:p w:rsidR="00CC63DF" w:rsidRPr="00CC63DF" w:rsidRDefault="00CC63DF" w:rsidP="00CC63DF">
      <w:pPr>
        <w:pStyle w:val="HTML"/>
        <w:shd w:val="clear" w:color="auto" w:fill="FFFFFF"/>
        <w:jc w:val="both"/>
        <w:rPr>
          <w:rFonts w:ascii="Times New Roman" w:hAnsi="Times New Roman"/>
          <w:sz w:val="16"/>
          <w:szCs w:val="16"/>
        </w:rPr>
      </w:pPr>
      <w:r w:rsidRPr="00CC63DF">
        <w:rPr>
          <w:sz w:val="16"/>
          <w:szCs w:val="16"/>
        </w:rPr>
        <w:t xml:space="preserve">   </w:t>
      </w:r>
      <w:r w:rsidRPr="00CC63DF">
        <w:rPr>
          <w:rFonts w:ascii="Times New Roman" w:hAnsi="Times New Roman"/>
          <w:sz w:val="16"/>
          <w:szCs w:val="16"/>
        </w:rPr>
        <w:t>4. Настоящее решение вступает в силу с момента официального опубликования.</w:t>
      </w:r>
    </w:p>
    <w:p w:rsidR="00CC63DF" w:rsidRPr="00CC63DF" w:rsidRDefault="00CC63DF" w:rsidP="00CC63DF">
      <w:pPr>
        <w:pStyle w:val="HTML"/>
        <w:shd w:val="clear" w:color="auto" w:fill="FFFFFF"/>
        <w:jc w:val="both"/>
        <w:rPr>
          <w:rFonts w:ascii="Times New Roman" w:hAnsi="Times New Roman"/>
          <w:color w:val="000000"/>
          <w:sz w:val="16"/>
          <w:szCs w:val="16"/>
        </w:rPr>
      </w:pPr>
    </w:p>
    <w:p w:rsidR="00CC63DF" w:rsidRPr="00CC63DF" w:rsidRDefault="00CC63DF" w:rsidP="00CC63DF">
      <w:pPr>
        <w:pStyle w:val="ConsPlusTitle"/>
        <w:rPr>
          <w:b w:val="0"/>
          <w:bCs w:val="0"/>
          <w:sz w:val="16"/>
          <w:szCs w:val="16"/>
        </w:rPr>
      </w:pPr>
      <w:r w:rsidRPr="00CC63DF">
        <w:rPr>
          <w:b w:val="0"/>
          <w:bCs w:val="0"/>
          <w:sz w:val="16"/>
          <w:szCs w:val="16"/>
        </w:rPr>
        <w:t xml:space="preserve">Глава муниципального района                     </w:t>
      </w:r>
      <w:r>
        <w:rPr>
          <w:b w:val="0"/>
          <w:bCs w:val="0"/>
          <w:sz w:val="16"/>
          <w:szCs w:val="16"/>
        </w:rPr>
        <w:t xml:space="preserve">                                                                                                             </w:t>
      </w:r>
      <w:r w:rsidRPr="00CC63DF">
        <w:rPr>
          <w:b w:val="0"/>
          <w:bCs w:val="0"/>
          <w:sz w:val="16"/>
          <w:szCs w:val="16"/>
        </w:rPr>
        <w:t xml:space="preserve"> Председатель Собрания   </w:t>
      </w:r>
    </w:p>
    <w:p w:rsidR="00CC63DF" w:rsidRPr="00CC63DF" w:rsidRDefault="00CC63DF" w:rsidP="00CC63DF">
      <w:pPr>
        <w:pStyle w:val="ConsPlusTitle"/>
        <w:rPr>
          <w:b w:val="0"/>
          <w:bCs w:val="0"/>
          <w:sz w:val="16"/>
          <w:szCs w:val="16"/>
        </w:rPr>
      </w:pPr>
      <w:r w:rsidRPr="00CC63DF">
        <w:rPr>
          <w:b w:val="0"/>
          <w:bCs w:val="0"/>
          <w:sz w:val="16"/>
          <w:szCs w:val="16"/>
        </w:rPr>
        <w:t xml:space="preserve">                                                                          </w:t>
      </w:r>
      <w:r>
        <w:rPr>
          <w:b w:val="0"/>
          <w:bCs w:val="0"/>
          <w:sz w:val="16"/>
          <w:szCs w:val="16"/>
        </w:rPr>
        <w:t xml:space="preserve">                                                                                                              </w:t>
      </w:r>
      <w:r w:rsidRPr="00CC63DF">
        <w:rPr>
          <w:b w:val="0"/>
          <w:bCs w:val="0"/>
          <w:sz w:val="16"/>
          <w:szCs w:val="16"/>
        </w:rPr>
        <w:t>депутатов муниципального района</w:t>
      </w:r>
    </w:p>
    <w:p w:rsidR="00CC63DF" w:rsidRPr="00CC63DF" w:rsidRDefault="00CC63DF" w:rsidP="00CC63DF">
      <w:pPr>
        <w:pStyle w:val="ConsPlusTitle"/>
        <w:rPr>
          <w:b w:val="0"/>
          <w:bCs w:val="0"/>
          <w:sz w:val="16"/>
          <w:szCs w:val="16"/>
        </w:rPr>
      </w:pPr>
    </w:p>
    <w:p w:rsidR="00CC63DF" w:rsidRPr="00CC63DF" w:rsidRDefault="00CC63DF" w:rsidP="00CC63DF">
      <w:pPr>
        <w:pStyle w:val="ConsPlusTitle"/>
        <w:rPr>
          <w:b w:val="0"/>
          <w:bCs w:val="0"/>
          <w:sz w:val="16"/>
          <w:szCs w:val="16"/>
        </w:rPr>
      </w:pPr>
      <w:r w:rsidRPr="00CC63DF">
        <w:rPr>
          <w:b w:val="0"/>
          <w:bCs w:val="0"/>
          <w:sz w:val="16"/>
          <w:szCs w:val="16"/>
        </w:rPr>
        <w:t xml:space="preserve">                                А.Н. Потехин                                             </w:t>
      </w:r>
      <w:r>
        <w:rPr>
          <w:b w:val="0"/>
          <w:bCs w:val="0"/>
          <w:sz w:val="16"/>
          <w:szCs w:val="16"/>
        </w:rPr>
        <w:t xml:space="preserve">                                                                                   </w:t>
      </w:r>
      <w:r w:rsidRPr="00CC63DF">
        <w:rPr>
          <w:b w:val="0"/>
          <w:bCs w:val="0"/>
          <w:sz w:val="16"/>
          <w:szCs w:val="16"/>
        </w:rPr>
        <w:t xml:space="preserve"> С.В. Мельникова                                        </w:t>
      </w:r>
    </w:p>
    <w:p w:rsidR="00CC63DF" w:rsidRPr="00CC63DF" w:rsidRDefault="00CC63DF" w:rsidP="00CC63DF">
      <w:pPr>
        <w:pStyle w:val="ConsPlusTitle"/>
        <w:rPr>
          <w:b w:val="0"/>
          <w:bCs w:val="0"/>
          <w:sz w:val="16"/>
          <w:szCs w:val="16"/>
        </w:rPr>
      </w:pPr>
    </w:p>
    <w:p w:rsidR="00CC63DF" w:rsidRPr="00CC63DF" w:rsidRDefault="00CC63DF" w:rsidP="00CC63DF">
      <w:pPr>
        <w:pStyle w:val="ConsPlusTitle"/>
        <w:rPr>
          <w:b w:val="0"/>
          <w:bCs w:val="0"/>
          <w:sz w:val="16"/>
          <w:szCs w:val="16"/>
        </w:rPr>
      </w:pPr>
    </w:p>
    <w:p w:rsidR="00CC63DF" w:rsidRPr="00CC63DF" w:rsidRDefault="00CC63DF" w:rsidP="00CC63DF">
      <w:pPr>
        <w:pStyle w:val="1"/>
        <w:jc w:val="left"/>
        <w:rPr>
          <w:bCs/>
          <w:sz w:val="16"/>
          <w:szCs w:val="16"/>
        </w:rPr>
      </w:pPr>
      <w:r w:rsidRPr="00CC63DF">
        <w:rPr>
          <w:sz w:val="16"/>
          <w:szCs w:val="16"/>
        </w:rPr>
        <w:t xml:space="preserve">  </w:t>
      </w:r>
      <w:r w:rsidRPr="00CC63DF">
        <w:rPr>
          <w:bCs/>
          <w:sz w:val="16"/>
          <w:szCs w:val="16"/>
        </w:rPr>
        <w:t>«    24</w:t>
      </w:r>
      <w:r w:rsidRPr="00CC63DF">
        <w:rPr>
          <w:b/>
          <w:bCs/>
          <w:sz w:val="16"/>
          <w:szCs w:val="16"/>
        </w:rPr>
        <w:t xml:space="preserve">   » </w:t>
      </w:r>
      <w:r w:rsidRPr="00CC63DF">
        <w:rPr>
          <w:bCs/>
          <w:sz w:val="16"/>
          <w:szCs w:val="16"/>
        </w:rPr>
        <w:t xml:space="preserve"> декабря  2018 года</w:t>
      </w:r>
    </w:p>
    <w:p w:rsidR="00CC63DF" w:rsidRPr="00CC63DF" w:rsidRDefault="00CC63DF" w:rsidP="00CC63DF">
      <w:pPr>
        <w:rPr>
          <w:sz w:val="16"/>
          <w:szCs w:val="16"/>
          <w:u w:val="single"/>
        </w:rPr>
      </w:pPr>
      <w:r w:rsidRPr="00CC63DF">
        <w:rPr>
          <w:sz w:val="16"/>
          <w:szCs w:val="16"/>
        </w:rPr>
        <w:t>№  _</w:t>
      </w:r>
      <w:r w:rsidRPr="00CC63DF">
        <w:rPr>
          <w:sz w:val="16"/>
          <w:szCs w:val="16"/>
          <w:u w:val="single"/>
        </w:rPr>
        <w:t>200</w:t>
      </w:r>
    </w:p>
    <w:p w:rsidR="00CD3A56" w:rsidRDefault="00CD3A56" w:rsidP="00CD3A56"/>
    <w:p w:rsidR="00CC63DF" w:rsidRPr="00CC63DF" w:rsidRDefault="00CC63DF" w:rsidP="00CC63DF">
      <w:pPr>
        <w:jc w:val="center"/>
        <w:rPr>
          <w:b/>
          <w:color w:val="000000"/>
          <w:sz w:val="16"/>
          <w:szCs w:val="16"/>
          <w:lang w:eastAsia="ru-RU"/>
        </w:rPr>
      </w:pPr>
      <w:r w:rsidRPr="00CC63DF">
        <w:rPr>
          <w:b/>
          <w:color w:val="000000"/>
          <w:sz w:val="16"/>
          <w:szCs w:val="16"/>
          <w:lang w:eastAsia="ru-RU"/>
        </w:rPr>
        <w:t xml:space="preserve">СОБРАНИЕ ДЕПУТАТОВ </w:t>
      </w:r>
    </w:p>
    <w:p w:rsidR="00CC63DF" w:rsidRPr="00CC63DF" w:rsidRDefault="00CC63DF" w:rsidP="00CC63DF">
      <w:pPr>
        <w:jc w:val="center"/>
        <w:rPr>
          <w:b/>
          <w:color w:val="000000"/>
          <w:sz w:val="16"/>
          <w:szCs w:val="16"/>
          <w:lang w:eastAsia="ru-RU"/>
        </w:rPr>
      </w:pPr>
      <w:r w:rsidRPr="00CC63DF">
        <w:rPr>
          <w:b/>
          <w:color w:val="000000"/>
          <w:sz w:val="16"/>
          <w:szCs w:val="16"/>
          <w:lang w:eastAsia="ru-RU"/>
        </w:rPr>
        <w:t>ГАЛИЧСКОГО МУНИЦИПАЛЬНОГО  РАЙОНА</w:t>
      </w:r>
    </w:p>
    <w:p w:rsidR="00CC63DF" w:rsidRPr="00CC63DF" w:rsidRDefault="00CC63DF" w:rsidP="00CC63DF">
      <w:pPr>
        <w:jc w:val="center"/>
        <w:rPr>
          <w:b/>
          <w:color w:val="000000"/>
          <w:sz w:val="16"/>
          <w:szCs w:val="16"/>
          <w:lang w:eastAsia="ru-RU"/>
        </w:rPr>
      </w:pPr>
    </w:p>
    <w:p w:rsidR="00CC63DF" w:rsidRPr="00CC63DF" w:rsidRDefault="00CC63DF" w:rsidP="00CC63DF">
      <w:pPr>
        <w:keepNext/>
        <w:jc w:val="center"/>
        <w:outlineLvl w:val="0"/>
        <w:rPr>
          <w:b/>
          <w:bCs/>
          <w:color w:val="000000"/>
          <w:sz w:val="16"/>
          <w:szCs w:val="16"/>
          <w:lang w:eastAsia="ru-RU"/>
        </w:rPr>
      </w:pPr>
      <w:r w:rsidRPr="00CC63DF">
        <w:rPr>
          <w:b/>
          <w:bCs/>
          <w:color w:val="000000"/>
          <w:sz w:val="16"/>
          <w:szCs w:val="16"/>
          <w:lang w:eastAsia="ru-RU"/>
        </w:rPr>
        <w:t xml:space="preserve">РЕШЕНИЕ </w:t>
      </w:r>
    </w:p>
    <w:p w:rsidR="00CC63DF" w:rsidRPr="00CC63DF" w:rsidRDefault="00CC63DF" w:rsidP="00CC63DF">
      <w:pPr>
        <w:rPr>
          <w:color w:val="000000"/>
          <w:sz w:val="16"/>
          <w:szCs w:val="16"/>
          <w:lang w:eastAsia="ru-RU"/>
        </w:rPr>
      </w:pPr>
    </w:p>
    <w:p w:rsidR="00CC63DF" w:rsidRPr="00CC63DF" w:rsidRDefault="00CC63DF" w:rsidP="00CC63DF">
      <w:pPr>
        <w:ind w:firstLine="709"/>
        <w:jc w:val="center"/>
        <w:rPr>
          <w:b/>
          <w:color w:val="000000"/>
          <w:sz w:val="16"/>
          <w:szCs w:val="16"/>
        </w:rPr>
      </w:pPr>
      <w:r w:rsidRPr="00CC63DF">
        <w:rPr>
          <w:b/>
          <w:color w:val="000000"/>
          <w:sz w:val="16"/>
          <w:szCs w:val="16"/>
        </w:rPr>
        <w:t>О принятии к осуществлению отдельных полномочий сельских поселений, входящих в состав Галичского муниципального района Костромской области, по организации ритуальных услуг населению в части создания специализированной службы по вопросам похоронного дела</w:t>
      </w:r>
    </w:p>
    <w:p w:rsidR="00CC63DF" w:rsidRPr="00CC63DF" w:rsidRDefault="00CC63DF" w:rsidP="00CC63DF">
      <w:pPr>
        <w:jc w:val="right"/>
        <w:rPr>
          <w:color w:val="000000"/>
          <w:sz w:val="16"/>
          <w:szCs w:val="16"/>
          <w:lang w:eastAsia="ru-RU"/>
        </w:rPr>
      </w:pPr>
      <w:r w:rsidRPr="00CC63DF">
        <w:rPr>
          <w:color w:val="000000"/>
          <w:sz w:val="16"/>
          <w:szCs w:val="16"/>
          <w:lang w:eastAsia="ru-RU"/>
        </w:rPr>
        <w:t>Принято Собранием депутатов</w:t>
      </w:r>
    </w:p>
    <w:p w:rsidR="00CC63DF" w:rsidRPr="00CC63DF" w:rsidRDefault="00CC63DF" w:rsidP="00CC63DF">
      <w:pPr>
        <w:jc w:val="right"/>
        <w:rPr>
          <w:color w:val="000000"/>
          <w:sz w:val="16"/>
          <w:szCs w:val="16"/>
          <w:lang w:eastAsia="ru-RU"/>
        </w:rPr>
      </w:pPr>
      <w:r w:rsidRPr="00CC63DF">
        <w:rPr>
          <w:color w:val="000000"/>
          <w:sz w:val="16"/>
          <w:szCs w:val="16"/>
          <w:lang w:eastAsia="ru-RU"/>
        </w:rPr>
        <w:lastRenderedPageBreak/>
        <w:t xml:space="preserve">                                                                                   муниципального района</w:t>
      </w:r>
    </w:p>
    <w:p w:rsidR="00CC63DF" w:rsidRPr="00CC63DF" w:rsidRDefault="00CC63DF" w:rsidP="00CC63DF">
      <w:pPr>
        <w:jc w:val="right"/>
        <w:rPr>
          <w:color w:val="000000"/>
          <w:sz w:val="16"/>
          <w:szCs w:val="16"/>
          <w:lang w:eastAsia="ru-RU"/>
        </w:rPr>
      </w:pPr>
      <w:r w:rsidRPr="00CC63DF">
        <w:rPr>
          <w:color w:val="000000"/>
          <w:sz w:val="16"/>
          <w:szCs w:val="16"/>
          <w:lang w:eastAsia="ru-RU"/>
        </w:rPr>
        <w:t xml:space="preserve">                                                                            «  24   »  декабря   2018   года</w:t>
      </w:r>
    </w:p>
    <w:p w:rsidR="00CC63DF" w:rsidRPr="00CC63DF" w:rsidRDefault="00CC63DF" w:rsidP="00CC63DF">
      <w:pPr>
        <w:pStyle w:val="a4"/>
        <w:rPr>
          <w:color w:val="000000"/>
          <w:sz w:val="16"/>
          <w:szCs w:val="16"/>
        </w:rPr>
      </w:pPr>
    </w:p>
    <w:p w:rsidR="00CC63DF" w:rsidRPr="00CC63DF" w:rsidRDefault="00CC63DF" w:rsidP="00CC63DF">
      <w:pPr>
        <w:pStyle w:val="ae"/>
        <w:ind w:firstLine="709"/>
        <w:rPr>
          <w:color w:val="000000"/>
          <w:sz w:val="16"/>
          <w:szCs w:val="16"/>
        </w:rPr>
      </w:pPr>
      <w:r w:rsidRPr="00CC63DF">
        <w:rPr>
          <w:color w:val="000000"/>
          <w:sz w:val="16"/>
          <w:szCs w:val="16"/>
        </w:rPr>
        <w:t xml:space="preserve">В соответствии с частью 4 статьи 15 Федерального закона от </w:t>
      </w:r>
      <w:r w:rsidRPr="00CC63DF">
        <w:rPr>
          <w:sz w:val="16"/>
          <w:szCs w:val="16"/>
        </w:rPr>
        <w:t>06.10.2003 № 131-ФЗ «Об общих принципах организации местного самоуправления в Российской Федерации»</w:t>
      </w:r>
      <w:r w:rsidRPr="00CC63DF">
        <w:rPr>
          <w:color w:val="000000"/>
          <w:sz w:val="16"/>
          <w:szCs w:val="16"/>
        </w:rPr>
        <w:t>, на основании решений представительных органов сельских поселения, входящих в состав Галичского муниципального района Костромской области, руководствуясь Уставом муниципального образовния Галичский муниципальный район Костромской области, Собрание депутатов Галичского муниципального района РЕШИЛО:</w:t>
      </w:r>
    </w:p>
    <w:p w:rsidR="00CC63DF" w:rsidRPr="00CC63DF" w:rsidRDefault="00CC63DF" w:rsidP="00CC63DF">
      <w:pPr>
        <w:ind w:firstLine="709"/>
        <w:jc w:val="both"/>
        <w:rPr>
          <w:color w:val="000000"/>
          <w:sz w:val="16"/>
          <w:szCs w:val="16"/>
        </w:rPr>
      </w:pPr>
      <w:r w:rsidRPr="00CC63DF">
        <w:rPr>
          <w:color w:val="000000"/>
          <w:sz w:val="16"/>
          <w:szCs w:val="16"/>
        </w:rPr>
        <w:t>1. Принять от сельских поселений, входящих в состав Галичского муниципального района Костромской области полномочия по организации ритуальных услуг населению в части создания специализированной службы по вопросам похоронного дела.</w:t>
      </w:r>
    </w:p>
    <w:p w:rsidR="00CC63DF" w:rsidRPr="00CC63DF" w:rsidRDefault="00CC63DF" w:rsidP="00CC63DF">
      <w:pPr>
        <w:ind w:firstLine="709"/>
        <w:jc w:val="both"/>
        <w:rPr>
          <w:color w:val="000000"/>
          <w:sz w:val="16"/>
          <w:szCs w:val="16"/>
        </w:rPr>
      </w:pPr>
      <w:r w:rsidRPr="00CC63DF">
        <w:rPr>
          <w:color w:val="000000"/>
          <w:sz w:val="16"/>
          <w:szCs w:val="16"/>
        </w:rPr>
        <w:t>2.  Рекомендовать главе администрации Галичского муниципального района заключить Соглашение о передаче полномочий по решению вопросов местного значения поселения по организации ритуальных услуг населению в части создания специализированной службы по вопросам похоронного дела.</w:t>
      </w:r>
    </w:p>
    <w:p w:rsidR="00CC63DF" w:rsidRPr="00CC63DF" w:rsidRDefault="00CC63DF" w:rsidP="00CC63DF">
      <w:pPr>
        <w:ind w:firstLine="709"/>
        <w:jc w:val="both"/>
        <w:rPr>
          <w:color w:val="000000"/>
          <w:sz w:val="16"/>
          <w:szCs w:val="16"/>
        </w:rPr>
      </w:pPr>
      <w:r w:rsidRPr="00CC63DF">
        <w:rPr>
          <w:color w:val="000000"/>
          <w:sz w:val="16"/>
          <w:szCs w:val="16"/>
        </w:rPr>
        <w:t xml:space="preserve">3. </w:t>
      </w:r>
      <w:r w:rsidRPr="00CC63DF">
        <w:rPr>
          <w:sz w:val="16"/>
          <w:szCs w:val="16"/>
        </w:rPr>
        <w:t>Настоящее решение направить главе муниципального района для подписания и опубликования (обнародования).</w:t>
      </w:r>
    </w:p>
    <w:p w:rsidR="00CC63DF" w:rsidRPr="00CC63DF" w:rsidRDefault="00CC63DF" w:rsidP="00CC63DF">
      <w:pPr>
        <w:pStyle w:val="310"/>
        <w:ind w:firstLine="708"/>
        <w:rPr>
          <w:rFonts w:ascii="Times New Roman" w:hAnsi="Times New Roman" w:cs="Times New Roman"/>
          <w:i w:val="0"/>
          <w:szCs w:val="16"/>
        </w:rPr>
      </w:pPr>
      <w:r w:rsidRPr="00CC63DF">
        <w:rPr>
          <w:rFonts w:ascii="Times New Roman" w:hAnsi="Times New Roman" w:cs="Times New Roman"/>
          <w:i w:val="0"/>
          <w:szCs w:val="16"/>
        </w:rPr>
        <w:t>4. Настоящее решение вступает в силу со дня его официального опубликования.</w:t>
      </w:r>
    </w:p>
    <w:p w:rsidR="00CC63DF" w:rsidRPr="00CC63DF" w:rsidRDefault="00CC63DF" w:rsidP="00CC63DF">
      <w:pPr>
        <w:pStyle w:val="a4"/>
        <w:ind w:firstLine="709"/>
        <w:rPr>
          <w:color w:val="000000"/>
          <w:sz w:val="16"/>
          <w:szCs w:val="16"/>
        </w:rPr>
      </w:pPr>
      <w:r w:rsidRPr="00CC63DF">
        <w:rPr>
          <w:color w:val="000000"/>
          <w:sz w:val="16"/>
          <w:szCs w:val="16"/>
        </w:rPr>
        <w:t xml:space="preserve"> </w:t>
      </w:r>
    </w:p>
    <w:tbl>
      <w:tblPr>
        <w:tblW w:w="9922" w:type="dxa"/>
        <w:tblLook w:val="00A0"/>
      </w:tblPr>
      <w:tblGrid>
        <w:gridCol w:w="4961"/>
        <w:gridCol w:w="4961"/>
      </w:tblGrid>
      <w:tr w:rsidR="00CC63DF" w:rsidRPr="00CC63DF" w:rsidTr="005438E7">
        <w:trPr>
          <w:trHeight w:val="1540"/>
        </w:trPr>
        <w:tc>
          <w:tcPr>
            <w:tcW w:w="4961" w:type="dxa"/>
          </w:tcPr>
          <w:p w:rsidR="00CC63DF" w:rsidRPr="00CC63DF" w:rsidRDefault="00CC63DF" w:rsidP="005438E7">
            <w:pPr>
              <w:pStyle w:val="a4"/>
              <w:rPr>
                <w:color w:val="000000"/>
                <w:sz w:val="16"/>
                <w:szCs w:val="16"/>
              </w:rPr>
            </w:pPr>
            <w:r w:rsidRPr="00CC63DF">
              <w:rPr>
                <w:color w:val="000000"/>
                <w:sz w:val="16"/>
                <w:szCs w:val="16"/>
              </w:rPr>
              <w:t xml:space="preserve">Глава Галичского </w:t>
            </w:r>
          </w:p>
          <w:p w:rsidR="00CC63DF" w:rsidRPr="00CC63DF" w:rsidRDefault="00CC63DF" w:rsidP="005438E7">
            <w:pPr>
              <w:pStyle w:val="a4"/>
              <w:rPr>
                <w:color w:val="000000"/>
                <w:sz w:val="16"/>
                <w:szCs w:val="16"/>
              </w:rPr>
            </w:pPr>
            <w:r w:rsidRPr="00CC63DF">
              <w:rPr>
                <w:color w:val="000000"/>
                <w:sz w:val="16"/>
                <w:szCs w:val="16"/>
              </w:rPr>
              <w:t xml:space="preserve">муниципального района </w:t>
            </w:r>
          </w:p>
          <w:p w:rsidR="00CC63DF" w:rsidRPr="00CC63DF" w:rsidRDefault="00CC63DF" w:rsidP="005438E7">
            <w:pPr>
              <w:pStyle w:val="a4"/>
              <w:rPr>
                <w:color w:val="000000"/>
                <w:sz w:val="16"/>
                <w:szCs w:val="16"/>
              </w:rPr>
            </w:pPr>
            <w:r w:rsidRPr="00CC63DF">
              <w:rPr>
                <w:color w:val="000000"/>
                <w:sz w:val="16"/>
                <w:szCs w:val="16"/>
              </w:rPr>
              <w:t xml:space="preserve">Костромской области </w:t>
            </w:r>
            <w:r w:rsidRPr="00CC63DF">
              <w:rPr>
                <w:color w:val="000000"/>
                <w:sz w:val="16"/>
                <w:szCs w:val="16"/>
              </w:rPr>
              <w:tab/>
            </w:r>
          </w:p>
          <w:p w:rsidR="00CC63DF" w:rsidRPr="00CC63DF" w:rsidRDefault="00CC63DF" w:rsidP="005438E7">
            <w:pPr>
              <w:pStyle w:val="a4"/>
              <w:rPr>
                <w:color w:val="000000"/>
                <w:sz w:val="16"/>
                <w:szCs w:val="16"/>
              </w:rPr>
            </w:pPr>
            <w:r w:rsidRPr="00CC63DF">
              <w:rPr>
                <w:color w:val="000000"/>
                <w:sz w:val="16"/>
                <w:szCs w:val="16"/>
              </w:rPr>
              <w:t>____________________А.Н. Потехин</w:t>
            </w:r>
          </w:p>
        </w:tc>
        <w:tc>
          <w:tcPr>
            <w:tcW w:w="4961" w:type="dxa"/>
          </w:tcPr>
          <w:p w:rsidR="00CC63DF" w:rsidRPr="00CC63DF" w:rsidRDefault="00CC63DF" w:rsidP="005438E7">
            <w:pPr>
              <w:pStyle w:val="a4"/>
              <w:jc w:val="right"/>
              <w:rPr>
                <w:color w:val="000000"/>
                <w:sz w:val="16"/>
                <w:szCs w:val="16"/>
              </w:rPr>
            </w:pPr>
            <w:r w:rsidRPr="00CC63DF">
              <w:rPr>
                <w:color w:val="000000"/>
                <w:sz w:val="16"/>
                <w:szCs w:val="16"/>
              </w:rPr>
              <w:t>Председатель Собрания депутатов</w:t>
            </w:r>
          </w:p>
          <w:p w:rsidR="00CC63DF" w:rsidRPr="00CC63DF" w:rsidRDefault="00CC63DF" w:rsidP="005438E7">
            <w:pPr>
              <w:pStyle w:val="a4"/>
              <w:jc w:val="right"/>
              <w:rPr>
                <w:color w:val="000000"/>
                <w:sz w:val="16"/>
                <w:szCs w:val="16"/>
              </w:rPr>
            </w:pPr>
            <w:r w:rsidRPr="00CC63DF">
              <w:rPr>
                <w:color w:val="000000"/>
                <w:sz w:val="16"/>
                <w:szCs w:val="16"/>
              </w:rPr>
              <w:t>Галичского муниципального района</w:t>
            </w:r>
          </w:p>
          <w:p w:rsidR="00CC63DF" w:rsidRPr="00CC63DF" w:rsidRDefault="00CC63DF" w:rsidP="00CC63DF">
            <w:pPr>
              <w:pStyle w:val="a4"/>
              <w:jc w:val="right"/>
              <w:rPr>
                <w:color w:val="000000"/>
                <w:sz w:val="16"/>
                <w:szCs w:val="16"/>
              </w:rPr>
            </w:pPr>
            <w:r w:rsidRPr="00CC63DF">
              <w:rPr>
                <w:color w:val="000000"/>
                <w:sz w:val="16"/>
                <w:szCs w:val="16"/>
              </w:rPr>
              <w:t xml:space="preserve">          Костромской области</w:t>
            </w:r>
          </w:p>
          <w:p w:rsidR="00CC63DF" w:rsidRPr="00CC63DF" w:rsidRDefault="00CC63DF" w:rsidP="00CC63DF">
            <w:pPr>
              <w:pStyle w:val="a4"/>
              <w:jc w:val="right"/>
              <w:rPr>
                <w:color w:val="000000"/>
                <w:sz w:val="16"/>
                <w:szCs w:val="16"/>
              </w:rPr>
            </w:pPr>
            <w:r w:rsidRPr="00CC63DF">
              <w:rPr>
                <w:color w:val="000000"/>
                <w:sz w:val="16"/>
                <w:szCs w:val="16"/>
              </w:rPr>
              <w:t xml:space="preserve">  ______________С. В. Мельникова    </w:t>
            </w:r>
          </w:p>
        </w:tc>
      </w:tr>
    </w:tbl>
    <w:p w:rsidR="00CC63DF" w:rsidRPr="00CC63DF" w:rsidRDefault="00CC63DF" w:rsidP="00CC63DF">
      <w:pPr>
        <w:jc w:val="both"/>
        <w:rPr>
          <w:sz w:val="16"/>
          <w:szCs w:val="16"/>
        </w:rPr>
      </w:pPr>
      <w:r w:rsidRPr="00CC63DF">
        <w:rPr>
          <w:sz w:val="16"/>
          <w:szCs w:val="16"/>
        </w:rPr>
        <w:t>« 24»_</w:t>
      </w:r>
      <w:r w:rsidRPr="00CC63DF">
        <w:rPr>
          <w:sz w:val="16"/>
          <w:szCs w:val="16"/>
          <w:u w:val="single"/>
        </w:rPr>
        <w:t>декабря</w:t>
      </w:r>
      <w:r w:rsidRPr="00CC63DF">
        <w:rPr>
          <w:sz w:val="16"/>
          <w:szCs w:val="16"/>
        </w:rPr>
        <w:t xml:space="preserve">_ 2018  года </w:t>
      </w:r>
    </w:p>
    <w:p w:rsidR="00CC63DF" w:rsidRPr="00CC63DF" w:rsidRDefault="00CC63DF" w:rsidP="00CC63DF">
      <w:pPr>
        <w:jc w:val="both"/>
        <w:rPr>
          <w:sz w:val="16"/>
          <w:szCs w:val="16"/>
        </w:rPr>
      </w:pPr>
      <w:r w:rsidRPr="00CC63DF">
        <w:rPr>
          <w:sz w:val="16"/>
          <w:szCs w:val="16"/>
        </w:rPr>
        <w:t xml:space="preserve">№   </w:t>
      </w:r>
      <w:r w:rsidRPr="00CC63DF">
        <w:rPr>
          <w:sz w:val="16"/>
          <w:szCs w:val="16"/>
          <w:u w:val="single"/>
        </w:rPr>
        <w:t>201</w:t>
      </w:r>
    </w:p>
    <w:p w:rsidR="00CD3A56" w:rsidRDefault="00CD3A56" w:rsidP="00CD3A56">
      <w:pPr>
        <w:ind w:firstLine="570"/>
        <w:jc w:val="center"/>
        <w:rPr>
          <w:b/>
          <w:sz w:val="16"/>
          <w:szCs w:val="16"/>
        </w:rPr>
      </w:pPr>
    </w:p>
    <w:p w:rsidR="00CD3A56" w:rsidRPr="00CD3A56" w:rsidRDefault="00CD3A56" w:rsidP="00CD3A56">
      <w:pPr>
        <w:ind w:firstLine="570"/>
        <w:jc w:val="center"/>
        <w:rPr>
          <w:sz w:val="16"/>
          <w:szCs w:val="16"/>
        </w:rPr>
      </w:pPr>
      <w:r w:rsidRPr="00CD3A56">
        <w:rPr>
          <w:b/>
          <w:sz w:val="16"/>
          <w:szCs w:val="16"/>
        </w:rPr>
        <w:t>Информационное сообщение</w:t>
      </w:r>
    </w:p>
    <w:p w:rsidR="00CD3A56" w:rsidRPr="00CD3A56" w:rsidRDefault="00CD3A56" w:rsidP="00CD3A56">
      <w:pPr>
        <w:ind w:firstLine="570"/>
        <w:jc w:val="both"/>
        <w:rPr>
          <w:sz w:val="16"/>
          <w:szCs w:val="16"/>
        </w:rPr>
      </w:pPr>
    </w:p>
    <w:p w:rsidR="00CD3A56" w:rsidRDefault="00CD3A56" w:rsidP="00CD3A56">
      <w:pPr>
        <w:ind w:firstLine="708"/>
        <w:jc w:val="both"/>
        <w:rPr>
          <w:sz w:val="28"/>
          <w:szCs w:val="28"/>
        </w:rPr>
      </w:pPr>
      <w:r w:rsidRPr="00CD3A56">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CD3A56">
        <w:rPr>
          <w:sz w:val="16"/>
          <w:szCs w:val="16"/>
          <w:shd w:val="clear" w:color="auto" w:fill="FFFFFF"/>
        </w:rPr>
        <w:t>от 19 ноября 2018 года № 332-р</w:t>
      </w:r>
      <w:r w:rsidRPr="00CD3A56">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65 кв.м. с кадастровым номером 44:04:100101:984,</w:t>
      </w:r>
      <w:r w:rsidRPr="00CD3A56">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CD3A56">
        <w:rPr>
          <w:sz w:val="16"/>
          <w:szCs w:val="16"/>
        </w:rPr>
        <w:t xml:space="preserve">Костромская область, Галичский район, д. Степаново, разрешенное использование земельного участка —   объекты гаражного назначения, назначенный на </w:t>
      </w:r>
      <w:r w:rsidRPr="00CD3A56">
        <w:rPr>
          <w:b/>
          <w:bCs/>
          <w:sz w:val="16"/>
          <w:szCs w:val="16"/>
        </w:rPr>
        <w:t xml:space="preserve">10 января 2019 года, </w:t>
      </w:r>
      <w:r w:rsidRPr="00CD3A56">
        <w:rPr>
          <w:bCs/>
          <w:sz w:val="16"/>
          <w:szCs w:val="16"/>
        </w:rPr>
        <w:t xml:space="preserve"> согласно п.14 ст. 39.12 признан несостоявшимся в связи с тем, что на участие в аукционе подана только одна заявка.</w:t>
      </w:r>
    </w:p>
    <w:p w:rsidR="00CD3A56" w:rsidRDefault="00CD3A56" w:rsidP="00CD3A56">
      <w:pPr>
        <w:ind w:firstLine="570"/>
        <w:jc w:val="center"/>
        <w:rPr>
          <w:b/>
          <w:sz w:val="16"/>
          <w:szCs w:val="16"/>
        </w:rPr>
      </w:pPr>
    </w:p>
    <w:p w:rsidR="00CD3A56" w:rsidRPr="00CD3A56" w:rsidRDefault="00CD3A56" w:rsidP="00CD3A56">
      <w:pPr>
        <w:ind w:firstLine="570"/>
        <w:jc w:val="center"/>
        <w:rPr>
          <w:sz w:val="16"/>
          <w:szCs w:val="16"/>
        </w:rPr>
      </w:pPr>
      <w:r w:rsidRPr="00CD3A56">
        <w:rPr>
          <w:b/>
          <w:sz w:val="16"/>
          <w:szCs w:val="16"/>
        </w:rPr>
        <w:t>Информационное сообщение</w:t>
      </w:r>
    </w:p>
    <w:p w:rsidR="00CD3A56" w:rsidRPr="00CD3A56" w:rsidRDefault="00CD3A56" w:rsidP="00CD3A56">
      <w:pPr>
        <w:ind w:firstLine="570"/>
        <w:jc w:val="both"/>
        <w:rPr>
          <w:sz w:val="16"/>
          <w:szCs w:val="16"/>
        </w:rPr>
      </w:pPr>
    </w:p>
    <w:p w:rsidR="00CD3A56" w:rsidRPr="00CD3A56" w:rsidRDefault="00CD3A56" w:rsidP="00CD3A56">
      <w:pPr>
        <w:ind w:firstLine="708"/>
        <w:jc w:val="both"/>
        <w:rPr>
          <w:sz w:val="16"/>
          <w:szCs w:val="16"/>
        </w:rPr>
      </w:pPr>
      <w:r w:rsidRPr="00CD3A56">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CD3A56">
        <w:rPr>
          <w:sz w:val="16"/>
          <w:szCs w:val="16"/>
          <w:shd w:val="clear" w:color="auto" w:fill="FFFFFF"/>
        </w:rPr>
        <w:t>от 03 декабря 2018 года № 353-р</w:t>
      </w:r>
      <w:r w:rsidRPr="00CD3A56">
        <w:rPr>
          <w:sz w:val="16"/>
          <w:szCs w:val="16"/>
        </w:rPr>
        <w:t xml:space="preserve"> «Об организации и проведении аукциона по продаже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п. Россолово», аукцион по продаже земельного участка площадью 855 кв.м. с кадастровым номером 44:04:085906:169,</w:t>
      </w:r>
      <w:r w:rsidRPr="00CD3A56">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CD3A56">
        <w:rPr>
          <w:sz w:val="16"/>
          <w:szCs w:val="16"/>
        </w:rPr>
        <w:t xml:space="preserve">Костромская область, Галичский район, у п. Россолово, разрешенное использование земельного участка —   осклады, назначенный на </w:t>
      </w:r>
      <w:r w:rsidRPr="00CD3A56">
        <w:rPr>
          <w:b/>
          <w:bCs/>
          <w:sz w:val="16"/>
          <w:szCs w:val="16"/>
        </w:rPr>
        <w:t xml:space="preserve">11 января 2019 года, </w:t>
      </w:r>
      <w:r w:rsidRPr="00CD3A56">
        <w:rPr>
          <w:bCs/>
          <w:sz w:val="16"/>
          <w:szCs w:val="16"/>
        </w:rPr>
        <w:t xml:space="preserve"> согласно п.14 ст. 39.12 признан несостоявшимся в связи с тем, что на участие в аукционе подана только одна заявка.</w:t>
      </w:r>
    </w:p>
    <w:p w:rsidR="004E527E" w:rsidRDefault="004E527E" w:rsidP="004E527E">
      <w:pPr>
        <w:ind w:firstLine="570"/>
        <w:jc w:val="center"/>
        <w:rPr>
          <w:b/>
          <w:sz w:val="16"/>
          <w:szCs w:val="16"/>
        </w:rPr>
      </w:pPr>
    </w:p>
    <w:p w:rsidR="00E242D4" w:rsidRPr="00E242D4" w:rsidRDefault="00E242D4" w:rsidP="00E242D4">
      <w:pPr>
        <w:ind w:firstLine="570"/>
        <w:jc w:val="center"/>
        <w:rPr>
          <w:sz w:val="16"/>
          <w:szCs w:val="16"/>
        </w:rPr>
      </w:pPr>
      <w:r w:rsidRPr="00E242D4">
        <w:rPr>
          <w:b/>
          <w:sz w:val="16"/>
          <w:szCs w:val="16"/>
        </w:rPr>
        <w:t>Информационное сообщение</w:t>
      </w:r>
    </w:p>
    <w:p w:rsidR="00E242D4" w:rsidRPr="00E242D4" w:rsidRDefault="00E242D4" w:rsidP="00E242D4">
      <w:pPr>
        <w:ind w:firstLine="570"/>
        <w:jc w:val="both"/>
        <w:rPr>
          <w:sz w:val="16"/>
          <w:szCs w:val="16"/>
        </w:rPr>
      </w:pPr>
    </w:p>
    <w:p w:rsidR="00E242D4" w:rsidRPr="00E242D4" w:rsidRDefault="00E242D4" w:rsidP="00E242D4">
      <w:pPr>
        <w:ind w:firstLine="708"/>
        <w:jc w:val="both"/>
        <w:rPr>
          <w:sz w:val="16"/>
          <w:szCs w:val="16"/>
        </w:rPr>
      </w:pPr>
      <w:r w:rsidRPr="00E242D4">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242D4">
        <w:rPr>
          <w:sz w:val="16"/>
          <w:szCs w:val="16"/>
          <w:shd w:val="clear" w:color="auto" w:fill="FFFFFF"/>
        </w:rPr>
        <w:t>от 29 ноября 2018 года № 341-р</w:t>
      </w:r>
      <w:r w:rsidRPr="00E242D4">
        <w:rPr>
          <w:sz w:val="16"/>
          <w:szCs w:val="16"/>
        </w:rPr>
        <w:t xml:space="preserve">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Абабково», на право заключения договора аренды земельного участка площадью 3153 кв.м. с кадастровым номером 44:04:133001:208,</w:t>
      </w:r>
      <w:r w:rsidRPr="00E242D4">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E242D4">
        <w:rPr>
          <w:sz w:val="16"/>
          <w:szCs w:val="16"/>
        </w:rPr>
        <w:t xml:space="preserve">Костромская область, Галичский район, у д. Абабково, разрешенное использование земельного участка —   сельскохозяйственное использование, назначенный на </w:t>
      </w:r>
      <w:r w:rsidRPr="00E242D4">
        <w:rPr>
          <w:b/>
          <w:bCs/>
          <w:sz w:val="16"/>
          <w:szCs w:val="16"/>
        </w:rPr>
        <w:t xml:space="preserve">14 января 2019 года, </w:t>
      </w:r>
      <w:r w:rsidRPr="00E242D4">
        <w:rPr>
          <w:bCs/>
          <w:sz w:val="16"/>
          <w:szCs w:val="16"/>
        </w:rPr>
        <w:t xml:space="preserve"> согласно п.14 ст. 39.12 признан несостоявшимся в связи с тем, что на участие в аукционе подана только одна заявка.</w:t>
      </w: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93" w:name="_GoBack"/>
            <w:bookmarkEnd w:id="293"/>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C2798">
              <w:rPr>
                <w:b/>
                <w:sz w:val="16"/>
                <w:szCs w:val="16"/>
                <w:u w:val="single"/>
              </w:rPr>
              <w:t xml:space="preserve">6 </w:t>
            </w:r>
            <w:r w:rsidR="00BB41AE">
              <w:rPr>
                <w:b/>
                <w:sz w:val="16"/>
                <w:szCs w:val="16"/>
                <w:u w:val="single"/>
              </w:rPr>
              <w:t>л</w:t>
            </w:r>
            <w:r w:rsidR="004C47D2">
              <w:rPr>
                <w:b/>
                <w:sz w:val="16"/>
                <w:szCs w:val="16"/>
                <w:u w:val="single"/>
              </w:rPr>
              <w:t>ист</w:t>
            </w:r>
            <w:r w:rsidR="00897139">
              <w:rPr>
                <w:b/>
                <w:sz w:val="16"/>
                <w:szCs w:val="16"/>
                <w:u w:val="single"/>
              </w:rPr>
              <w:t>ов</w:t>
            </w:r>
            <w:r w:rsidRPr="0013187E">
              <w:rPr>
                <w:b/>
                <w:sz w:val="16"/>
                <w:szCs w:val="16"/>
              </w:rPr>
              <w:t xml:space="preserve"> А4</w:t>
            </w:r>
          </w:p>
          <w:p w:rsidR="007031B7" w:rsidRPr="0013187E" w:rsidRDefault="007031B7" w:rsidP="005C2798">
            <w:pPr>
              <w:ind w:right="-96"/>
              <w:jc w:val="both"/>
              <w:rPr>
                <w:b/>
                <w:sz w:val="16"/>
                <w:szCs w:val="16"/>
              </w:rPr>
            </w:pPr>
            <w:r w:rsidRPr="0013187E">
              <w:rPr>
                <w:b/>
                <w:sz w:val="16"/>
                <w:szCs w:val="16"/>
              </w:rPr>
              <w:t xml:space="preserve">    Номер подписан </w:t>
            </w:r>
            <w:r w:rsidR="005C2798">
              <w:rPr>
                <w:b/>
                <w:sz w:val="16"/>
                <w:szCs w:val="16"/>
              </w:rPr>
              <w:t>29 декабря</w:t>
            </w:r>
            <w:r w:rsidR="00897139">
              <w:rPr>
                <w:b/>
                <w:sz w:val="16"/>
                <w:szCs w:val="16"/>
              </w:rPr>
              <w:t xml:space="preserve">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28"/>
      <w:footerReference w:type="default" r:id="rId29"/>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44A" w:rsidRDefault="001A144A">
      <w:r>
        <w:separator/>
      </w:r>
    </w:p>
  </w:endnote>
  <w:endnote w:type="continuationSeparator" w:id="1">
    <w:p w:rsidR="001A144A" w:rsidRDefault="001A14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56" w:rsidRDefault="00CD3A56" w:rsidP="001A27C7">
    <w:pPr>
      <w:framePr w:wrap="around" w:vAnchor="text" w:hAnchor="margin" w:xAlign="right" w:y="1"/>
    </w:pPr>
    <w:r>
      <w:fldChar w:fldCharType="begin"/>
    </w:r>
    <w:r>
      <w:instrText xml:space="preserve">PAGE  </w:instrText>
    </w:r>
    <w:r>
      <w:fldChar w:fldCharType="end"/>
    </w:r>
  </w:p>
  <w:p w:rsidR="00CD3A56" w:rsidRDefault="00CD3A56"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56" w:rsidRDefault="00CD3A56"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44A" w:rsidRDefault="001A144A">
      <w:r>
        <w:separator/>
      </w:r>
    </w:p>
  </w:footnote>
  <w:footnote w:type="continuationSeparator" w:id="1">
    <w:p w:rsidR="001A144A" w:rsidRDefault="001A1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5">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6">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6"/>
  </w:num>
  <w:num w:numId="29">
    <w:abstractNumId w:val="40"/>
  </w:num>
  <w:num w:numId="30">
    <w:abstractNumId w:val="35"/>
  </w:num>
  <w:num w:numId="31">
    <w:abstractNumId w:val="38"/>
  </w:num>
  <w:num w:numId="32">
    <w:abstractNumId w:val="16"/>
  </w:num>
  <w:num w:numId="33">
    <w:abstractNumId w:val="37"/>
  </w:num>
  <w:num w:numId="34">
    <w:abstractNumId w:val="39"/>
  </w:num>
  <w:num w:numId="35">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9661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144A"/>
    <w:rsid w:val="001A27C7"/>
    <w:rsid w:val="001B1A0E"/>
    <w:rsid w:val="001B1A72"/>
    <w:rsid w:val="001B431E"/>
    <w:rsid w:val="001B558F"/>
    <w:rsid w:val="001B7DFE"/>
    <w:rsid w:val="001C2519"/>
    <w:rsid w:val="001C4186"/>
    <w:rsid w:val="001C5898"/>
    <w:rsid w:val="001C601F"/>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1740"/>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629C"/>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C63DF"/>
    <w:rsid w:val="00CD2910"/>
    <w:rsid w:val="00CD3A56"/>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1A58"/>
    <w:rsid w:val="00DA2953"/>
    <w:rsid w:val="00DA5048"/>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42D4"/>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affff">
    <w:name w:val="Заголовок статьи"/>
    <w:basedOn w:val="a"/>
    <w:next w:val="a"/>
    <w:rsid w:val="00CC63DF"/>
    <w:pPr>
      <w:widowControl w:val="0"/>
      <w:suppressAutoHyphens w:val="0"/>
      <w:autoSpaceDE w:val="0"/>
      <w:autoSpaceDN w:val="0"/>
      <w:adjustRightInd w:val="0"/>
      <w:ind w:left="1612" w:hanging="892"/>
      <w:jc w:val="both"/>
    </w:pPr>
    <w:rPr>
      <w:rFonts w:ascii="Arial" w:hAnsi="Arial" w:cs="Arial"/>
      <w:sz w:val="24"/>
      <w:szCs w:val="24"/>
      <w:lang w:eastAsia="ru-RU"/>
    </w:rPr>
  </w:style>
  <w:style w:type="paragraph" w:customStyle="1" w:styleId="affff0">
    <w:name w:val="Комментарий"/>
    <w:basedOn w:val="a"/>
    <w:next w:val="a"/>
    <w:rsid w:val="00CC63DF"/>
    <w:pPr>
      <w:widowControl w:val="0"/>
      <w:suppressAutoHyphens w:val="0"/>
      <w:autoSpaceDE w:val="0"/>
      <w:autoSpaceDN w:val="0"/>
      <w:adjustRightInd w:val="0"/>
      <w:spacing w:before="75"/>
      <w:ind w:left="170"/>
      <w:jc w:val="both"/>
    </w:pPr>
    <w:rPr>
      <w:rFonts w:ascii="Arial" w:hAnsi="Arial" w:cs="Arial"/>
      <w:color w:val="353842"/>
      <w:sz w:val="24"/>
      <w:szCs w:val="24"/>
      <w:shd w:val="clear" w:color="auto" w:fill="F0F0F0"/>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28965.0" TargetMode="External"/><Relationship Id="rId18" Type="http://schemas.openxmlformats.org/officeDocument/2006/relationships/hyperlink" Target="garantF1://15034732.1000" TargetMode="External"/><Relationship Id="rId26" Type="http://schemas.openxmlformats.org/officeDocument/2006/relationships/hyperlink" Target="garantF1://12065545.1000" TargetMode="External"/><Relationship Id="rId3" Type="http://schemas.openxmlformats.org/officeDocument/2006/relationships/styles" Target="styles.xml"/><Relationship Id="rId21" Type="http://schemas.openxmlformats.org/officeDocument/2006/relationships/hyperlink" Target="garantF1://12025505.0" TargetMode="External"/><Relationship Id="rId7" Type="http://schemas.openxmlformats.org/officeDocument/2006/relationships/endnotes" Target="endnotes.xml"/><Relationship Id="rId12" Type="http://schemas.openxmlformats.org/officeDocument/2006/relationships/hyperlink" Target="garantF1://86367.0" TargetMode="External"/><Relationship Id="rId17" Type="http://schemas.openxmlformats.org/officeDocument/2006/relationships/hyperlink" Target="garantF1://15034732.1000" TargetMode="External"/><Relationship Id="rId25" Type="http://schemas.openxmlformats.org/officeDocument/2006/relationships/hyperlink" Target="garantF1://12041176.2" TargetMode="External"/><Relationship Id="rId2" Type="http://schemas.openxmlformats.org/officeDocument/2006/relationships/numbering" Target="numbering.xml"/><Relationship Id="rId16" Type="http://schemas.openxmlformats.org/officeDocument/2006/relationships/hyperlink" Target="garantF1://90157.0" TargetMode="External"/><Relationship Id="rId20" Type="http://schemas.openxmlformats.org/officeDocument/2006/relationships/hyperlink" Target="garantF1://12012604.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0" TargetMode="External"/><Relationship Id="rId24" Type="http://schemas.openxmlformats.org/officeDocument/2006/relationships/hyperlink" Target="garantF1://12048517.0" TargetMode="External"/><Relationship Id="rId5" Type="http://schemas.openxmlformats.org/officeDocument/2006/relationships/webSettings" Target="webSettings.xml"/><Relationship Id="rId15" Type="http://schemas.openxmlformats.org/officeDocument/2006/relationships/hyperlink" Target="garantF1://12025505.0" TargetMode="External"/><Relationship Id="rId23" Type="http://schemas.openxmlformats.org/officeDocument/2006/relationships/hyperlink" Target="garantF1://12048517.171" TargetMode="External"/><Relationship Id="rId28" Type="http://schemas.openxmlformats.org/officeDocument/2006/relationships/footer" Target="footer1.xml"/><Relationship Id="rId10" Type="http://schemas.openxmlformats.org/officeDocument/2006/relationships/hyperlink" Target="garantF1://10003000.0" TargetMode="External"/><Relationship Id="rId19" Type="http://schemas.openxmlformats.org/officeDocument/2006/relationships/hyperlink" Target="garantF1://12025268.100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0005879.0" TargetMode="External"/><Relationship Id="rId22" Type="http://schemas.openxmlformats.org/officeDocument/2006/relationships/hyperlink" Target="garantF1://10064072.0" TargetMode="External"/><Relationship Id="rId27" Type="http://schemas.openxmlformats.org/officeDocument/2006/relationships/hyperlink" Target="garantF1://15038042.100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Pages>
  <Words>38597</Words>
  <Characters>220008</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258089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32</cp:revision>
  <cp:lastPrinted>2019-01-04T09:22:00Z</cp:lastPrinted>
  <dcterms:created xsi:type="dcterms:W3CDTF">2018-08-17T11:31:00Z</dcterms:created>
  <dcterms:modified xsi:type="dcterms:W3CDTF">2019-01-21T14:12:00Z</dcterms:modified>
</cp:coreProperties>
</file>