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5450182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2E559C" w:rsidRPr="002E559C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1E7C69">
              <w:rPr>
                <w:rFonts w:ascii="Impact" w:hAnsi="Impact"/>
              </w:rPr>
              <w:t>6</w:t>
            </w:r>
            <w:r w:rsidR="003316F9">
              <w:rPr>
                <w:rFonts w:ascii="Impact" w:hAnsi="Impact"/>
              </w:rPr>
              <w:t>9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4E527E">
              <w:rPr>
                <w:rFonts w:ascii="Impact" w:hAnsi="Impact"/>
              </w:rPr>
              <w:t>8</w:t>
            </w:r>
            <w:r w:rsidR="003316F9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3316F9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15.11.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276"/>
        <w:gridCol w:w="9287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  <w:gridSpan w:val="2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84530E" w:rsidRPr="0027429F" w:rsidRDefault="0027429F" w:rsidP="0027429F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7429F"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  <w:p w:rsidR="0027429F" w:rsidRPr="00306747" w:rsidRDefault="0027429F" w:rsidP="0027429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27429F" w:rsidTr="00043ED0">
        <w:tc>
          <w:tcPr>
            <w:tcW w:w="604" w:type="pct"/>
          </w:tcPr>
          <w:p w:rsidR="0027429F" w:rsidRPr="0027429F" w:rsidRDefault="00897139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Пост. №322 от 15.11.2018 года</w:t>
            </w:r>
          </w:p>
        </w:tc>
        <w:tc>
          <w:tcPr>
            <w:tcW w:w="4396" w:type="pct"/>
          </w:tcPr>
          <w:p w:rsidR="0027429F" w:rsidRPr="0027429F" w:rsidRDefault="00897139" w:rsidP="00897139">
            <w:pPr>
              <w:tabs>
                <w:tab w:val="left" w:pos="3544"/>
              </w:tabs>
              <w:jc w:val="both"/>
              <w:rPr>
                <w:bCs/>
                <w:sz w:val="14"/>
                <w:szCs w:val="14"/>
              </w:rPr>
            </w:pPr>
            <w:r w:rsidRPr="00897139">
              <w:rPr>
                <w:rStyle w:val="s11"/>
                <w:sz w:val="16"/>
                <w:szCs w:val="16"/>
              </w:rPr>
              <w:t>О создании муниципального казенного унитарного предприятия Галичского муниципального района Костромской области «Водотеплоресурс»</w:t>
            </w:r>
          </w:p>
        </w:tc>
      </w:tr>
      <w:tr w:rsidR="00897139" w:rsidTr="00897139">
        <w:tc>
          <w:tcPr>
            <w:tcW w:w="5000" w:type="pct"/>
            <w:gridSpan w:val="2"/>
          </w:tcPr>
          <w:p w:rsid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97139"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  <w:p w:rsidR="00897139" w:rsidRP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897139" w:rsidRPr="00897139" w:rsidRDefault="00897139" w:rsidP="00897139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  <w:r w:rsidRPr="00897139">
        <w:rPr>
          <w:b/>
          <w:bCs/>
          <w:spacing w:val="-1"/>
          <w:sz w:val="16"/>
          <w:szCs w:val="16"/>
        </w:rPr>
        <w:t>АДМИНИСТРАЦИЯ</w:t>
      </w:r>
    </w:p>
    <w:p w:rsidR="00897139" w:rsidRPr="00897139" w:rsidRDefault="00897139" w:rsidP="00897139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  <w:r w:rsidRPr="00897139">
        <w:rPr>
          <w:b/>
          <w:bCs/>
          <w:spacing w:val="-1"/>
          <w:sz w:val="16"/>
          <w:szCs w:val="16"/>
        </w:rPr>
        <w:t xml:space="preserve"> ГАЛИЧСКОГО МУНИЦИПАЛЬНОГО РАЙОНА</w:t>
      </w:r>
    </w:p>
    <w:p w:rsidR="00897139" w:rsidRPr="00897139" w:rsidRDefault="00897139" w:rsidP="00897139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  <w:r w:rsidRPr="00897139">
        <w:rPr>
          <w:b/>
          <w:bCs/>
          <w:spacing w:val="-1"/>
          <w:sz w:val="16"/>
          <w:szCs w:val="16"/>
        </w:rPr>
        <w:t>КОСТРОМСКОЙ ОБЛАСТИ</w:t>
      </w:r>
    </w:p>
    <w:p w:rsidR="00897139" w:rsidRPr="00897139" w:rsidRDefault="00897139" w:rsidP="00897139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</w:p>
    <w:p w:rsidR="00897139" w:rsidRPr="00897139" w:rsidRDefault="00897139" w:rsidP="00897139">
      <w:pPr>
        <w:shd w:val="clear" w:color="auto" w:fill="FFFFFF"/>
        <w:jc w:val="center"/>
        <w:rPr>
          <w:bCs/>
          <w:spacing w:val="50"/>
          <w:sz w:val="16"/>
          <w:szCs w:val="16"/>
        </w:rPr>
      </w:pPr>
      <w:r w:rsidRPr="00897139">
        <w:rPr>
          <w:bCs/>
          <w:spacing w:val="50"/>
          <w:sz w:val="16"/>
          <w:szCs w:val="16"/>
        </w:rPr>
        <w:t>ПОСТАНОВЛЕНИЕ</w:t>
      </w:r>
    </w:p>
    <w:p w:rsidR="00897139" w:rsidRPr="00897139" w:rsidRDefault="00897139" w:rsidP="00897139">
      <w:pPr>
        <w:shd w:val="clear" w:color="auto" w:fill="FFFFFF"/>
        <w:jc w:val="center"/>
        <w:rPr>
          <w:bCs/>
          <w:spacing w:val="50"/>
          <w:sz w:val="16"/>
          <w:szCs w:val="16"/>
        </w:rPr>
      </w:pPr>
    </w:p>
    <w:p w:rsidR="00897139" w:rsidRPr="00897139" w:rsidRDefault="00897139" w:rsidP="00897139">
      <w:pPr>
        <w:shd w:val="clear" w:color="auto" w:fill="FFFFFF"/>
        <w:tabs>
          <w:tab w:val="left" w:pos="1061"/>
        </w:tabs>
        <w:jc w:val="center"/>
        <w:rPr>
          <w:bCs/>
          <w:sz w:val="16"/>
          <w:szCs w:val="16"/>
        </w:rPr>
      </w:pPr>
      <w:r w:rsidRPr="00897139">
        <w:rPr>
          <w:bCs/>
          <w:spacing w:val="-6"/>
          <w:sz w:val="16"/>
          <w:szCs w:val="16"/>
        </w:rPr>
        <w:t xml:space="preserve">от  «  15  </w:t>
      </w:r>
      <w:r w:rsidRPr="00897139">
        <w:rPr>
          <w:bCs/>
          <w:sz w:val="16"/>
          <w:szCs w:val="16"/>
        </w:rPr>
        <w:t>» ноября 2018 года № 322</w:t>
      </w:r>
    </w:p>
    <w:p w:rsidR="00897139" w:rsidRPr="00897139" w:rsidRDefault="00897139" w:rsidP="00897139">
      <w:pPr>
        <w:shd w:val="clear" w:color="auto" w:fill="FFFFFF"/>
        <w:tabs>
          <w:tab w:val="left" w:pos="1061"/>
        </w:tabs>
        <w:jc w:val="center"/>
        <w:rPr>
          <w:bCs/>
          <w:i/>
          <w:iCs/>
          <w:sz w:val="16"/>
          <w:szCs w:val="16"/>
          <w:u w:val="single"/>
        </w:rPr>
      </w:pPr>
    </w:p>
    <w:p w:rsidR="00897139" w:rsidRPr="00897139" w:rsidRDefault="00897139" w:rsidP="00897139">
      <w:pPr>
        <w:shd w:val="clear" w:color="auto" w:fill="FFFFFF"/>
        <w:tabs>
          <w:tab w:val="left" w:pos="1061"/>
        </w:tabs>
        <w:jc w:val="center"/>
        <w:rPr>
          <w:sz w:val="16"/>
          <w:szCs w:val="16"/>
        </w:rPr>
      </w:pPr>
      <w:r w:rsidRPr="00897139">
        <w:rPr>
          <w:sz w:val="16"/>
          <w:szCs w:val="16"/>
        </w:rPr>
        <w:t>г. Галич</w:t>
      </w:r>
    </w:p>
    <w:p w:rsidR="00897139" w:rsidRPr="00897139" w:rsidRDefault="00897139" w:rsidP="00897139">
      <w:pPr>
        <w:shd w:val="clear" w:color="auto" w:fill="FFFFFF"/>
        <w:tabs>
          <w:tab w:val="left" w:pos="1061"/>
        </w:tabs>
        <w:jc w:val="center"/>
        <w:rPr>
          <w:sz w:val="16"/>
          <w:szCs w:val="16"/>
        </w:rPr>
      </w:pPr>
    </w:p>
    <w:p w:rsidR="00897139" w:rsidRPr="00897139" w:rsidRDefault="00897139" w:rsidP="00897139">
      <w:pPr>
        <w:pStyle w:val="p10"/>
        <w:spacing w:before="0" w:beforeAutospacing="0" w:after="0" w:afterAutospacing="0"/>
        <w:jc w:val="center"/>
        <w:rPr>
          <w:rStyle w:val="s11"/>
          <w:b/>
          <w:sz w:val="16"/>
          <w:szCs w:val="16"/>
        </w:rPr>
      </w:pPr>
      <w:r w:rsidRPr="00897139">
        <w:rPr>
          <w:rStyle w:val="s11"/>
          <w:sz w:val="16"/>
          <w:szCs w:val="16"/>
        </w:rPr>
        <w:t>О создании муниципального казенного унитарного предприятия Галичского муниципального района Костромской области «Водотеплоресурс»</w:t>
      </w:r>
    </w:p>
    <w:p w:rsidR="00897139" w:rsidRPr="00897139" w:rsidRDefault="00897139" w:rsidP="00897139">
      <w:pPr>
        <w:pStyle w:val="a4"/>
        <w:spacing w:after="0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В целях исполнения полномочий, предусмотренных Федеральным законом от 06 октября 2003 года № 131-ФЗ "Об общих принципах организации местного самоуправления в Российской Федерации" по организации в границах Галичского муниципального района Костромской области водоснабжения, теплоснабжения, водоотведения в пределах полномочий, установленных законодательством Российской Федерации, повышения эффективности управления муниципальным имуществом, обеспечения комплексного подхода по разрешению технических и экономических вопросов, связанных с развитием и эксплуатацией объектов социально значимой системы централизованного водоснабжения, теплоснабжения, водоотведения (канализации) на территории Галичского муниципального района Костромской области, в соответствии со </w:t>
      </w:r>
      <w:hyperlink r:id="rId10" w:history="1">
        <w:r w:rsidRPr="00897139">
          <w:rPr>
            <w:color w:val="0000FF"/>
            <w:sz w:val="16"/>
            <w:szCs w:val="16"/>
          </w:rPr>
          <w:t>статьей 113</w:t>
        </w:r>
      </w:hyperlink>
      <w:r w:rsidRPr="00897139">
        <w:rPr>
          <w:sz w:val="16"/>
          <w:szCs w:val="16"/>
        </w:rPr>
        <w:t xml:space="preserve"> Гражданского кодекса Российской Федерации, </w:t>
      </w:r>
      <w:hyperlink r:id="rId11" w:history="1">
        <w:r w:rsidRPr="00897139">
          <w:rPr>
            <w:color w:val="0000FF"/>
            <w:sz w:val="16"/>
            <w:szCs w:val="16"/>
          </w:rPr>
          <w:t>статьей 16</w:t>
        </w:r>
      </w:hyperlink>
      <w:r w:rsidRPr="00897139">
        <w:rPr>
          <w:sz w:val="16"/>
          <w:szCs w:val="16"/>
        </w:rPr>
        <w:t xml:space="preserve"> Федерального закона от 6 октября 2003 года № 131-ФЗ "Об общих принципах организации местного самоуправления в Российской Федерации", </w:t>
      </w:r>
      <w:hyperlink r:id="rId12" w:history="1">
        <w:r w:rsidRPr="00897139">
          <w:rPr>
            <w:color w:val="0000FF"/>
            <w:sz w:val="16"/>
            <w:szCs w:val="16"/>
          </w:rPr>
          <w:t>статьей 20</w:t>
        </w:r>
      </w:hyperlink>
      <w:r w:rsidRPr="00897139">
        <w:rPr>
          <w:sz w:val="16"/>
          <w:szCs w:val="16"/>
        </w:rPr>
        <w:t xml:space="preserve"> Федерального закона от 14 ноября 2002 года № 161-ФЗ "О государственных и муниципальных унитарных предприятиях", руководствуясь </w:t>
      </w:r>
      <w:hyperlink r:id="rId13" w:history="1">
        <w:r w:rsidRPr="00897139">
          <w:rPr>
            <w:sz w:val="16"/>
            <w:szCs w:val="16"/>
          </w:rPr>
          <w:t>статьями 6, 7.1,</w:t>
        </w:r>
      </w:hyperlink>
      <w:r w:rsidRPr="00897139">
        <w:rPr>
          <w:sz w:val="16"/>
          <w:szCs w:val="16"/>
        </w:rPr>
        <w:t xml:space="preserve"> 32 Устава муниципального образования Галичский муниципальный район Костромской области, 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ПОСТАНОВЛЯЮ: 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bookmarkStart w:id="0" w:name="Par2"/>
      <w:bookmarkEnd w:id="0"/>
      <w:r w:rsidRPr="00897139">
        <w:rPr>
          <w:sz w:val="16"/>
          <w:szCs w:val="16"/>
        </w:rPr>
        <w:t>1. Создать муниципальное казенное унитарное предприятие Галичского муниципального района Костромской области «</w:t>
      </w:r>
      <w:r w:rsidRPr="00897139">
        <w:rPr>
          <w:rStyle w:val="s11"/>
          <w:sz w:val="16"/>
          <w:szCs w:val="16"/>
        </w:rPr>
        <w:t>Водотеплоресурс</w:t>
      </w:r>
      <w:r w:rsidRPr="00897139">
        <w:rPr>
          <w:sz w:val="16"/>
          <w:szCs w:val="16"/>
        </w:rPr>
        <w:t>».</w:t>
      </w:r>
    </w:p>
    <w:p w:rsidR="00391AFC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2. Назначить директором муниципального казенного унитарного предприятия Галичского муниципального района Костромской области «</w:t>
      </w:r>
      <w:r w:rsidRPr="00897139">
        <w:rPr>
          <w:rStyle w:val="s11"/>
          <w:sz w:val="16"/>
          <w:szCs w:val="16"/>
        </w:rPr>
        <w:t>Водотеплоресурс</w:t>
      </w:r>
      <w:r w:rsidRPr="00897139">
        <w:rPr>
          <w:sz w:val="16"/>
          <w:szCs w:val="16"/>
        </w:rPr>
        <w:t xml:space="preserve">» Хаткевич Ирину Николаевну, паспорт 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3. Утвердить прилагаемый </w:t>
      </w:r>
      <w:hyperlink w:anchor="Par26" w:history="1">
        <w:r w:rsidRPr="00897139">
          <w:rPr>
            <w:color w:val="0000FF"/>
            <w:sz w:val="16"/>
            <w:szCs w:val="16"/>
          </w:rPr>
          <w:t>Устав</w:t>
        </w:r>
      </w:hyperlink>
      <w:r w:rsidRPr="00897139">
        <w:rPr>
          <w:sz w:val="16"/>
          <w:szCs w:val="16"/>
        </w:rPr>
        <w:t xml:space="preserve"> муниципального казенного унитарного предприятия Галичского муниципального района Костромской области «Водотеплоресурс».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 Установить, что муниципальное казенное унитарное предприятие Галичского муниципального района Костромской области «</w:t>
      </w:r>
      <w:r w:rsidRPr="00897139">
        <w:rPr>
          <w:rStyle w:val="s11"/>
          <w:sz w:val="16"/>
          <w:szCs w:val="16"/>
        </w:rPr>
        <w:t>Водотеплоресурс</w:t>
      </w:r>
      <w:r w:rsidRPr="00897139">
        <w:rPr>
          <w:sz w:val="16"/>
          <w:szCs w:val="16"/>
        </w:rPr>
        <w:t>» (далее - Предприятие) находится в ведении комитета по управлению муниципальным имуществом и земельными ресурсами администрации Галичского муниципального района.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5. Обеспечить государственную регистрацию Предприятия, создание которого предусмотрено </w:t>
      </w:r>
      <w:hyperlink w:anchor="Par2" w:history="1">
        <w:r w:rsidRPr="00897139">
          <w:rPr>
            <w:color w:val="0000FF"/>
            <w:sz w:val="16"/>
            <w:szCs w:val="16"/>
          </w:rPr>
          <w:t>пунктом 1</w:t>
        </w:r>
      </w:hyperlink>
      <w:r w:rsidRPr="00897139">
        <w:rPr>
          <w:sz w:val="16"/>
          <w:szCs w:val="16"/>
        </w:rPr>
        <w:t xml:space="preserve"> настоящего постановления, в порядке, установленном Федеральным </w:t>
      </w:r>
      <w:hyperlink r:id="rId14" w:history="1">
        <w:r w:rsidRPr="00897139">
          <w:rPr>
            <w:color w:val="0000FF"/>
            <w:sz w:val="16"/>
            <w:szCs w:val="16"/>
          </w:rPr>
          <w:t>законом</w:t>
        </w:r>
      </w:hyperlink>
      <w:r w:rsidRPr="00897139">
        <w:rPr>
          <w:sz w:val="16"/>
          <w:szCs w:val="16"/>
        </w:rPr>
        <w:t xml:space="preserve"> от 8 августа 2001 года № 129-ФЗ "О государственной регистрации юридических лиц и индивидуальных предпринимателей" 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 Комитету по управлению муниципальным имуществом и земельными ресурсами администрации Галичского муниципального района (Киселев М.Н.):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color w:val="FF0000"/>
          <w:sz w:val="16"/>
          <w:szCs w:val="16"/>
        </w:rPr>
      </w:pPr>
      <w:r w:rsidRPr="00897139">
        <w:rPr>
          <w:sz w:val="16"/>
          <w:szCs w:val="16"/>
        </w:rPr>
        <w:t>6.1. определить перечень имущества, подлежащего закреплению за Предприятием на праве оперативного управления;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 в установленном порядке закрепить за Предприятием относящееся к муниципальной собственности имущество, необходимое для его деятельности.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 Контроль исполнения настоящего постановления возложить на первого заместителя главы администрации Галичского муниципального района Фоменко В.А.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 Настоящее постановление вступает в силу со дня его официального опубликования.</w:t>
      </w:r>
    </w:p>
    <w:p w:rsidR="00897139" w:rsidRPr="00897139" w:rsidRDefault="00897139" w:rsidP="00897139">
      <w:pPr>
        <w:pStyle w:val="a4"/>
        <w:spacing w:after="0"/>
        <w:jc w:val="both"/>
        <w:rPr>
          <w:sz w:val="16"/>
          <w:szCs w:val="16"/>
        </w:rPr>
      </w:pPr>
    </w:p>
    <w:p w:rsidR="00897139" w:rsidRPr="00897139" w:rsidRDefault="00897139" w:rsidP="00897139">
      <w:pPr>
        <w:pStyle w:val="a4"/>
        <w:spacing w:after="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Глава </w:t>
      </w:r>
    </w:p>
    <w:p w:rsidR="00897139" w:rsidRPr="00897139" w:rsidRDefault="00897139" w:rsidP="00897139">
      <w:pPr>
        <w:pStyle w:val="a4"/>
        <w:tabs>
          <w:tab w:val="left" w:pos="6675"/>
        </w:tabs>
        <w:spacing w:after="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муниципального района</w:t>
      </w:r>
      <w:r w:rsidRPr="00897139">
        <w:rPr>
          <w:sz w:val="16"/>
          <w:szCs w:val="16"/>
        </w:rPr>
        <w:tab/>
        <w:t>А.Н. Потехин</w:t>
      </w:r>
    </w:p>
    <w:p w:rsidR="00897139" w:rsidRPr="00897139" w:rsidRDefault="00897139" w:rsidP="00897139">
      <w:pPr>
        <w:pStyle w:val="a4"/>
        <w:spacing w:after="100" w:afterAutospacing="1"/>
        <w:jc w:val="both"/>
        <w:rPr>
          <w:sz w:val="16"/>
          <w:szCs w:val="16"/>
        </w:rPr>
      </w:pPr>
      <w:r w:rsidRPr="00897139">
        <w:rPr>
          <w:sz w:val="16"/>
          <w:szCs w:val="16"/>
        </w:rPr>
        <w:tab/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right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897139">
        <w:rPr>
          <w:sz w:val="16"/>
          <w:szCs w:val="16"/>
        </w:rPr>
        <w:lastRenderedPageBreak/>
        <w:t>Приложение</w:t>
      </w:r>
    </w:p>
    <w:p w:rsidR="00897139" w:rsidRPr="00897139" w:rsidRDefault="00897139" w:rsidP="00897139">
      <w:pPr>
        <w:autoSpaceDE w:val="0"/>
        <w:autoSpaceDN w:val="0"/>
        <w:adjustRightInd w:val="0"/>
        <w:jc w:val="right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right"/>
        <w:outlineLvl w:val="0"/>
        <w:rPr>
          <w:sz w:val="16"/>
          <w:szCs w:val="16"/>
        </w:rPr>
      </w:pPr>
      <w:r w:rsidRPr="00897139">
        <w:rPr>
          <w:sz w:val="16"/>
          <w:szCs w:val="16"/>
        </w:rPr>
        <w:t>УТВЕРЖДЕН</w:t>
      </w:r>
    </w:p>
    <w:p w:rsidR="00897139" w:rsidRPr="00897139" w:rsidRDefault="00897139" w:rsidP="00897139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897139">
        <w:rPr>
          <w:sz w:val="16"/>
          <w:szCs w:val="16"/>
        </w:rPr>
        <w:t>постановлением администрации</w:t>
      </w:r>
    </w:p>
    <w:p w:rsidR="00897139" w:rsidRPr="00897139" w:rsidRDefault="00897139" w:rsidP="00897139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897139">
        <w:rPr>
          <w:sz w:val="16"/>
          <w:szCs w:val="16"/>
        </w:rPr>
        <w:t>Галичского муниципального района</w:t>
      </w:r>
    </w:p>
    <w:p w:rsidR="00897139" w:rsidRPr="00897139" w:rsidRDefault="00897139" w:rsidP="00897139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897139">
        <w:rPr>
          <w:sz w:val="16"/>
          <w:szCs w:val="16"/>
        </w:rPr>
        <w:t xml:space="preserve">от « </w:t>
      </w:r>
      <w:r>
        <w:rPr>
          <w:sz w:val="16"/>
          <w:szCs w:val="16"/>
        </w:rPr>
        <w:t>15</w:t>
      </w:r>
      <w:r w:rsidRPr="00897139">
        <w:rPr>
          <w:sz w:val="16"/>
          <w:szCs w:val="16"/>
        </w:rPr>
        <w:t xml:space="preserve">    » ноября 2018 года № </w:t>
      </w:r>
      <w:r>
        <w:rPr>
          <w:sz w:val="16"/>
          <w:szCs w:val="16"/>
        </w:rPr>
        <w:t>322</w:t>
      </w:r>
      <w:r w:rsidRPr="00897139">
        <w:rPr>
          <w:sz w:val="16"/>
          <w:szCs w:val="16"/>
        </w:rPr>
        <w:t xml:space="preserve"> 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bookmarkStart w:id="1" w:name="Par26"/>
      <w:bookmarkEnd w:id="1"/>
      <w:r w:rsidRPr="00897139">
        <w:rPr>
          <w:b/>
          <w:bCs/>
          <w:sz w:val="16"/>
          <w:szCs w:val="16"/>
        </w:rPr>
        <w:t>Устав</w:t>
      </w:r>
    </w:p>
    <w:p w:rsidR="00897139" w:rsidRPr="00897139" w:rsidRDefault="00897139" w:rsidP="00897139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муниципального </w:t>
      </w:r>
      <w:r w:rsidRPr="00897139">
        <w:rPr>
          <w:b/>
          <w:sz w:val="16"/>
          <w:szCs w:val="16"/>
        </w:rPr>
        <w:t>казенного унитарного предприятия</w:t>
      </w:r>
    </w:p>
    <w:p w:rsidR="00897139" w:rsidRPr="00897139" w:rsidRDefault="00897139" w:rsidP="00897139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897139">
        <w:rPr>
          <w:b/>
          <w:sz w:val="16"/>
          <w:szCs w:val="16"/>
        </w:rPr>
        <w:t>Галичского муниципального района Костромской области «Водотеплоресурс»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1. ОБЩИЕ ПОЛОЖЕНИЯ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1.1. Муниципальное казенное унитарное предприятие Галичского муниципального района Костромской области «</w:t>
      </w:r>
      <w:r w:rsidRPr="00897139">
        <w:rPr>
          <w:rStyle w:val="s11"/>
          <w:sz w:val="16"/>
          <w:szCs w:val="16"/>
        </w:rPr>
        <w:t>Водотеплоресурс</w:t>
      </w:r>
      <w:r w:rsidRPr="00897139">
        <w:rPr>
          <w:sz w:val="16"/>
          <w:szCs w:val="16"/>
        </w:rPr>
        <w:t>», именуемое в дальнейшем Предприятие, является коммерческой организацией, не наделенной правом собственности на имущество, закрепленное за ней собственником.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1.2. Имущество Предприятия принадлежит ему на праве оперативного управления, является неделимым и не может быть распределено по вкладам (долям, паям), в том числе между работниками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1.3. Учредителем (собственником имущества) Предприятия является муниципальное образование Галичский муниципальный район Костромской области. Права и обязанности Учредителя от имени Галичского муниципального района Костромской области осуществляет администрация Галичского муниципального района Костромской области, именуемая в дальнейшем Учредитель.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1.4. Предприятие находится в ведении комитета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1.5. Фирменное наименование Предприятия: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полное – муниципальное казенное унитарное предприятие Галичского муниципального района Костромской области «</w:t>
      </w:r>
      <w:r w:rsidRPr="00897139">
        <w:rPr>
          <w:rStyle w:val="s11"/>
          <w:sz w:val="16"/>
          <w:szCs w:val="16"/>
        </w:rPr>
        <w:t>Водотеплоресурс</w:t>
      </w:r>
      <w:r w:rsidRPr="00897139">
        <w:rPr>
          <w:sz w:val="16"/>
          <w:szCs w:val="16"/>
        </w:rPr>
        <w:t>»;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сокращенное - МКУП «</w:t>
      </w:r>
      <w:r w:rsidRPr="00897139">
        <w:rPr>
          <w:rStyle w:val="s11"/>
          <w:sz w:val="16"/>
          <w:szCs w:val="16"/>
        </w:rPr>
        <w:t>Водотеплоресурс</w:t>
      </w:r>
      <w:r w:rsidRPr="00897139">
        <w:rPr>
          <w:sz w:val="16"/>
          <w:szCs w:val="16"/>
        </w:rPr>
        <w:t>».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1.6. Предприятие в своей деятельности руководствуется Конституцией Российской Федерации, Федеральным законом от 14 ноября 2002 года № 161-ФЗ "О государственных и муниципальных унитарных предприятиях", иными федеральными законами и другими правовыми актами Российской Федерации, Уставом Костромской области, законами и иными нормативными правовыми актами Костромской области, Уставом муниципального образования Галичский муниципальный район Костромской области, иными муниципальными правовыми актами Галичского муниципального района и настоящим Уставом.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1.7. Предприятие является юридическим лицом с момента его государственной регистрации.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Предприятие имеет самостоятельный баланс, обладает обособленным имуществом, являющимся муниципальной собственностью Галичского муниципального района Костромской области, на праве оперативного управления, расчетный и иные счета в учреждениях банков, круглую печать с изображением герба Галичского муниципального района Костромской области и своим полным фирменным наименованием на русском языке, и указанием на место нахождения Предприятия. Предприятие вправе иметь штампы и бланки со своим фирменным наименованием, собственную эмблему, а также зарегистрированный в установленном порядке товарный знак и другие средства индивидуализации.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1.8. Предприятие может от своего имени приобретать и осуществлять имущественные и личные неимущественные права, нести обязанности, быть истцом и ответчиком в суде.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1.9. Предприятие не вправе: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1.9.1. создавать в качестве юридического лица другое унитарное предприятие путем передачи ему части своего имущества (дочернее предприятие);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1.9.2. выступать учредителем (участником) кредитных организаций.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1.10. Предприятие осуществляет деятельность в соответствии со сметой доходов и расходов, утверждаемой Учредителем.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1.11. Предприятие несет ответственность по своим обязательствам всем принадлежащим ему имуществом. Предприятие не несет ответственности по обязательствам Учредителя. Учредитель Предприятия несет субсидиарную ответственность по обязательствам Предприятия при недостаточности его имущества.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1.12. Предприятие несет ответственность, установленную действующим законодательством и муниципальными правовыми актами, за результаты своей производственно-хозяйственной, финансовой деятельности и выполнение обязательств перед Учредителем, юридическими и физическими лицами.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1.13. Место нахождения Предприятия и его почтовый адрес: 157201, Костромская область, город Галич, улица Свободы, дом 17.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1.14. Предприятие не имеет филиалов, представительств.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2. ПРЕДМЕТ, ЦЕЛИ И ВИДЫ ДЕЯТЕЛЬНОСТИ ПРЕДПРИЯТИЯ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widowControl w:val="0"/>
        <w:shd w:val="clear" w:color="auto" w:fill="FFFFFF"/>
        <w:autoSpaceDE w:val="0"/>
        <w:autoSpaceDN w:val="0"/>
        <w:adjustRightInd w:val="0"/>
        <w:ind w:right="10" w:firstLine="567"/>
        <w:jc w:val="both"/>
        <w:rPr>
          <w:sz w:val="16"/>
          <w:szCs w:val="16"/>
        </w:rPr>
      </w:pPr>
      <w:bookmarkStart w:id="2" w:name="Par65"/>
      <w:bookmarkEnd w:id="2"/>
      <w:r w:rsidRPr="00897139">
        <w:rPr>
          <w:sz w:val="16"/>
          <w:szCs w:val="16"/>
        </w:rPr>
        <w:t xml:space="preserve">2.1. Предметом деятельности Предприятия является </w:t>
      </w:r>
      <w:r w:rsidRPr="00897139">
        <w:rPr>
          <w:spacing w:val="-1"/>
          <w:sz w:val="16"/>
          <w:szCs w:val="16"/>
        </w:rPr>
        <w:t>тепло- и водоснабжение потребителей Галичского муниципального района</w:t>
      </w:r>
      <w:r w:rsidRPr="00897139">
        <w:rPr>
          <w:sz w:val="16"/>
          <w:szCs w:val="16"/>
        </w:rPr>
        <w:t>, водоотведение.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Целью деятельности Предприятия является удовлетворение потребностей населения, организаций Галичского муниципального района коммунальными  услугами и получение прибыли.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bookmarkStart w:id="3" w:name="Par68"/>
      <w:bookmarkEnd w:id="3"/>
      <w:r w:rsidRPr="00897139">
        <w:rPr>
          <w:sz w:val="16"/>
          <w:szCs w:val="16"/>
        </w:rPr>
        <w:t xml:space="preserve">2.2. Для целей, указанных в </w:t>
      </w:r>
      <w:hyperlink w:anchor="Par65" w:history="1">
        <w:r w:rsidRPr="00897139">
          <w:rPr>
            <w:color w:val="0000FF"/>
            <w:sz w:val="16"/>
            <w:szCs w:val="16"/>
          </w:rPr>
          <w:t>пункте 2.1</w:t>
        </w:r>
      </w:hyperlink>
      <w:r w:rsidRPr="00897139">
        <w:rPr>
          <w:sz w:val="16"/>
          <w:szCs w:val="16"/>
        </w:rPr>
        <w:t xml:space="preserve"> настоящего Устава, Предприятие осуществляет в установленном законодательством Российской Федерации порядке следующие виды деятельности: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16"/>
          <w:szCs w:val="16"/>
          <w:lang w:eastAsia="en-US"/>
        </w:rPr>
      </w:pPr>
      <w:r w:rsidRPr="00897139">
        <w:rPr>
          <w:sz w:val="16"/>
          <w:szCs w:val="16"/>
        </w:rPr>
        <w:t>2.2.1 з</w:t>
      </w:r>
      <w:r w:rsidRPr="00897139">
        <w:rPr>
          <w:rFonts w:eastAsiaTheme="minorHAnsi"/>
          <w:sz w:val="16"/>
          <w:szCs w:val="16"/>
          <w:lang w:eastAsia="en-US"/>
        </w:rPr>
        <w:t>абор, очистка и распределение воды</w:t>
      </w:r>
      <w:r w:rsidRPr="00897139">
        <w:rPr>
          <w:sz w:val="16"/>
          <w:szCs w:val="16"/>
        </w:rPr>
        <w:t>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16"/>
          <w:szCs w:val="16"/>
          <w:lang w:eastAsia="en-US"/>
        </w:rPr>
      </w:pPr>
      <w:r w:rsidRPr="00897139">
        <w:rPr>
          <w:sz w:val="16"/>
          <w:szCs w:val="16"/>
        </w:rPr>
        <w:t>2.2.2.</w:t>
      </w:r>
      <w:r w:rsidRPr="00897139">
        <w:rPr>
          <w:rFonts w:eastAsiaTheme="minorHAnsi"/>
          <w:sz w:val="16"/>
          <w:szCs w:val="16"/>
          <w:lang w:eastAsia="en-US"/>
        </w:rPr>
        <w:t xml:space="preserve"> сбор и обработка сточных вод</w:t>
      </w:r>
      <w:r w:rsidRPr="00897139">
        <w:rPr>
          <w:sz w:val="16"/>
          <w:szCs w:val="16"/>
        </w:rPr>
        <w:t>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16"/>
          <w:szCs w:val="16"/>
          <w:lang w:eastAsia="en-US"/>
        </w:rPr>
      </w:pPr>
      <w:r w:rsidRPr="00897139">
        <w:rPr>
          <w:sz w:val="16"/>
          <w:szCs w:val="16"/>
        </w:rPr>
        <w:t>2.2.3. с</w:t>
      </w:r>
      <w:r w:rsidRPr="00897139">
        <w:rPr>
          <w:rFonts w:eastAsiaTheme="minorHAnsi"/>
          <w:sz w:val="16"/>
          <w:szCs w:val="16"/>
          <w:lang w:eastAsia="en-US"/>
        </w:rPr>
        <w:t>бор, обработка и утилизация отходов; обработка вторичного сырья;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16"/>
          <w:szCs w:val="16"/>
          <w:lang w:eastAsia="en-US"/>
        </w:rPr>
      </w:pPr>
      <w:r w:rsidRPr="00897139">
        <w:rPr>
          <w:rFonts w:eastAsiaTheme="minorHAnsi"/>
          <w:sz w:val="16"/>
          <w:szCs w:val="16"/>
          <w:lang w:eastAsia="en-US"/>
        </w:rPr>
        <w:t>2.2.4. наружная уборка и полив улиц;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16"/>
          <w:szCs w:val="16"/>
          <w:lang w:eastAsia="en-US"/>
        </w:rPr>
      </w:pPr>
      <w:r w:rsidRPr="00897139">
        <w:rPr>
          <w:rFonts w:eastAsiaTheme="minorHAnsi"/>
          <w:sz w:val="16"/>
          <w:szCs w:val="16"/>
          <w:lang w:eastAsia="en-US"/>
        </w:rPr>
        <w:t>2.2.5. производство, передача и распределение пара и горячей воды; кондиционирование воздуха;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16"/>
          <w:szCs w:val="16"/>
          <w:lang w:eastAsia="en-US"/>
        </w:rPr>
      </w:pPr>
      <w:r w:rsidRPr="00897139">
        <w:rPr>
          <w:rFonts w:eastAsiaTheme="minorHAnsi"/>
          <w:sz w:val="16"/>
          <w:szCs w:val="16"/>
          <w:lang w:eastAsia="en-US"/>
        </w:rPr>
        <w:t>2.2.6. деятельность по обслуживанию зданий и территорий;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2.2.7. управление эксплуатацией нежилого фонда;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2.2.8. производство деревянных строительных конструкций и столярных изделий;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2.2.9. производство прочих изделий из дерева;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2.2.10. организация похорон и предоставление связанных с ними услуг; 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2.2.11. производство электромонтажных работ;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2.2.12. деятельность автомобильного грузового транспорта и услуги по перевозкам;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2.2.13 производство штукатурных работ;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2.2.14 предоставление услуг в области растениеводства;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2.2.15 предоставление услуг в области лесоводства и лесозаготовок;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2.2.16 разработка гравийных и песчаных карьеров, добыча глины и каолина;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2.2.17 распиловка и строгание древесины;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2.2.18 предоставление услуг по пропитке древесины;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2.2.19 производство прочих деревянных строительных конструкций и столярных изделий;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2.2.20 ремонт машин и оборудования;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2.2.21монтаж промышленных машин и оборудования;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lastRenderedPageBreak/>
        <w:t xml:space="preserve">         2.2.22 производство электроэнергии;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2.2.23 передача электроэнергии и технологическое присоединение к распределительным электросетям;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2.2.24 распределение электроэнергии;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2.2.25 производство и распределение газообразного топлива;         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2.2.26 производство пара и горячей воды (тепловой энергии) котельными;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2.2.27 обеспечение работоспособности котельных;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2.2.28 обеспечение работоспособности тепловых сетей;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2.2.29 распределение воды для питьевых и промышленных нужд;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2.2.30 строительство жилых и нежилых зданий;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2.2.31 строительство инженерных коммуникаций для водоснабжения и водоотведения, газоснабжения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2.2.32 строительство местных линий электропередачи и связи;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2.2.33 разборка и снос зданий;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2.2.34 расчистка территории строительной площадки;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2.2.35 производство земляных работ;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2.2.36 производство санитарно-технических работ, монтаж отопительных систем и систем кондиционирования воздуха;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2.2.37 работы строительные отделочные;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2.2.38 работы столярные и плотничные;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2.2.39 работы по устройству покрытий полов и облицовке стен;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2.2.40 производство малярных и стекольных работ;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2.2.41 производство кровельных работ;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2.2.42 работы гидроизоляционные;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2.2.43 работы по монтажу стальных строительных конструкций;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2.2.44 работы по сборке и монтажу сборных конструкций;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2.2.45 деятельность трубопроводного транспорта;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2.2.46 деятельность вспомогательная, связанная с сухопутным транспортом;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2.2.47 аренда и управление собственным или арендованным недвижимым имуществом;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2.2.48 испытания, исследования и анализ целостных механических и электрических систем, энергетическое обследование;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2.2.49 деятельность по чистке и уборке жилых зданий и нежилых помещений прочая;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2.2.50 деятельность по чистке и уборке прочая, не включенная в другие группировки.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Предприятие не вправе осуществлять виды деятельности, не предусмотренные настоящим Уставом.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2.3. Право Предприятия осуществлять деятельность, на которую в соответствии с законодательством Российской Федерации требуется специальное разрешение - лицензия, возникает у Предприятия с момента получения таковой.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3. ФИЛИАЛЫ И ПРЕДСТАВИТЕЛЬСТВА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3.1. Предприятие по согласованию с Учредителем может создавать филиалы и открывать представительства.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3.2. Создание Предприятием филиалов и открытие представительств на территории Российской Федерации осуществляется с соблюдением требований федерального законодательства, а за пределами территории Российской Федерации также в соответствии с законодательством иностранного государства, на территории которого создаются филиалы или открываются представительства Предприятия, если иное не предусмотрено международными договорами Российской Федерации. Филиал и представительство действуют на основании утвержденных Предприятием положений, а также изменений и дополнений к ним, наделяются Предприятием имуществом по согласованию с Учредителем. Руководитель филиала или представительства Предприятия назначается Предприятием и действует на основании его доверенности. При прекращении трудового договора с руководителем филиала или представительства доверенность должна быть отменена Предприятием.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Реорганизация и ликвидация филиалов и представительств Предприятия осуществляется в соответствии с действующим законодательством Российской Федерации и настоящим Уставом.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3.3. Филиал и представительство Предприятия не являются юридическими лицами.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3.4. Филиал и представительство Предприятия осуществляют свою деятельность от имени Предприятия. Ответственность за деятельность филиала и представительства несет Предприятие.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4. ИМУЩЕСТВО ПРЕДПРИЯТИЯ. ПОРЯДОК РАСПРЕДЕЛЕНИЯ</w:t>
      </w:r>
    </w:p>
    <w:p w:rsidR="00897139" w:rsidRPr="00897139" w:rsidRDefault="00897139" w:rsidP="0089713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897139">
        <w:rPr>
          <w:sz w:val="16"/>
          <w:szCs w:val="16"/>
        </w:rPr>
        <w:t>И ИСПОЛЬЗОВАНИЯ ДОХОДОВ ПРЕДПРИЯТИЯ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4.1. Имущество Предприятия является муниципальной собственностью Галичского муниципального района, принадлежит Предприятию на праве оперативного управления и отражается на его самостоятельном балансе.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4.2. Предприятие владеет, пользуется и распоряжается закрепленным за ним на праве оперативного управления имуществом в пределах, установленных законодательством Российской Федерации и настоящим Уставом, в соответствии с целями своей деятельности, заданиями Учредителя и назначением этого имущества.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4.3. Право на имущество, закрепляемое за Предприятием на праве оперативного управления, возникает у Предприятия с момента передачи такого имущества Учредителем, если иное не установлено законодательством Российской Федерации или решением Учредителя.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4.4. Плоды, продукция и доходы от использования имущества, находящегося в оперативном управлении Предприятия, а также имущество, приобретенное Предприятием по договору или иным основаниям, поступают в оперативное управление Предприятия в порядке, установленном действующим законодательством Российской Федерации.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4.5. Право оперативного управления имуществом прекращается по основаниям и в порядке, предусмотренным Гражданским </w:t>
      </w:r>
      <w:hyperlink r:id="rId15" w:history="1">
        <w:r w:rsidRPr="00897139">
          <w:rPr>
            <w:color w:val="0000FF"/>
            <w:sz w:val="16"/>
            <w:szCs w:val="16"/>
          </w:rPr>
          <w:t>кодексом</w:t>
        </w:r>
      </w:hyperlink>
      <w:r w:rsidRPr="00897139">
        <w:rPr>
          <w:sz w:val="16"/>
          <w:szCs w:val="16"/>
        </w:rPr>
        <w:t xml:space="preserve"> Российской Федерации, другими законами и иными правовыми актами для прекращения права собственности, а также в случаях правомерного изъятия имущества у Предприятия по решению Учредителя.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4.6. Источниками формирования имущества Предприятия являются: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4.6.1. имущество, закрепленное за Предприятием на праве оперативного управления Учредителем;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4.6.2. доходы Предприятия от видов деятельности, разрешенных настоящим Уставом;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4.6.3. денежные средства, имущество и иные объекты собственности, переданные юридическими и физическими лицами Предприятию в форме дара, пожертвования или по завещанию;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4.6.4. иные источники, не противоречащие законодательству Российской Федерации.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4.7. Доходы Предприятия распределяются и используются в соответствии со сметой доходов и расходов, утвержденной Учредителем.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Смета доходов и расходов формируется на основании плана (программы) финансово-хозяйственной деятельности Предприятия на очередной финансовый год.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Смета должна предусматривать нормативную чистую прибыль (прибыль после уплаты налогов и иных обязательных платежей), необходимую для формирования фондов.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Предприятие перечисляет в бюджет Галичского муниципального района часть чистой прибыли, остающейся в его распоряжении после уплаты налогов и иных обязательных платежей, в порядке и сроки, определенные Учредителем.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Размер отчислений части чистой прибыли в бюджет Галичского муниципального района устанавливается решением Собрания депутатов Галичского муниципального района.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4.8. Предприятие на основании сметы за счет прибыли формирует резервный фонд, размер которого составляет 10 (десять) процентов от первоначальной стоимости имущества (основных средств) Предприятия, закрепленных за ним на праве оперативного управления.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lastRenderedPageBreak/>
        <w:t>Резервный фонд формируется путем ежегодных отчислений в размере 5 (пяти) процентов чистой прибыли, до достижения установленного размера фонда.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Средства резервного фонда используются исключительно на покрытие убытков предприятия по решению Учредителя.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4.9. Предприятие ежегодно за счет чистой прибыли формирует также фонд накопления и фонд потребления в соответствии с утвержденной сметой доходов и расходов.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4.10. Фонд накопления Предприятия служит источником для: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4.10.1. внедрения, освоения новой техники и технологий;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4.10.2. развития и расширения финансово-хозяйственной деятельности Предприятия, пополнения оборотных средств;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4.10.3. строительства, реконструкции, обновления основных фондов (за исключением всех видов ремонтов).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4.11. Фонд потребления используется в установленном на Предприятии порядке: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4.11.1. на материальное стимулирование, повышение квалификации  и предоставление других социальных льгот работникам Предприятия (с согласия Учредителя).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Средства, направляемые Предприятием сверх фонда оплаты труда на материальное стимулирование и иные социальные гарантии, могут быть использованы только из фонда потребления.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4.12. Предприятие вправе отчуждать или иным способом распоряжаться принадлежащим ему имуществом только с согласия Учредителя.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4.13. Предприятие вправе распоряжается принадлежащим ему имуществом, в том числе с согласия Учредителя, только в пределах, не лишающих его возможности осуществлять деятельность, цели и виды которой определены настоящим Уставом.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Сделки, совершенные Предприятием с нарушением этого требования, являются ничтожными.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4.14. Предприятие не вправе без согласия Учредителя совершать: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- крупные сделки; 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- сделки, в совершении которых имеется заинтересованность директора Предприятия; 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- сделки, связанные с предоставлением займов, поручительств, получением банковских гарантий, с иными обременениями, уступкой требований, переводом долга, а также заключать договоры простого товарищества.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4.15. Предприятие вправе осуществлять заимствования в форме: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4.15.1. кредитов по договорам с кредитными организациями;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4.15.2. бюджетных кредитов, предоставленных на условиях и в пределах лимитов, которые предусмотрены бюджетным законодательством Российской Федерации.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Предприятие вправе осуществлять заимствования в формах, указанных в настоящем пункте, только по согласованию с Учредителем объема и направлений использования привлекаемых средств.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4.16. Учредитель вправе доводить до Предприятия обязательные для исполнения заказы на поставки товаров, выполнение работ, оказание услуг для муниципальных нужд.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4.17. Учредитель вправе изъять излишнее, неиспользуемое или используемое не по назначению имущество, закрепленное им за Предприятием либо приобретенное Предприятием за счет средств, выделенных ему Учредителем на приобретение этого имущества, и распорядиться им по своему усмотрению.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5. ОРГАНИЗАЦИЯ ДЕЯТЕЛЬНОСТИ ПРЕДПРИЯТИЯ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5.1. Предприятие организует свою финансово-хозяйственную деятельность, исходя из необходимости выполнения работ и оказания услуг в соответствии с утвержденной Учредителем в установленном порядке сметой доходов и расходов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5.2. Предприятие строит свои отношения с физическими и юридическими лицами во всех сферах хозяйственной деятельности на основе гражданско-правовых договоров, соглашений, контрактов.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Предприятие свободно в выборе предмета, содержания и формы договоров и обязательств, которые не противоречат законодательству Российской Федерации, настоящему Уставу и соответствуют предмету и целям его деятельности.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5.3. Предприятие самостоятельно реализует произведенную им продукцию (работы, услуги), если иное не установлено федеральными законами или иными правовыми актами Российской Федерации.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5.4. Тарифы на услуги, предоставляемые предприятием, устанавливаются в соответствии с действующим законодательством. 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 Для выполнения уставных целей Предприятие имеет право: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5.5.1. планировать свою деятельность и определять перспективы развития исходя из наличия спроса на выполняемые работы, оказываемые услуги, производимую продукцию;</w:t>
      </w:r>
    </w:p>
    <w:p w:rsidR="00897139" w:rsidRPr="00897139" w:rsidRDefault="00897139" w:rsidP="00897139">
      <w:pPr>
        <w:shd w:val="clear" w:color="auto" w:fill="FFFFFF"/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5.5.2. </w:t>
      </w:r>
      <w:r w:rsidRPr="00897139">
        <w:rPr>
          <w:spacing w:val="-1"/>
          <w:sz w:val="16"/>
          <w:szCs w:val="16"/>
        </w:rPr>
        <w:t xml:space="preserve">заключать все виды договоров с юридическими и физическими лицами, не </w:t>
      </w:r>
      <w:r w:rsidRPr="00897139">
        <w:rPr>
          <w:sz w:val="16"/>
          <w:szCs w:val="16"/>
        </w:rPr>
        <w:t>противоречащих законодательству РФ, а также целям и предмету деятельности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5.5.3. осуществлять материально-техническое обеспечение производства и развитие объектов социальной сферы;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5.5.4. создавать филиалы, открывать представительства по согласованию с Учредителем, виды деятельности которых должны соответствовать </w:t>
      </w:r>
      <w:hyperlink w:anchor="Par68" w:history="1">
        <w:r w:rsidRPr="00897139">
          <w:rPr>
            <w:color w:val="0000FF"/>
            <w:sz w:val="16"/>
            <w:szCs w:val="16"/>
          </w:rPr>
          <w:t>пункту 2.2</w:t>
        </w:r>
      </w:hyperlink>
      <w:r w:rsidRPr="00897139">
        <w:rPr>
          <w:sz w:val="16"/>
          <w:szCs w:val="16"/>
        </w:rPr>
        <w:t xml:space="preserve"> настоящего Устава, и принимать решения о прекращении их деятельности;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5.5.5. утверждать положения о филиалах, представительствах, назначать их руководителей;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5.5.6. с согласия Учредителя быть участником (членом) коммерческих организаций, а также некоммерческих организаций, в которых в соответствии с федеральным законом допускается участие юридических лиц, а также распоряжаться вкладом (долей) в уставном (складочном) капитале хозяйственного общества или товарищества, а также принадлежащими Предприятию акциями;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5.5.7. определять и устанавливать формы и системы оплаты труда, численность работников, структуру и штатное расписание в пределах сметы доходов и расходов, утверждаемой Учредителем;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5.5.8. устанавливать для своих работников дополнительные отпуска, сокращенный рабочий день и социальные льготы в соответствии с действующим законодательством Российской Федерации;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5.5.9. приобретать или арендовать основные и оборотные средства за счет имеющихся у него финансовых ресурсов и иных не противоречащих действующему законодательству источников;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5.5.10. осуществлять внешнеэкономическую деятельность в соответствии с действующим законодательством;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5.5.11. осуществлять в установленном порядке заимствования у третьих лиц только по согласованию с Учредителем объема и направлений использования привлекаемых средств;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5.5.12. привлекать граждан для выполнения отдельных работ на основе срочных трудовых договоров, договоров подряда, других гражданско-правовых договоров;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5.5.13. осуществлять другие права, не противоречащие законодательству Российской Федерации, целям и видам деятельности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 Предприятие обязано: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5.6.1. выполнять утвержденные в установленном порядке основные экономические показатели деятельности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5.6.2. нести ответственность в соответствии с законодательством Российской Федерации за нарушение договорных (в т.ч. кредитных, арендных, расчетных), налоговых и иных обязательств в соответствии с действующим законодательством Российской Федерации;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5.6.3. соблюдать требования земельного и природоохранного законодательства, правила безопасности производства, санитарно-гигиенические нормы и требования по защите здоровья работников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5.6.4. обеспечивать гарантированные законодательством Российской Федерации минимальный размер оплаты труда, условия труда и меры социальной защиты своих работников;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5.6.5. обеспечивать своевременно и в полном объеме выплату работникам заработной платы и проводить ее индексацию в соответствии с законодательством Российской Федерации;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5.6.6. обеспечивать своим работникам безопасные условия труда и нести ответственность в установленном порядке за ущерб, причиненный их здоровью и трудоспособности;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lastRenderedPageBreak/>
        <w:t>5.6.7. осуществлять оперативный и бухгалтерский учет результатов финансово-хозяйственной и иной деятельности, вести статистическую отчетность, отчитываться о результатах деятельности в соответствующих органах в порядке и сроки, установленные действующим законодательством. За ненадлежащее исполнение обязанностей, в том числе за искажение государственной отчетности должностные лица Предприятия несут ответственность, установленную законодательством Российской Федерации;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5.6.8. распределять и использовать получаемые доходы на установленные виды деятельности Предприятия в порядке, определенном настоящим Уставом;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5.6.9. представлять отчетность о деятельности Предприятия, а также смету доходов и расходов Учредителю;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5.6.10. представлять бухгалтерскую отчетность и материалы по финансово-хозяйственной деятельности Предприятия для проведения аудиторской проверки по требованию Учредителя, представлять копию аудиторского заключения Учредителю;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5.6.11. осуществлять мероприятия по гражданской обороне и мобилизационной подготовке в соответствии с законодательством Российской Федерации;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5.6.12. обеспечивать хранение документов Предприятия, обязательность хранения которых предусмотрена Федеральным </w:t>
      </w:r>
      <w:hyperlink r:id="rId16" w:history="1">
        <w:r w:rsidRPr="00897139">
          <w:rPr>
            <w:color w:val="0000FF"/>
            <w:sz w:val="16"/>
            <w:szCs w:val="16"/>
          </w:rPr>
          <w:t>законом</w:t>
        </w:r>
      </w:hyperlink>
      <w:r w:rsidRPr="00897139">
        <w:rPr>
          <w:sz w:val="16"/>
          <w:szCs w:val="16"/>
        </w:rPr>
        <w:t xml:space="preserve"> от 14 ноября 2002 года N 161-ФЗ "О государственных и муниципальных унитарных предприятиях";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5.6.13. представлять на утверждение Учредителю программу (план) финансово-хозяйственной деятельности Предприятия в сроки, установленные нормативными правовыми актами органов местного самоуправления.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6. УПРАВЛЕНИЕ ДЕЯТЕЛЬНОСТЬЮ ПРЕДПРИЯТИЯ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6.1. Управление Предприятием осуществляется в соответствии с действующим законодательством и настоящим Уставом.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 Учредитель Предприятия в лице уполномоченного органа в отношении указанного Предприятия: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6.2.1. принимает решение о создании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6.2.2. определяет цели, предмет, виды деятельности Предприятия, а также дает согласие на участие Предприятия в ассоциациях и других объединениях коммерческих организаций;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6.2.3. определяет порядок составления, утверждения и установления показателей планов (программы) финансово-хозяйственной деятельности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6.2.4. утверждает Устав Предприятия, вносит в него изменения, в том числе утверждает Устав Предприятия в новой редакции;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6.2.5. принимает решение о реорганизации или ликвидации Предприятия в порядке, установленном законодательством, назначает ликвидационную комиссию и утверждает ликвидационные балансы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6.2.6. назначает на должность директора Предприятия, заключает с ним, изменяет и прекращает трудовой договор в соответствии с трудовым законодательством и иными содержащими нормы трудового права нормативными правовыми актами;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6.2.7. согласовывает прием на работу главного бухгалтера Предприятия, заключение с ним, изменение и прекращение трудового договора;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6.2.8. утверждает бухгалтерскую отчетность и отчеты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6.2.9. осуществляет контроль за использованием по назначению и сохранностью принадлежащего Предприятию имущества;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6.2.10. утверждает показатели экономической эффективности деятельности Предприятия и контролирует их выполнение;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6.2.11. дает согласие на создание филиалов и открытие представительств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6.2.12. дает согласие на участие Предприятия в иных юридических лицах;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6.2.13. дает согласие в случаях, предусмотренных Федеральным </w:t>
      </w:r>
      <w:hyperlink r:id="rId17" w:history="1">
        <w:r w:rsidRPr="00897139">
          <w:rPr>
            <w:color w:val="0000FF"/>
            <w:sz w:val="16"/>
            <w:szCs w:val="16"/>
          </w:rPr>
          <w:t>законом</w:t>
        </w:r>
      </w:hyperlink>
      <w:r w:rsidRPr="00897139">
        <w:rPr>
          <w:sz w:val="16"/>
          <w:szCs w:val="16"/>
        </w:rPr>
        <w:t xml:space="preserve"> от 14 ноября 2002 года N 161-ФЗ "О государственных и муниципальных унитарных предприятиях", на совершение крупных сделок, сделок, в совершении которых имеется заинтересованность, и иных сделок;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6.2.14. принимает решения о проведении аудиторских проверок, утверждает аудитора и определяет размер оплаты его услуг;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6.2.15. вправе обращаться в суд с исками о признании оспоримой сделки с имуществом Предприятия недействительной, а также с требованием о применении последствий недействительности ничтожной сделки в случаях, установленных Гражданским </w:t>
      </w:r>
      <w:hyperlink r:id="rId18" w:history="1">
        <w:r w:rsidRPr="00897139">
          <w:rPr>
            <w:color w:val="0000FF"/>
            <w:sz w:val="16"/>
            <w:szCs w:val="16"/>
          </w:rPr>
          <w:t>кодексом</w:t>
        </w:r>
      </w:hyperlink>
      <w:r w:rsidRPr="00897139">
        <w:rPr>
          <w:sz w:val="16"/>
          <w:szCs w:val="16"/>
        </w:rPr>
        <w:t xml:space="preserve"> РФ и Федеральным </w:t>
      </w:r>
      <w:hyperlink r:id="rId19" w:history="1">
        <w:r w:rsidRPr="00897139">
          <w:rPr>
            <w:color w:val="0000FF"/>
            <w:sz w:val="16"/>
            <w:szCs w:val="16"/>
          </w:rPr>
          <w:t>законом</w:t>
        </w:r>
      </w:hyperlink>
      <w:r w:rsidRPr="00897139">
        <w:rPr>
          <w:sz w:val="16"/>
          <w:szCs w:val="16"/>
        </w:rPr>
        <w:t xml:space="preserve"> от 14 ноября 2002 года N 161-ФЗ "О государственных и муниципальных унитарных предприятиях";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6.2.16. вправе истребовать имущество Предприятия из чужого незаконного владения;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6.2.17. в случае, предусмотренном законодательством Российской Федерации о концессионных соглашениях, принимает решение об осуществлении Предприятием отдельных полномочий концедента;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6.2.18. имеет другие права и несет другие обязанности, определенные законодательством Российской Федерации.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6.3. Единоличным исполнительным органом Предприятия является директор. Директор назначается на должность и освобождается от должности главой администрации Галичского муниципального района Костромской области.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6.4. Права и обязанности директора устанавливаются трудовым договором и должностной инструкцией в соответствии с настоящим Уставом.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6.5. Директор действует на основе действующего законодательства Российской Федерации, муниципальных правовых актов, настоящего Устава, трудового договора, решений Учредителя, а также иных обязательных для Предприятия нормативных и правовых актов.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6.6. Директор Предприятия подотчетен в своей деятельности: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6.6.1. главе администрации Галичского муниципального района, первому заместителю главы администрации - по всем вопросам;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6.6.2. комитету по управлению муниципальным имуществом и земельными ресурсами администрации Галичского муниципального района – по вопросам использования по назначению закрепленного за Предприятием муниципального имущества, а также по иным вопросам в пределах его полномочий.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 Директор Предприятия: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6.7.1. действует от имени Предприятия без доверенности, добросовестно и разумно представляет его интересы на территории Российской Федерации и за ее пределами, совершает в установленном порядке сделки от имени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6.7.2. распоряжается имуществом Предприятия в пределах своей компетенции, установленной трудовым договором и настоящим Уставом;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6.7.3. открывает в банках расчетные и другие счета, издает приказы, выдает доверенности в установленном порядке;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6.7.4. утверждает структуру и штаты Предприятия в пределах утвержденной сметы доходов и расходов, осуществляет прием на работу работников Предприятия, заключает с ними, изменяет и прекращает трудовые договоры;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6.7.5. организует выполнение решений Учредителя;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6.7.6. отчитывается о деятельности Предприятия в порядке и сроки, которые определяются Учредителем;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6.6.7. несет в установленном законом порядке ответственность за убытки, причиненные Предприятию его виновными действиями (бездействием), в том числе в случае утраты имущества Предприятия;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6.7.8. в качестве участника трудовых отношений (работника) директор Предприятия несет полную материальную ответственность за прямой действительный ущерб, причиненный работодателю.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6.8. Директор Предприятия не вправе быть учредителем (участником) юридического лица, занимать должности и заниматься другой оплачиваемой деятельностью в государственных органах, органах местного самоуправления, коммерческих и некоммерческих организациях, кроме преподавательской, научной и иной творческой деятельности, заниматься предпринимательской деятельностью, быть единоличным исполнительным органом или членом коллегиального исполнительного органа коммерческой организации, за исключением случаев, если участие в органах коммерческой организации входит в должностные обязанности данного директора, а также принимать участие в забастовках.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6.9. Директор Предприятия подлежит аттестации, отчитывается о деятельности Предприятия в порядке и сроки, установленные Учредителем.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6.10. Директор Предприятия осуществляет по согласованию с Учредителем прием на работу главного бухгалтера Предприятия, заключение с ним, изменение и прекращение трудового договора.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6.11. Взаимоотношения работников и директора Предприятия, возникающие на основе трудового договора, регулируются законодательством о труде и коллективным трудовым договором.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6.12. Трудовой коллектив Предприятия составляют все физические лица, участвующие своим трудом в его деятельности на основе трудового договора.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lastRenderedPageBreak/>
        <w:t>6.13. Коллективные трудовые споры (конфликты) между администрацией Предприятия и трудовым коллективом рассматриваются в соответствии с законодательством о порядке разрешения коллективных трудовых споров (конфликтов).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6.14. Для реализации своей компетенции директор издает приказы и дает указания, обязательные к исполнению всеми сотрудниками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Приказы, изданные в письменной форме, подлежат обязательному учету и хранятся на Предприятии.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Приказы и указания директора не должны противоречить законодательству, настоящему Уставу, решениям собственника имущества Предприятия. Приказы и указания, противоречащие законодательству, настоящему Уставу, решениям собственника имущества Предприятия, исполнению не подлежат и должны быть отменены (изменены) директором в трехдневный срок со дня обнаружения таких противоречий.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7. ОТЧЕТНОСТЬ И КОНТРОЛЬ ЗА ДЕЯТЕЛЬНОСТЬЮ ПРЕДПРИЯТИЯ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7.1. Предприятие осуществляет в установленном порядке оперативный и бухгалтерский учет результатов своей работы, ведет статистическую отчетность.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7.2. Директор Предприятия обеспечивает организацию и ведение бухгалтерской и статистической отчетности, составление и предоставление бухгалтерской отчетности и несет ответственность за ее достоверность в соответствии с действующим законодательством Российской Федерации, порядком, определенным Учредителем.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7.3. Контроль за сохранностью и использованием по назначению муниципального имущества, принадлежащего Предприятию на праве оперативного управления, соответствием деятельности Предприятия, цели и видам, определенным настоящим Уставом, осуществляет Учредитель.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7.4. Ревизионные проверки деятельности Предприятия проводятся по решению органов местного самоуправления.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Плановые ревизии и текущий контроль деятельности Предприятия осуществляется администрацией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7.5. Директор Предприятия представляет Учредителю отчетность в соответствии с порядком, определенным Учредителем, а также иную запрашиваемую информацию в установленные сроки. Учредитель осуществляет анализ финансово-хозяйственной деятельности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7.6. Главный бухгалтер Предприятия подчиняется непосредственно директору Предприятия, несет ответственность и пользуется правами, установленными законодательством Российской Федерации для главных бухгалтеров предприятий (организаций).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7.7. Бухгалтерская отчетность Предприятия в случаях, определенных Учредителем, подлежит обязательной ежегодной аудиторской проверке независимым аудитором.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  <w:r w:rsidRPr="00897139">
        <w:rPr>
          <w:sz w:val="16"/>
          <w:szCs w:val="16"/>
        </w:rPr>
        <w:t>8. РЕОРГАНИЗАЦИЯ И ЛИКВИДАЦИЯ ПРЕДПРИЯТИЯ</w:t>
      </w:r>
    </w:p>
    <w:p w:rsidR="00897139" w:rsidRPr="00897139" w:rsidRDefault="00897139" w:rsidP="00897139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8.1. Реорганизация Предприятия осуществляется по решению Учредителя в форме слияния, присоединения, выделения, разделения, преобразования на условиях и в порядке, предусмотренном законодательством Российской Федерации. 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8.2. Предприятие считается реорганизованным, за исключением случаев реорганизации в форме присоединения, с момента государственной регистрации вновь возникшего юридического лица.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8.3. Предприятие может быть ликвидировано в порядке, установленном законодательством Российской Федерации, по решению Учредителя.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Предприятие может быть ликвидировано также по решению суда в случаях, предусмотренных законодательством Российской Федерации.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8.4. В случае принятия решения о ликвидации Предприятия, Учредитель в установленном порядке назначает ликвидационную комиссию. Ликвидация Предприятия влечет прекращение его деятельности без перехода прав и обязанностей в порядке правопреемства к другим лицам. С момента назначения ликвидационной комиссии к ней переходят полномочия по управлению делами Предприятия. Ликвидационная комиссия от имени ликвидируемого Предприятия выступает в суде.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8.5. При недостаточности у ликвидируемого Предприятия имущества для удовлетворения требований кредиторов последние вправе обратиться в суд с иском об удовлетворении оставшейся части требований за счет собственника имущества этого Предприятия.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8.6. Оставшееся после удовлетворения требований кредиторов имущество Предприятия передается его Учредителю.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8.7. Ликвидация Предприятия считается завершенной, а юридическое лицо - прекратившим существование после внесения об этом записи в единый государственный реестр юридических лиц.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8.8. При ликвидации и реорганизации Предприятия уволенным работникам гарантируется соблюдение их прав и интересов в соответствии с законодательством Российской Федерации.</w:t>
      </w:r>
    </w:p>
    <w:p w:rsidR="004E527E" w:rsidRPr="00897139" w:rsidRDefault="00897139" w:rsidP="00897139">
      <w:pPr>
        <w:ind w:firstLine="708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8.9. При реорганизации Предприятия все документы (управленческие, финансово-хозяйственные, по личному составу и другие) передаются в установленном порядке правопреемнику. Передача осуществляется силами и за счет средств Предприятия в соответствии с требованиями архивных органов. При ликвидации Предприятия архивные документы Предприятия передаются в архивный отдел администрации Галичского муниципального района Костромской области.</w:t>
      </w:r>
    </w:p>
    <w:p w:rsidR="00897139" w:rsidRDefault="00897139" w:rsidP="00897139">
      <w:pPr>
        <w:jc w:val="center"/>
        <w:rPr>
          <w:b/>
          <w:sz w:val="16"/>
          <w:szCs w:val="16"/>
        </w:rPr>
      </w:pPr>
    </w:p>
    <w:p w:rsidR="00897139" w:rsidRPr="00897139" w:rsidRDefault="00897139" w:rsidP="00897139">
      <w:pPr>
        <w:jc w:val="center"/>
        <w:rPr>
          <w:b/>
          <w:sz w:val="16"/>
          <w:szCs w:val="16"/>
        </w:rPr>
      </w:pPr>
      <w:r w:rsidRPr="00897139">
        <w:rPr>
          <w:b/>
          <w:sz w:val="16"/>
          <w:szCs w:val="16"/>
        </w:rPr>
        <w:t>ИНФОРМАЦИОННОЕ СООБЩЕНИЕ</w:t>
      </w:r>
    </w:p>
    <w:p w:rsidR="00897139" w:rsidRPr="00897139" w:rsidRDefault="00897139" w:rsidP="00897139">
      <w:pPr>
        <w:jc w:val="center"/>
        <w:rPr>
          <w:b/>
          <w:color w:val="FF0000"/>
          <w:sz w:val="16"/>
          <w:szCs w:val="16"/>
        </w:rPr>
      </w:pPr>
    </w:p>
    <w:p w:rsidR="00897139" w:rsidRPr="00897139" w:rsidRDefault="00897139" w:rsidP="00897139">
      <w:pPr>
        <w:jc w:val="center"/>
        <w:rPr>
          <w:b/>
          <w:color w:val="FF0000"/>
          <w:sz w:val="16"/>
          <w:szCs w:val="16"/>
        </w:rPr>
      </w:pPr>
      <w:r w:rsidRPr="00897139">
        <w:rPr>
          <w:color w:val="FF0000"/>
          <w:sz w:val="16"/>
          <w:szCs w:val="16"/>
        </w:rPr>
        <w:t xml:space="preserve">               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Комитет по управлению муниципальным имуществом и земельными ресурсами администрации Галичского муниципального района Костромской области (далее – Организатор аукциона, Продавец) сообщает о проведении</w:t>
      </w:r>
      <w:r w:rsidRPr="00897139">
        <w:rPr>
          <w:b/>
          <w:sz w:val="16"/>
          <w:szCs w:val="16"/>
        </w:rPr>
        <w:t xml:space="preserve"> 25 декабря 2018 года</w:t>
      </w:r>
      <w:r w:rsidRPr="00897139">
        <w:rPr>
          <w:sz w:val="16"/>
          <w:szCs w:val="16"/>
        </w:rPr>
        <w:t xml:space="preserve"> </w:t>
      </w:r>
      <w:r w:rsidRPr="00897139">
        <w:rPr>
          <w:b/>
          <w:sz w:val="16"/>
          <w:szCs w:val="16"/>
        </w:rPr>
        <w:t>в 11.00 часов</w:t>
      </w:r>
      <w:r w:rsidRPr="00897139">
        <w:rPr>
          <w:sz w:val="16"/>
          <w:szCs w:val="16"/>
        </w:rPr>
        <w:t xml:space="preserve"> по московскому времени в Комитете по управлению муниципальным имуществом и земельными ресурсами администрации Галичского муниципального района по адресу: Костромская обл., г. Галич,  пл. Революции, д. 23а, 2 этаж, каб. 20 торгов в форме </w:t>
      </w:r>
      <w:r w:rsidRPr="00897139">
        <w:rPr>
          <w:b/>
          <w:sz w:val="16"/>
          <w:szCs w:val="16"/>
        </w:rPr>
        <w:t xml:space="preserve">открытого аукциона </w:t>
      </w:r>
      <w:r w:rsidRPr="00897139">
        <w:rPr>
          <w:sz w:val="16"/>
          <w:szCs w:val="16"/>
        </w:rPr>
        <w:t>по продаже движимого имущества Галичского муниципального района Костромской области</w:t>
      </w:r>
      <w:r w:rsidRPr="00897139">
        <w:rPr>
          <w:b/>
          <w:sz w:val="16"/>
          <w:szCs w:val="16"/>
        </w:rPr>
        <w:t>.</w:t>
      </w:r>
      <w:r w:rsidRPr="00897139">
        <w:rPr>
          <w:sz w:val="16"/>
          <w:szCs w:val="16"/>
        </w:rPr>
        <w:t xml:space="preserve"> </w:t>
      </w:r>
    </w:p>
    <w:p w:rsidR="00897139" w:rsidRPr="00897139" w:rsidRDefault="00897139" w:rsidP="00897139">
      <w:pPr>
        <w:jc w:val="both"/>
        <w:rPr>
          <w:color w:val="FF0000"/>
          <w:sz w:val="16"/>
          <w:szCs w:val="16"/>
        </w:rPr>
      </w:pPr>
      <w:r w:rsidRPr="00897139">
        <w:rPr>
          <w:sz w:val="16"/>
          <w:szCs w:val="16"/>
        </w:rPr>
        <w:t>1. Наименование органа местного самоуправления, принявшего решение об условиях приватизации</w:t>
      </w:r>
      <w:r w:rsidRPr="00897139">
        <w:rPr>
          <w:bCs/>
          <w:sz w:val="16"/>
          <w:szCs w:val="16"/>
        </w:rPr>
        <w:t xml:space="preserve"> муниципального имущества</w:t>
      </w:r>
      <w:r w:rsidRPr="00897139">
        <w:rPr>
          <w:sz w:val="16"/>
          <w:szCs w:val="16"/>
        </w:rPr>
        <w:t>, реквизиты решения: распоряжение администрации Галичского муниципального района Костромской области от 06 ноября 2018 года № 321-р « О проведении открытого аукциона по продаже движимого муниципального имущества, автомобиля – мусоровоз модели КО-440-4, находящегося в собственности муниципального образования  Галичский муниципальный район Костромской области»</w:t>
      </w:r>
      <w:r w:rsidRPr="00897139">
        <w:rPr>
          <w:color w:val="FF0000"/>
          <w:sz w:val="16"/>
          <w:szCs w:val="16"/>
        </w:rPr>
        <w:t>.</w:t>
      </w:r>
    </w:p>
    <w:p w:rsidR="00897139" w:rsidRPr="00897139" w:rsidRDefault="00897139" w:rsidP="00897139">
      <w:pPr>
        <w:spacing w:line="20" w:lineRule="atLeast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Аукцион проводится в соответствии с Федеральным законом РФ «О приватизации государственного или муниципального имущества» от 21.12.2001 года № 178-ФЗ.</w:t>
      </w:r>
    </w:p>
    <w:p w:rsidR="00897139" w:rsidRPr="00897139" w:rsidRDefault="00897139" w:rsidP="00897139">
      <w:pPr>
        <w:spacing w:line="20" w:lineRule="atLeast"/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Условия о проведении аукциона утверждены распоряжением администрации Галичского муниципального района Костромской области от</w:t>
      </w:r>
      <w:r w:rsidRPr="00897139">
        <w:rPr>
          <w:color w:val="FF0000"/>
          <w:sz w:val="16"/>
          <w:szCs w:val="16"/>
        </w:rPr>
        <w:t xml:space="preserve"> </w:t>
      </w:r>
      <w:r w:rsidRPr="00897139">
        <w:rPr>
          <w:sz w:val="16"/>
          <w:szCs w:val="16"/>
        </w:rPr>
        <w:t>«Об организации и  условиях проведения аукциона по продаже движимого муниципального имущества, автомобиля – мусоровоз модели КО-440-4, находящегося в собственности муниципального образования Галичский муниципальный район Костромской области».</w:t>
      </w:r>
    </w:p>
    <w:p w:rsidR="00897139" w:rsidRPr="00897139" w:rsidRDefault="00897139" w:rsidP="00897139">
      <w:pPr>
        <w:ind w:firstLine="540"/>
        <w:jc w:val="both"/>
        <w:rPr>
          <w:b/>
          <w:sz w:val="16"/>
          <w:szCs w:val="16"/>
        </w:rPr>
      </w:pPr>
      <w:r w:rsidRPr="00897139">
        <w:rPr>
          <w:sz w:val="16"/>
          <w:szCs w:val="16"/>
        </w:rPr>
        <w:t xml:space="preserve"> </w:t>
      </w:r>
      <w:r w:rsidRPr="00897139">
        <w:rPr>
          <w:b/>
          <w:sz w:val="16"/>
          <w:szCs w:val="16"/>
        </w:rPr>
        <w:t>2. Наименование и характеристика муниципального движимого имущества:</w:t>
      </w:r>
    </w:p>
    <w:p w:rsidR="00897139" w:rsidRPr="00897139" w:rsidRDefault="00897139" w:rsidP="00897139">
      <w:pPr>
        <w:ind w:firstLine="540"/>
        <w:jc w:val="both"/>
        <w:rPr>
          <w:color w:val="FF0000"/>
          <w:sz w:val="16"/>
          <w:szCs w:val="16"/>
        </w:rPr>
      </w:pPr>
      <w:r w:rsidRPr="00897139">
        <w:rPr>
          <w:sz w:val="16"/>
          <w:szCs w:val="16"/>
        </w:rPr>
        <w:t xml:space="preserve">Автомобиль – мусоровоз модели КО-440-4, ПТС 52 МХ № 040259, </w:t>
      </w:r>
      <w:r w:rsidRPr="00897139">
        <w:rPr>
          <w:sz w:val="16"/>
          <w:szCs w:val="16"/>
          <w:lang w:val="en-US"/>
        </w:rPr>
        <w:t>VIN</w:t>
      </w:r>
      <w:r w:rsidRPr="00897139">
        <w:rPr>
          <w:sz w:val="16"/>
          <w:szCs w:val="16"/>
        </w:rPr>
        <w:t xml:space="preserve"> </w:t>
      </w:r>
      <w:r w:rsidRPr="00897139">
        <w:rPr>
          <w:sz w:val="16"/>
          <w:szCs w:val="16"/>
          <w:lang w:val="en-US"/>
        </w:rPr>
        <w:t>XVL</w:t>
      </w:r>
      <w:r w:rsidRPr="00897139">
        <w:rPr>
          <w:sz w:val="16"/>
          <w:szCs w:val="16"/>
        </w:rPr>
        <w:t xml:space="preserve"> 48320090001802, государственный номер Е657 НВ 44, год изготовления 2009, № двигателя 50830090294118, цвет синий, кузов № 43336090071511, шасси № 43336293503483</w:t>
      </w:r>
      <w:r w:rsidRPr="00897139">
        <w:rPr>
          <w:color w:val="FF0000"/>
          <w:sz w:val="16"/>
          <w:szCs w:val="16"/>
        </w:rPr>
        <w:t>.</w:t>
      </w:r>
    </w:p>
    <w:p w:rsidR="00897139" w:rsidRPr="00897139" w:rsidRDefault="00897139" w:rsidP="00897139">
      <w:pPr>
        <w:ind w:firstLine="540"/>
        <w:jc w:val="both"/>
        <w:rPr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3. Начальная цена продажи муниципального имущества –  </w:t>
      </w:r>
      <w:r w:rsidRPr="00897139">
        <w:rPr>
          <w:sz w:val="16"/>
          <w:szCs w:val="16"/>
        </w:rPr>
        <w:t xml:space="preserve"> 370 339 (Триста семьдесят тысяч триста тридцать девять) рублей 00 копеек, (кроме того НДС – 66 661 руб.);</w:t>
      </w:r>
      <w:r w:rsidRPr="00897139">
        <w:rPr>
          <w:bCs/>
          <w:sz w:val="16"/>
          <w:szCs w:val="16"/>
        </w:rPr>
        <w:t xml:space="preserve"> 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b/>
          <w:bCs/>
          <w:sz w:val="16"/>
          <w:szCs w:val="16"/>
        </w:rPr>
        <w:t>В</w:t>
      </w:r>
      <w:r w:rsidRPr="00897139">
        <w:rPr>
          <w:b/>
          <w:sz w:val="16"/>
          <w:szCs w:val="16"/>
        </w:rPr>
        <w:t>еличина повышения начальной цены</w:t>
      </w:r>
      <w:r w:rsidRPr="00897139">
        <w:rPr>
          <w:sz w:val="16"/>
          <w:szCs w:val="16"/>
        </w:rPr>
        <w:t xml:space="preserve"> («шаг аукциона») – 18 516 (Восемнадцать тысяч пятьсот шестнадцать) рублей 95 копеек;</w:t>
      </w:r>
    </w:p>
    <w:p w:rsidR="00897139" w:rsidRPr="00897139" w:rsidRDefault="00897139" w:rsidP="00897139">
      <w:pPr>
        <w:ind w:firstLine="540"/>
        <w:jc w:val="both"/>
        <w:rPr>
          <w:b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Обременение: </w:t>
      </w:r>
      <w:r w:rsidRPr="00897139">
        <w:rPr>
          <w:sz w:val="16"/>
          <w:szCs w:val="16"/>
        </w:rPr>
        <w:t xml:space="preserve"> отсутствует.</w:t>
      </w:r>
      <w:r w:rsidRPr="00897139">
        <w:rPr>
          <w:b/>
          <w:sz w:val="16"/>
          <w:szCs w:val="16"/>
        </w:rPr>
        <w:t xml:space="preserve">     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b/>
          <w:sz w:val="16"/>
          <w:szCs w:val="16"/>
        </w:rPr>
        <w:t>4. Способ приватизации</w:t>
      </w:r>
      <w:r w:rsidRPr="00897139">
        <w:rPr>
          <w:b/>
          <w:bCs/>
          <w:sz w:val="16"/>
          <w:szCs w:val="16"/>
        </w:rPr>
        <w:t xml:space="preserve"> муниципального имущества: </w:t>
      </w:r>
      <w:r w:rsidRPr="00897139">
        <w:rPr>
          <w:sz w:val="16"/>
          <w:szCs w:val="16"/>
        </w:rPr>
        <w:t>Аукцион - открытый по составу участников и по форме подачи предложений о цене муниципального имущества.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5. Форма подачи предложений о цене муниципального имущества: </w:t>
      </w:r>
      <w:r w:rsidRPr="00897139">
        <w:rPr>
          <w:sz w:val="16"/>
          <w:szCs w:val="16"/>
        </w:rPr>
        <w:t>Предложения о цене муниципального имущества заявляются участниками аукциона открыто в ходе проведения аукциона (открытая форма подачи предложений о цене).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b/>
          <w:bCs/>
          <w:sz w:val="16"/>
          <w:szCs w:val="16"/>
        </w:rPr>
        <w:t>6. Условия и сроки платежа, необходимые реквизиты счетов:</w:t>
      </w:r>
      <w:r w:rsidRPr="00897139">
        <w:rPr>
          <w:bCs/>
          <w:sz w:val="16"/>
          <w:szCs w:val="16"/>
        </w:rPr>
        <w:t xml:space="preserve"> </w:t>
      </w:r>
      <w:r w:rsidRPr="00897139">
        <w:rPr>
          <w:sz w:val="16"/>
          <w:szCs w:val="16"/>
        </w:rPr>
        <w:t>Оплата приобретаемого на аукционе муниципального движимого имущества производится</w:t>
      </w:r>
      <w:r w:rsidRPr="00897139">
        <w:rPr>
          <w:bCs/>
          <w:sz w:val="16"/>
          <w:szCs w:val="16"/>
        </w:rPr>
        <w:t xml:space="preserve"> Победителем аукциона (Покупателем)</w:t>
      </w:r>
      <w:r w:rsidRPr="00897139">
        <w:rPr>
          <w:sz w:val="16"/>
          <w:szCs w:val="16"/>
        </w:rPr>
        <w:t xml:space="preserve"> не позднее 30 рабочих дней с даты заключения Договора купли-продажи муниципального </w:t>
      </w:r>
      <w:r w:rsidRPr="00897139">
        <w:rPr>
          <w:sz w:val="16"/>
          <w:szCs w:val="16"/>
        </w:rPr>
        <w:lastRenderedPageBreak/>
        <w:t xml:space="preserve">имущества в размере, установленной по итогам аукциона цены продажи за вычетом суммы задатка, который засчитывается в счет оплаты приобретаемого имущества. 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Денежные средства должны быть внесены единовременно в безналичном порядке на лицевой счет Продавца: УФК по Костромской области (Комитет по управлению муниципальным имуществом и земельными ресурсами администрация Галичского муниципального района Костромской области л/с05413</w:t>
      </w:r>
      <w:r w:rsidRPr="00897139">
        <w:rPr>
          <w:sz w:val="16"/>
          <w:szCs w:val="16"/>
          <w:lang w:val="en-US"/>
        </w:rPr>
        <w:t>D</w:t>
      </w:r>
      <w:r w:rsidRPr="00897139">
        <w:rPr>
          <w:sz w:val="16"/>
          <w:szCs w:val="16"/>
        </w:rPr>
        <w:t>00750), ИНН 4403003700, КПП 440301001, счет получателя 40703810029060100006 в Костромском ОСБ № 8640, БИК 043469001, ОКТМО 34708000.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897139">
        <w:rPr>
          <w:bCs/>
          <w:sz w:val="16"/>
          <w:szCs w:val="16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 с законодательством Российской Федерации в Договоре купли-продажи.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b/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7. Размер задатка, срок и порядок его внесения, назначение платежа, реквизиты счета: 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b/>
          <w:sz w:val="16"/>
          <w:szCs w:val="16"/>
        </w:rPr>
        <w:t xml:space="preserve">  Размер задатка </w:t>
      </w:r>
      <w:r w:rsidRPr="00897139">
        <w:rPr>
          <w:sz w:val="16"/>
          <w:szCs w:val="16"/>
        </w:rPr>
        <w:t xml:space="preserve"> (20% начальной цены продажи) –</w:t>
      </w:r>
      <w:r w:rsidRPr="00897139">
        <w:rPr>
          <w:b/>
          <w:sz w:val="16"/>
          <w:szCs w:val="16"/>
        </w:rPr>
        <w:t xml:space="preserve"> </w:t>
      </w:r>
      <w:r w:rsidRPr="00897139">
        <w:rPr>
          <w:sz w:val="16"/>
          <w:szCs w:val="16"/>
        </w:rPr>
        <w:t xml:space="preserve"> 74 067 (Семьдесят четыре тысячи шестьдесят семь)  рублей 80 копеек.</w:t>
      </w:r>
    </w:p>
    <w:p w:rsidR="00897139" w:rsidRPr="00897139" w:rsidRDefault="00897139" w:rsidP="00897139">
      <w:pPr>
        <w:ind w:firstLine="567"/>
        <w:jc w:val="both"/>
        <w:rPr>
          <w:b/>
          <w:bCs/>
          <w:sz w:val="16"/>
          <w:szCs w:val="16"/>
        </w:rPr>
      </w:pPr>
      <w:r w:rsidRPr="00897139">
        <w:rPr>
          <w:sz w:val="16"/>
          <w:szCs w:val="16"/>
        </w:rPr>
        <w:t xml:space="preserve"> 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</w:t>
      </w:r>
      <w:r w:rsidRPr="00897139">
        <w:rPr>
          <w:bCs/>
          <w:sz w:val="16"/>
          <w:szCs w:val="16"/>
        </w:rPr>
        <w:t>.</w:t>
      </w:r>
      <w:r w:rsidRPr="00897139">
        <w:rPr>
          <w:sz w:val="16"/>
          <w:szCs w:val="16"/>
        </w:rPr>
        <w:t xml:space="preserve"> Срок поступления задатка на лицевой счет – </w:t>
      </w:r>
      <w:r w:rsidRPr="00897139">
        <w:rPr>
          <w:b/>
          <w:sz w:val="16"/>
          <w:szCs w:val="16"/>
        </w:rPr>
        <w:t>не позднее 16-00 часов 21 декабря 2018 года</w:t>
      </w:r>
      <w:r w:rsidRPr="00897139">
        <w:rPr>
          <w:sz w:val="16"/>
          <w:szCs w:val="16"/>
        </w:rPr>
        <w:t>.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05413</w:t>
      </w:r>
      <w:r w:rsidRPr="00897139">
        <w:rPr>
          <w:sz w:val="16"/>
          <w:szCs w:val="16"/>
          <w:lang w:val="en-US"/>
        </w:rPr>
        <w:t>D</w:t>
      </w:r>
      <w:r w:rsidRPr="00897139">
        <w:rPr>
          <w:sz w:val="16"/>
          <w:szCs w:val="16"/>
        </w:rPr>
        <w:t>00750, ИНН 4403003700, КПП 440301001, счет получателя 40703810029060100006 в Костромском ОСБ № 8640, БИК 043469001, ОКТМО 34708000.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Назначение платежа – задаток для участия в аукционе по продаже автомобиля – мусоровоз модели КО-440-4.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Документом, подтверждающим поступление задатка на лицевой счет Продавца, указанный в данном информационном сообщении, является выписка с этого лицевого счета. Претенденты, задатки которых не поступили на лицевой счет Продавца в указанный срок, к участию в аукционе не допускаются. 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До признания претендента участником аукциона он имеет право посредством уведомления в письменной форме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срок, не позднее, чем пять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Лицам, перечислившим задаток для участия в аукционе, денежные средства возвращаются в следующем порядке: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а) участникам аукциона, за исключением его победителя, - в течение 5 дней с даты подведения итогов аукциона;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б) претендентам, не допущенным к участию в аукционе, - в течение 5 дней со дня подписания протокола о признании претендентов участниками аукциона.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При уклонении или отказе победителя аукциона от заключения в установленный срок Договора купли-продажи имущества он утрачивает право на заключение указанного Договора и задаток ему не возвращается.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b/>
          <w:sz w:val="16"/>
          <w:szCs w:val="16"/>
        </w:rPr>
      </w:pPr>
      <w:r w:rsidRPr="00897139">
        <w:rPr>
          <w:b/>
          <w:sz w:val="16"/>
          <w:szCs w:val="16"/>
        </w:rPr>
        <w:t xml:space="preserve">8. Порядок, место, даты начала и окончания подачи заявок:                        </w:t>
      </w:r>
      <w:r w:rsidRPr="00897139">
        <w:rPr>
          <w:sz w:val="16"/>
          <w:szCs w:val="16"/>
        </w:rPr>
        <w:t>Для участия в аукционе претендент представляет Продавцу (лично или через своего полномочного представителя) в установленный срок заявку по форме, утвержденной Продавцом, и иные документы в соответствии с перечнем, опубликованным в настоящем информационном сообщении о проведении аукциона. Заявка и опись представленных документов составляются в 2 экземплярах, один из которых остается у продавца, другой – у заявителя.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Форма заявки размещена в сети «Интернет» на официальном сайте Галичского муниципального района Костромской области. С правилами проведения торгов можно ознакомиться и получить образцы типовых документов в комитете по управлению муниципальным имуществом и земельными ресурсами администрации Галичского муниципального района Костромской области по адресу: Костромская обл., г. Галич, пл. Революции, д. 23а, 2 этаж, каб. 20.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Заявки и прилагаемые к ним документы на участие в аукционе принимаются комитетом по управлению муниципальным имуществом и  земельными ресурсами  администрации Галичского муниципального района Костромской области от претендентов (лично или через уполномоченного представителя) по рабочим дням с 8.00 до 12.00 и с 13.00 до 17.15 (в предпраздничные дни и в пятницу до 16.00) по московскому времени по адресу: Костромская обл., г. Галич, пл. Революции, д. 23а, 2 этаж, каб. 20.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Одно лицо имеет право подать только одну заявку.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b/>
          <w:sz w:val="16"/>
          <w:szCs w:val="16"/>
        </w:rPr>
        <w:t>Дата начала подачи заявок</w:t>
      </w:r>
      <w:r w:rsidRPr="00897139">
        <w:rPr>
          <w:sz w:val="16"/>
          <w:szCs w:val="16"/>
        </w:rPr>
        <w:t xml:space="preserve"> и прилагаемых к ним документов –  </w:t>
      </w:r>
      <w:r w:rsidRPr="00897139">
        <w:rPr>
          <w:b/>
          <w:sz w:val="16"/>
          <w:szCs w:val="16"/>
        </w:rPr>
        <w:t>19 ноября 2018 года.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b/>
          <w:sz w:val="16"/>
          <w:szCs w:val="16"/>
        </w:rPr>
        <w:t>Дата окончания подачи заявок</w:t>
      </w:r>
      <w:r w:rsidRPr="00897139">
        <w:rPr>
          <w:sz w:val="16"/>
          <w:szCs w:val="16"/>
        </w:rPr>
        <w:t xml:space="preserve"> и прилагаемых к ним документов –   </w:t>
      </w:r>
      <w:r w:rsidRPr="00897139">
        <w:rPr>
          <w:b/>
          <w:sz w:val="16"/>
          <w:szCs w:val="16"/>
        </w:rPr>
        <w:t xml:space="preserve"> 21 декабря 2018 года до  16 часов  00 минут .</w:t>
      </w:r>
    </w:p>
    <w:p w:rsidR="00897139" w:rsidRPr="00897139" w:rsidRDefault="00897139" w:rsidP="00897139">
      <w:pPr>
        <w:ind w:firstLine="567"/>
        <w:jc w:val="both"/>
        <w:rPr>
          <w:bCs/>
          <w:sz w:val="16"/>
          <w:szCs w:val="16"/>
        </w:rPr>
      </w:pPr>
      <w:r w:rsidRPr="00897139">
        <w:rPr>
          <w:sz w:val="16"/>
          <w:szCs w:val="16"/>
        </w:rPr>
        <w:t xml:space="preserve"> Заявки, поступившие по истечении срока их приема, указанного в информационном сообщении о проведении аукциона продажи имущества, возвращаются претенденту или его уполномоченному представителю под расписку вместе с описью, на которой делается отметка об отказе в принятии документов. </w:t>
      </w:r>
      <w:r w:rsidRPr="00897139">
        <w:rPr>
          <w:bCs/>
          <w:sz w:val="16"/>
          <w:szCs w:val="16"/>
        </w:rPr>
        <w:t>До признания претендента участником аукциона он имеет право посредством уведомления в письменной форме отозвать зарегистрированную заявку.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b/>
          <w:sz w:val="16"/>
          <w:szCs w:val="16"/>
        </w:rPr>
        <w:t xml:space="preserve"> Дата определения участников аукциона</w:t>
      </w:r>
      <w:r w:rsidRPr="00897139">
        <w:rPr>
          <w:sz w:val="16"/>
          <w:szCs w:val="16"/>
        </w:rPr>
        <w:t xml:space="preserve"> (рассмотрения продавцом заявок и документов претендентов) – </w:t>
      </w:r>
      <w:r w:rsidRPr="00897139">
        <w:rPr>
          <w:b/>
          <w:sz w:val="16"/>
          <w:szCs w:val="16"/>
        </w:rPr>
        <w:t xml:space="preserve"> с  11-00 часов 24 декабря 2018 года.</w:t>
      </w:r>
      <w:r w:rsidRPr="00897139">
        <w:rPr>
          <w:sz w:val="16"/>
          <w:szCs w:val="16"/>
        </w:rPr>
        <w:t xml:space="preserve"> 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 9. </w:t>
      </w:r>
      <w:r w:rsidRPr="00897139">
        <w:rPr>
          <w:bCs/>
          <w:sz w:val="16"/>
          <w:szCs w:val="16"/>
        </w:rPr>
        <w:t>К участию в аукционе допускаются юридические и физические лица, своевременно представившие необходимые документы.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>Исчерпывающий перечень представляемых покупателями документов: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  - </w:t>
      </w:r>
      <w:r w:rsidRPr="00897139">
        <w:rPr>
          <w:bCs/>
          <w:sz w:val="16"/>
          <w:szCs w:val="16"/>
        </w:rPr>
        <w:t>Заявка (в 2-х экземплярах);</w:t>
      </w:r>
    </w:p>
    <w:p w:rsidR="00897139" w:rsidRPr="00897139" w:rsidRDefault="00897139" w:rsidP="00897139">
      <w:pPr>
        <w:pStyle w:val="ConsPlusNormalfc"/>
        <w:ind w:firstLine="851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b/>
          <w:sz w:val="16"/>
          <w:szCs w:val="16"/>
        </w:rPr>
        <w:t>-</w:t>
      </w:r>
      <w:r w:rsidRPr="00897139">
        <w:rPr>
          <w:rFonts w:ascii="Times New Roman" w:hAnsi="Times New Roman" w:cs="Times New Roman"/>
          <w:sz w:val="16"/>
          <w:szCs w:val="16"/>
        </w:rPr>
        <w:t xml:space="preserve"> опись представленных документов (в 2-х экземплярах).</w:t>
      </w:r>
    </w:p>
    <w:p w:rsidR="00897139" w:rsidRPr="00897139" w:rsidRDefault="00897139" w:rsidP="00897139">
      <w:pPr>
        <w:pStyle w:val="ConsPlusNormalfc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sz w:val="16"/>
          <w:szCs w:val="16"/>
        </w:rPr>
        <w:t xml:space="preserve">  Одновременно с заявкой претенденты представляют следующие документы:</w:t>
      </w:r>
    </w:p>
    <w:p w:rsidR="00897139" w:rsidRPr="00897139" w:rsidRDefault="00897139" w:rsidP="00897139">
      <w:pPr>
        <w:pStyle w:val="ConsPlusNormalfc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97139">
        <w:rPr>
          <w:rFonts w:ascii="Times New Roman" w:hAnsi="Times New Roman" w:cs="Times New Roman"/>
          <w:b/>
          <w:sz w:val="16"/>
          <w:szCs w:val="16"/>
        </w:rPr>
        <w:t xml:space="preserve"> юридические лица:</w:t>
      </w:r>
    </w:p>
    <w:p w:rsidR="00897139" w:rsidRPr="00897139" w:rsidRDefault="00897139" w:rsidP="00897139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b/>
          <w:sz w:val="16"/>
          <w:szCs w:val="16"/>
        </w:rPr>
        <w:t xml:space="preserve"> -</w:t>
      </w:r>
      <w:r w:rsidRPr="00897139">
        <w:rPr>
          <w:rFonts w:ascii="Times New Roman" w:hAnsi="Times New Roman" w:cs="Times New Roman"/>
          <w:sz w:val="16"/>
          <w:szCs w:val="16"/>
        </w:rPr>
        <w:t xml:space="preserve"> заверенные копии учредительных документов;</w:t>
      </w:r>
    </w:p>
    <w:p w:rsidR="00897139" w:rsidRPr="00897139" w:rsidRDefault="00897139" w:rsidP="00897139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b/>
          <w:sz w:val="16"/>
          <w:szCs w:val="16"/>
        </w:rPr>
        <w:t xml:space="preserve"> -</w:t>
      </w:r>
      <w:r w:rsidRPr="00897139">
        <w:rPr>
          <w:rFonts w:ascii="Times New Roman" w:hAnsi="Times New Roman" w:cs="Times New Roman"/>
          <w:sz w:val="16"/>
          <w:szCs w:val="16"/>
        </w:rPr>
        <w:t xml:space="preserve">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897139" w:rsidRPr="00897139" w:rsidRDefault="00897139" w:rsidP="00897139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b/>
          <w:sz w:val="16"/>
          <w:szCs w:val="16"/>
        </w:rPr>
        <w:t>-</w:t>
      </w:r>
      <w:r w:rsidRPr="00897139">
        <w:rPr>
          <w:rFonts w:ascii="Times New Roman" w:hAnsi="Times New Roman" w:cs="Times New Roman"/>
          <w:sz w:val="16"/>
          <w:szCs w:val="16"/>
        </w:rPr>
        <w:t xml:space="preserve">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897139" w:rsidRPr="00897139" w:rsidRDefault="00897139" w:rsidP="00897139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b/>
          <w:sz w:val="16"/>
          <w:szCs w:val="16"/>
        </w:rPr>
        <w:t xml:space="preserve"> физические лица</w:t>
      </w:r>
      <w:r w:rsidRPr="00897139">
        <w:rPr>
          <w:rFonts w:ascii="Times New Roman" w:hAnsi="Times New Roman" w:cs="Times New Roman"/>
          <w:sz w:val="16"/>
          <w:szCs w:val="16"/>
        </w:rPr>
        <w:t xml:space="preserve"> предъявляют документ, удостоверяющий личность, или представляют копии всех его листов.</w:t>
      </w:r>
    </w:p>
    <w:p w:rsidR="00897139" w:rsidRPr="00897139" w:rsidRDefault="00897139" w:rsidP="00897139">
      <w:pPr>
        <w:pStyle w:val="ConsPlusNormalfc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sz w:val="16"/>
          <w:szCs w:val="16"/>
        </w:rPr>
        <w:t xml:space="preserve"> 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897139" w:rsidRPr="00897139" w:rsidRDefault="00897139" w:rsidP="00897139">
      <w:pPr>
        <w:tabs>
          <w:tab w:val="left" w:pos="0"/>
        </w:tabs>
        <w:ind w:firstLine="567"/>
        <w:jc w:val="both"/>
        <w:rPr>
          <w:b/>
          <w:sz w:val="16"/>
          <w:szCs w:val="16"/>
        </w:rPr>
      </w:pPr>
      <w:r w:rsidRPr="00897139">
        <w:rPr>
          <w:sz w:val="16"/>
          <w:szCs w:val="16"/>
        </w:rPr>
        <w:t xml:space="preserve">Представляемые претендентами документы должны соответствовать </w:t>
      </w:r>
      <w:r w:rsidRPr="00897139">
        <w:rPr>
          <w:bCs/>
          <w:sz w:val="16"/>
          <w:szCs w:val="16"/>
        </w:rPr>
        <w:t xml:space="preserve">законодательству Российской Федерации. </w:t>
      </w:r>
    </w:p>
    <w:p w:rsidR="00897139" w:rsidRPr="00897139" w:rsidRDefault="00897139" w:rsidP="00897139">
      <w:pPr>
        <w:pStyle w:val="ConsPlusNormalfc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sz w:val="16"/>
          <w:szCs w:val="16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897139" w:rsidRPr="00897139" w:rsidRDefault="00897139" w:rsidP="00897139">
      <w:pPr>
        <w:pStyle w:val="ConsPlusNormalfc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sz w:val="16"/>
          <w:szCs w:val="16"/>
        </w:rPr>
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</w:r>
    </w:p>
    <w:p w:rsidR="00897139" w:rsidRPr="00897139" w:rsidRDefault="00897139" w:rsidP="00897139">
      <w:pPr>
        <w:pStyle w:val="ConsPlusNormalfc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sz w:val="16"/>
          <w:szCs w:val="16"/>
        </w:rPr>
        <w:t>Соблюдение претендентом указанных требований означает, что заявка и документы, представляемые одновременно с заявкой, поданы от имени претендента. При этом ненадлежащее исполнение претендентом требования о том, что все листы документов, представляемых одновременно с заявкой, или отдельные тома документов должны быть пронумерованы, не является основанием для отказа претенденту в участии в продаже.</w:t>
      </w:r>
    </w:p>
    <w:p w:rsidR="00897139" w:rsidRPr="00897139" w:rsidRDefault="00897139" w:rsidP="00897139">
      <w:pPr>
        <w:tabs>
          <w:tab w:val="left" w:pos="540"/>
        </w:tabs>
        <w:autoSpaceDE w:val="0"/>
        <w:autoSpaceDN w:val="0"/>
        <w:adjustRightInd w:val="0"/>
        <w:ind w:left="540" w:firstLine="27"/>
        <w:jc w:val="both"/>
        <w:rPr>
          <w:bCs/>
          <w:sz w:val="16"/>
          <w:szCs w:val="16"/>
        </w:rPr>
      </w:pPr>
      <w:r w:rsidRPr="00897139">
        <w:rPr>
          <w:sz w:val="16"/>
          <w:szCs w:val="16"/>
        </w:rPr>
        <w:t>Документы оформляются на русском языке.</w:t>
      </w:r>
    </w:p>
    <w:p w:rsidR="00897139" w:rsidRPr="00897139" w:rsidRDefault="00897139" w:rsidP="00897139">
      <w:pPr>
        <w:tabs>
          <w:tab w:val="left" w:pos="0"/>
        </w:tabs>
        <w:ind w:firstLine="27"/>
        <w:jc w:val="both"/>
        <w:rPr>
          <w:sz w:val="16"/>
          <w:szCs w:val="16"/>
        </w:rPr>
      </w:pPr>
      <w:r w:rsidRPr="00897139">
        <w:rPr>
          <w:sz w:val="16"/>
          <w:szCs w:val="16"/>
        </w:rPr>
        <w:lastRenderedPageBreak/>
        <w:t>Все страницы документов должны быть четкими и читаемыми (в том числе и представленные ксерокопии документов, включая надписи на оттисках печатей и штампов).</w:t>
      </w:r>
    </w:p>
    <w:p w:rsidR="00897139" w:rsidRPr="00897139" w:rsidRDefault="00897139" w:rsidP="00897139">
      <w:pPr>
        <w:tabs>
          <w:tab w:val="left" w:pos="0"/>
        </w:tabs>
        <w:ind w:firstLine="2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Не подлежат рассмотрению документы исполненные карандашом, имеющие подчистки, приписки, иные не оговоренные в них исправления.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10. Срок заключения договора купли-продажи муниципального  имущества: 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897139">
        <w:rPr>
          <w:bCs/>
          <w:sz w:val="16"/>
          <w:szCs w:val="16"/>
        </w:rPr>
        <w:t>По  результатам аукциона Продавец (Комитет по управлению муниципальным имуществом и земельными ресурсами а</w:t>
      </w:r>
      <w:r w:rsidRPr="00897139">
        <w:rPr>
          <w:sz w:val="16"/>
          <w:szCs w:val="16"/>
        </w:rPr>
        <w:t>дминистрации Галичского муниципального района Костромской области</w:t>
      </w:r>
      <w:r w:rsidRPr="00897139">
        <w:rPr>
          <w:bCs/>
          <w:sz w:val="16"/>
          <w:szCs w:val="16"/>
        </w:rPr>
        <w:t xml:space="preserve">) и победитель аукциона (Покупатель) в течение 5 рабочих дней с даты подведения итогов аукциона заключают в соответствии с законодательством Российской Федерации договор купли-продажи имущества. 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>11. Порядок ознакомления с иной информацией, условиями договора купли-продажи муниципального имущества: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Предварительное ознакомление участников аукциона с порядком организации и проведения аукциона, с иной информацией, условиями договора купли-продажи претенденты могут ознакомиться в комитете по управлению муниципальным имуществом и земельными ресурсами администрации Галичского муниципального района Костромской области по адресу: Костромская обл.,  г. Галич,    пл. Революции, д. 23а, 2 этаж, каб. 20, справки по телефону: 8(49437) 2-11-90. 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Образцы типовых документов, представляемых покупателями муниципального имущества, размещены на официальном сайте администрации Галичского муниципального района Костромской области   </w:t>
      </w:r>
      <w:r w:rsidRPr="00897139">
        <w:rPr>
          <w:sz w:val="16"/>
          <w:szCs w:val="16"/>
          <w:lang w:val="en-US"/>
        </w:rPr>
        <w:t>http</w:t>
      </w:r>
      <w:r w:rsidRPr="00897139">
        <w:rPr>
          <w:sz w:val="16"/>
          <w:szCs w:val="16"/>
        </w:rPr>
        <w:t>://</w:t>
      </w:r>
      <w:hyperlink r:id="rId20" w:history="1">
        <w:r w:rsidRPr="00897139">
          <w:rPr>
            <w:rStyle w:val="a3"/>
            <w:sz w:val="16"/>
            <w:szCs w:val="16"/>
            <w:lang w:val="en-US"/>
          </w:rPr>
          <w:t>www</w:t>
        </w:r>
        <w:r w:rsidRPr="00897139">
          <w:rPr>
            <w:rStyle w:val="a3"/>
            <w:sz w:val="16"/>
            <w:szCs w:val="16"/>
          </w:rPr>
          <w:t>.</w:t>
        </w:r>
        <w:r w:rsidRPr="00897139">
          <w:rPr>
            <w:rStyle w:val="a3"/>
            <w:sz w:val="16"/>
            <w:szCs w:val="16"/>
            <w:lang w:val="en-US"/>
          </w:rPr>
          <w:t>gal</w:t>
        </w:r>
      </w:hyperlink>
      <w:r w:rsidRPr="00897139">
        <w:rPr>
          <w:sz w:val="16"/>
          <w:szCs w:val="16"/>
          <w:u w:val="single"/>
        </w:rPr>
        <w:t>-</w:t>
      </w:r>
      <w:r w:rsidRPr="00897139">
        <w:rPr>
          <w:sz w:val="16"/>
          <w:szCs w:val="16"/>
          <w:u w:val="single"/>
          <w:lang w:val="en-US"/>
        </w:rPr>
        <w:t>mr</w:t>
      </w:r>
      <w:r w:rsidRPr="00897139">
        <w:rPr>
          <w:sz w:val="16"/>
          <w:szCs w:val="16"/>
          <w:u w:val="single"/>
        </w:rPr>
        <w:t>.</w:t>
      </w:r>
      <w:r w:rsidRPr="00897139">
        <w:rPr>
          <w:sz w:val="16"/>
          <w:szCs w:val="16"/>
          <w:u w:val="single"/>
          <w:lang w:val="en-US"/>
        </w:rPr>
        <w:t>ru</w:t>
      </w:r>
      <w:r w:rsidRPr="00897139">
        <w:rPr>
          <w:sz w:val="16"/>
          <w:szCs w:val="16"/>
        </w:rPr>
        <w:t xml:space="preserve"> /</w:t>
      </w:r>
      <w:r w:rsidRPr="00897139">
        <w:rPr>
          <w:bCs/>
          <w:sz w:val="16"/>
          <w:szCs w:val="16"/>
        </w:rPr>
        <w:t xml:space="preserve">. </w:t>
      </w:r>
      <w:r w:rsidRPr="00897139">
        <w:rPr>
          <w:sz w:val="16"/>
          <w:szCs w:val="16"/>
        </w:rPr>
        <w:t xml:space="preserve">Образцы типовых документов можно получить в комитете по управлению муниципальным имуществом и земельными ресурсами администрации Галичского муниципального района Костромской области  по адресу: Костромская обл., г. Галич,  пл. Революции, д. 23а, 2 этаж, каб.20. </w:t>
      </w:r>
    </w:p>
    <w:p w:rsidR="00897139" w:rsidRPr="00897139" w:rsidRDefault="00897139" w:rsidP="0089713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Осмотр объекта продажи осуществляется претендентами в течение срока приема заявок по желанию претендента с представителем комитета по управлению муниципальным имуществом и земельными ресурсами администрации Галичского муниципального района Костромской области, для чего необходимо предварительно обратиться по телефону 8 (49437) 2-11-90.</w:t>
      </w:r>
    </w:p>
    <w:p w:rsidR="00897139" w:rsidRPr="00897139" w:rsidRDefault="00897139" w:rsidP="00897139">
      <w:pPr>
        <w:autoSpaceDE w:val="0"/>
        <w:autoSpaceDN w:val="0"/>
        <w:adjustRightInd w:val="0"/>
        <w:ind w:firstLine="540"/>
        <w:jc w:val="both"/>
        <w:rPr>
          <w:b/>
          <w:bCs/>
          <w:sz w:val="16"/>
          <w:szCs w:val="16"/>
        </w:rPr>
      </w:pPr>
      <w:r w:rsidRPr="00897139">
        <w:rPr>
          <w:sz w:val="16"/>
          <w:szCs w:val="16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Федерации, Костромской области, правовыми актами органов местного самоуправления Галичского муниципального района Костромской области.</w:t>
      </w:r>
      <w:r w:rsidRPr="00897139">
        <w:rPr>
          <w:b/>
          <w:bCs/>
          <w:sz w:val="16"/>
          <w:szCs w:val="16"/>
        </w:rPr>
        <w:t xml:space="preserve">       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 xml:space="preserve">12. Ограничения участия отдельных категорий физических лиц и юридических лиц в приватизации муниципального имущества: 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897139">
        <w:rPr>
          <w:bCs/>
          <w:sz w:val="16"/>
          <w:szCs w:val="16"/>
        </w:rPr>
        <w:t>Покупателями муниципального имущества могут быть любые физические и юридические лица, за исключением:</w:t>
      </w:r>
    </w:p>
    <w:p w:rsidR="00897139" w:rsidRPr="00897139" w:rsidRDefault="00897139" w:rsidP="00897139">
      <w:pPr>
        <w:shd w:val="clear" w:color="auto" w:fill="FFFFFF"/>
        <w:spacing w:line="290" w:lineRule="atLeast"/>
        <w:ind w:firstLine="547"/>
        <w:jc w:val="both"/>
        <w:rPr>
          <w:sz w:val="16"/>
          <w:szCs w:val="16"/>
        </w:rPr>
      </w:pPr>
      <w:r w:rsidRPr="00897139">
        <w:rPr>
          <w:bCs/>
          <w:sz w:val="16"/>
          <w:szCs w:val="16"/>
        </w:rPr>
        <w:t>- г</w:t>
      </w:r>
      <w:r w:rsidRPr="00897139">
        <w:rPr>
          <w:sz w:val="16"/>
          <w:szCs w:val="16"/>
        </w:rPr>
        <w:t>осударственных и муниципальных унитарных предприятий, государственных и муниципальных учреждений;</w:t>
      </w:r>
    </w:p>
    <w:p w:rsidR="00897139" w:rsidRPr="00897139" w:rsidRDefault="00897139" w:rsidP="00897139">
      <w:pPr>
        <w:shd w:val="clear" w:color="auto" w:fill="FFFFFF"/>
        <w:spacing w:line="290" w:lineRule="atLeast"/>
        <w:ind w:firstLine="547"/>
        <w:jc w:val="both"/>
        <w:rPr>
          <w:sz w:val="16"/>
          <w:szCs w:val="16"/>
        </w:rPr>
      </w:pPr>
      <w:bookmarkStart w:id="4" w:name="dst100662"/>
      <w:bookmarkEnd w:id="4"/>
      <w:r w:rsidRPr="00897139">
        <w:rPr>
          <w:sz w:val="16"/>
          <w:szCs w:val="16"/>
        </w:rPr>
        <w:t>-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настоящего Федерального закона;</w:t>
      </w:r>
    </w:p>
    <w:p w:rsidR="00897139" w:rsidRPr="00897139" w:rsidRDefault="00897139" w:rsidP="00897139">
      <w:pPr>
        <w:shd w:val="clear" w:color="auto" w:fill="FFFFFF"/>
        <w:spacing w:line="290" w:lineRule="atLeast"/>
        <w:ind w:firstLine="54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-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 </w:t>
      </w:r>
      <w:hyperlink r:id="rId21" w:anchor="dst5" w:history="1">
        <w:r w:rsidRPr="00897139">
          <w:rPr>
            <w:rStyle w:val="a3"/>
            <w:sz w:val="16"/>
            <w:szCs w:val="16"/>
          </w:rPr>
          <w:t>перечень</w:t>
        </w:r>
      </w:hyperlink>
      <w:r w:rsidRPr="00897139">
        <w:rPr>
          <w:sz w:val="16"/>
          <w:szCs w:val="16"/>
        </w:rPr>
        <w:t> 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(далее - офшорные компании);</w:t>
      </w:r>
    </w:p>
    <w:p w:rsidR="00897139" w:rsidRPr="00897139" w:rsidRDefault="00897139" w:rsidP="00897139">
      <w:pPr>
        <w:shd w:val="clear" w:color="auto" w:fill="FFFFFF"/>
        <w:spacing w:line="290" w:lineRule="atLeast"/>
        <w:ind w:firstLine="547"/>
        <w:jc w:val="both"/>
        <w:rPr>
          <w:sz w:val="16"/>
          <w:szCs w:val="16"/>
        </w:rPr>
      </w:pPr>
      <w:bookmarkStart w:id="5" w:name="dst100664"/>
      <w:bookmarkEnd w:id="5"/>
      <w:r w:rsidRPr="00897139">
        <w:rPr>
          <w:sz w:val="16"/>
          <w:szCs w:val="16"/>
        </w:rPr>
        <w:t>- юридических лиц, в отношении которых офшорной компанией или группой лиц, в которую входит офшорная компания, осуществляется контроль.</w:t>
      </w:r>
    </w:p>
    <w:p w:rsidR="00897139" w:rsidRPr="00897139" w:rsidRDefault="00897139" w:rsidP="00897139">
      <w:pPr>
        <w:shd w:val="clear" w:color="auto" w:fill="FFFFFF"/>
        <w:spacing w:line="290" w:lineRule="atLeast"/>
        <w:ind w:firstLine="547"/>
        <w:jc w:val="both"/>
        <w:rPr>
          <w:sz w:val="16"/>
          <w:szCs w:val="16"/>
        </w:rPr>
      </w:pPr>
      <w:bookmarkStart w:id="6" w:name="dst100665"/>
      <w:bookmarkEnd w:id="6"/>
      <w:r w:rsidRPr="00897139">
        <w:rPr>
          <w:sz w:val="16"/>
          <w:szCs w:val="16"/>
        </w:rPr>
        <w:t>Понятия "группа лиц" и "контроль" используются в значениях, указанных соответственно в </w:t>
      </w:r>
      <w:hyperlink r:id="rId22" w:anchor="dst288" w:history="1">
        <w:r w:rsidRPr="00897139">
          <w:rPr>
            <w:rStyle w:val="a3"/>
            <w:sz w:val="16"/>
            <w:szCs w:val="16"/>
          </w:rPr>
          <w:t>статьях 9</w:t>
        </w:r>
      </w:hyperlink>
      <w:r w:rsidRPr="00897139">
        <w:rPr>
          <w:sz w:val="16"/>
          <w:szCs w:val="16"/>
        </w:rPr>
        <w:t> и </w:t>
      </w:r>
      <w:hyperlink r:id="rId23" w:anchor="dst303" w:history="1">
        <w:r w:rsidRPr="00897139">
          <w:rPr>
            <w:rStyle w:val="a3"/>
            <w:sz w:val="16"/>
            <w:szCs w:val="16"/>
          </w:rPr>
          <w:t>11</w:t>
        </w:r>
      </w:hyperlink>
      <w:r w:rsidRPr="00897139">
        <w:rPr>
          <w:sz w:val="16"/>
          <w:szCs w:val="16"/>
        </w:rPr>
        <w:t>Федерального закона от 26 июля 2006 года N 135-ФЗ "О защите конкуренции".</w:t>
      </w:r>
    </w:p>
    <w:p w:rsidR="00897139" w:rsidRPr="00897139" w:rsidRDefault="00897139" w:rsidP="00897139">
      <w:pPr>
        <w:shd w:val="clear" w:color="auto" w:fill="FFFFFF"/>
        <w:spacing w:line="290" w:lineRule="atLeast"/>
        <w:ind w:firstLine="547"/>
        <w:jc w:val="both"/>
        <w:rPr>
          <w:sz w:val="16"/>
          <w:szCs w:val="16"/>
        </w:rPr>
      </w:pPr>
      <w:bookmarkStart w:id="7" w:name="dst100666"/>
      <w:bookmarkEnd w:id="7"/>
      <w:r w:rsidRPr="00897139">
        <w:rPr>
          <w:sz w:val="16"/>
          <w:szCs w:val="16"/>
        </w:rPr>
        <w:t>Ограничения, установленные настоящим пунктом, не распространяются на собственников объектов недвижимости, не являющихся самовольными постройками и расположенных на относящихся к государственной или муниципальной собственности земельных участках, при приобретении указанными собственниками этих земельных участков.</w:t>
      </w:r>
    </w:p>
    <w:p w:rsidR="00897139" w:rsidRPr="00897139" w:rsidRDefault="00897139" w:rsidP="00897139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</w:p>
    <w:p w:rsidR="00897139" w:rsidRPr="00897139" w:rsidRDefault="00897139" w:rsidP="00897139">
      <w:pPr>
        <w:pStyle w:val="a4"/>
        <w:ind w:firstLine="567"/>
        <w:jc w:val="both"/>
        <w:rPr>
          <w:sz w:val="16"/>
          <w:szCs w:val="16"/>
        </w:rPr>
      </w:pPr>
      <w:r w:rsidRPr="00897139">
        <w:rPr>
          <w:b/>
          <w:sz w:val="16"/>
          <w:szCs w:val="16"/>
        </w:rPr>
        <w:t>Претендент не допускается к участию в аукционе по следующим основаниям:</w:t>
      </w:r>
    </w:p>
    <w:p w:rsidR="00897139" w:rsidRPr="00897139" w:rsidRDefault="00897139" w:rsidP="00897139">
      <w:pPr>
        <w:pStyle w:val="a4"/>
        <w:ind w:firstLine="567"/>
        <w:jc w:val="both"/>
        <w:rPr>
          <w:b/>
          <w:sz w:val="16"/>
          <w:szCs w:val="16"/>
        </w:rPr>
      </w:pPr>
      <w:r w:rsidRPr="00897139">
        <w:rPr>
          <w:sz w:val="16"/>
          <w:szCs w:val="16"/>
        </w:rPr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897139" w:rsidRPr="00897139" w:rsidRDefault="00897139" w:rsidP="00897139">
      <w:pPr>
        <w:tabs>
          <w:tab w:val="left" w:pos="0"/>
        </w:tabs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- заявка подана лицом, не уполномоченным претендентом на осуществление таких действий;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- не подтверждено поступление в установленный срок задатка на счета, указанные в информационном сообщении.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bookmarkStart w:id="8" w:name="sub_3371"/>
      <w:r w:rsidRPr="00897139">
        <w:rPr>
          <w:sz w:val="16"/>
          <w:szCs w:val="16"/>
        </w:rPr>
        <w:t>Перечень оснований отказа претенденту в участии в аукционе является исчерпывающим.</w:t>
      </w:r>
      <w:bookmarkEnd w:id="8"/>
    </w:p>
    <w:p w:rsidR="00897139" w:rsidRPr="00897139" w:rsidRDefault="00897139" w:rsidP="00897139">
      <w:pPr>
        <w:ind w:firstLine="567"/>
        <w:jc w:val="both"/>
        <w:rPr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>13. Порядок определения победителя аукциона</w:t>
      </w:r>
      <w:r w:rsidRPr="00897139">
        <w:rPr>
          <w:bCs/>
          <w:sz w:val="16"/>
          <w:szCs w:val="16"/>
        </w:rPr>
        <w:t xml:space="preserve">: 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По истечении установленного срока приема заявок и документов Продавец рассматривает поступившие заявки и документы претендентов и устанавливает факт поступления на счет Продавца установленных сумм задатков. По результатам рассмотрения заявок и документов Продавец принимает решение о признании претендентов участниками аукциона или об отказе в допуске претендентов к участию в аукционе. К участию в аукционе допускаются физические и юридические лица, признаваемые в соответствии со статьей 5 Федерального закона Российской Федерации «О приватизации государственного и муниципального имущества» покупателями, своевременно подавшие заявку и представившие надлежащим образом оформленные документы в соответствии с перечнем, объявленным в настоящем информационном сообщении, задатки которых поступили на счет Продавца в установленный срок. Претендент приобретает статус участника аукциона с момента оформления Продавцом протокола о признании претендентов участниками аукциона. 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Аукцион по продаже муниципального имущества проводится в соответствии с Положением об организации продажи государственного или муниципального имущества на аукционе, утвержденным Постановлением Правительства РФ от 12 августа </w:t>
      </w:r>
      <w:smartTag w:uri="urn:schemas-microsoft-com:office:smarttags" w:element="metricconverter">
        <w:smartTagPr>
          <w:attr w:name="ProductID" w:val="2002 г"/>
        </w:smartTagPr>
        <w:r w:rsidRPr="00897139">
          <w:rPr>
            <w:sz w:val="16"/>
            <w:szCs w:val="16"/>
          </w:rPr>
          <w:t>2002 г</w:t>
        </w:r>
      </w:smartTag>
      <w:r w:rsidRPr="00897139">
        <w:rPr>
          <w:sz w:val="16"/>
          <w:szCs w:val="16"/>
        </w:rPr>
        <w:t>. № 585.</w:t>
      </w:r>
    </w:p>
    <w:p w:rsidR="00897139" w:rsidRPr="00897139" w:rsidRDefault="00897139" w:rsidP="00897139">
      <w:pPr>
        <w:tabs>
          <w:tab w:val="left" w:pos="0"/>
          <w:tab w:val="left" w:pos="284"/>
        </w:tabs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Аукцион, в котором принял участие только один участник, признается несостоявшимся. </w:t>
      </w:r>
    </w:p>
    <w:p w:rsidR="00897139" w:rsidRPr="00897139" w:rsidRDefault="00897139" w:rsidP="00897139">
      <w:pPr>
        <w:tabs>
          <w:tab w:val="left" w:pos="0"/>
        </w:tabs>
        <w:ind w:firstLine="540"/>
        <w:jc w:val="both"/>
        <w:rPr>
          <w:b/>
          <w:bCs/>
          <w:sz w:val="16"/>
          <w:szCs w:val="16"/>
        </w:rPr>
      </w:pPr>
      <w:r w:rsidRPr="00897139">
        <w:rPr>
          <w:sz w:val="16"/>
          <w:szCs w:val="16"/>
        </w:rPr>
        <w:t xml:space="preserve"> Предложения о цене муниципального имущества  заявляются участниками открытого аукциона в ходе его проведения.  Победителем аукциона признается участник, номер карточки которого и заявленная им цена были названы аукционистом последними.  Победителем аукциона признается участник, предложивший более высокую цену за выставленное на аукцион муниципальное имущество. Цена имущества, предложенная победителем аукциона, заносится в протокол об итогах аукциона, составляемый в 2 экземплярах. Протокол об итогах аукциона, подписанный аукционистом и Продавцом, является документом, удостоверяющим право победителя на заключение договора купли-продажи имущества.</w:t>
      </w:r>
      <w:r w:rsidRPr="00897139">
        <w:rPr>
          <w:b/>
          <w:bCs/>
          <w:sz w:val="16"/>
          <w:szCs w:val="16"/>
        </w:rPr>
        <w:t xml:space="preserve">     </w:t>
      </w:r>
    </w:p>
    <w:p w:rsidR="00897139" w:rsidRPr="00897139" w:rsidRDefault="00897139" w:rsidP="00897139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897139">
        <w:rPr>
          <w:b/>
          <w:bCs/>
          <w:sz w:val="16"/>
          <w:szCs w:val="16"/>
        </w:rPr>
        <w:t>14. Место и срок подведения итогов продажи муниципального имущества:</w:t>
      </w:r>
    </w:p>
    <w:p w:rsidR="00897139" w:rsidRPr="00897139" w:rsidRDefault="00897139" w:rsidP="00897139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Подведение итогов продажи муниципального имущества  состоится в</w:t>
      </w:r>
      <w:r w:rsidRPr="00897139">
        <w:rPr>
          <w:b/>
          <w:sz w:val="16"/>
          <w:szCs w:val="16"/>
        </w:rPr>
        <w:t xml:space="preserve"> </w:t>
      </w:r>
      <w:r w:rsidRPr="00897139">
        <w:rPr>
          <w:sz w:val="16"/>
          <w:szCs w:val="16"/>
        </w:rPr>
        <w:t>комитете по управлению муниципальным имуществом и земельными ресурсами администрации Галичского муниципального района Костромской области по адресу г. Галич, пл. Революции, д. 23а, 2 этаж,</w:t>
      </w:r>
      <w:r w:rsidRPr="00897139">
        <w:rPr>
          <w:b/>
          <w:sz w:val="16"/>
          <w:szCs w:val="16"/>
        </w:rPr>
        <w:t xml:space="preserve"> </w:t>
      </w:r>
      <w:r w:rsidRPr="00897139">
        <w:rPr>
          <w:sz w:val="16"/>
          <w:szCs w:val="16"/>
        </w:rPr>
        <w:t xml:space="preserve">каб. 20,                 </w:t>
      </w:r>
      <w:r w:rsidRPr="00897139">
        <w:rPr>
          <w:b/>
          <w:sz w:val="16"/>
          <w:szCs w:val="16"/>
        </w:rPr>
        <w:t>25 декабря 2018 года 11-00</w:t>
      </w:r>
      <w:r w:rsidRPr="00897139">
        <w:rPr>
          <w:sz w:val="16"/>
          <w:szCs w:val="16"/>
        </w:rPr>
        <w:t xml:space="preserve"> часов (день проведения аукциона).</w:t>
      </w:r>
    </w:p>
    <w:p w:rsidR="00897139" w:rsidRPr="00897139" w:rsidRDefault="00897139" w:rsidP="00897139">
      <w:pPr>
        <w:pStyle w:val="a4"/>
        <w:tabs>
          <w:tab w:val="left" w:pos="0"/>
        </w:tabs>
        <w:ind w:firstLine="540"/>
        <w:jc w:val="both"/>
        <w:rPr>
          <w:sz w:val="16"/>
          <w:szCs w:val="16"/>
        </w:rPr>
      </w:pPr>
      <w:r w:rsidRPr="00897139">
        <w:rPr>
          <w:b/>
          <w:sz w:val="16"/>
          <w:szCs w:val="16"/>
        </w:rPr>
        <w:t xml:space="preserve"> 15. Информация обо всех предыдущих торгах по продаже муниципального имущества:</w:t>
      </w:r>
      <w:r w:rsidRPr="00897139">
        <w:rPr>
          <w:sz w:val="16"/>
          <w:szCs w:val="16"/>
        </w:rPr>
        <w:t xml:space="preserve"> </w:t>
      </w:r>
    </w:p>
    <w:p w:rsidR="00897139" w:rsidRPr="00897139" w:rsidRDefault="00897139" w:rsidP="00897139">
      <w:pPr>
        <w:pStyle w:val="a4"/>
        <w:tabs>
          <w:tab w:val="left" w:pos="540"/>
        </w:tabs>
        <w:ind w:left="540" w:firstLine="169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Имущество на торги  выставляется  впервые.</w:t>
      </w:r>
    </w:p>
    <w:p w:rsidR="00897139" w:rsidRPr="00897139" w:rsidRDefault="00897139" w:rsidP="00897139">
      <w:pPr>
        <w:tabs>
          <w:tab w:val="left" w:pos="540"/>
        </w:tabs>
        <w:ind w:left="540" w:firstLine="540"/>
        <w:rPr>
          <w:sz w:val="16"/>
          <w:szCs w:val="16"/>
        </w:rPr>
      </w:pP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>Приложение 2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 xml:space="preserve">к распоряжению администрации 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                                                        Галичского муниципального района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>Костромской области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                                                      от «      » ноября 2018 года № _____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</w:p>
    <w:p w:rsidR="00897139" w:rsidRPr="00897139" w:rsidRDefault="00897139" w:rsidP="00897139">
      <w:pPr>
        <w:rPr>
          <w:sz w:val="16"/>
          <w:szCs w:val="16"/>
        </w:rPr>
      </w:pPr>
    </w:p>
    <w:p w:rsidR="00897139" w:rsidRPr="00897139" w:rsidRDefault="00897139" w:rsidP="00897139">
      <w:pPr>
        <w:jc w:val="right"/>
        <w:rPr>
          <w:b/>
          <w:sz w:val="16"/>
          <w:szCs w:val="16"/>
        </w:rPr>
      </w:pPr>
      <w:r w:rsidRPr="00897139">
        <w:rPr>
          <w:b/>
          <w:sz w:val="16"/>
          <w:szCs w:val="16"/>
        </w:rPr>
        <w:t>ПРОЕКТ</w:t>
      </w:r>
    </w:p>
    <w:p w:rsidR="00897139" w:rsidRPr="00897139" w:rsidRDefault="00897139" w:rsidP="00897139">
      <w:pPr>
        <w:rPr>
          <w:sz w:val="16"/>
          <w:szCs w:val="16"/>
        </w:rPr>
      </w:pPr>
    </w:p>
    <w:p w:rsidR="00897139" w:rsidRPr="00897139" w:rsidRDefault="00897139" w:rsidP="00897139">
      <w:pPr>
        <w:pStyle w:val="ConsTitle"/>
        <w:jc w:val="center"/>
        <w:rPr>
          <w:rFonts w:ascii="Times New Roman" w:hAnsi="Times New Roman" w:cs="Times New Roman"/>
        </w:rPr>
      </w:pPr>
      <w:r w:rsidRPr="00897139">
        <w:rPr>
          <w:rFonts w:ascii="Times New Roman" w:hAnsi="Times New Roman" w:cs="Times New Roman"/>
        </w:rPr>
        <w:t xml:space="preserve">ДОГОВОР О ЗАДАТКЕ  </w:t>
      </w:r>
    </w:p>
    <w:p w:rsidR="00897139" w:rsidRPr="00897139" w:rsidRDefault="00897139" w:rsidP="00897139">
      <w:pPr>
        <w:pStyle w:val="ConsNonformat"/>
        <w:jc w:val="both"/>
        <w:rPr>
          <w:rFonts w:ascii="Times New Roman" w:hAnsi="Times New Roman" w:cs="Times New Roman"/>
          <w:sz w:val="16"/>
          <w:szCs w:val="16"/>
        </w:rPr>
      </w:pPr>
    </w:p>
    <w:p w:rsidR="00897139" w:rsidRPr="00897139" w:rsidRDefault="00897139" w:rsidP="00897139">
      <w:pPr>
        <w:pStyle w:val="ConsNormal"/>
        <w:ind w:firstLine="0"/>
        <w:rPr>
          <w:rFonts w:ascii="Times New Roman" w:hAnsi="Times New Roman" w:cs="Times New Roman"/>
          <w:sz w:val="16"/>
          <w:szCs w:val="16"/>
        </w:rPr>
      </w:pPr>
      <w:r w:rsidRPr="00897139">
        <w:rPr>
          <w:rFonts w:ascii="Times New Roman" w:hAnsi="Times New Roman" w:cs="Times New Roman"/>
          <w:sz w:val="16"/>
          <w:szCs w:val="16"/>
        </w:rPr>
        <w:t xml:space="preserve"> Галич, Костромской  области                              от ____________ 201__ года     </w:t>
      </w:r>
    </w:p>
    <w:p w:rsidR="00897139" w:rsidRPr="00897139" w:rsidRDefault="00897139" w:rsidP="00897139">
      <w:pPr>
        <w:pStyle w:val="ConsNormal"/>
        <w:ind w:firstLine="0"/>
        <w:rPr>
          <w:rFonts w:ascii="Times New Roman" w:hAnsi="Times New Roman" w:cs="Times New Roman"/>
          <w:sz w:val="16"/>
          <w:szCs w:val="16"/>
        </w:rPr>
      </w:pP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 Комитет по управлению муниципальным имуществом и земельными ресурсами администрация Галичского муниципального района Костромской области, именуемая в дальнейшем "Продавец", в председателя комитета ______________, действующего на основании Положения, утвержденного _______________________________________, с одной стороны, и _________________________________, _______года рождения, паспорт серии ________ № ___________, проживающий(ая) по адресу:_____________________________________, именуемый(ая) в дальнейшем «Заявитель», с другой стороны, заключили настоящий Договор о нижеследующем: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b/>
          <w:bCs/>
          <w:sz w:val="16"/>
          <w:szCs w:val="16"/>
        </w:rPr>
      </w:pPr>
      <w:r w:rsidRPr="00897139">
        <w:rPr>
          <w:rFonts w:ascii="Times New Roman" w:eastAsia="Courier New" w:hAnsi="Times New Roman" w:cs="Times New Roman"/>
          <w:b/>
          <w:bCs/>
          <w:sz w:val="16"/>
          <w:szCs w:val="16"/>
        </w:rPr>
        <w:t xml:space="preserve">                       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b/>
          <w:bCs/>
          <w:sz w:val="16"/>
          <w:szCs w:val="16"/>
        </w:rPr>
      </w:pPr>
      <w:r w:rsidRPr="00897139">
        <w:rPr>
          <w:rFonts w:ascii="Times New Roman" w:eastAsia="Courier New" w:hAnsi="Times New Roman" w:cs="Times New Roman"/>
          <w:b/>
          <w:bCs/>
          <w:sz w:val="16"/>
          <w:szCs w:val="16"/>
        </w:rPr>
        <w:t xml:space="preserve">                                     1. ПРЕДМЕТ ДОГОВОРА</w:t>
      </w:r>
    </w:p>
    <w:p w:rsidR="00897139" w:rsidRPr="00897139" w:rsidRDefault="00897139" w:rsidP="00897139">
      <w:pPr>
        <w:ind w:firstLine="142"/>
        <w:jc w:val="both"/>
        <w:rPr>
          <w:sz w:val="16"/>
          <w:szCs w:val="16"/>
        </w:rPr>
      </w:pPr>
      <w:r w:rsidRPr="00897139">
        <w:rPr>
          <w:rFonts w:eastAsia="Courier New"/>
          <w:sz w:val="16"/>
          <w:szCs w:val="16"/>
        </w:rPr>
        <w:t xml:space="preserve">       1.1.В соответствии с условиями настоящего договора Заявитель  для</w:t>
      </w:r>
      <w:r w:rsidRPr="00897139">
        <w:rPr>
          <w:rFonts w:eastAsia="Courier New"/>
          <w:color w:val="FF0000"/>
          <w:sz w:val="16"/>
          <w:szCs w:val="16"/>
        </w:rPr>
        <w:t xml:space="preserve"> </w:t>
      </w:r>
      <w:r w:rsidRPr="00897139">
        <w:rPr>
          <w:rFonts w:eastAsia="Courier New"/>
          <w:sz w:val="16"/>
          <w:szCs w:val="16"/>
        </w:rPr>
        <w:t>участия в торгах по продаже а</w:t>
      </w:r>
      <w:r w:rsidRPr="00897139">
        <w:rPr>
          <w:sz w:val="16"/>
          <w:szCs w:val="16"/>
        </w:rPr>
        <w:t xml:space="preserve">втомобиля – мусоровоз модели КО-440-4, ПТС 52 МХ № 040259, </w:t>
      </w:r>
      <w:r w:rsidRPr="00897139">
        <w:rPr>
          <w:sz w:val="16"/>
          <w:szCs w:val="16"/>
          <w:lang w:val="en-US"/>
        </w:rPr>
        <w:t>VIN</w:t>
      </w:r>
      <w:r w:rsidRPr="00897139">
        <w:rPr>
          <w:sz w:val="16"/>
          <w:szCs w:val="16"/>
        </w:rPr>
        <w:t xml:space="preserve"> </w:t>
      </w:r>
      <w:r w:rsidRPr="00897139">
        <w:rPr>
          <w:sz w:val="16"/>
          <w:szCs w:val="16"/>
          <w:lang w:val="en-US"/>
        </w:rPr>
        <w:t>XVL</w:t>
      </w:r>
      <w:r w:rsidRPr="00897139">
        <w:rPr>
          <w:sz w:val="16"/>
          <w:szCs w:val="16"/>
        </w:rPr>
        <w:t xml:space="preserve"> 48320090001802, государственный номер Е657 НВ 44, год изготовления 2009, № двигателя 50830090294118, цвет синий, кузов № 43336090071511, шасси № 43336293503483</w:t>
      </w:r>
      <w:r w:rsidRPr="00897139">
        <w:rPr>
          <w:rFonts w:eastAsia="Courier New"/>
          <w:color w:val="FF0000"/>
          <w:sz w:val="16"/>
          <w:szCs w:val="16"/>
        </w:rPr>
        <w:t xml:space="preserve">, </w:t>
      </w:r>
      <w:r w:rsidRPr="00897139">
        <w:rPr>
          <w:rFonts w:eastAsia="Courier New"/>
          <w:sz w:val="16"/>
          <w:szCs w:val="16"/>
        </w:rPr>
        <w:t>проводимого 25 декабря 2018 года в 11.00 часов по адресу: г. Галич, пл. Революции, д.23а, каб. 20, перечисляет денежные средства (далее - задаток) в размере</w:t>
      </w:r>
      <w:r w:rsidRPr="00897139">
        <w:rPr>
          <w:rFonts w:eastAsia="Courier New"/>
          <w:color w:val="FF0000"/>
          <w:sz w:val="16"/>
          <w:szCs w:val="16"/>
        </w:rPr>
        <w:t xml:space="preserve"> </w:t>
      </w:r>
      <w:r w:rsidRPr="00897139">
        <w:rPr>
          <w:sz w:val="16"/>
          <w:szCs w:val="16"/>
        </w:rPr>
        <w:t>74 067 (Семьдесят четыре тысячи шестьдесят семь)  рублей 80 копеек.</w:t>
      </w:r>
    </w:p>
    <w:p w:rsidR="00897139" w:rsidRPr="00897139" w:rsidRDefault="00897139" w:rsidP="00897139">
      <w:pPr>
        <w:ind w:firstLine="142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Реквизиты Продавца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03413Д00750, ИНН 4403003700, КПП 440301001, счет получателя 40703810029060100006 в Костромском ОСБ № 8640, БИК 043469001, ОКТМО 34708000.</w:t>
      </w:r>
    </w:p>
    <w:p w:rsidR="00897139" w:rsidRPr="00897139" w:rsidRDefault="00897139" w:rsidP="00897139">
      <w:pPr>
        <w:ind w:firstLine="142"/>
        <w:jc w:val="both"/>
        <w:rPr>
          <w:color w:val="FF0000"/>
          <w:sz w:val="16"/>
          <w:szCs w:val="16"/>
        </w:rPr>
      </w:pPr>
      <w:r w:rsidRPr="00897139">
        <w:rPr>
          <w:sz w:val="16"/>
          <w:szCs w:val="16"/>
        </w:rPr>
        <w:t xml:space="preserve">      Назначение платежа – задаток для участия 25 декабря 2018 года в аукционе по продаже </w:t>
      </w:r>
      <w:r w:rsidRPr="00897139">
        <w:rPr>
          <w:rFonts w:eastAsia="Courier New"/>
          <w:sz w:val="16"/>
          <w:szCs w:val="16"/>
        </w:rPr>
        <w:t>а</w:t>
      </w:r>
      <w:r w:rsidRPr="00897139">
        <w:rPr>
          <w:sz w:val="16"/>
          <w:szCs w:val="16"/>
        </w:rPr>
        <w:t xml:space="preserve">втомобиля – мусоровоз модели КО-440-4, ПТС 52 МХ № 040259, </w:t>
      </w:r>
      <w:r w:rsidRPr="00897139">
        <w:rPr>
          <w:sz w:val="16"/>
          <w:szCs w:val="16"/>
          <w:lang w:val="en-US"/>
        </w:rPr>
        <w:t>VIN</w:t>
      </w:r>
      <w:r w:rsidRPr="00897139">
        <w:rPr>
          <w:sz w:val="16"/>
          <w:szCs w:val="16"/>
        </w:rPr>
        <w:t xml:space="preserve"> </w:t>
      </w:r>
      <w:r w:rsidRPr="00897139">
        <w:rPr>
          <w:sz w:val="16"/>
          <w:szCs w:val="16"/>
          <w:lang w:val="en-US"/>
        </w:rPr>
        <w:t>XVL</w:t>
      </w:r>
      <w:r w:rsidRPr="00897139">
        <w:rPr>
          <w:sz w:val="16"/>
          <w:szCs w:val="16"/>
        </w:rPr>
        <w:t xml:space="preserve"> 48320090001802, государственный номер Е657 НВ 44, год изготовления 2009, № двигателя 50830090294118, цвет синий, кузов № 43336090071511, шасси № 43336293503483.</w:t>
      </w:r>
    </w:p>
    <w:p w:rsidR="00897139" w:rsidRPr="00897139" w:rsidRDefault="00897139" w:rsidP="00897139">
      <w:pPr>
        <w:pStyle w:val="ConsNormal"/>
        <w:ind w:firstLine="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      1.2. Задаток вносится Заявителем в счет обеспечения исполнения обязательств по оплате продаваемого на аукционе имущества.</w:t>
      </w:r>
    </w:p>
    <w:p w:rsidR="00897139" w:rsidRPr="00897139" w:rsidRDefault="00897139" w:rsidP="00897139">
      <w:pPr>
        <w:pStyle w:val="ConsNonformat"/>
        <w:ind w:left="567" w:hanging="27"/>
        <w:jc w:val="both"/>
        <w:rPr>
          <w:rFonts w:ascii="Times New Roman" w:eastAsia="Courier New" w:hAnsi="Times New Roman" w:cs="Times New Roman"/>
          <w:b/>
          <w:bCs/>
          <w:color w:val="FF0000"/>
          <w:sz w:val="16"/>
          <w:szCs w:val="16"/>
        </w:rPr>
      </w:pPr>
    </w:p>
    <w:p w:rsidR="00897139" w:rsidRPr="00897139" w:rsidRDefault="00897139" w:rsidP="00897139">
      <w:pPr>
        <w:pStyle w:val="ConsNormal"/>
        <w:ind w:firstLine="0"/>
        <w:jc w:val="center"/>
        <w:rPr>
          <w:rFonts w:ascii="Times New Roman" w:eastAsia="Courier New" w:hAnsi="Times New Roman" w:cs="Times New Roman"/>
          <w:b/>
          <w:bCs/>
          <w:sz w:val="16"/>
          <w:szCs w:val="16"/>
        </w:rPr>
      </w:pPr>
      <w:r w:rsidRPr="00897139">
        <w:rPr>
          <w:rFonts w:ascii="Times New Roman" w:eastAsia="Courier New" w:hAnsi="Times New Roman" w:cs="Times New Roman"/>
          <w:b/>
          <w:bCs/>
          <w:sz w:val="16"/>
          <w:szCs w:val="16"/>
        </w:rPr>
        <w:t>2. ПОРЯДОК ВНЕСЕНИЯ ЗАДАТКА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2.1. Задаток должен быть внесен Заявителем на  счет,  указанный в п. 1.1 настоящего Договора не позднее 21 декабря 2018 года и считается внесенным с даты поступления суммы задатка на указанный счет.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В случае не поступления суммы задатка в установленный срок, обязательства Заявителя по внесению задатка считаются невыполненными. В этом случае Заявитель к участию в аукционе не допускается.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Документом, подтверждающим внесение Покупателем задатка, является выписка указанного счета в п. 1.1 настоящего Договора.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2.2. Продавец не вправе распоряжаться денежными средствами, поступившими на его счет в качестве задатка.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2.3. На денежные средства, перечисленные в соответствии с настоящим договором, проценты не начисляются.</w:t>
      </w:r>
    </w:p>
    <w:p w:rsidR="00897139" w:rsidRPr="00897139" w:rsidRDefault="00897139" w:rsidP="00897139">
      <w:pPr>
        <w:pStyle w:val="ConsNonformat"/>
        <w:jc w:val="both"/>
        <w:rPr>
          <w:rFonts w:ascii="Times New Roman" w:eastAsia="Courier New" w:hAnsi="Times New Roman" w:cs="Times New Roman"/>
          <w:b/>
          <w:bCs/>
          <w:sz w:val="16"/>
          <w:szCs w:val="16"/>
        </w:rPr>
      </w:pPr>
    </w:p>
    <w:p w:rsidR="00897139" w:rsidRPr="00897139" w:rsidRDefault="00897139" w:rsidP="00897139">
      <w:pPr>
        <w:pStyle w:val="ConsNormal"/>
        <w:ind w:firstLine="0"/>
        <w:jc w:val="center"/>
        <w:rPr>
          <w:rFonts w:ascii="Times New Roman" w:eastAsia="Courier New" w:hAnsi="Times New Roman" w:cs="Times New Roman"/>
          <w:b/>
          <w:bCs/>
          <w:sz w:val="16"/>
          <w:szCs w:val="16"/>
        </w:rPr>
      </w:pPr>
      <w:r w:rsidRPr="00897139">
        <w:rPr>
          <w:rFonts w:ascii="Times New Roman" w:eastAsia="Courier New" w:hAnsi="Times New Roman" w:cs="Times New Roman"/>
          <w:b/>
          <w:bCs/>
          <w:sz w:val="16"/>
          <w:szCs w:val="16"/>
        </w:rPr>
        <w:t>3. ПОРЯДОК ВОЗВРАТА И УДЕРЖАНИЯ ЗАДАТКА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3.1. Задаток возвращается в случаях и в сроки, которые установлены п.п. 3.2 - 3.6 настоящего Договора, путем перечисления суммы внесенного задатка на указанный  счет Покупателя.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Покупатель обязан незамедлительно информировать Продавца об изменении своих банковских реквизитов. Продавец не отвечает за нарушение установленных настоящим Договором сроков возврата задатка в случае, если Заявитель своевременно не информировал Продавца об изменении своих банковских реквизитов.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3.2. В случае если Заявитель не будет допущен к участию в аукционе, Продавец обязуется возвратить сумму внесенного Заявителем задатка в течение 5(пяти) дней со дня подписания протокола о признании претендентов участниками аукциона.</w:t>
      </w:r>
    </w:p>
    <w:p w:rsidR="00897139" w:rsidRPr="00897139" w:rsidRDefault="00897139" w:rsidP="00897139">
      <w:pPr>
        <w:pStyle w:val="ConsNormal"/>
        <w:ind w:firstLine="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      3.3. В случае если Заявитель участвовал в аукционе, но не выиграл его, Продавец обязуется возвратить сумму внесенного Заявителем задатка в течение 5 (пяти) дней с даты подведения итогов аукциона.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3.4. В случае отзыва Заявителем заявки на участие в аукционе до до даты окончания приема заявок Продавец обязуется возвратить сумму внесенного Заявителем задатка в течение 5 (пяти) календарных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3.5. В случае отмены или  признания аукциона не состоявшимся, Продавец обязуется возвратить сумму внесенного Заявителем задатка в течение 5 (пяти)  календарных дней со дня подписания протокола о признании претендентов участниками аукциона.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>3.6. Внесенный задаток не возвращается в случае, если Заявитель, признанный победителем аукциона: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- уклонится от подписания Протокола о результатах аукциона, имеющего силу Договора, в установленный срок (уклонится от заключения в установленный извещением о проведении аукциона  срок договора);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- уклонится от оплаты продаваемого на аукционе Имущества в срок, установленный  Протоколом о результатах аукциона.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3.7. В случае признания Заявителя победителем аукциона, внесенный им Задаток засчитывается в счет оплаты приобретаемого на аукционе Имущества при подписании в установленном порядке итогового Протокола о результатах аукциона, имеющего силу Договора (при заключении в установленном порядке договора купли-продажи).</w:t>
      </w:r>
    </w:p>
    <w:p w:rsidR="00897139" w:rsidRPr="00897139" w:rsidRDefault="00897139" w:rsidP="00897139">
      <w:pPr>
        <w:pStyle w:val="ConsNormal"/>
        <w:ind w:firstLine="0"/>
        <w:jc w:val="center"/>
        <w:rPr>
          <w:rFonts w:ascii="Times New Roman" w:eastAsia="Courier New" w:hAnsi="Times New Roman" w:cs="Times New Roman"/>
          <w:b/>
          <w:bCs/>
          <w:color w:val="FF0000"/>
          <w:sz w:val="16"/>
          <w:szCs w:val="16"/>
        </w:rPr>
      </w:pPr>
    </w:p>
    <w:p w:rsidR="00897139" w:rsidRPr="00897139" w:rsidRDefault="00897139" w:rsidP="00897139">
      <w:pPr>
        <w:pStyle w:val="ConsNormal"/>
        <w:ind w:firstLine="0"/>
        <w:jc w:val="center"/>
        <w:rPr>
          <w:rFonts w:ascii="Times New Roman" w:eastAsia="Courier New" w:hAnsi="Times New Roman" w:cs="Times New Roman"/>
          <w:b/>
          <w:bCs/>
          <w:sz w:val="16"/>
          <w:szCs w:val="16"/>
        </w:rPr>
      </w:pPr>
      <w:r w:rsidRPr="00897139">
        <w:rPr>
          <w:rFonts w:ascii="Times New Roman" w:eastAsia="Courier New" w:hAnsi="Times New Roman" w:cs="Times New Roman"/>
          <w:b/>
          <w:bCs/>
          <w:sz w:val="16"/>
          <w:szCs w:val="16"/>
        </w:rPr>
        <w:t>4. СРОК ДЕЙСТВИЯ НАСТОЯЩЕГО ДОГОВОРА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4.1. Настоящий Договор вступает в силу с момента его подписания Сторонами и прекращает свое действие после исполнения Сторонами всех обязательств по нему.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4.2. Все возможные споры и разногласия, связанные с исполнением настоящего Договора, будут разрешаться Сторонами путем переговоров. В случае невозможности разрешения споров и разногласий, в соответствии с действующим законодательством Российской Федерации.</w:t>
      </w:r>
    </w:p>
    <w:p w:rsidR="00897139" w:rsidRPr="00897139" w:rsidRDefault="00897139" w:rsidP="00897139">
      <w:pPr>
        <w:pStyle w:val="ConsNormal"/>
        <w:ind w:firstLine="540"/>
        <w:jc w:val="both"/>
        <w:rPr>
          <w:rFonts w:ascii="Times New Roman" w:eastAsia="Courier New" w:hAnsi="Times New Roman" w:cs="Times New Roman"/>
          <w:sz w:val="16"/>
          <w:szCs w:val="16"/>
        </w:rPr>
      </w:pPr>
      <w:r w:rsidRPr="00897139">
        <w:rPr>
          <w:rFonts w:ascii="Times New Roman" w:eastAsia="Courier New" w:hAnsi="Times New Roman" w:cs="Times New Roman"/>
          <w:sz w:val="16"/>
          <w:szCs w:val="16"/>
        </w:rPr>
        <w:t xml:space="preserve">  4.3. Настоящий Договор составлен в двух экземплярах, имеющих одинаковую юридическую силу, по одному для каждой из Сторон.</w:t>
      </w:r>
    </w:p>
    <w:p w:rsidR="00897139" w:rsidRPr="00897139" w:rsidRDefault="00897139" w:rsidP="00897139">
      <w:pPr>
        <w:pStyle w:val="ConsNonformat"/>
        <w:jc w:val="both"/>
        <w:rPr>
          <w:rFonts w:ascii="Times New Roman" w:eastAsia="Courier New" w:hAnsi="Times New Roman" w:cs="Times New Roman"/>
          <w:b/>
          <w:bCs/>
          <w:sz w:val="16"/>
          <w:szCs w:val="16"/>
        </w:rPr>
      </w:pPr>
    </w:p>
    <w:p w:rsidR="00897139" w:rsidRPr="00897139" w:rsidRDefault="00897139" w:rsidP="00897139">
      <w:pPr>
        <w:pStyle w:val="ConsNormal"/>
        <w:numPr>
          <w:ilvl w:val="0"/>
          <w:numId w:val="13"/>
        </w:numPr>
        <w:jc w:val="center"/>
        <w:textAlignment w:val="auto"/>
        <w:rPr>
          <w:rFonts w:ascii="Times New Roman" w:eastAsia="Courier New" w:hAnsi="Times New Roman" w:cs="Times New Roman"/>
          <w:b/>
          <w:bCs/>
          <w:sz w:val="16"/>
          <w:szCs w:val="16"/>
        </w:rPr>
      </w:pPr>
      <w:r w:rsidRPr="00897139">
        <w:rPr>
          <w:rFonts w:ascii="Times New Roman" w:eastAsia="Courier New" w:hAnsi="Times New Roman" w:cs="Times New Roman"/>
          <w:b/>
          <w:bCs/>
          <w:sz w:val="16"/>
          <w:szCs w:val="16"/>
        </w:rPr>
        <w:t xml:space="preserve"> АДРЕСА И  РЕКВИЗИТЫ СТОРОН</w:t>
      </w:r>
    </w:p>
    <w:p w:rsidR="00897139" w:rsidRPr="00897139" w:rsidRDefault="00897139" w:rsidP="00897139">
      <w:pPr>
        <w:pStyle w:val="ConsNormal"/>
        <w:ind w:left="360" w:firstLine="0"/>
        <w:jc w:val="center"/>
        <w:rPr>
          <w:rFonts w:ascii="Times New Roman" w:eastAsia="Courier New" w:hAnsi="Times New Roman" w:cs="Times New Roman"/>
          <w:b/>
          <w:bCs/>
          <w:sz w:val="16"/>
          <w:szCs w:val="16"/>
        </w:rPr>
      </w:pPr>
    </w:p>
    <w:tbl>
      <w:tblPr>
        <w:tblStyle w:val="a6"/>
        <w:tblW w:w="10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5"/>
        <w:gridCol w:w="4644"/>
      </w:tblGrid>
      <w:tr w:rsidR="00897139" w:rsidRPr="00897139" w:rsidTr="000852DC">
        <w:tc>
          <w:tcPr>
            <w:tcW w:w="5495" w:type="dxa"/>
          </w:tcPr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ind w:firstLine="260"/>
              <w:jc w:val="both"/>
              <w:rPr>
                <w:rFonts w:cs="Times New Roman"/>
                <w:b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b/>
                <w:sz w:val="16"/>
                <w:szCs w:val="16"/>
                <w:lang w:val="ru-RU"/>
              </w:rPr>
              <w:t>Продавец: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>Комитет по управлению муниципальным имуществом и земельными ресурсами а</w:t>
            </w:r>
            <w:r w:rsidRPr="00897139">
              <w:rPr>
                <w:rFonts w:cs="Times New Roman"/>
                <w:sz w:val="16"/>
                <w:szCs w:val="16"/>
              </w:rPr>
              <w:t>дминистраци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>и</w:t>
            </w:r>
            <w:r w:rsidRPr="00897139">
              <w:rPr>
                <w:rFonts w:cs="Times New Roman"/>
                <w:sz w:val="16"/>
                <w:szCs w:val="16"/>
              </w:rPr>
              <w:t xml:space="preserve"> Галичского муниципального района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Костромской области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>157202 Костромская область, г. Галич, пл. Революции, д.23а.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jc w:val="both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</w:rPr>
              <w:t>ИНН 440300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>3700 /</w:t>
            </w:r>
            <w:r w:rsidRPr="00897139">
              <w:rPr>
                <w:rFonts w:cs="Times New Roman"/>
                <w:sz w:val="16"/>
                <w:szCs w:val="16"/>
              </w:rPr>
              <w:t xml:space="preserve"> КПП 440301001,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Р/счет: </w:t>
            </w:r>
            <w:r w:rsidRPr="00897139">
              <w:rPr>
                <w:rFonts w:cs="Times New Roman"/>
                <w:sz w:val="16"/>
                <w:szCs w:val="16"/>
              </w:rPr>
              <w:t xml:space="preserve">40703810029060100006 в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lastRenderedPageBreak/>
              <w:t>Костромском ОСБ № 8640</w:t>
            </w:r>
            <w:r w:rsidRPr="00897139">
              <w:rPr>
                <w:rFonts w:cs="Times New Roman"/>
                <w:sz w:val="16"/>
                <w:szCs w:val="16"/>
              </w:rPr>
              <w:t xml:space="preserve"> БИК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043469001 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jc w:val="both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>ОГРН 1024401434771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jc w:val="both"/>
              <w:rPr>
                <w:rFonts w:cs="Times New Roman"/>
                <w:sz w:val="16"/>
                <w:szCs w:val="16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>ОКТМО 34708000</w:t>
            </w:r>
            <w:r w:rsidRPr="00897139">
              <w:rPr>
                <w:rFonts w:cs="Times New Roman"/>
                <w:sz w:val="16"/>
                <w:szCs w:val="16"/>
              </w:rPr>
              <w:t>.</w:t>
            </w:r>
          </w:p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4644" w:type="dxa"/>
          </w:tcPr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</w:rPr>
            </w:pPr>
            <w:r w:rsidRPr="00897139"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</w:rPr>
              <w:lastRenderedPageBreak/>
              <w:t>Заявитель:</w:t>
            </w:r>
          </w:p>
        </w:tc>
      </w:tr>
      <w:tr w:rsidR="00897139" w:rsidRPr="00897139" w:rsidTr="000852DC">
        <w:tc>
          <w:tcPr>
            <w:tcW w:w="5495" w:type="dxa"/>
          </w:tcPr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  <w:lang w:val="ru-RU"/>
              </w:rPr>
            </w:pPr>
          </w:p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</w:rPr>
              <w:t>_____________________________</w:t>
            </w:r>
          </w:p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   </w:t>
            </w:r>
            <w:r w:rsidRPr="00897139">
              <w:rPr>
                <w:rFonts w:cs="Times New Roman"/>
                <w:sz w:val="16"/>
                <w:szCs w:val="16"/>
              </w:rPr>
              <w:t xml:space="preserve">   М.П. 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             </w:t>
            </w:r>
            <w:r w:rsidRPr="00897139">
              <w:rPr>
                <w:rFonts w:cs="Times New Roman"/>
                <w:sz w:val="16"/>
                <w:szCs w:val="16"/>
              </w:rPr>
              <w:t>/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____________ </w:t>
            </w:r>
            <w:r w:rsidRPr="00897139">
              <w:rPr>
                <w:rFonts w:cs="Times New Roman"/>
                <w:sz w:val="16"/>
                <w:szCs w:val="16"/>
              </w:rPr>
              <w:t>/</w:t>
            </w:r>
          </w:p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4644" w:type="dxa"/>
          </w:tcPr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  <w:lang w:val="ru-RU"/>
              </w:rPr>
            </w:pPr>
          </w:p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</w:rPr>
              <w:t>_____________________________</w:t>
            </w:r>
          </w:p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   </w:t>
            </w:r>
            <w:r w:rsidRPr="00897139">
              <w:rPr>
                <w:rFonts w:cs="Times New Roman"/>
                <w:sz w:val="16"/>
                <w:szCs w:val="16"/>
              </w:rPr>
              <w:t xml:space="preserve">   М.П. 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             </w:t>
            </w:r>
            <w:r w:rsidRPr="00897139">
              <w:rPr>
                <w:rFonts w:cs="Times New Roman"/>
                <w:sz w:val="16"/>
                <w:szCs w:val="16"/>
              </w:rPr>
              <w:t>/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                       </w:t>
            </w:r>
            <w:r w:rsidRPr="00897139">
              <w:rPr>
                <w:rFonts w:cs="Times New Roman"/>
                <w:sz w:val="16"/>
                <w:szCs w:val="16"/>
              </w:rPr>
              <w:t>/</w:t>
            </w:r>
          </w:p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  <w:lang w:val="de-DE"/>
              </w:rPr>
            </w:pPr>
          </w:p>
        </w:tc>
      </w:tr>
    </w:tbl>
    <w:p w:rsidR="00897139" w:rsidRPr="00897139" w:rsidRDefault="00897139" w:rsidP="00897139">
      <w:pPr>
        <w:pStyle w:val="2"/>
        <w:jc w:val="right"/>
        <w:rPr>
          <w:rFonts w:ascii="Times New Roman" w:hAnsi="Times New Roman"/>
          <w:b w:val="0"/>
          <w:color w:val="FF0000"/>
          <w:sz w:val="16"/>
          <w:szCs w:val="16"/>
        </w:rPr>
      </w:pPr>
    </w:p>
    <w:p w:rsidR="00897139" w:rsidRPr="00897139" w:rsidRDefault="00897139" w:rsidP="00897139">
      <w:pPr>
        <w:rPr>
          <w:color w:val="FF0000"/>
          <w:sz w:val="16"/>
          <w:szCs w:val="16"/>
        </w:rPr>
      </w:pP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>Приложение 3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 xml:space="preserve">к распоряжению администрации 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                                                        Галичского муниципального района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>Костромской области</w:t>
      </w:r>
    </w:p>
    <w:p w:rsidR="00897139" w:rsidRPr="00897139" w:rsidRDefault="00897139" w:rsidP="00897139">
      <w:pPr>
        <w:jc w:val="right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                                                     от «     » ноября  2018 года №  ______</w:t>
      </w:r>
    </w:p>
    <w:p w:rsidR="00897139" w:rsidRPr="00897139" w:rsidRDefault="00897139" w:rsidP="00897139">
      <w:pPr>
        <w:rPr>
          <w:sz w:val="16"/>
          <w:szCs w:val="16"/>
        </w:rPr>
      </w:pPr>
    </w:p>
    <w:p w:rsidR="00897139" w:rsidRPr="00897139" w:rsidRDefault="00897139" w:rsidP="00897139">
      <w:pPr>
        <w:jc w:val="right"/>
        <w:rPr>
          <w:b/>
          <w:sz w:val="16"/>
          <w:szCs w:val="16"/>
        </w:rPr>
      </w:pPr>
    </w:p>
    <w:p w:rsidR="00897139" w:rsidRPr="00897139" w:rsidRDefault="00897139" w:rsidP="00897139">
      <w:pPr>
        <w:jc w:val="right"/>
        <w:rPr>
          <w:b/>
          <w:sz w:val="16"/>
          <w:szCs w:val="16"/>
        </w:rPr>
      </w:pPr>
      <w:r w:rsidRPr="00897139">
        <w:rPr>
          <w:b/>
          <w:sz w:val="16"/>
          <w:szCs w:val="16"/>
        </w:rPr>
        <w:t>ПРОЕКТ</w:t>
      </w:r>
    </w:p>
    <w:p w:rsidR="00897139" w:rsidRPr="00897139" w:rsidRDefault="00897139" w:rsidP="00897139">
      <w:pPr>
        <w:pStyle w:val="Standard"/>
        <w:tabs>
          <w:tab w:val="center" w:pos="-21963"/>
          <w:tab w:val="left" w:pos="-20740"/>
        </w:tabs>
        <w:jc w:val="center"/>
        <w:rPr>
          <w:rFonts w:cs="Times New Roman"/>
          <w:b/>
          <w:bCs/>
          <w:sz w:val="16"/>
          <w:szCs w:val="16"/>
          <w:lang w:val="ru-RU"/>
        </w:rPr>
      </w:pPr>
      <w:r w:rsidRPr="00897139">
        <w:rPr>
          <w:rFonts w:cs="Times New Roman"/>
          <w:b/>
          <w:bCs/>
          <w:sz w:val="16"/>
          <w:szCs w:val="16"/>
        </w:rPr>
        <w:t xml:space="preserve">Договор </w:t>
      </w:r>
      <w:r w:rsidRPr="00897139">
        <w:rPr>
          <w:rFonts w:cs="Times New Roman"/>
          <w:b/>
          <w:bCs/>
          <w:sz w:val="16"/>
          <w:szCs w:val="16"/>
          <w:lang w:val="ru-RU"/>
        </w:rPr>
        <w:t>№____</w:t>
      </w:r>
    </w:p>
    <w:p w:rsidR="00897139" w:rsidRPr="00897139" w:rsidRDefault="00897139" w:rsidP="00897139">
      <w:pPr>
        <w:pStyle w:val="Standard"/>
        <w:tabs>
          <w:tab w:val="center" w:pos="-21963"/>
          <w:tab w:val="left" w:pos="-20740"/>
        </w:tabs>
        <w:jc w:val="center"/>
        <w:rPr>
          <w:rFonts w:cs="Times New Roman"/>
          <w:b/>
          <w:bCs/>
          <w:sz w:val="16"/>
          <w:szCs w:val="16"/>
        </w:rPr>
      </w:pPr>
      <w:r w:rsidRPr="00897139">
        <w:rPr>
          <w:rFonts w:cs="Times New Roman"/>
          <w:b/>
          <w:bCs/>
          <w:sz w:val="16"/>
          <w:szCs w:val="16"/>
        </w:rPr>
        <w:t xml:space="preserve">купли – продажи  </w:t>
      </w:r>
      <w:r w:rsidRPr="00897139">
        <w:rPr>
          <w:rFonts w:cs="Times New Roman"/>
          <w:b/>
          <w:bCs/>
          <w:sz w:val="16"/>
          <w:szCs w:val="16"/>
          <w:lang w:val="ru-RU"/>
        </w:rPr>
        <w:t>недвижимого имущества (с условием о задатке)</w:t>
      </w:r>
    </w:p>
    <w:p w:rsidR="00897139" w:rsidRPr="00897139" w:rsidRDefault="00897139" w:rsidP="00897139">
      <w:pPr>
        <w:pStyle w:val="Standard"/>
        <w:tabs>
          <w:tab w:val="center" w:pos="-22518"/>
          <w:tab w:val="left" w:pos="-21295"/>
        </w:tabs>
        <w:ind w:left="-555"/>
        <w:rPr>
          <w:rFonts w:cs="Times New Roman"/>
          <w:b/>
          <w:bCs/>
          <w:sz w:val="16"/>
          <w:szCs w:val="16"/>
          <w:lang w:val="ru-RU"/>
        </w:rPr>
      </w:pPr>
    </w:p>
    <w:p w:rsidR="00897139" w:rsidRPr="00897139" w:rsidRDefault="00897139" w:rsidP="00897139">
      <w:pPr>
        <w:pStyle w:val="Standard"/>
        <w:tabs>
          <w:tab w:val="center" w:pos="-21963"/>
          <w:tab w:val="left" w:pos="-20740"/>
        </w:tabs>
        <w:rPr>
          <w:rFonts w:cs="Times New Roman"/>
          <w:sz w:val="16"/>
          <w:szCs w:val="16"/>
        </w:rPr>
      </w:pPr>
      <w:r w:rsidRPr="00897139">
        <w:rPr>
          <w:rFonts w:cs="Times New Roman"/>
          <w:sz w:val="16"/>
          <w:szCs w:val="16"/>
        </w:rPr>
        <w:t xml:space="preserve">Костромская область, город Галич                от </w:t>
      </w:r>
      <w:r w:rsidRPr="00897139">
        <w:rPr>
          <w:rFonts w:cs="Times New Roman"/>
          <w:sz w:val="16"/>
          <w:szCs w:val="16"/>
          <w:lang w:val="ru-RU"/>
        </w:rPr>
        <w:t>«</w:t>
      </w:r>
      <w:r w:rsidRPr="00897139">
        <w:rPr>
          <w:rFonts w:cs="Times New Roman"/>
          <w:sz w:val="16"/>
          <w:szCs w:val="16"/>
        </w:rPr>
        <w:t>____</w:t>
      </w:r>
      <w:r w:rsidRPr="00897139">
        <w:rPr>
          <w:rFonts w:cs="Times New Roman"/>
          <w:sz w:val="16"/>
          <w:szCs w:val="16"/>
          <w:lang w:val="ru-RU"/>
        </w:rPr>
        <w:t>»___</w:t>
      </w:r>
      <w:r w:rsidRPr="00897139">
        <w:rPr>
          <w:rFonts w:cs="Times New Roman"/>
          <w:sz w:val="16"/>
          <w:szCs w:val="16"/>
        </w:rPr>
        <w:t>_______20</w:t>
      </w:r>
      <w:r w:rsidRPr="00897139">
        <w:rPr>
          <w:rFonts w:cs="Times New Roman"/>
          <w:sz w:val="16"/>
          <w:szCs w:val="16"/>
          <w:lang w:val="ru-RU"/>
        </w:rPr>
        <w:t>1__</w:t>
      </w:r>
      <w:r w:rsidRPr="00897139">
        <w:rPr>
          <w:rFonts w:cs="Times New Roman"/>
          <w:sz w:val="16"/>
          <w:szCs w:val="16"/>
        </w:rPr>
        <w:t xml:space="preserve"> года</w:t>
      </w:r>
    </w:p>
    <w:p w:rsidR="00897139" w:rsidRPr="00897139" w:rsidRDefault="00897139" w:rsidP="00897139">
      <w:pPr>
        <w:pStyle w:val="Standard"/>
        <w:ind w:firstLine="26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</w:rPr>
        <w:t xml:space="preserve"> </w:t>
      </w:r>
    </w:p>
    <w:p w:rsidR="00897139" w:rsidRPr="00897139" w:rsidRDefault="00897139" w:rsidP="00897139">
      <w:pPr>
        <w:pStyle w:val="Standard"/>
        <w:ind w:firstLine="567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b/>
          <w:sz w:val="16"/>
          <w:szCs w:val="16"/>
          <w:lang w:val="ru-RU"/>
        </w:rPr>
        <w:t>Комитет по управлению муниципальным имуществом и земельными ресурсами администрации</w:t>
      </w:r>
      <w:r w:rsidRPr="00897139">
        <w:rPr>
          <w:rFonts w:cs="Times New Roman"/>
          <w:b/>
          <w:sz w:val="16"/>
          <w:szCs w:val="16"/>
        </w:rPr>
        <w:t xml:space="preserve"> Галичск</w:t>
      </w:r>
      <w:r w:rsidRPr="00897139">
        <w:rPr>
          <w:rFonts w:cs="Times New Roman"/>
          <w:b/>
          <w:sz w:val="16"/>
          <w:szCs w:val="16"/>
          <w:lang w:val="ru-RU"/>
        </w:rPr>
        <w:t>ого</w:t>
      </w:r>
      <w:r w:rsidRPr="00897139">
        <w:rPr>
          <w:rFonts w:cs="Times New Roman"/>
          <w:b/>
          <w:sz w:val="16"/>
          <w:szCs w:val="16"/>
        </w:rPr>
        <w:t xml:space="preserve"> муниципальн</w:t>
      </w:r>
      <w:r w:rsidRPr="00897139">
        <w:rPr>
          <w:rFonts w:cs="Times New Roman"/>
          <w:b/>
          <w:sz w:val="16"/>
          <w:szCs w:val="16"/>
          <w:lang w:val="ru-RU"/>
        </w:rPr>
        <w:t>ого</w:t>
      </w:r>
      <w:r w:rsidRPr="00897139">
        <w:rPr>
          <w:rFonts w:cs="Times New Roman"/>
          <w:b/>
          <w:sz w:val="16"/>
          <w:szCs w:val="16"/>
        </w:rPr>
        <w:t xml:space="preserve"> район</w:t>
      </w:r>
      <w:r w:rsidRPr="00897139">
        <w:rPr>
          <w:rFonts w:cs="Times New Roman"/>
          <w:b/>
          <w:sz w:val="16"/>
          <w:szCs w:val="16"/>
          <w:lang w:val="ru-RU"/>
        </w:rPr>
        <w:t>а Костромской области</w:t>
      </w:r>
      <w:r w:rsidRPr="00897139">
        <w:rPr>
          <w:rFonts w:cs="Times New Roman"/>
          <w:b/>
          <w:sz w:val="16"/>
          <w:szCs w:val="16"/>
        </w:rPr>
        <w:t xml:space="preserve"> </w:t>
      </w:r>
      <w:r w:rsidRPr="00897139">
        <w:rPr>
          <w:rFonts w:cs="Times New Roman"/>
          <w:sz w:val="16"/>
          <w:szCs w:val="16"/>
        </w:rPr>
        <w:t xml:space="preserve">в лице </w:t>
      </w:r>
      <w:r w:rsidRPr="00897139">
        <w:rPr>
          <w:rFonts w:cs="Times New Roman"/>
          <w:sz w:val="16"/>
          <w:szCs w:val="16"/>
          <w:lang w:val="ru-RU"/>
        </w:rPr>
        <w:t>председателя комитета</w:t>
      </w:r>
      <w:r w:rsidRPr="00897139">
        <w:rPr>
          <w:rFonts w:cs="Times New Roman"/>
          <w:sz w:val="16"/>
          <w:szCs w:val="16"/>
        </w:rPr>
        <w:t xml:space="preserve"> </w:t>
      </w:r>
      <w:r w:rsidRPr="00897139">
        <w:rPr>
          <w:rFonts w:cs="Times New Roman"/>
          <w:sz w:val="16"/>
          <w:szCs w:val="16"/>
          <w:lang w:val="ru-RU"/>
        </w:rPr>
        <w:t>____________________,</w:t>
      </w:r>
      <w:r w:rsidRPr="00897139">
        <w:rPr>
          <w:rFonts w:cs="Times New Roman"/>
          <w:sz w:val="16"/>
          <w:szCs w:val="16"/>
        </w:rPr>
        <w:t xml:space="preserve"> действующего на основании </w:t>
      </w:r>
      <w:r w:rsidRPr="00897139">
        <w:rPr>
          <w:rFonts w:cs="Times New Roman"/>
          <w:sz w:val="16"/>
          <w:szCs w:val="16"/>
          <w:lang w:val="ru-RU"/>
        </w:rPr>
        <w:t>Положения, утвержденного __________________________________________________</w:t>
      </w:r>
      <w:r w:rsidRPr="00897139">
        <w:rPr>
          <w:rFonts w:cs="Times New Roman"/>
          <w:sz w:val="16"/>
          <w:szCs w:val="16"/>
        </w:rPr>
        <w:t xml:space="preserve"> </w:t>
      </w:r>
      <w:r w:rsidRPr="00897139">
        <w:rPr>
          <w:rFonts w:cs="Times New Roman"/>
          <w:sz w:val="16"/>
          <w:szCs w:val="16"/>
          <w:lang w:val="ru-RU"/>
        </w:rPr>
        <w:t>,</w:t>
      </w:r>
      <w:r w:rsidRPr="00897139">
        <w:rPr>
          <w:rFonts w:cs="Times New Roman"/>
          <w:sz w:val="16"/>
          <w:szCs w:val="16"/>
        </w:rPr>
        <w:t xml:space="preserve"> </w:t>
      </w:r>
      <w:r w:rsidRPr="00897139">
        <w:rPr>
          <w:rFonts w:cs="Times New Roman"/>
          <w:sz w:val="16"/>
          <w:szCs w:val="16"/>
          <w:lang w:val="ru-RU"/>
        </w:rPr>
        <w:t xml:space="preserve">именуемой(ый) в дальнейшем «Продавец», </w:t>
      </w:r>
      <w:r w:rsidRPr="00897139">
        <w:rPr>
          <w:rFonts w:cs="Times New Roman"/>
          <w:sz w:val="16"/>
          <w:szCs w:val="16"/>
        </w:rPr>
        <w:t>с одной стороны, и</w:t>
      </w:r>
      <w:r w:rsidRPr="00897139">
        <w:rPr>
          <w:rFonts w:cs="Times New Roman"/>
          <w:b/>
          <w:bCs/>
          <w:sz w:val="16"/>
          <w:szCs w:val="16"/>
        </w:rPr>
        <w:t xml:space="preserve"> ____________________________________________,</w:t>
      </w:r>
      <w:r w:rsidRPr="00897139">
        <w:rPr>
          <w:rFonts w:cs="Times New Roman"/>
          <w:b/>
          <w:bCs/>
          <w:sz w:val="16"/>
          <w:szCs w:val="16"/>
          <w:lang w:val="ru-RU"/>
        </w:rPr>
        <w:t xml:space="preserve"> </w:t>
      </w:r>
      <w:r w:rsidRPr="00897139">
        <w:rPr>
          <w:rFonts w:cs="Times New Roman"/>
          <w:sz w:val="16"/>
          <w:szCs w:val="16"/>
          <w:lang w:val="ru-RU"/>
        </w:rPr>
        <w:t>име</w:t>
      </w:r>
      <w:r w:rsidRPr="00897139">
        <w:rPr>
          <w:rFonts w:cs="Times New Roman"/>
          <w:bCs/>
          <w:sz w:val="16"/>
          <w:szCs w:val="16"/>
          <w:lang w:val="ru-RU"/>
        </w:rPr>
        <w:t>нуемой</w:t>
      </w:r>
      <w:r w:rsidRPr="00897139">
        <w:rPr>
          <w:rFonts w:cs="Times New Roman"/>
          <w:bCs/>
          <w:sz w:val="16"/>
          <w:szCs w:val="16"/>
        </w:rPr>
        <w:t xml:space="preserve"> (</w:t>
      </w:r>
      <w:r w:rsidRPr="00897139">
        <w:rPr>
          <w:rFonts w:cs="Times New Roman"/>
          <w:bCs/>
          <w:sz w:val="16"/>
          <w:szCs w:val="16"/>
          <w:lang w:val="ru-RU"/>
        </w:rPr>
        <w:t xml:space="preserve">ый) </w:t>
      </w:r>
      <w:r w:rsidRPr="00897139">
        <w:rPr>
          <w:rFonts w:cs="Times New Roman"/>
          <w:sz w:val="16"/>
          <w:szCs w:val="16"/>
        </w:rPr>
        <w:t xml:space="preserve">в дальнейшем «Покупатель», </w:t>
      </w:r>
      <w:r w:rsidRPr="00897139">
        <w:rPr>
          <w:rFonts w:cs="Times New Roman"/>
          <w:sz w:val="16"/>
          <w:szCs w:val="16"/>
          <w:lang w:val="ru-RU"/>
        </w:rPr>
        <w:t xml:space="preserve">в лице________________________________________________действующего (ей) на основании_________________________________________________ </w:t>
      </w:r>
      <w:r w:rsidRPr="00897139">
        <w:rPr>
          <w:rFonts w:cs="Times New Roman"/>
          <w:sz w:val="16"/>
          <w:szCs w:val="16"/>
        </w:rPr>
        <w:t xml:space="preserve">с другой стороны, </w:t>
      </w:r>
      <w:r w:rsidRPr="00897139">
        <w:rPr>
          <w:rFonts w:cs="Times New Roman"/>
          <w:sz w:val="16"/>
          <w:szCs w:val="16"/>
          <w:lang w:val="ru-RU"/>
        </w:rPr>
        <w:t xml:space="preserve">руководствуясь Федеральным законом от 21 декабря 2001 года № 178- ФЗ «О приватизации государственного и муниципального имущества», положениями информационного сообщения, опубликованном в информационном бюллетене «Районный вестник» от «___» ____________ 2018 года № _____, на основании Протокола от «____» ____________ 2018 года №_____ об итогах аукциона по продаже имущества муниципального образования Галичский муниципальный район Костромской области, заключили настоящий Договор (далее – Договор) </w:t>
      </w:r>
      <w:r w:rsidRPr="00897139">
        <w:rPr>
          <w:rFonts w:cs="Times New Roman"/>
          <w:sz w:val="16"/>
          <w:szCs w:val="16"/>
        </w:rPr>
        <w:t>о нижеследующем:</w:t>
      </w:r>
    </w:p>
    <w:p w:rsidR="00897139" w:rsidRPr="00897139" w:rsidRDefault="00897139" w:rsidP="00897139">
      <w:pPr>
        <w:pStyle w:val="Standard"/>
        <w:ind w:firstLine="260"/>
        <w:jc w:val="both"/>
        <w:rPr>
          <w:rFonts w:cs="Times New Roman"/>
          <w:b/>
          <w:bCs/>
          <w:sz w:val="16"/>
          <w:szCs w:val="16"/>
        </w:rPr>
      </w:pPr>
      <w:r w:rsidRPr="00897139">
        <w:rPr>
          <w:rFonts w:cs="Times New Roman"/>
          <w:b/>
          <w:bCs/>
          <w:sz w:val="16"/>
          <w:szCs w:val="16"/>
        </w:rPr>
        <w:t xml:space="preserve">                           </w:t>
      </w:r>
    </w:p>
    <w:p w:rsidR="00897139" w:rsidRPr="00897139" w:rsidRDefault="00897139" w:rsidP="00897139">
      <w:pPr>
        <w:pStyle w:val="Standard"/>
        <w:ind w:firstLine="260"/>
        <w:jc w:val="center"/>
        <w:rPr>
          <w:rFonts w:cs="Times New Roman"/>
          <w:b/>
          <w:sz w:val="16"/>
          <w:szCs w:val="16"/>
        </w:rPr>
      </w:pPr>
      <w:r w:rsidRPr="00897139">
        <w:rPr>
          <w:rFonts w:cs="Times New Roman"/>
          <w:b/>
          <w:sz w:val="16"/>
          <w:szCs w:val="16"/>
          <w:lang w:val="ru-RU"/>
        </w:rPr>
        <w:t xml:space="preserve">Статья </w:t>
      </w:r>
      <w:r w:rsidRPr="00897139">
        <w:rPr>
          <w:rFonts w:cs="Times New Roman"/>
          <w:b/>
          <w:sz w:val="16"/>
          <w:szCs w:val="16"/>
        </w:rPr>
        <w:t>1.</w:t>
      </w:r>
      <w:r w:rsidRPr="00897139">
        <w:rPr>
          <w:rFonts w:cs="Times New Roman"/>
          <w:b/>
          <w:sz w:val="16"/>
          <w:szCs w:val="16"/>
          <w:lang w:val="ru-RU"/>
        </w:rPr>
        <w:t xml:space="preserve"> </w:t>
      </w:r>
      <w:r w:rsidRPr="00897139">
        <w:rPr>
          <w:rFonts w:cs="Times New Roman"/>
          <w:b/>
          <w:sz w:val="16"/>
          <w:szCs w:val="16"/>
        </w:rPr>
        <w:t xml:space="preserve">Предмет </w:t>
      </w:r>
      <w:r w:rsidRPr="00897139">
        <w:rPr>
          <w:rFonts w:cs="Times New Roman"/>
          <w:b/>
          <w:sz w:val="16"/>
          <w:szCs w:val="16"/>
          <w:lang w:val="ru-RU"/>
        </w:rPr>
        <w:t>Д</w:t>
      </w:r>
      <w:r w:rsidRPr="00897139">
        <w:rPr>
          <w:rFonts w:cs="Times New Roman"/>
          <w:b/>
          <w:sz w:val="16"/>
          <w:szCs w:val="16"/>
        </w:rPr>
        <w:t>оговора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1.1. Предметом купли – продажи по настоящему Договору является находящееся в собственности Галичского муниципального района Костромской области имущество: </w:t>
      </w:r>
      <w:r w:rsidRPr="00897139">
        <w:rPr>
          <w:rFonts w:eastAsia="Courier New"/>
          <w:sz w:val="16"/>
          <w:szCs w:val="16"/>
        </w:rPr>
        <w:t>а</w:t>
      </w:r>
      <w:r w:rsidRPr="00897139">
        <w:rPr>
          <w:sz w:val="16"/>
          <w:szCs w:val="16"/>
        </w:rPr>
        <w:t xml:space="preserve">втомобиля – мусоровоз модели КО-440-4, ПТС 52 МХ № 040259, </w:t>
      </w:r>
      <w:r w:rsidRPr="00897139">
        <w:rPr>
          <w:sz w:val="16"/>
          <w:szCs w:val="16"/>
          <w:lang w:val="en-US"/>
        </w:rPr>
        <w:t>VIN</w:t>
      </w:r>
      <w:r w:rsidRPr="00897139">
        <w:rPr>
          <w:sz w:val="16"/>
          <w:szCs w:val="16"/>
        </w:rPr>
        <w:t xml:space="preserve"> </w:t>
      </w:r>
      <w:r w:rsidRPr="00897139">
        <w:rPr>
          <w:sz w:val="16"/>
          <w:szCs w:val="16"/>
          <w:lang w:val="en-US"/>
        </w:rPr>
        <w:t>XVL</w:t>
      </w:r>
      <w:r w:rsidRPr="00897139">
        <w:rPr>
          <w:sz w:val="16"/>
          <w:szCs w:val="16"/>
        </w:rPr>
        <w:t xml:space="preserve"> 48320090001802, государственный номер Е657 НВ 44, год изготовления 2009, № двигателя 50830090294118, цвет синий, кузов № 43336090071511, шасси № 43336293503483.</w:t>
      </w:r>
    </w:p>
    <w:p w:rsidR="00897139" w:rsidRPr="00897139" w:rsidRDefault="00897139" w:rsidP="00897139">
      <w:pPr>
        <w:ind w:firstLine="567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1.2. Имущество является собственностью Галичского муниципального района Костромской области, что подтверждается ___________________.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1.3. Стороны по настоящему Договору обязуются: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1.3.1. Покупатель: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- произвести оплату Имущества в сумме и на условиях, установленных в статье 2 настоящего Договора;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- принять Имущество в собственность.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1.3.2. Продавец:</w:t>
      </w:r>
    </w:p>
    <w:p w:rsidR="00897139" w:rsidRPr="00897139" w:rsidRDefault="00897139" w:rsidP="00897139">
      <w:pPr>
        <w:ind w:firstLine="540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- осуществить действия по передаче Имущества в собственность Покупателя в порядке, установленном статьей 3 настоящего Договора.</w:t>
      </w:r>
    </w:p>
    <w:p w:rsidR="00897139" w:rsidRPr="00897139" w:rsidRDefault="00897139" w:rsidP="00897139">
      <w:pPr>
        <w:jc w:val="center"/>
        <w:rPr>
          <w:b/>
          <w:sz w:val="16"/>
          <w:szCs w:val="16"/>
        </w:rPr>
      </w:pPr>
    </w:p>
    <w:p w:rsidR="00897139" w:rsidRPr="00897139" w:rsidRDefault="00897139" w:rsidP="00897139">
      <w:pPr>
        <w:jc w:val="center"/>
        <w:rPr>
          <w:b/>
          <w:sz w:val="16"/>
          <w:szCs w:val="16"/>
        </w:rPr>
      </w:pPr>
      <w:r w:rsidRPr="00897139">
        <w:rPr>
          <w:b/>
          <w:sz w:val="16"/>
          <w:szCs w:val="16"/>
        </w:rPr>
        <w:t>Статья 2. Порядок оплаты Имущества</w:t>
      </w:r>
    </w:p>
    <w:p w:rsidR="00897139" w:rsidRPr="00897139" w:rsidRDefault="00897139" w:rsidP="00897139">
      <w:pPr>
        <w:pStyle w:val="Standard"/>
        <w:ind w:firstLine="30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  <w:lang w:val="ru-RU"/>
        </w:rPr>
        <w:t xml:space="preserve">    2.1. Установленная по итогам Торгов цена продажи Имущества составляет ______(__________________) рублей, без учета налога на добавленную стоимость.</w:t>
      </w:r>
    </w:p>
    <w:p w:rsidR="00897139" w:rsidRPr="00897139" w:rsidRDefault="00897139" w:rsidP="00897139">
      <w:pPr>
        <w:pStyle w:val="Standard"/>
        <w:ind w:firstLine="30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  <w:lang w:val="ru-RU"/>
        </w:rPr>
        <w:t xml:space="preserve">  2.2. Задаток в сумме __________ рублей, внесенный Покупателем на счет Продавца в соответствии с Договором о задатке от «____» ____________ 2018 года № (далее – Договор о задатке), засчитывается в счет оплаты Имущества.</w:t>
      </w:r>
    </w:p>
    <w:p w:rsidR="00897139" w:rsidRPr="00897139" w:rsidRDefault="00897139" w:rsidP="00897139">
      <w:pPr>
        <w:ind w:firstLine="426"/>
        <w:jc w:val="both"/>
        <w:rPr>
          <w:sz w:val="16"/>
          <w:szCs w:val="16"/>
        </w:rPr>
      </w:pPr>
      <w:r w:rsidRPr="00897139">
        <w:rPr>
          <w:sz w:val="16"/>
          <w:szCs w:val="16"/>
        </w:rPr>
        <w:t>2.3. При единовременной оплате за приобретаемое имущество с учетом п.2.2. настоящего Договора Покупатель обязан в течение ________ дней с даты заключения настоящего Договора уплатить Продавцу за Имущество денежные средства в размере ______(_________________) рублей, которые должны быть внесены единовременно в безналичном порядке на счет Продавца: УФК по Костромской области (Комитет по управлению муниципальным имуществом и земельными ресурсами администрация Галичского муниципального района Костромской области л/с03413</w:t>
      </w:r>
      <w:r w:rsidRPr="00897139">
        <w:rPr>
          <w:sz w:val="16"/>
          <w:szCs w:val="16"/>
          <w:lang w:val="en-US"/>
        </w:rPr>
        <w:t>D</w:t>
      </w:r>
      <w:r w:rsidRPr="00897139">
        <w:rPr>
          <w:sz w:val="16"/>
          <w:szCs w:val="16"/>
        </w:rPr>
        <w:t>00750), ИНН 4403003700, КПП 440301001, счет получателя 40703810029060100006 в Костромском ОСБ № 8640, БИК 043469001, ОКТМО 34708000 (далее – Счет Продавца).</w:t>
      </w:r>
    </w:p>
    <w:p w:rsidR="00897139" w:rsidRPr="00897139" w:rsidRDefault="00897139" w:rsidP="00897139">
      <w:pPr>
        <w:pStyle w:val="Standard"/>
        <w:ind w:firstLine="30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  <w:lang w:val="ru-RU"/>
        </w:rPr>
        <w:t xml:space="preserve">    В платежном поручении, оформляющем оплату, должны быть указаны сведения о наименовании Покупателя, дате проведения Торгов, номере и дате заключения настоящего Договора.</w:t>
      </w:r>
    </w:p>
    <w:p w:rsidR="00897139" w:rsidRPr="00897139" w:rsidRDefault="00897139" w:rsidP="00897139">
      <w:pPr>
        <w:pStyle w:val="Standard"/>
        <w:ind w:firstLine="30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  <w:lang w:val="ru-RU"/>
        </w:rPr>
        <w:t xml:space="preserve">    Моментом исполнения обязательства Покупателя по оплате Имущества считается день зачисления на счет Продавца денежных средств, указанных в настоящей статье.</w:t>
      </w:r>
    </w:p>
    <w:p w:rsidR="00897139" w:rsidRPr="00897139" w:rsidRDefault="00897139" w:rsidP="00897139">
      <w:pPr>
        <w:pStyle w:val="Standard"/>
        <w:ind w:firstLine="30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  <w:lang w:val="ru-RU"/>
        </w:rPr>
        <w:t xml:space="preserve">    </w:t>
      </w:r>
    </w:p>
    <w:p w:rsidR="00897139" w:rsidRPr="00897139" w:rsidRDefault="00897139" w:rsidP="00897139">
      <w:pPr>
        <w:pStyle w:val="Standard"/>
        <w:ind w:firstLine="300"/>
        <w:jc w:val="center"/>
        <w:rPr>
          <w:rFonts w:cs="Times New Roman"/>
          <w:sz w:val="16"/>
          <w:szCs w:val="16"/>
        </w:rPr>
      </w:pPr>
      <w:r w:rsidRPr="00897139">
        <w:rPr>
          <w:rFonts w:cs="Times New Roman"/>
          <w:b/>
          <w:sz w:val="16"/>
          <w:szCs w:val="16"/>
          <w:lang w:val="ru-RU"/>
        </w:rPr>
        <w:t>Статья 3. Переход права собственности на Имущество</w:t>
      </w:r>
      <w:r w:rsidRPr="00897139">
        <w:rPr>
          <w:rFonts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</w:t>
      </w:r>
      <w:r w:rsidRPr="00897139">
        <w:rPr>
          <w:rFonts w:cs="Times New Roman"/>
          <w:b/>
          <w:sz w:val="16"/>
          <w:szCs w:val="16"/>
        </w:rPr>
        <w:t xml:space="preserve">               </w:t>
      </w:r>
    </w:p>
    <w:p w:rsidR="00897139" w:rsidRPr="00897139" w:rsidRDefault="00897139" w:rsidP="00897139">
      <w:pPr>
        <w:pStyle w:val="Standard"/>
        <w:ind w:left="60" w:hanging="34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</w:rPr>
        <w:t xml:space="preserve">    </w:t>
      </w:r>
      <w:r w:rsidRPr="00897139">
        <w:rPr>
          <w:rFonts w:cs="Times New Roman"/>
          <w:sz w:val="16"/>
          <w:szCs w:val="16"/>
          <w:lang w:val="ru-RU"/>
        </w:rPr>
        <w:t xml:space="preserve">        </w:t>
      </w:r>
      <w:r w:rsidRPr="00897139">
        <w:rPr>
          <w:rFonts w:cs="Times New Roman"/>
          <w:sz w:val="16"/>
          <w:szCs w:val="16"/>
        </w:rPr>
        <w:t xml:space="preserve"> </w:t>
      </w:r>
      <w:r w:rsidRPr="00897139">
        <w:rPr>
          <w:rFonts w:cs="Times New Roman"/>
          <w:sz w:val="16"/>
          <w:szCs w:val="16"/>
          <w:lang w:val="ru-RU"/>
        </w:rPr>
        <w:t>3</w:t>
      </w:r>
      <w:r w:rsidRPr="00897139">
        <w:rPr>
          <w:rFonts w:cs="Times New Roman"/>
          <w:sz w:val="16"/>
          <w:szCs w:val="16"/>
        </w:rPr>
        <w:t>.1.</w:t>
      </w:r>
      <w:r w:rsidRPr="00897139">
        <w:rPr>
          <w:rFonts w:cs="Times New Roman"/>
          <w:sz w:val="16"/>
          <w:szCs w:val="16"/>
          <w:lang w:val="ru-RU"/>
        </w:rPr>
        <w:t xml:space="preserve"> Переход права собственности на Имущество от Продавца к Покупателю оформляется в соответствии с требованиями действующего законодательства Российской Федерации при единовременной оплате полной стоимости Имущества.</w:t>
      </w:r>
    </w:p>
    <w:p w:rsidR="00897139" w:rsidRPr="00897139" w:rsidRDefault="00897139" w:rsidP="00897139">
      <w:pPr>
        <w:pStyle w:val="Standard"/>
        <w:ind w:left="60" w:hanging="340"/>
        <w:jc w:val="both"/>
        <w:rPr>
          <w:rFonts w:cs="Times New Roman"/>
          <w:sz w:val="16"/>
          <w:szCs w:val="16"/>
        </w:rPr>
      </w:pPr>
      <w:r w:rsidRPr="00897139">
        <w:rPr>
          <w:rFonts w:cs="Times New Roman"/>
          <w:sz w:val="16"/>
          <w:szCs w:val="16"/>
          <w:lang w:val="ru-RU"/>
        </w:rPr>
        <w:t xml:space="preserve">            </w:t>
      </w:r>
      <w:r w:rsidRPr="00897139">
        <w:rPr>
          <w:rFonts w:cs="Times New Roman"/>
          <w:sz w:val="16"/>
          <w:szCs w:val="16"/>
        </w:rPr>
        <w:t>Право собственности Покупателя на Объект возникает со дня государственной регистрации перехода права собственности на объект по настоящему договору.</w:t>
      </w:r>
    </w:p>
    <w:p w:rsidR="00897139" w:rsidRPr="00897139" w:rsidRDefault="00897139" w:rsidP="00897139">
      <w:pPr>
        <w:pStyle w:val="Standard"/>
        <w:ind w:left="60" w:hanging="34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  <w:lang w:val="ru-RU"/>
        </w:rPr>
        <w:t xml:space="preserve">              3.2. Выполнение Покупателем обязательств, указанных в п.2.3. настоящего Договора, подтверждается выписками со счета Продавца о поступлении денежных средств в оплату Имущества.</w:t>
      </w:r>
    </w:p>
    <w:p w:rsidR="00897139" w:rsidRPr="00897139" w:rsidRDefault="00897139" w:rsidP="00897139">
      <w:pPr>
        <w:pStyle w:val="Standard"/>
        <w:ind w:left="60" w:hanging="340"/>
        <w:jc w:val="both"/>
        <w:rPr>
          <w:rFonts w:cs="Times New Roman"/>
          <w:sz w:val="16"/>
          <w:szCs w:val="16"/>
          <w:lang w:val="ru-RU"/>
        </w:rPr>
      </w:pPr>
      <w:r w:rsidRPr="00897139">
        <w:rPr>
          <w:rFonts w:cs="Times New Roman"/>
          <w:sz w:val="16"/>
          <w:szCs w:val="16"/>
          <w:lang w:val="ru-RU"/>
        </w:rPr>
        <w:t xml:space="preserve">              3.3. Продавец передает Имущество Покупателю в течение  10 рабочих дней со дня полной оплаты Имущества по акту  приема – передачи, подписанному Сторонами.</w:t>
      </w:r>
    </w:p>
    <w:p w:rsidR="00897139" w:rsidRPr="00897139" w:rsidRDefault="00897139" w:rsidP="00897139">
      <w:pPr>
        <w:pStyle w:val="Standard"/>
        <w:ind w:left="60" w:hanging="340"/>
        <w:jc w:val="both"/>
        <w:rPr>
          <w:rFonts w:cs="Times New Roman"/>
          <w:sz w:val="16"/>
          <w:szCs w:val="16"/>
          <w:lang w:val="ru-RU"/>
        </w:rPr>
      </w:pPr>
    </w:p>
    <w:p w:rsidR="00897139" w:rsidRPr="00897139" w:rsidRDefault="00897139" w:rsidP="00897139">
      <w:pPr>
        <w:pStyle w:val="Standard"/>
        <w:ind w:left="60" w:hanging="340"/>
        <w:jc w:val="both"/>
        <w:rPr>
          <w:rFonts w:cs="Times New Roman"/>
          <w:sz w:val="16"/>
          <w:szCs w:val="16"/>
          <w:lang w:val="ru-RU"/>
        </w:rPr>
      </w:pPr>
    </w:p>
    <w:p w:rsidR="00897139" w:rsidRPr="00897139" w:rsidRDefault="00897139" w:rsidP="00897139">
      <w:pPr>
        <w:pStyle w:val="Standard"/>
        <w:ind w:left="60" w:hanging="340"/>
        <w:jc w:val="center"/>
        <w:rPr>
          <w:rFonts w:cs="Times New Roman"/>
          <w:b/>
          <w:sz w:val="16"/>
          <w:szCs w:val="16"/>
          <w:lang w:val="ru-RU"/>
        </w:rPr>
      </w:pPr>
      <w:r w:rsidRPr="00897139">
        <w:rPr>
          <w:rFonts w:cs="Times New Roman"/>
          <w:b/>
          <w:sz w:val="16"/>
          <w:szCs w:val="16"/>
        </w:rPr>
        <w:t>Статья  4. Ответственность сторон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4.1. Стороны несут имущественную ответственность за неисполнение или ненадлежащее исполнение своих обязательств по настоящему Договору  в соответствии с действующим законодательством  Российской Федерации и настоящим Договором.               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4.2. За несвоевременное перечисление денежных средств в бюджет Галичского муниципального района Костромской области покупатель уплачивает пени за каждый день просрочки в размере 1/300 процентной ставки рефинансирования ЦБ РФ, действующей на дату выполнения денежных обязательств перед Продавцом от суммы задолженности до фактической оплаты или расторжения настоящего договора.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lastRenderedPageBreak/>
        <w:t xml:space="preserve">        Просрочка внесения денежных средств в счет оплаты Имущества в сумме и сроки, указанные в статье 2 настоящего Договора, не может составлять более пяти дней (далее – допустимая просрочка). Просрочка свыше  пяти дней считается отказом Покупателя от исполнения обязательств по оплате Имущества, установленных статьей 2 настоящего Договора.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Продавец в течении трех дней с момента истечения допустимой просрочки направляет Покупателю письменное уведомление. С момента  отправления уведомления Договор считается расторгнутым, а все обязательства Сторон по Договору прекращаются. При этом внесенный Покупателем задаток не возвращается. Оформление Сторонами дополнительного соглашения о расторжении настоящего Договора не требуется.</w:t>
      </w:r>
    </w:p>
    <w:p w:rsidR="00897139" w:rsidRPr="00897139" w:rsidRDefault="00897139" w:rsidP="00897139">
      <w:pPr>
        <w:pStyle w:val="Standard"/>
        <w:ind w:left="220" w:hanging="200"/>
        <w:jc w:val="center"/>
        <w:rPr>
          <w:rFonts w:cs="Times New Roman"/>
          <w:b/>
          <w:sz w:val="16"/>
          <w:szCs w:val="16"/>
          <w:lang w:val="ru-RU"/>
        </w:rPr>
      </w:pPr>
      <w:r w:rsidRPr="00897139">
        <w:rPr>
          <w:rFonts w:cs="Times New Roman"/>
          <w:b/>
          <w:sz w:val="16"/>
          <w:szCs w:val="16"/>
          <w:lang w:val="ru-RU"/>
        </w:rPr>
        <w:t xml:space="preserve">Статья  5 </w:t>
      </w:r>
      <w:r w:rsidRPr="00897139">
        <w:rPr>
          <w:rFonts w:cs="Times New Roman"/>
          <w:b/>
          <w:sz w:val="16"/>
          <w:szCs w:val="16"/>
        </w:rPr>
        <w:t>.</w:t>
      </w:r>
      <w:r w:rsidRPr="00897139">
        <w:rPr>
          <w:rFonts w:cs="Times New Roman"/>
          <w:b/>
          <w:sz w:val="16"/>
          <w:szCs w:val="16"/>
          <w:lang w:val="ru-RU"/>
        </w:rPr>
        <w:t xml:space="preserve"> </w:t>
      </w:r>
      <w:r w:rsidRPr="00897139">
        <w:rPr>
          <w:rFonts w:cs="Times New Roman"/>
          <w:b/>
          <w:sz w:val="16"/>
          <w:szCs w:val="16"/>
        </w:rPr>
        <w:t>Действие договора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5.1. Настоящий Договор вступает в действие со дня его подписания обеими сторонами и действует до выполнения сторонами своих обязательств по настоящему Договору.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5.2. Отношения между сторонами прекращаются при выполнении ими всех условий настоящего  Договора и полного завершения  расчетов.</w:t>
      </w:r>
    </w:p>
    <w:p w:rsidR="00897139" w:rsidRPr="00897139" w:rsidRDefault="00897139" w:rsidP="00897139">
      <w:pPr>
        <w:pStyle w:val="Textbody"/>
        <w:jc w:val="both"/>
        <w:rPr>
          <w:rFonts w:cs="Times New Roman"/>
          <w:b/>
          <w:sz w:val="16"/>
          <w:szCs w:val="16"/>
          <w:lang w:val="ru-RU"/>
        </w:rPr>
      </w:pPr>
      <w:r w:rsidRPr="00897139">
        <w:rPr>
          <w:rFonts w:cs="Times New Roman"/>
          <w:b/>
          <w:sz w:val="16"/>
          <w:szCs w:val="16"/>
        </w:rPr>
        <w:t xml:space="preserve">                                          </w:t>
      </w:r>
    </w:p>
    <w:p w:rsidR="00897139" w:rsidRPr="00897139" w:rsidRDefault="00897139" w:rsidP="00897139">
      <w:pPr>
        <w:pStyle w:val="Textbody"/>
        <w:jc w:val="center"/>
        <w:rPr>
          <w:rFonts w:cs="Times New Roman"/>
          <w:b/>
          <w:bCs/>
          <w:sz w:val="16"/>
          <w:szCs w:val="16"/>
          <w:lang w:val="ru-RU"/>
        </w:rPr>
      </w:pPr>
      <w:r w:rsidRPr="00897139">
        <w:rPr>
          <w:rFonts w:cs="Times New Roman"/>
          <w:b/>
          <w:bCs/>
          <w:sz w:val="16"/>
          <w:szCs w:val="16"/>
          <w:lang w:val="ru-RU"/>
        </w:rPr>
        <w:t xml:space="preserve">Статья 6 </w:t>
      </w:r>
      <w:r w:rsidRPr="00897139">
        <w:rPr>
          <w:rFonts w:cs="Times New Roman"/>
          <w:b/>
          <w:bCs/>
          <w:sz w:val="16"/>
          <w:szCs w:val="16"/>
        </w:rPr>
        <w:t>.</w:t>
      </w:r>
      <w:r w:rsidRPr="00897139">
        <w:rPr>
          <w:rFonts w:cs="Times New Roman"/>
          <w:b/>
          <w:bCs/>
          <w:sz w:val="16"/>
          <w:szCs w:val="16"/>
          <w:lang w:val="ru-RU"/>
        </w:rPr>
        <w:t xml:space="preserve"> </w:t>
      </w:r>
      <w:r w:rsidRPr="00897139">
        <w:rPr>
          <w:rFonts w:cs="Times New Roman"/>
          <w:b/>
          <w:bCs/>
          <w:sz w:val="16"/>
          <w:szCs w:val="16"/>
        </w:rPr>
        <w:t>Заключительные положения</w:t>
      </w:r>
    </w:p>
    <w:p w:rsidR="00897139" w:rsidRPr="00897139" w:rsidRDefault="00897139" w:rsidP="00897139">
      <w:pPr>
        <w:pStyle w:val="Standard"/>
        <w:ind w:firstLine="20"/>
        <w:jc w:val="both"/>
        <w:rPr>
          <w:rFonts w:cs="Times New Roman"/>
          <w:sz w:val="16"/>
          <w:szCs w:val="16"/>
        </w:rPr>
      </w:pPr>
      <w:r w:rsidRPr="00897139">
        <w:rPr>
          <w:rFonts w:cs="Times New Roman"/>
          <w:sz w:val="16"/>
          <w:szCs w:val="16"/>
        </w:rPr>
        <w:t xml:space="preserve">     </w:t>
      </w:r>
      <w:r w:rsidRPr="00897139">
        <w:rPr>
          <w:rFonts w:cs="Times New Roman"/>
          <w:sz w:val="16"/>
          <w:szCs w:val="16"/>
          <w:lang w:val="ru-RU"/>
        </w:rPr>
        <w:t xml:space="preserve">    </w:t>
      </w:r>
      <w:r w:rsidRPr="00897139">
        <w:rPr>
          <w:rFonts w:cs="Times New Roman"/>
          <w:sz w:val="16"/>
          <w:szCs w:val="16"/>
        </w:rPr>
        <w:t xml:space="preserve">   </w:t>
      </w:r>
      <w:r w:rsidRPr="00897139">
        <w:rPr>
          <w:rFonts w:cs="Times New Roman"/>
          <w:sz w:val="16"/>
          <w:szCs w:val="16"/>
          <w:lang w:val="ru-RU"/>
        </w:rPr>
        <w:t>6</w:t>
      </w:r>
      <w:r w:rsidRPr="00897139">
        <w:rPr>
          <w:rFonts w:cs="Times New Roman"/>
          <w:sz w:val="16"/>
          <w:szCs w:val="16"/>
        </w:rPr>
        <w:t>.1.</w:t>
      </w:r>
      <w:r w:rsidRPr="00897139">
        <w:rPr>
          <w:rFonts w:cs="Times New Roman"/>
          <w:sz w:val="16"/>
          <w:szCs w:val="16"/>
          <w:lang w:val="ru-RU"/>
        </w:rPr>
        <w:t xml:space="preserve"> </w:t>
      </w:r>
      <w:r w:rsidRPr="00897139">
        <w:rPr>
          <w:rFonts w:cs="Times New Roman"/>
          <w:sz w:val="16"/>
          <w:szCs w:val="16"/>
        </w:rPr>
        <w:t xml:space="preserve">Покупатель с момента приобретения права собственности на </w:t>
      </w:r>
      <w:r w:rsidRPr="00897139">
        <w:rPr>
          <w:rFonts w:cs="Times New Roman"/>
          <w:sz w:val="16"/>
          <w:szCs w:val="16"/>
          <w:lang w:val="ru-RU"/>
        </w:rPr>
        <w:t>Имущество</w:t>
      </w:r>
      <w:r w:rsidRPr="00897139">
        <w:rPr>
          <w:rFonts w:cs="Times New Roman"/>
          <w:sz w:val="16"/>
          <w:szCs w:val="16"/>
        </w:rPr>
        <w:t xml:space="preserve"> осуществляет за свой счет эксплуатацию и ремонт </w:t>
      </w:r>
      <w:r w:rsidRPr="00897139">
        <w:rPr>
          <w:rFonts w:cs="Times New Roman"/>
          <w:sz w:val="16"/>
          <w:szCs w:val="16"/>
          <w:lang w:val="ru-RU"/>
        </w:rPr>
        <w:t>Имущества</w:t>
      </w:r>
      <w:r w:rsidRPr="00897139">
        <w:rPr>
          <w:rFonts w:cs="Times New Roman"/>
          <w:sz w:val="16"/>
          <w:szCs w:val="16"/>
        </w:rPr>
        <w:t>, а также участвует в расходах, связанных с техническим обслуживанием и ремонтом.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6.2. Изменения, дополнения и расторжение настоящего Договора  производятся на основании письменного соглашения сторон или в судебном порядке.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6.3. Споры сторон по настоящему Договору разрешаются по их соглашению, а при отсутствии  такого соглашения – в судебном порядке.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6.4. Во всех случаях, не предусмотренных настоящим Договором, стороны руководствуются     действующим законодательством Российской Федерации.</w:t>
      </w:r>
    </w:p>
    <w:p w:rsidR="00897139" w:rsidRPr="00897139" w:rsidRDefault="00897139" w:rsidP="00897139">
      <w:pPr>
        <w:jc w:val="both"/>
        <w:rPr>
          <w:sz w:val="16"/>
          <w:szCs w:val="16"/>
        </w:rPr>
      </w:pPr>
      <w:r w:rsidRPr="00897139">
        <w:rPr>
          <w:sz w:val="16"/>
          <w:szCs w:val="16"/>
        </w:rPr>
        <w:t xml:space="preserve">           6.5. Настоящий Договор составлен  в двух экземплярах на русском языке, один – для Продавца, один – для Покупателя.</w:t>
      </w:r>
    </w:p>
    <w:p w:rsidR="00897139" w:rsidRPr="00897139" w:rsidRDefault="00897139" w:rsidP="00897139">
      <w:pPr>
        <w:rPr>
          <w:sz w:val="16"/>
          <w:szCs w:val="16"/>
        </w:rPr>
      </w:pPr>
      <w:r w:rsidRPr="00897139">
        <w:rPr>
          <w:sz w:val="16"/>
          <w:szCs w:val="16"/>
        </w:rPr>
        <w:t xml:space="preserve">  </w:t>
      </w:r>
    </w:p>
    <w:p w:rsidR="00897139" w:rsidRPr="00897139" w:rsidRDefault="00897139" w:rsidP="00897139">
      <w:pPr>
        <w:pStyle w:val="ConsNormal"/>
        <w:ind w:left="360" w:firstLine="0"/>
        <w:jc w:val="center"/>
        <w:rPr>
          <w:rFonts w:ascii="Times New Roman" w:eastAsia="Courier New" w:hAnsi="Times New Roman" w:cs="Times New Roman"/>
          <w:b/>
          <w:bCs/>
          <w:sz w:val="16"/>
          <w:szCs w:val="16"/>
        </w:rPr>
      </w:pPr>
      <w:r w:rsidRPr="00897139">
        <w:rPr>
          <w:rFonts w:ascii="Times New Roman" w:eastAsia="Courier New" w:hAnsi="Times New Roman" w:cs="Times New Roman"/>
          <w:b/>
          <w:bCs/>
          <w:sz w:val="16"/>
          <w:szCs w:val="16"/>
        </w:rPr>
        <w:t>Статья 7. Адреса и реквизиты сторон</w:t>
      </w:r>
    </w:p>
    <w:tbl>
      <w:tblPr>
        <w:tblStyle w:val="a6"/>
        <w:tblW w:w="10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778"/>
        <w:gridCol w:w="4276"/>
      </w:tblGrid>
      <w:tr w:rsidR="00897139" w:rsidRPr="00897139" w:rsidTr="000852DC">
        <w:tc>
          <w:tcPr>
            <w:tcW w:w="5778" w:type="dxa"/>
          </w:tcPr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ind w:firstLine="260"/>
              <w:jc w:val="center"/>
              <w:rPr>
                <w:rFonts w:cs="Times New Roman"/>
                <w:b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b/>
                <w:sz w:val="16"/>
                <w:szCs w:val="16"/>
                <w:lang w:val="ru-RU"/>
              </w:rPr>
              <w:t>Продавец: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>Комитет по управлению муниципальным имуществом и земельными ресурсами а</w:t>
            </w:r>
            <w:r w:rsidRPr="00897139">
              <w:rPr>
                <w:rFonts w:cs="Times New Roman"/>
                <w:sz w:val="16"/>
                <w:szCs w:val="16"/>
              </w:rPr>
              <w:t>дминистраци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>и</w:t>
            </w:r>
            <w:r w:rsidRPr="00897139">
              <w:rPr>
                <w:rFonts w:cs="Times New Roman"/>
                <w:sz w:val="16"/>
                <w:szCs w:val="16"/>
              </w:rPr>
              <w:t xml:space="preserve"> Галичского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>м</w:t>
            </w:r>
            <w:r w:rsidRPr="00897139">
              <w:rPr>
                <w:rFonts w:cs="Times New Roman"/>
                <w:sz w:val="16"/>
                <w:szCs w:val="16"/>
              </w:rPr>
              <w:t>униципального района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Костромской области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>157202 Костромская область, г. Галич, пл. Революции, д.23а.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jc w:val="both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</w:rPr>
              <w:t>ИНН 440300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>3700 /</w:t>
            </w:r>
            <w:r w:rsidRPr="00897139">
              <w:rPr>
                <w:rFonts w:cs="Times New Roman"/>
                <w:sz w:val="16"/>
                <w:szCs w:val="16"/>
              </w:rPr>
              <w:t xml:space="preserve"> КПП 440301001,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Р/счет: </w:t>
            </w:r>
            <w:r w:rsidRPr="00897139">
              <w:rPr>
                <w:rFonts w:cs="Times New Roman"/>
                <w:sz w:val="16"/>
                <w:szCs w:val="16"/>
              </w:rPr>
              <w:t xml:space="preserve">40703810029060100006 в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>Костромском ОСБ № 8640</w:t>
            </w:r>
            <w:r w:rsidRPr="00897139">
              <w:rPr>
                <w:rFonts w:cs="Times New Roman"/>
                <w:sz w:val="16"/>
                <w:szCs w:val="16"/>
              </w:rPr>
              <w:t xml:space="preserve"> БИК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043469001 </w:t>
            </w:r>
          </w:p>
          <w:p w:rsidR="00897139" w:rsidRPr="00897139" w:rsidRDefault="00897139" w:rsidP="000852DC">
            <w:pPr>
              <w:pStyle w:val="Textbody"/>
              <w:tabs>
                <w:tab w:val="left" w:pos="-5400"/>
              </w:tabs>
              <w:jc w:val="both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>ОГРН 1024401434771  ОКТМО 34708000</w:t>
            </w:r>
          </w:p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4276" w:type="dxa"/>
          </w:tcPr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</w:rPr>
            </w:pPr>
            <w:r w:rsidRPr="00897139"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</w:rPr>
              <w:t>Покупатель:</w:t>
            </w:r>
          </w:p>
        </w:tc>
      </w:tr>
      <w:tr w:rsidR="00897139" w:rsidRPr="00897139" w:rsidTr="000852DC">
        <w:tc>
          <w:tcPr>
            <w:tcW w:w="5778" w:type="dxa"/>
          </w:tcPr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</w:rPr>
              <w:t>_____________________________</w:t>
            </w:r>
          </w:p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</w:rPr>
            </w:pP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   </w:t>
            </w:r>
            <w:r w:rsidRPr="00897139">
              <w:rPr>
                <w:rFonts w:cs="Times New Roman"/>
                <w:sz w:val="16"/>
                <w:szCs w:val="16"/>
              </w:rPr>
              <w:t xml:space="preserve">   М.П.  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             </w:t>
            </w:r>
            <w:r w:rsidRPr="00897139">
              <w:rPr>
                <w:rFonts w:cs="Times New Roman"/>
                <w:sz w:val="16"/>
                <w:szCs w:val="16"/>
              </w:rPr>
              <w:t>/</w:t>
            </w:r>
            <w:r w:rsidRPr="00897139">
              <w:rPr>
                <w:rFonts w:cs="Times New Roman"/>
                <w:sz w:val="16"/>
                <w:szCs w:val="16"/>
                <w:lang w:val="ru-RU"/>
              </w:rPr>
              <w:t xml:space="preserve"> ___________ </w:t>
            </w:r>
            <w:r w:rsidRPr="00897139">
              <w:rPr>
                <w:rFonts w:cs="Times New Roman"/>
                <w:sz w:val="16"/>
                <w:szCs w:val="16"/>
              </w:rPr>
              <w:t>/</w:t>
            </w:r>
          </w:p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4276" w:type="dxa"/>
          </w:tcPr>
          <w:p w:rsidR="00897139" w:rsidRPr="00897139" w:rsidRDefault="00897139" w:rsidP="000852DC">
            <w:pPr>
              <w:pStyle w:val="Standard"/>
              <w:rPr>
                <w:rFonts w:cs="Times New Roman"/>
                <w:sz w:val="16"/>
                <w:szCs w:val="16"/>
                <w:lang w:val="ru-RU"/>
              </w:rPr>
            </w:pPr>
            <w:r w:rsidRPr="00897139">
              <w:rPr>
                <w:rFonts w:cs="Times New Roman"/>
                <w:sz w:val="16"/>
                <w:szCs w:val="16"/>
              </w:rPr>
              <w:t>_____________________________</w:t>
            </w:r>
          </w:p>
          <w:p w:rsidR="00897139" w:rsidRPr="00897139" w:rsidRDefault="00897139" w:rsidP="000852DC">
            <w:pPr>
              <w:pStyle w:val="ConsNormal"/>
              <w:ind w:firstLine="0"/>
              <w:jc w:val="center"/>
              <w:rPr>
                <w:rFonts w:ascii="Times New Roman" w:eastAsia="Courier New" w:hAnsi="Times New Roman" w:cs="Times New Roman"/>
                <w:b/>
                <w:bCs/>
                <w:sz w:val="16"/>
                <w:szCs w:val="16"/>
                <w:lang w:val="de-DE"/>
              </w:rPr>
            </w:pPr>
            <w:r w:rsidRPr="00897139">
              <w:rPr>
                <w:rFonts w:ascii="Times New Roman" w:hAnsi="Times New Roman" w:cs="Times New Roman"/>
                <w:sz w:val="16"/>
                <w:szCs w:val="16"/>
              </w:rPr>
              <w:t xml:space="preserve">       М.П.                /                        /</w:t>
            </w:r>
          </w:p>
        </w:tc>
      </w:tr>
    </w:tbl>
    <w:p w:rsidR="00897139" w:rsidRDefault="00897139" w:rsidP="00897139">
      <w:pPr>
        <w:pStyle w:val="Standard"/>
        <w:tabs>
          <w:tab w:val="center" w:pos="4897"/>
          <w:tab w:val="left" w:pos="6120"/>
        </w:tabs>
        <w:ind w:left="220"/>
        <w:jc w:val="both"/>
        <w:rPr>
          <w:lang w:val="ru-RU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ind w:firstLine="540"/>
        <w:jc w:val="both"/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9" w:name="_GoBack"/>
            <w:bookmarkEnd w:id="9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897139">
              <w:rPr>
                <w:b/>
                <w:sz w:val="16"/>
                <w:szCs w:val="16"/>
                <w:u w:val="single"/>
              </w:rPr>
              <w:t>11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897139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897139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9E08A3">
              <w:rPr>
                <w:b/>
                <w:sz w:val="16"/>
                <w:szCs w:val="16"/>
              </w:rPr>
              <w:t>1</w:t>
            </w:r>
            <w:r w:rsidR="00897139">
              <w:rPr>
                <w:b/>
                <w:sz w:val="16"/>
                <w:szCs w:val="16"/>
              </w:rPr>
              <w:t xml:space="preserve">5 ноября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24"/>
      <w:footerReference w:type="default" r:id="rId25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670" w:rsidRDefault="005D4670">
      <w:r>
        <w:separator/>
      </w:r>
    </w:p>
  </w:endnote>
  <w:endnote w:type="continuationSeparator" w:id="1">
    <w:p w:rsidR="005D4670" w:rsidRDefault="005D4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2E559C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2E559C">
        <w:pPr>
          <w:pStyle w:val="a9"/>
          <w:jc w:val="right"/>
        </w:pPr>
        <w:fldSimple w:instr=" PAGE   \* MERGEFORMAT ">
          <w:r w:rsidR="00391AFC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670" w:rsidRDefault="005D4670">
      <w:r>
        <w:separator/>
      </w:r>
    </w:p>
  </w:footnote>
  <w:footnote w:type="continuationSeparator" w:id="1">
    <w:p w:rsidR="005D4670" w:rsidRDefault="005D46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70FB0C80"/>
    <w:multiLevelType w:val="hybridMultilevel"/>
    <w:tmpl w:val="BA4C6A4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7"/>
  </w:num>
  <w:num w:numId="12">
    <w:abstractNumId w:val="11"/>
  </w:num>
  <w:num w:numId="13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510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559C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1AFC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4670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E168D0961B0BD86D4C9C2B1C30ACB2EB01F8149A3E886AC72F74262E3BE4212BE2596B0FB17A67130A70F65Y5J" TargetMode="External"/><Relationship Id="rId18" Type="http://schemas.openxmlformats.org/officeDocument/2006/relationships/hyperlink" Target="consultantplus://offline/ref=5E168D0961B0BD86D4C9DCBCD5669725B21DDA42A8E3D7F621F1153DB3B81752FE23C3F3BF13A367Y8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73100/4a32fa878af996f0b5994ea86e0e1f2238211e0f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E168D0961B0BD86D4C9DCBCD5669725B216DF40A4E3D7F621F1153DB3B81752FE23C3F3BF1BA167Y4J" TargetMode="External"/><Relationship Id="rId17" Type="http://schemas.openxmlformats.org/officeDocument/2006/relationships/hyperlink" Target="consultantplus://offline/ref=5E168D0961B0BD86D4C9DCBCD5669725B216DF40A4E3D7F621F1153DB3B81752FE23C3F3BF1BAF67Y0J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E168D0961B0BD86D4C9DCBCD5669725B216DF40A4E3D7F621F1153DB3B81752FE23C3F3BF18A467Y4J" TargetMode="External"/><Relationship Id="rId20" Type="http://schemas.openxmlformats.org/officeDocument/2006/relationships/hyperlink" Target="http://www.g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E168D0961B0BD86D4C9DCBCD5669725BD16DC46A0E3D7F621F1153DB3B81752FE23C3F3BF1BAF67Y3J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E168D0961B0BD86D4C9DCBCD5669725B21DDA42A8E3D7F621F1153DB3B81752FE23C16FY4J" TargetMode="External"/><Relationship Id="rId23" Type="http://schemas.openxmlformats.org/officeDocument/2006/relationships/hyperlink" Target="http://www.consultant.ru/document/cons_doc_LAW_61763/75fad2ba0bd186dad16ff04a2efe55ae3f9ff7e6/" TargetMode="External"/><Relationship Id="rId10" Type="http://schemas.openxmlformats.org/officeDocument/2006/relationships/hyperlink" Target="consultantplus://offline/ref=5E168D0961B0BD86D4C9DCBCD5669725B21DDA42A8E3D7F621F1153DB3B81752FE23C3F3BF1CAF67Y6J" TargetMode="External"/><Relationship Id="rId19" Type="http://schemas.openxmlformats.org/officeDocument/2006/relationships/hyperlink" Target="consultantplus://offline/ref=5E168D0961B0BD86D4C9DCBCD5669725B216DF40A4E3D7F621F1153DB3B81752FE23C3F3BF1BAF67Y9J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5E168D0961B0BD86D4C9DCBCD5669725B217DF4CA3E3D7F621F1153DB3B81752FE23C3F3BF1AA167Y1J" TargetMode="External"/><Relationship Id="rId22" Type="http://schemas.openxmlformats.org/officeDocument/2006/relationships/hyperlink" Target="http://www.consultant.ru/document/cons_doc_LAW_61763/6216ed1750c4bef4601d5a9d3a2762cf6763ba2c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10658</Words>
  <Characters>60755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71271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20</cp:revision>
  <cp:lastPrinted>2018-12-04T13:37:00Z</cp:lastPrinted>
  <dcterms:created xsi:type="dcterms:W3CDTF">2018-08-17T11:31:00Z</dcterms:created>
  <dcterms:modified xsi:type="dcterms:W3CDTF">2018-12-04T13:37:00Z</dcterms:modified>
</cp:coreProperties>
</file>