
<file path=[Content_Types].xml><?xml version="1.0" encoding="utf-8"?>
<Types xmlns="http://schemas.openxmlformats.org/package/2006/content-types">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721" w:rsidRDefault="00CE4721" w:rsidP="00CE4721">
      <w:pPr>
        <w:pStyle w:val="2"/>
        <w:rPr>
          <w:rFonts w:ascii="Book Antiqua" w:hAnsi="Book Antiqua" w:cs="Book Antiqua"/>
          <w:bCs/>
        </w:rPr>
      </w:pPr>
      <w:r>
        <w:object w:dxaOrig="4199" w:dyaOrig="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5.75pt" o:ole="" filled="t">
            <v:fill color2="black"/>
            <v:imagedata r:id="rId5" o:title=""/>
          </v:shape>
          <o:OLEObject Type="Embed" ProgID="Microsoft" ShapeID="_x0000_i1025" DrawAspect="Content" ObjectID="_1581164731" r:id="rId6"/>
        </w:object>
      </w:r>
    </w:p>
    <w:p w:rsidR="00CE4721" w:rsidRDefault="00CE4721" w:rsidP="00CE4721">
      <w:pPr>
        <w:pStyle w:val="2"/>
        <w:rPr>
          <w:rFonts w:ascii="Book Antiqua" w:hAnsi="Book Antiqua" w:cs="Book Antiqua"/>
          <w:bCs/>
        </w:rPr>
      </w:pPr>
    </w:p>
    <w:p w:rsidR="00CE4721" w:rsidRDefault="00CE4721" w:rsidP="00CE4721">
      <w:pPr>
        <w:pStyle w:val="2"/>
        <w:rPr>
          <w:rFonts w:ascii="Times New Roman" w:hAnsi="Times New Roman" w:cs="Times New Roman"/>
          <w:bCs/>
          <w:sz w:val="32"/>
          <w:szCs w:val="32"/>
        </w:rPr>
      </w:pPr>
      <w:r>
        <w:rPr>
          <w:rFonts w:ascii="Times New Roman" w:hAnsi="Times New Roman" w:cs="Times New Roman"/>
          <w:bCs/>
          <w:sz w:val="32"/>
          <w:szCs w:val="32"/>
        </w:rPr>
        <w:t xml:space="preserve">АДМИНИСТРАЦИЯ </w:t>
      </w:r>
    </w:p>
    <w:p w:rsidR="00CE4721" w:rsidRDefault="00CE4721" w:rsidP="00CE4721">
      <w:pPr>
        <w:pStyle w:val="2"/>
        <w:rPr>
          <w:rFonts w:ascii="Times New Roman" w:hAnsi="Times New Roman" w:cs="Times New Roman"/>
          <w:bCs/>
          <w:sz w:val="32"/>
          <w:szCs w:val="32"/>
        </w:rPr>
      </w:pPr>
      <w:r>
        <w:rPr>
          <w:rFonts w:ascii="Times New Roman" w:hAnsi="Times New Roman" w:cs="Times New Roman"/>
          <w:bCs/>
          <w:sz w:val="32"/>
          <w:szCs w:val="32"/>
        </w:rPr>
        <w:t xml:space="preserve"> ГАЛИЧСКОГО МУНИЦИПАЛЬНОГО  РАЙОНА </w:t>
      </w:r>
    </w:p>
    <w:p w:rsidR="00CE4721" w:rsidRDefault="00CE4721" w:rsidP="00CE4721">
      <w:pPr>
        <w:pStyle w:val="2"/>
        <w:rPr>
          <w:sz w:val="32"/>
          <w:szCs w:val="32"/>
        </w:rPr>
      </w:pPr>
      <w:r>
        <w:rPr>
          <w:rFonts w:ascii="Times New Roman" w:hAnsi="Times New Roman" w:cs="Times New Roman"/>
          <w:bCs/>
          <w:sz w:val="32"/>
          <w:szCs w:val="32"/>
        </w:rPr>
        <w:t>КОСТРОМСКОЙ ОБЛАСТИ</w:t>
      </w:r>
    </w:p>
    <w:p w:rsidR="00CE4721" w:rsidRDefault="00CE4721" w:rsidP="00CE4721">
      <w:pPr>
        <w:rPr>
          <w:sz w:val="32"/>
          <w:szCs w:val="32"/>
        </w:rPr>
      </w:pPr>
    </w:p>
    <w:p w:rsidR="00CE4721" w:rsidRDefault="00CE4721" w:rsidP="00CE4721">
      <w:pPr>
        <w:pStyle w:val="1"/>
        <w:rPr>
          <w:szCs w:val="28"/>
        </w:rPr>
      </w:pPr>
      <w:r>
        <w:rPr>
          <w:sz w:val="32"/>
          <w:szCs w:val="32"/>
        </w:rPr>
        <w:t>П О С Т А Н О В Л Е Н И Е</w:t>
      </w:r>
    </w:p>
    <w:p w:rsidR="00CE4721" w:rsidRDefault="00CE4721" w:rsidP="00CE4721">
      <w:pPr>
        <w:rPr>
          <w:sz w:val="28"/>
          <w:szCs w:val="28"/>
        </w:rPr>
      </w:pPr>
    </w:p>
    <w:p w:rsidR="00CE4721" w:rsidRDefault="00CE4721" w:rsidP="00CE4721">
      <w:pPr>
        <w:pStyle w:val="1"/>
      </w:pPr>
      <w:r>
        <w:t xml:space="preserve">от    « 17 »  февраля 2014 года     № 53  </w:t>
      </w:r>
    </w:p>
    <w:p w:rsidR="00CE4721" w:rsidRDefault="00CE4721" w:rsidP="00CE4721"/>
    <w:p w:rsidR="00CE4721" w:rsidRDefault="00CE4721" w:rsidP="00CE4721">
      <w:pPr>
        <w:jc w:val="center"/>
        <w:rPr>
          <w:sz w:val="28"/>
          <w:szCs w:val="28"/>
        </w:rPr>
      </w:pPr>
      <w:r>
        <w:rPr>
          <w:sz w:val="28"/>
          <w:szCs w:val="28"/>
        </w:rPr>
        <w:t>г. Галич</w:t>
      </w:r>
    </w:p>
    <w:p w:rsidR="00CE4721" w:rsidRDefault="00CE4721" w:rsidP="00CE4721">
      <w:pPr>
        <w:jc w:val="center"/>
        <w:rPr>
          <w:sz w:val="28"/>
          <w:szCs w:val="28"/>
        </w:rPr>
      </w:pPr>
    </w:p>
    <w:p w:rsidR="00CE4721" w:rsidRDefault="00CE4721" w:rsidP="00CE4721">
      <w:pPr>
        <w:pStyle w:val="contentheader2cols"/>
        <w:spacing w:before="0"/>
        <w:ind w:left="0" w:firstLine="709"/>
        <w:jc w:val="center"/>
        <w:rPr>
          <w:color w:val="auto"/>
          <w:sz w:val="28"/>
          <w:szCs w:val="28"/>
        </w:rPr>
      </w:pPr>
      <w:r>
        <w:rPr>
          <w:color w:val="auto"/>
          <w:sz w:val="26"/>
          <w:szCs w:val="26"/>
        </w:rPr>
        <w:t>Об утверждении порядка разработки, реализации и оценки эффективности муниципальных программ Галичского муниципального района</w:t>
      </w:r>
    </w:p>
    <w:p w:rsidR="00CE4721" w:rsidRDefault="00CE4721" w:rsidP="00CE4721">
      <w:pPr>
        <w:pStyle w:val="contentheader2cols"/>
        <w:spacing w:before="0"/>
        <w:ind w:left="0" w:firstLine="709"/>
        <w:jc w:val="center"/>
        <w:rPr>
          <w:color w:val="auto"/>
          <w:sz w:val="28"/>
          <w:szCs w:val="28"/>
        </w:rPr>
      </w:pPr>
    </w:p>
    <w:p w:rsidR="00CE4721" w:rsidRDefault="00CE4721" w:rsidP="00CE4721">
      <w:pPr>
        <w:pStyle w:val="contentheader2cols"/>
        <w:spacing w:before="0"/>
        <w:ind w:left="0" w:firstLine="709"/>
        <w:jc w:val="both"/>
        <w:rPr>
          <w:b w:val="0"/>
          <w:color w:val="auto"/>
          <w:sz w:val="26"/>
          <w:szCs w:val="26"/>
        </w:rPr>
      </w:pPr>
      <w:r>
        <w:rPr>
          <w:b w:val="0"/>
          <w:color w:val="auto"/>
          <w:sz w:val="26"/>
          <w:szCs w:val="26"/>
        </w:rPr>
        <w:t>В соответствии со статьей 179 Бюджетного кодекса Российской Федерации, в целях повышения эффективности использования бюджетных ресурсов</w:t>
      </w:r>
    </w:p>
    <w:p w:rsidR="00CE4721" w:rsidRDefault="00CE4721" w:rsidP="00CE4721">
      <w:pPr>
        <w:pStyle w:val="contentheader2cols"/>
        <w:spacing w:before="0"/>
        <w:ind w:left="0" w:firstLine="709"/>
        <w:rPr>
          <w:b w:val="0"/>
          <w:color w:val="auto"/>
          <w:sz w:val="26"/>
          <w:szCs w:val="26"/>
        </w:rPr>
      </w:pPr>
      <w:r>
        <w:rPr>
          <w:b w:val="0"/>
          <w:color w:val="auto"/>
          <w:sz w:val="26"/>
          <w:szCs w:val="26"/>
        </w:rPr>
        <w:t>ПОСТАНОВЛЯЮ:</w:t>
      </w:r>
    </w:p>
    <w:p w:rsidR="00CE4721" w:rsidRDefault="00CE4721" w:rsidP="00CE4721">
      <w:pPr>
        <w:pStyle w:val="contentheader2cols"/>
        <w:spacing w:before="0"/>
        <w:ind w:left="0" w:firstLine="709"/>
        <w:jc w:val="both"/>
        <w:rPr>
          <w:b w:val="0"/>
          <w:color w:val="auto"/>
          <w:sz w:val="26"/>
          <w:szCs w:val="26"/>
        </w:rPr>
      </w:pPr>
      <w:r>
        <w:rPr>
          <w:b w:val="0"/>
          <w:color w:val="auto"/>
          <w:sz w:val="26"/>
          <w:szCs w:val="26"/>
        </w:rPr>
        <w:t>1. Утвердить прилагаемый Порядок разработки, реализации и оценки эффективности муниципальных программ Галичского муниципального района.</w:t>
      </w:r>
    </w:p>
    <w:p w:rsidR="00CE4721" w:rsidRDefault="00CE4721" w:rsidP="00CE4721">
      <w:pPr>
        <w:pStyle w:val="contentheader2cols"/>
        <w:spacing w:before="0"/>
        <w:ind w:left="0" w:firstLine="709"/>
        <w:jc w:val="both"/>
        <w:rPr>
          <w:b w:val="0"/>
          <w:color w:val="auto"/>
          <w:sz w:val="26"/>
          <w:szCs w:val="26"/>
        </w:rPr>
      </w:pPr>
      <w:r>
        <w:rPr>
          <w:b w:val="0"/>
          <w:color w:val="auto"/>
          <w:sz w:val="26"/>
          <w:szCs w:val="26"/>
        </w:rPr>
        <w:t>2. Заведующему отделом по экономике и экономическим реформам администрации муниципального района (Л.В.Полатуева) обеспечить методическую поддержку разработчиков, ответственных исполнителей и исполнителей муниципальных программ Галичского муниципального района.</w:t>
      </w:r>
    </w:p>
    <w:p w:rsidR="00CE4721" w:rsidRDefault="00CE4721" w:rsidP="00CE4721">
      <w:pPr>
        <w:pStyle w:val="contentheader2cols"/>
        <w:spacing w:before="0"/>
        <w:ind w:left="0" w:firstLine="709"/>
        <w:jc w:val="both"/>
        <w:rPr>
          <w:b w:val="0"/>
          <w:color w:val="auto"/>
          <w:sz w:val="26"/>
          <w:szCs w:val="26"/>
        </w:rPr>
      </w:pPr>
      <w:r>
        <w:rPr>
          <w:b w:val="0"/>
          <w:color w:val="auto"/>
          <w:sz w:val="26"/>
          <w:szCs w:val="26"/>
        </w:rPr>
        <w:t>3. Признать утратившими силу:</w:t>
      </w:r>
    </w:p>
    <w:p w:rsidR="00CE4721" w:rsidRDefault="00CE4721" w:rsidP="00CE4721">
      <w:pPr>
        <w:pStyle w:val="contentheader2cols"/>
        <w:spacing w:before="0"/>
        <w:ind w:left="0" w:firstLine="709"/>
        <w:jc w:val="both"/>
        <w:rPr>
          <w:sz w:val="26"/>
          <w:szCs w:val="26"/>
        </w:rPr>
      </w:pPr>
      <w:r>
        <w:rPr>
          <w:b w:val="0"/>
          <w:color w:val="auto"/>
          <w:sz w:val="26"/>
          <w:szCs w:val="26"/>
        </w:rPr>
        <w:t>3.1. постановление администрации Галичского муниципального района от 28 апреля 2010 года № 132 «О порядке разработки и реализации муниципальных целевых программ»;</w:t>
      </w:r>
    </w:p>
    <w:p w:rsidR="00CE4721" w:rsidRDefault="00CE4721" w:rsidP="00CE4721">
      <w:pPr>
        <w:ind w:firstLine="709"/>
        <w:jc w:val="both"/>
        <w:rPr>
          <w:sz w:val="26"/>
          <w:szCs w:val="26"/>
        </w:rPr>
      </w:pPr>
      <w:r>
        <w:rPr>
          <w:sz w:val="26"/>
          <w:szCs w:val="26"/>
        </w:rPr>
        <w:t>3.2. постановление администрации Галичского муниципального района от 31 марта 2011 года №100</w:t>
      </w:r>
      <w:r>
        <w:rPr>
          <w:b/>
          <w:sz w:val="26"/>
          <w:szCs w:val="26"/>
        </w:rPr>
        <w:t xml:space="preserve"> </w:t>
      </w:r>
      <w:r>
        <w:rPr>
          <w:sz w:val="26"/>
          <w:szCs w:val="26"/>
        </w:rPr>
        <w:t>«</w:t>
      </w:r>
      <w:r>
        <w:rPr>
          <w:rFonts w:cs="Calibri"/>
          <w:sz w:val="26"/>
          <w:szCs w:val="26"/>
        </w:rPr>
        <w:t>Об утверждении Порядка проведения оценки эффективности реализации муниципальных целевых программ;</w:t>
      </w:r>
    </w:p>
    <w:p w:rsidR="00CE4721" w:rsidRDefault="00CE4721" w:rsidP="00CE4721">
      <w:pPr>
        <w:pStyle w:val="contentheader2cols"/>
        <w:spacing w:before="0"/>
        <w:ind w:left="0" w:firstLine="709"/>
        <w:jc w:val="both"/>
        <w:rPr>
          <w:b w:val="0"/>
          <w:color w:val="auto"/>
          <w:sz w:val="26"/>
          <w:szCs w:val="26"/>
        </w:rPr>
      </w:pPr>
      <w:r>
        <w:rPr>
          <w:b w:val="0"/>
          <w:color w:val="auto"/>
          <w:sz w:val="26"/>
          <w:szCs w:val="26"/>
        </w:rPr>
        <w:t>3.3. постановление администрации Галичского муниципального района от 30 мая 2013 года №185 «О внесение изменений в постановление администрации муниципального района от 28 апреля 2010 года № 132».</w:t>
      </w:r>
    </w:p>
    <w:p w:rsidR="00CE4721" w:rsidRDefault="00CE4721" w:rsidP="00CE4721">
      <w:pPr>
        <w:pStyle w:val="contentheader2cols"/>
        <w:spacing w:before="0"/>
        <w:ind w:left="0" w:firstLine="709"/>
        <w:jc w:val="both"/>
        <w:rPr>
          <w:b w:val="0"/>
          <w:color w:val="auto"/>
          <w:sz w:val="26"/>
          <w:szCs w:val="26"/>
        </w:rPr>
      </w:pPr>
      <w:r>
        <w:rPr>
          <w:b w:val="0"/>
          <w:color w:val="auto"/>
          <w:sz w:val="26"/>
          <w:szCs w:val="26"/>
        </w:rPr>
        <w:t>4. Контроль за выполнением настоящего постановления возложить на первого заместителя главы администрации муниципального района И.Г.Шилова.</w:t>
      </w:r>
    </w:p>
    <w:p w:rsidR="00CE4721" w:rsidRDefault="00CE4721" w:rsidP="00CE4721">
      <w:pPr>
        <w:pStyle w:val="contentheader2cols"/>
        <w:spacing w:before="0"/>
        <w:ind w:left="0" w:firstLine="709"/>
        <w:jc w:val="both"/>
        <w:rPr>
          <w:b w:val="0"/>
          <w:color w:val="auto"/>
          <w:sz w:val="26"/>
          <w:szCs w:val="26"/>
        </w:rPr>
      </w:pPr>
      <w:r>
        <w:rPr>
          <w:b w:val="0"/>
          <w:color w:val="auto"/>
          <w:sz w:val="26"/>
          <w:szCs w:val="26"/>
        </w:rPr>
        <w:t>5. Настоящее постановление вступает в силу со дня его подписания и подлежит официальному опубликованию.</w:t>
      </w:r>
    </w:p>
    <w:p w:rsidR="00CE4721" w:rsidRDefault="00CE4721" w:rsidP="00CE4721">
      <w:pPr>
        <w:pStyle w:val="contentheader2cols"/>
        <w:spacing w:before="0"/>
        <w:ind w:left="0" w:firstLine="709"/>
        <w:jc w:val="both"/>
        <w:rPr>
          <w:b w:val="0"/>
          <w:color w:val="auto"/>
          <w:sz w:val="26"/>
          <w:szCs w:val="26"/>
        </w:rPr>
      </w:pPr>
    </w:p>
    <w:p w:rsidR="00CE4721" w:rsidRDefault="00CE4721" w:rsidP="00CE4721">
      <w:pPr>
        <w:rPr>
          <w:sz w:val="26"/>
          <w:szCs w:val="26"/>
        </w:rPr>
      </w:pPr>
      <w:r>
        <w:rPr>
          <w:sz w:val="26"/>
          <w:szCs w:val="26"/>
        </w:rPr>
        <w:t xml:space="preserve">Глава </w:t>
      </w:r>
    </w:p>
    <w:p w:rsidR="00CE4721" w:rsidRDefault="00CE4721" w:rsidP="00CE4721">
      <w:r>
        <w:rPr>
          <w:sz w:val="26"/>
          <w:szCs w:val="26"/>
        </w:rPr>
        <w:t>муниципального района                                                           А.Н.Потехин</w:t>
      </w:r>
    </w:p>
    <w:p w:rsidR="00CE4721" w:rsidRDefault="00CE4721" w:rsidP="00CE4721"/>
    <w:p w:rsidR="00CE4721" w:rsidRDefault="00CE4721" w:rsidP="00CE4721"/>
    <w:p w:rsidR="00CE4721" w:rsidRDefault="00CE4721" w:rsidP="00CE4721"/>
    <w:p w:rsidR="00CE4721" w:rsidRDefault="00CE4721" w:rsidP="00CE4721"/>
    <w:tbl>
      <w:tblPr>
        <w:tblW w:w="0" w:type="auto"/>
        <w:tblLayout w:type="fixed"/>
        <w:tblLook w:val="0000"/>
      </w:tblPr>
      <w:tblGrid>
        <w:gridCol w:w="4603"/>
        <w:gridCol w:w="4684"/>
      </w:tblGrid>
      <w:tr w:rsidR="00CE4721" w:rsidTr="001756DB">
        <w:tc>
          <w:tcPr>
            <w:tcW w:w="4603" w:type="dxa"/>
            <w:shd w:val="clear" w:color="auto" w:fill="auto"/>
          </w:tcPr>
          <w:p w:rsidR="00CE4721" w:rsidRDefault="00CE4721" w:rsidP="001756DB">
            <w:pPr>
              <w:snapToGrid w:val="0"/>
              <w:jc w:val="center"/>
              <w:rPr>
                <w:b/>
                <w:sz w:val="28"/>
                <w:szCs w:val="28"/>
              </w:rPr>
            </w:pPr>
          </w:p>
        </w:tc>
        <w:tc>
          <w:tcPr>
            <w:tcW w:w="4684" w:type="dxa"/>
            <w:shd w:val="clear" w:color="auto" w:fill="auto"/>
          </w:tcPr>
          <w:p w:rsidR="00CE4721" w:rsidRDefault="00CE4721" w:rsidP="001756DB">
            <w:pPr>
              <w:jc w:val="center"/>
              <w:rPr>
                <w:sz w:val="28"/>
                <w:szCs w:val="28"/>
              </w:rPr>
            </w:pPr>
          </w:p>
          <w:p w:rsidR="00CE4721" w:rsidRDefault="00CE4721" w:rsidP="001756DB">
            <w:pPr>
              <w:rPr>
                <w:sz w:val="28"/>
                <w:szCs w:val="28"/>
              </w:rPr>
            </w:pPr>
            <w:r>
              <w:rPr>
                <w:sz w:val="28"/>
                <w:szCs w:val="28"/>
              </w:rPr>
              <w:t xml:space="preserve">Приложение к постановлению администрации муниципального района </w:t>
            </w:r>
          </w:p>
          <w:p w:rsidR="00CE4721" w:rsidRDefault="00CE4721" w:rsidP="001756DB">
            <w:r>
              <w:rPr>
                <w:sz w:val="28"/>
                <w:szCs w:val="28"/>
              </w:rPr>
              <w:t xml:space="preserve">от  17   февраля 2014года  № 53 </w:t>
            </w:r>
            <w:r>
              <w:rPr>
                <w:b/>
                <w:sz w:val="28"/>
                <w:szCs w:val="28"/>
              </w:rPr>
              <w:t xml:space="preserve"> </w:t>
            </w:r>
          </w:p>
        </w:tc>
      </w:tr>
    </w:tbl>
    <w:p w:rsidR="00CE4721" w:rsidRDefault="00CE4721" w:rsidP="00CE4721"/>
    <w:p w:rsidR="00CE4721" w:rsidRDefault="00CE4721" w:rsidP="00CE4721">
      <w:pPr>
        <w:pStyle w:val="contentheader2cols"/>
        <w:spacing w:before="0"/>
        <w:ind w:left="0" w:firstLine="709"/>
        <w:jc w:val="center"/>
        <w:rPr>
          <w:color w:val="auto"/>
          <w:sz w:val="28"/>
          <w:szCs w:val="28"/>
        </w:rPr>
      </w:pPr>
      <w:r>
        <w:rPr>
          <w:color w:val="auto"/>
          <w:sz w:val="28"/>
          <w:szCs w:val="28"/>
        </w:rPr>
        <w:t>Порядок разработки, реализации и оценки эффективности муниципальных программ Галичского муниципального район</w:t>
      </w:r>
    </w:p>
    <w:p w:rsidR="00CE4721" w:rsidRDefault="00CE4721" w:rsidP="00CE4721">
      <w:pPr>
        <w:pStyle w:val="contentheader2cols"/>
        <w:spacing w:before="0"/>
        <w:ind w:left="0" w:firstLine="709"/>
        <w:jc w:val="center"/>
        <w:rPr>
          <w:color w:val="auto"/>
          <w:sz w:val="28"/>
          <w:szCs w:val="28"/>
        </w:rPr>
      </w:pPr>
    </w:p>
    <w:p w:rsidR="00CE4721" w:rsidRDefault="00CE4721" w:rsidP="00CE4721">
      <w:pPr>
        <w:pStyle w:val="contentheader2cols"/>
        <w:spacing w:before="0"/>
        <w:ind w:left="0" w:firstLine="709"/>
        <w:jc w:val="center"/>
        <w:rPr>
          <w:b w:val="0"/>
          <w:color w:val="auto"/>
          <w:sz w:val="28"/>
          <w:szCs w:val="28"/>
        </w:rPr>
      </w:pPr>
      <w:r>
        <w:rPr>
          <w:b w:val="0"/>
          <w:color w:val="auto"/>
          <w:sz w:val="28"/>
          <w:szCs w:val="28"/>
        </w:rPr>
        <w:t>1. Общие положения</w:t>
      </w:r>
    </w:p>
    <w:p w:rsidR="00CE4721" w:rsidRDefault="00CE4721" w:rsidP="00CE4721">
      <w:pPr>
        <w:pStyle w:val="contentheader2cols"/>
        <w:spacing w:before="0"/>
        <w:ind w:left="0" w:firstLine="709"/>
        <w:rPr>
          <w:b w:val="0"/>
          <w:color w:val="auto"/>
          <w:sz w:val="28"/>
          <w:szCs w:val="28"/>
        </w:rPr>
      </w:pPr>
    </w:p>
    <w:p w:rsidR="00CE4721" w:rsidRDefault="00CE4721" w:rsidP="00CE4721">
      <w:pPr>
        <w:pStyle w:val="contentheader2cols"/>
        <w:spacing w:before="0"/>
        <w:ind w:left="0" w:firstLine="709"/>
        <w:jc w:val="both"/>
        <w:rPr>
          <w:b w:val="0"/>
          <w:color w:val="auto"/>
          <w:sz w:val="28"/>
          <w:szCs w:val="28"/>
        </w:rPr>
      </w:pPr>
      <w:r>
        <w:rPr>
          <w:b w:val="0"/>
          <w:color w:val="auto"/>
          <w:sz w:val="28"/>
          <w:szCs w:val="28"/>
        </w:rPr>
        <w:t>1.1. Настоящий Порядок</w:t>
      </w:r>
      <w:r>
        <w:rPr>
          <w:color w:val="auto"/>
          <w:sz w:val="28"/>
          <w:szCs w:val="28"/>
        </w:rPr>
        <w:t xml:space="preserve"> </w:t>
      </w:r>
      <w:r>
        <w:rPr>
          <w:b w:val="0"/>
          <w:color w:val="auto"/>
          <w:sz w:val="28"/>
          <w:szCs w:val="28"/>
        </w:rPr>
        <w:t>разработки, реализации и оценки эффективности муниципальных программ Галичского муниципального район (далее – Порядок), определяет правила разработки, формирования, реализации и оценки эффективности реализации муниципальных программ Галичского муниципального района, а также контроля за ходом их реализации.</w:t>
      </w:r>
    </w:p>
    <w:p w:rsidR="00CE4721" w:rsidRDefault="00CE4721" w:rsidP="00CE4721">
      <w:pPr>
        <w:pStyle w:val="contentheader2cols"/>
        <w:spacing w:before="0"/>
        <w:ind w:left="0" w:firstLine="709"/>
        <w:jc w:val="both"/>
        <w:rPr>
          <w:sz w:val="28"/>
          <w:szCs w:val="28"/>
        </w:rPr>
      </w:pPr>
      <w:r>
        <w:rPr>
          <w:b w:val="0"/>
          <w:color w:val="auto"/>
          <w:sz w:val="28"/>
          <w:szCs w:val="28"/>
        </w:rPr>
        <w:t>1.2. Муниципальная программа Галичского муниципального района (далее - муниципальная программа) – система мероприятий, взаимоувязанных по задачам, срокам осуществления и ресурсам, и инструментов, направленных на эффективное решение вопросов местного значения.</w:t>
      </w:r>
    </w:p>
    <w:p w:rsidR="00CE4721" w:rsidRDefault="00CE4721" w:rsidP="00CE4721">
      <w:pPr>
        <w:ind w:firstLine="709"/>
        <w:jc w:val="both"/>
        <w:rPr>
          <w:sz w:val="28"/>
          <w:szCs w:val="28"/>
        </w:rPr>
      </w:pPr>
      <w:r>
        <w:rPr>
          <w:sz w:val="28"/>
          <w:szCs w:val="28"/>
        </w:rPr>
        <w:t>1.3. Муниципальная программа, исходя из масштабности и сложности решаемых в рамках ее задач, может включать в себя подпрограммы и отдельные мероприятия.</w:t>
      </w:r>
    </w:p>
    <w:p w:rsidR="00CE4721" w:rsidRDefault="00CE4721" w:rsidP="00CE4721">
      <w:pPr>
        <w:ind w:firstLine="709"/>
        <w:jc w:val="both"/>
        <w:rPr>
          <w:sz w:val="28"/>
          <w:szCs w:val="28"/>
        </w:rPr>
      </w:pPr>
      <w:r>
        <w:rPr>
          <w:sz w:val="28"/>
          <w:szCs w:val="28"/>
        </w:rPr>
        <w:t>1.4. Муниципальная программа разрабатывается на срок не менее 3-х лет. Конкретный срок реализации муниципальной программы определяется ответственным исполнителем при разработке проекта муниципальной программы, при этом учитывается, чтобы срок был достаточен для того, чтобы выявились устойчивые изменения показателей муниципальной программы, позволяющих осуществить качественную и количественную оценку ожидаемых результатов  реализации муниципальной программы.</w:t>
      </w:r>
    </w:p>
    <w:p w:rsidR="00CE4721" w:rsidRDefault="00CE4721" w:rsidP="00CE4721">
      <w:pPr>
        <w:ind w:firstLine="709"/>
        <w:jc w:val="both"/>
        <w:rPr>
          <w:sz w:val="28"/>
          <w:szCs w:val="28"/>
        </w:rPr>
      </w:pPr>
      <w:r>
        <w:rPr>
          <w:sz w:val="28"/>
          <w:szCs w:val="28"/>
        </w:rPr>
        <w:t>1.5. Инициатором постановки проблем для решения программно- целевым методом могут выступать любые юридические и физические лица.</w:t>
      </w:r>
    </w:p>
    <w:p w:rsidR="00CE4721" w:rsidRPr="00373BE1" w:rsidRDefault="00CE4721" w:rsidP="00CE4721">
      <w:pPr>
        <w:ind w:firstLine="709"/>
        <w:jc w:val="both"/>
        <w:rPr>
          <w:sz w:val="28"/>
          <w:szCs w:val="28"/>
        </w:rPr>
      </w:pPr>
      <w:r w:rsidRPr="00373BE1">
        <w:rPr>
          <w:sz w:val="28"/>
          <w:szCs w:val="28"/>
        </w:rPr>
        <w:t>1.6. Инициатором разработки программы выступают органы местного самоуправления Галичского муниципального района.</w:t>
      </w:r>
    </w:p>
    <w:p w:rsidR="00CE4721" w:rsidRDefault="00CE4721" w:rsidP="00CE4721">
      <w:pPr>
        <w:ind w:firstLine="709"/>
        <w:jc w:val="both"/>
        <w:rPr>
          <w:sz w:val="28"/>
          <w:szCs w:val="28"/>
        </w:rPr>
      </w:pPr>
      <w:r>
        <w:rPr>
          <w:sz w:val="28"/>
          <w:szCs w:val="28"/>
        </w:rPr>
        <w:t>1.7. Разработка и руководство реализацией муниципальной программы осуществляется структурным подразделением администрации Галичского муниципального района либо муниципальным учреждением Галичского муниципального района являющимися ответственным исполнителем муниципальной  программы (далее - ответственный исполнитель) совместно с иными исполнителями и участниками муниципальной программы.</w:t>
      </w:r>
    </w:p>
    <w:p w:rsidR="00CE4721" w:rsidRDefault="00CE4721" w:rsidP="00CE4721">
      <w:pPr>
        <w:ind w:firstLine="709"/>
        <w:jc w:val="both"/>
        <w:rPr>
          <w:sz w:val="28"/>
          <w:szCs w:val="28"/>
        </w:rPr>
      </w:pPr>
      <w:r>
        <w:rPr>
          <w:sz w:val="28"/>
          <w:szCs w:val="28"/>
        </w:rPr>
        <w:lastRenderedPageBreak/>
        <w:t>Исполнителями муниципальной программы являются структурные подразделения администрации Галичского муниципального района, муниципальные учреждения Галичского муниципального района, ответственные за разработку и реализацию подпрограмм (подпрограммы), либо отдельных мероприятий муниципальной программы.</w:t>
      </w:r>
    </w:p>
    <w:p w:rsidR="00CE4721" w:rsidRDefault="00CE4721" w:rsidP="00CE4721">
      <w:pPr>
        <w:ind w:firstLine="709"/>
        <w:jc w:val="both"/>
        <w:rPr>
          <w:sz w:val="28"/>
          <w:szCs w:val="28"/>
        </w:rPr>
      </w:pPr>
      <w:r>
        <w:rPr>
          <w:sz w:val="28"/>
          <w:szCs w:val="28"/>
        </w:rPr>
        <w:t>Участниками муниципальной  программы являются структурные подразделения администрации Галичского муниципального района, муниципальные учреждения и хозяйствующие субъекты Галичского муниципального района, участвующие в реализации одного или нескольких  мероприятий подпрограмм, либо отдельных мероприятий муниципальной программы.</w:t>
      </w:r>
    </w:p>
    <w:p w:rsidR="00CE4721" w:rsidRDefault="00CE4721" w:rsidP="00CE4721">
      <w:pPr>
        <w:ind w:firstLine="709"/>
        <w:jc w:val="both"/>
        <w:rPr>
          <w:sz w:val="28"/>
          <w:szCs w:val="28"/>
        </w:rPr>
      </w:pPr>
      <w:r>
        <w:rPr>
          <w:sz w:val="28"/>
          <w:szCs w:val="28"/>
        </w:rPr>
        <w:t>1.8. При разработке и реализации муниципальных программ ответственный исполнитель:</w:t>
      </w:r>
    </w:p>
    <w:p w:rsidR="00CE4721" w:rsidRDefault="00CE4721" w:rsidP="00CE4721">
      <w:pPr>
        <w:ind w:firstLine="709"/>
        <w:jc w:val="both"/>
        <w:rPr>
          <w:sz w:val="28"/>
          <w:szCs w:val="28"/>
        </w:rPr>
      </w:pPr>
      <w:r>
        <w:rPr>
          <w:sz w:val="28"/>
          <w:szCs w:val="28"/>
        </w:rPr>
        <w:t>а) обеспечивает разработку муниципальной программы, ее согласование с исполнителями, получение заключений уполномоченных органов и внесение проекта муниципальной программы в установленном порядке на рассмотрение коллегии администрации Галичского муниципального района.</w:t>
      </w:r>
    </w:p>
    <w:p w:rsidR="00CE4721" w:rsidRDefault="00CE4721" w:rsidP="00CE4721">
      <w:pPr>
        <w:ind w:firstLine="709"/>
        <w:jc w:val="both"/>
        <w:rPr>
          <w:sz w:val="28"/>
          <w:szCs w:val="28"/>
        </w:rPr>
      </w:pPr>
      <w:r>
        <w:rPr>
          <w:sz w:val="28"/>
          <w:szCs w:val="28"/>
        </w:rPr>
        <w:t>б) формирует структуру муниципальной программы, а также перечень исполнителей и участников муниципальной программы;</w:t>
      </w:r>
    </w:p>
    <w:p w:rsidR="00CE4721" w:rsidRDefault="00CE4721" w:rsidP="00CE4721">
      <w:pPr>
        <w:ind w:firstLine="709"/>
        <w:jc w:val="both"/>
        <w:rPr>
          <w:sz w:val="28"/>
          <w:szCs w:val="28"/>
        </w:rPr>
      </w:pPr>
      <w:r>
        <w:rPr>
          <w:sz w:val="28"/>
          <w:szCs w:val="28"/>
        </w:rPr>
        <w:t>в) организует реализацию муниципальной программы в соответствии с установленным настоящим Порядком требованиям и несет ответственность за не достижение целевых индикаторов и показателей муниципальной программы, а также конечных результатов ее реализации;</w:t>
      </w:r>
    </w:p>
    <w:p w:rsidR="00CE4721" w:rsidRDefault="00CE4721" w:rsidP="00CE4721">
      <w:pPr>
        <w:ind w:firstLine="709"/>
        <w:jc w:val="both"/>
        <w:rPr>
          <w:sz w:val="28"/>
          <w:szCs w:val="28"/>
        </w:rPr>
      </w:pPr>
      <w:r>
        <w:rPr>
          <w:sz w:val="28"/>
          <w:szCs w:val="28"/>
        </w:rPr>
        <w:t>г) предоставляют по запросу отдела по экономике и экономическим реформам администрации Галичского муниципального района (далее- отдел по экономике) и управления финансов администрации Галичского муниципального района (далее – управления финансов) сведенья, необходимые для проведения мониторинга реализации муниципальной программы;</w:t>
      </w:r>
    </w:p>
    <w:p w:rsidR="00CE4721" w:rsidRDefault="00CE4721" w:rsidP="00CE4721">
      <w:pPr>
        <w:ind w:firstLine="709"/>
        <w:jc w:val="both"/>
        <w:rPr>
          <w:sz w:val="28"/>
          <w:szCs w:val="28"/>
        </w:rPr>
      </w:pPr>
      <w:r>
        <w:rPr>
          <w:sz w:val="28"/>
          <w:szCs w:val="28"/>
        </w:rPr>
        <w:t>д) запрашивает у исполнителей и участников муниципальной программы информацию, необходимую для подготовки отчетов о реализации муниципальной программы, проведения оценки эффективности муниципальной программы и ответов на запросы отдела по экономике  и управления финансов;</w:t>
      </w:r>
    </w:p>
    <w:p w:rsidR="00CE4721" w:rsidRDefault="00CE4721" w:rsidP="00CE4721">
      <w:pPr>
        <w:ind w:firstLine="709"/>
        <w:jc w:val="both"/>
        <w:rPr>
          <w:sz w:val="28"/>
          <w:szCs w:val="28"/>
        </w:rPr>
      </w:pPr>
      <w:r>
        <w:rPr>
          <w:sz w:val="28"/>
          <w:szCs w:val="28"/>
        </w:rPr>
        <w:t>е) проводит оценку планируемой эффективности муниципальной программы, а также оценку эффективности мероприятий муниципальной программы;</w:t>
      </w:r>
    </w:p>
    <w:p w:rsidR="00CE4721" w:rsidRDefault="00CE4721" w:rsidP="00CE4721">
      <w:pPr>
        <w:ind w:firstLine="709"/>
        <w:jc w:val="both"/>
        <w:rPr>
          <w:sz w:val="28"/>
          <w:szCs w:val="28"/>
        </w:rPr>
      </w:pPr>
      <w:r>
        <w:rPr>
          <w:sz w:val="28"/>
          <w:szCs w:val="28"/>
        </w:rPr>
        <w:t>ж) своевременно готовит годовой отчет и представляет его в отдел по экономике.</w:t>
      </w:r>
    </w:p>
    <w:p w:rsidR="00CE4721" w:rsidRDefault="00CE4721" w:rsidP="00CE4721">
      <w:pPr>
        <w:ind w:firstLine="709"/>
        <w:jc w:val="both"/>
        <w:rPr>
          <w:sz w:val="28"/>
          <w:szCs w:val="28"/>
        </w:rPr>
      </w:pPr>
      <w:r>
        <w:rPr>
          <w:sz w:val="28"/>
          <w:szCs w:val="28"/>
        </w:rPr>
        <w:t>1.9. При разработке и реализации муниципальных программ исполнители муниципальной программы:</w:t>
      </w:r>
    </w:p>
    <w:p w:rsidR="00CE4721" w:rsidRDefault="00CE4721" w:rsidP="00CE4721">
      <w:pPr>
        <w:ind w:firstLine="709"/>
        <w:jc w:val="both"/>
        <w:rPr>
          <w:sz w:val="28"/>
          <w:szCs w:val="28"/>
        </w:rPr>
      </w:pPr>
      <w:r>
        <w:rPr>
          <w:sz w:val="28"/>
          <w:szCs w:val="28"/>
        </w:rPr>
        <w:t>а) участвуют в разработке муниципальной программы (подпрограммы) в рамках своей компетенции;</w:t>
      </w:r>
    </w:p>
    <w:p w:rsidR="00CE4721" w:rsidRDefault="00CE4721" w:rsidP="00CE4721">
      <w:pPr>
        <w:ind w:firstLine="709"/>
        <w:jc w:val="both"/>
        <w:rPr>
          <w:sz w:val="28"/>
          <w:szCs w:val="28"/>
        </w:rPr>
      </w:pPr>
      <w:r>
        <w:rPr>
          <w:sz w:val="28"/>
          <w:szCs w:val="28"/>
        </w:rPr>
        <w:lastRenderedPageBreak/>
        <w:t>б) осуществляют реализацию мероприятий муниципальной программы (подпрограммы) в рамках своей компетенции;</w:t>
      </w:r>
    </w:p>
    <w:p w:rsidR="00CE4721" w:rsidRDefault="00CE4721" w:rsidP="00CE4721">
      <w:pPr>
        <w:ind w:firstLine="709"/>
        <w:jc w:val="both"/>
        <w:rPr>
          <w:sz w:val="28"/>
          <w:szCs w:val="28"/>
        </w:rPr>
      </w:pPr>
      <w:r>
        <w:rPr>
          <w:sz w:val="28"/>
          <w:szCs w:val="28"/>
        </w:rPr>
        <w:t>в) 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 в том числе на запросы отдела по экономике  и управления финансов, для проведения оценки эффективности реализации муниципальной программы и подготовки годового отчета;</w:t>
      </w:r>
    </w:p>
    <w:p w:rsidR="00CE4721" w:rsidRDefault="00CE4721" w:rsidP="00CE4721">
      <w:pPr>
        <w:ind w:firstLine="709"/>
        <w:jc w:val="both"/>
        <w:rPr>
          <w:sz w:val="28"/>
          <w:szCs w:val="28"/>
        </w:rPr>
      </w:pPr>
      <w:r>
        <w:rPr>
          <w:sz w:val="28"/>
          <w:szCs w:val="28"/>
        </w:rPr>
        <w:t>г) представляют ответственному исполнителю копии актов, подтверждающих сдачу и прием в эксплуатацию объектов, строительства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муниципальной программы.</w:t>
      </w:r>
    </w:p>
    <w:p w:rsidR="00CE4721" w:rsidRDefault="00CE4721" w:rsidP="00CE4721">
      <w:pPr>
        <w:ind w:firstLine="709"/>
        <w:jc w:val="both"/>
        <w:rPr>
          <w:sz w:val="28"/>
          <w:szCs w:val="28"/>
        </w:rPr>
      </w:pPr>
      <w:r>
        <w:rPr>
          <w:sz w:val="28"/>
          <w:szCs w:val="28"/>
        </w:rPr>
        <w:t>1.10. Основанием для разработки муниципальной программы является перечень муниципальных программ администрации Галичского муниципального района, утвержденный постановлением администрации Галичского муниципального района.</w:t>
      </w:r>
    </w:p>
    <w:p w:rsidR="00CE4721" w:rsidRDefault="00CE4721" w:rsidP="00CE4721">
      <w:pPr>
        <w:ind w:firstLine="709"/>
        <w:jc w:val="both"/>
        <w:rPr>
          <w:sz w:val="28"/>
          <w:szCs w:val="28"/>
        </w:rPr>
      </w:pPr>
      <w:r>
        <w:rPr>
          <w:sz w:val="28"/>
          <w:szCs w:val="28"/>
        </w:rPr>
        <w:t>Проект перечня муниципальных программ формируется отделом по экономике  администрации Галичского муниципального района с учетом предложений структурных подразделений (функциональных) органов администрации Галичского муниципального района, предоставляемых в отдел по экономике до 1 мая текущего года.</w:t>
      </w:r>
    </w:p>
    <w:p w:rsidR="00CE4721" w:rsidRDefault="00CE4721" w:rsidP="00CE4721">
      <w:pPr>
        <w:ind w:firstLine="709"/>
        <w:jc w:val="both"/>
        <w:rPr>
          <w:sz w:val="28"/>
          <w:szCs w:val="28"/>
        </w:rPr>
      </w:pPr>
      <w:r>
        <w:rPr>
          <w:sz w:val="28"/>
          <w:szCs w:val="28"/>
        </w:rPr>
        <w:t>Проект перечня муниципальных программ до его утверждения постановлением администрации Галичского муниципального района подлежит согласованию с управлением финансов.</w:t>
      </w:r>
    </w:p>
    <w:p w:rsidR="00CE4721" w:rsidRPr="00223FED" w:rsidRDefault="00CE4721" w:rsidP="00CE4721">
      <w:pPr>
        <w:widowControl w:val="0"/>
        <w:autoSpaceDE w:val="0"/>
        <w:autoSpaceDN w:val="0"/>
        <w:adjustRightInd w:val="0"/>
        <w:ind w:firstLine="540"/>
        <w:jc w:val="both"/>
        <w:rPr>
          <w:sz w:val="28"/>
          <w:szCs w:val="28"/>
        </w:rPr>
      </w:pPr>
      <w:r w:rsidRPr="00223FED">
        <w:rPr>
          <w:sz w:val="28"/>
          <w:szCs w:val="28"/>
        </w:rPr>
        <w:t>Внесение изменений в перечень муниципальных программ производится по решению администрации муниципального района на основании предложений ответственных исполнителей.</w:t>
      </w:r>
    </w:p>
    <w:p w:rsidR="00CE4721" w:rsidRPr="00223FED" w:rsidRDefault="00CE4721" w:rsidP="00CE4721">
      <w:pPr>
        <w:widowControl w:val="0"/>
        <w:autoSpaceDE w:val="0"/>
        <w:autoSpaceDN w:val="0"/>
        <w:adjustRightInd w:val="0"/>
        <w:ind w:firstLine="540"/>
        <w:jc w:val="both"/>
        <w:rPr>
          <w:sz w:val="28"/>
          <w:szCs w:val="28"/>
        </w:rPr>
      </w:pPr>
      <w:r w:rsidRPr="00223FED">
        <w:rPr>
          <w:sz w:val="28"/>
          <w:szCs w:val="28"/>
        </w:rPr>
        <w:t>1.11. Перечень муниципальных программ содержит:</w:t>
      </w:r>
    </w:p>
    <w:p w:rsidR="00CE4721" w:rsidRPr="00223FED" w:rsidRDefault="00CE4721" w:rsidP="00CE4721">
      <w:pPr>
        <w:widowControl w:val="0"/>
        <w:autoSpaceDE w:val="0"/>
        <w:autoSpaceDN w:val="0"/>
        <w:adjustRightInd w:val="0"/>
        <w:ind w:firstLine="540"/>
        <w:jc w:val="both"/>
        <w:rPr>
          <w:sz w:val="28"/>
          <w:szCs w:val="28"/>
        </w:rPr>
      </w:pPr>
      <w:r w:rsidRPr="00223FED">
        <w:rPr>
          <w:sz w:val="28"/>
          <w:szCs w:val="28"/>
        </w:rPr>
        <w:t>- наименования муниципальных программ;</w:t>
      </w:r>
    </w:p>
    <w:p w:rsidR="00CE4721" w:rsidRPr="00223FED" w:rsidRDefault="00CE4721" w:rsidP="00CE4721">
      <w:pPr>
        <w:widowControl w:val="0"/>
        <w:autoSpaceDE w:val="0"/>
        <w:autoSpaceDN w:val="0"/>
        <w:adjustRightInd w:val="0"/>
        <w:ind w:firstLine="540"/>
        <w:jc w:val="both"/>
        <w:rPr>
          <w:sz w:val="28"/>
          <w:szCs w:val="28"/>
        </w:rPr>
      </w:pPr>
      <w:r w:rsidRPr="00223FED">
        <w:rPr>
          <w:sz w:val="28"/>
          <w:szCs w:val="28"/>
        </w:rPr>
        <w:t>- наименования ответственных исполнителей и соисполнителей муниципальных программ;</w:t>
      </w:r>
    </w:p>
    <w:p w:rsidR="00CE4721" w:rsidRPr="00CA4FB1" w:rsidRDefault="00CE4721" w:rsidP="00CE4721">
      <w:pPr>
        <w:widowControl w:val="0"/>
        <w:autoSpaceDE w:val="0"/>
        <w:autoSpaceDN w:val="0"/>
        <w:adjustRightInd w:val="0"/>
        <w:ind w:firstLine="540"/>
        <w:jc w:val="both"/>
        <w:rPr>
          <w:sz w:val="24"/>
          <w:szCs w:val="24"/>
        </w:rPr>
      </w:pPr>
      <w:r w:rsidRPr="00223FED">
        <w:rPr>
          <w:sz w:val="28"/>
          <w:szCs w:val="28"/>
        </w:rPr>
        <w:t>- основные направления реализации муниципальных программ</w:t>
      </w:r>
      <w:r w:rsidRPr="00CA4FB1">
        <w:rPr>
          <w:sz w:val="24"/>
          <w:szCs w:val="24"/>
        </w:rPr>
        <w:t>.</w:t>
      </w:r>
    </w:p>
    <w:p w:rsidR="00CE4721" w:rsidRPr="00CA4FB1" w:rsidRDefault="00CE4721" w:rsidP="00CE4721">
      <w:pPr>
        <w:widowControl w:val="0"/>
        <w:autoSpaceDE w:val="0"/>
        <w:autoSpaceDN w:val="0"/>
        <w:adjustRightInd w:val="0"/>
        <w:ind w:firstLine="540"/>
        <w:jc w:val="both"/>
        <w:rPr>
          <w:sz w:val="24"/>
          <w:szCs w:val="24"/>
        </w:rPr>
      </w:pPr>
    </w:p>
    <w:p w:rsidR="00CE4721" w:rsidRDefault="00CE4721" w:rsidP="00CE4721">
      <w:pPr>
        <w:ind w:firstLine="709"/>
        <w:jc w:val="center"/>
        <w:rPr>
          <w:sz w:val="28"/>
          <w:szCs w:val="28"/>
        </w:rPr>
      </w:pPr>
      <w:r>
        <w:rPr>
          <w:b/>
          <w:sz w:val="28"/>
          <w:szCs w:val="28"/>
        </w:rPr>
        <w:t>2. Требования к составу, структуре и содержанию муниципальной программы.</w:t>
      </w:r>
    </w:p>
    <w:p w:rsidR="00CE4721" w:rsidRDefault="00CE4721" w:rsidP="00CE4721">
      <w:pPr>
        <w:ind w:firstLine="709"/>
        <w:rPr>
          <w:sz w:val="28"/>
          <w:szCs w:val="28"/>
        </w:rPr>
      </w:pPr>
    </w:p>
    <w:p w:rsidR="00CE4721" w:rsidRDefault="00CE4721" w:rsidP="00CE4721">
      <w:pPr>
        <w:ind w:firstLine="709"/>
        <w:jc w:val="both"/>
        <w:rPr>
          <w:sz w:val="28"/>
          <w:szCs w:val="28"/>
        </w:rPr>
      </w:pPr>
      <w:r>
        <w:rPr>
          <w:sz w:val="28"/>
          <w:szCs w:val="28"/>
        </w:rPr>
        <w:t>2.1. Муниципальная программа содержит следующие разделы:</w:t>
      </w:r>
    </w:p>
    <w:p w:rsidR="00CE4721" w:rsidRDefault="00CE4721" w:rsidP="00CE4721">
      <w:pPr>
        <w:ind w:firstLine="709"/>
        <w:jc w:val="both"/>
        <w:rPr>
          <w:sz w:val="28"/>
          <w:szCs w:val="28"/>
        </w:rPr>
      </w:pPr>
      <w:r>
        <w:rPr>
          <w:sz w:val="28"/>
          <w:szCs w:val="28"/>
        </w:rPr>
        <w:t>а) паспорт муниципальной программы;</w:t>
      </w:r>
    </w:p>
    <w:p w:rsidR="00CE4721" w:rsidRDefault="00CE4721" w:rsidP="00CE4721">
      <w:pPr>
        <w:ind w:firstLine="709"/>
        <w:jc w:val="both"/>
        <w:rPr>
          <w:sz w:val="28"/>
          <w:szCs w:val="28"/>
        </w:rPr>
      </w:pPr>
      <w:r>
        <w:rPr>
          <w:sz w:val="28"/>
          <w:szCs w:val="28"/>
        </w:rPr>
        <w:t>б) характеристика текущего состояния сферы реализации муниципальной программы;</w:t>
      </w:r>
    </w:p>
    <w:p w:rsidR="00CE4721" w:rsidRDefault="00CE4721" w:rsidP="00CE4721">
      <w:pPr>
        <w:ind w:firstLine="709"/>
        <w:jc w:val="both"/>
        <w:rPr>
          <w:sz w:val="28"/>
          <w:szCs w:val="28"/>
        </w:rPr>
      </w:pPr>
      <w:r>
        <w:rPr>
          <w:sz w:val="28"/>
          <w:szCs w:val="28"/>
        </w:rPr>
        <w:t>в) цели и задачи реализации муниципальной программы;</w:t>
      </w:r>
    </w:p>
    <w:p w:rsidR="00CE4721" w:rsidRDefault="00CE4721" w:rsidP="00CE4721">
      <w:pPr>
        <w:ind w:firstLine="709"/>
        <w:jc w:val="both"/>
        <w:rPr>
          <w:sz w:val="28"/>
          <w:szCs w:val="28"/>
        </w:rPr>
      </w:pPr>
      <w:r>
        <w:rPr>
          <w:sz w:val="28"/>
          <w:szCs w:val="28"/>
        </w:rPr>
        <w:t>г) перечень программных мероприятий, направленных на достижение целей;</w:t>
      </w:r>
    </w:p>
    <w:p w:rsidR="00CE4721" w:rsidRDefault="00CE4721" w:rsidP="00CE4721">
      <w:pPr>
        <w:ind w:firstLine="709"/>
        <w:jc w:val="both"/>
        <w:rPr>
          <w:sz w:val="28"/>
          <w:szCs w:val="28"/>
        </w:rPr>
      </w:pPr>
      <w:r>
        <w:rPr>
          <w:sz w:val="28"/>
          <w:szCs w:val="28"/>
        </w:rPr>
        <w:t>д) ресурсное обеспечение муниципальной программы;</w:t>
      </w:r>
    </w:p>
    <w:p w:rsidR="00CE4721" w:rsidRDefault="00CE4721" w:rsidP="00CE4721">
      <w:pPr>
        <w:ind w:firstLine="709"/>
        <w:jc w:val="both"/>
        <w:rPr>
          <w:sz w:val="28"/>
          <w:szCs w:val="28"/>
        </w:rPr>
      </w:pPr>
      <w:r>
        <w:rPr>
          <w:sz w:val="28"/>
          <w:szCs w:val="28"/>
        </w:rPr>
        <w:lastRenderedPageBreak/>
        <w:t>е) система управления реализацией муниципальной программы;</w:t>
      </w:r>
    </w:p>
    <w:p w:rsidR="00CE4721" w:rsidRDefault="00CE4721" w:rsidP="00CE4721">
      <w:pPr>
        <w:ind w:firstLine="709"/>
        <w:jc w:val="both"/>
        <w:rPr>
          <w:sz w:val="28"/>
          <w:szCs w:val="28"/>
        </w:rPr>
      </w:pPr>
      <w:r>
        <w:rPr>
          <w:sz w:val="28"/>
          <w:szCs w:val="28"/>
        </w:rPr>
        <w:t>ж) оценка планируемой эффективности реализации муниципальной программы.</w:t>
      </w:r>
    </w:p>
    <w:p w:rsidR="00CE4721" w:rsidRDefault="00CE4721" w:rsidP="00CE4721">
      <w:pPr>
        <w:ind w:firstLine="709"/>
        <w:jc w:val="both"/>
        <w:rPr>
          <w:sz w:val="28"/>
          <w:szCs w:val="28"/>
        </w:rPr>
      </w:pPr>
      <w:r>
        <w:rPr>
          <w:sz w:val="28"/>
          <w:szCs w:val="28"/>
        </w:rPr>
        <w:t>2.2. Паспорт муниципальной программы, оформляется по форме согласно приложению 1 к настоящему Порядку.</w:t>
      </w:r>
    </w:p>
    <w:p w:rsidR="00CE4721" w:rsidRDefault="00CE4721" w:rsidP="00CE4721">
      <w:pPr>
        <w:ind w:firstLine="709"/>
        <w:jc w:val="both"/>
        <w:rPr>
          <w:sz w:val="28"/>
          <w:szCs w:val="28"/>
        </w:rPr>
      </w:pPr>
      <w:r>
        <w:rPr>
          <w:sz w:val="28"/>
          <w:szCs w:val="28"/>
        </w:rPr>
        <w:t>Объем бюджетных ассигнований указывается в тысячах рублей с точностью до одного знака после запятой. Указывается общий объем бюджетных ассигнований на реализацию муниципальной программы по муниципальной программе в целом, а также по каждой подпрограмме муниципальной программы, входящей в состав муниципальной программы, и в целом по основным мероприятиям муниципальной программы, не вошедшим в подпрограммы.</w:t>
      </w:r>
    </w:p>
    <w:p w:rsidR="00CE4721" w:rsidRDefault="00CE4721" w:rsidP="00CE4721">
      <w:pPr>
        <w:ind w:firstLine="709"/>
        <w:jc w:val="both"/>
        <w:rPr>
          <w:sz w:val="28"/>
          <w:szCs w:val="28"/>
        </w:rPr>
      </w:pPr>
      <w:r>
        <w:rPr>
          <w:sz w:val="28"/>
          <w:szCs w:val="28"/>
        </w:rPr>
        <w:t>Ожидаемые результаты реализации муниципальной программы указываются в виде характеристики основных ожидаемых (планируемых) конечных результатов (изменений, отражающих эффект, вызванный реализацией муниципальной программы) в сфере реализации муниципальной программы, сроков их достижения, позволяющие осуществить качественную и количественную оценку реализации Программы.</w:t>
      </w:r>
    </w:p>
    <w:p w:rsidR="00CE4721" w:rsidRDefault="00CE4721" w:rsidP="00CE4721">
      <w:pPr>
        <w:ind w:firstLine="709"/>
        <w:jc w:val="both"/>
        <w:rPr>
          <w:sz w:val="28"/>
          <w:szCs w:val="28"/>
        </w:rPr>
      </w:pPr>
      <w:r>
        <w:rPr>
          <w:sz w:val="28"/>
          <w:szCs w:val="28"/>
        </w:rPr>
        <w:t>2.3. Раздел «Характеристика текущего состояния сферы реализации муниципальной программы»  должен содержать:</w:t>
      </w:r>
    </w:p>
    <w:p w:rsidR="00CE4721" w:rsidRDefault="00CE4721" w:rsidP="00CE4721">
      <w:pPr>
        <w:ind w:firstLine="709"/>
        <w:jc w:val="both"/>
        <w:rPr>
          <w:sz w:val="28"/>
          <w:szCs w:val="28"/>
        </w:rPr>
      </w:pPr>
      <w:r>
        <w:rPr>
          <w:sz w:val="28"/>
          <w:szCs w:val="28"/>
        </w:rPr>
        <w:t>а) анализ актуальности и исходного состояния сферы реализации муниципальной программы;</w:t>
      </w:r>
    </w:p>
    <w:p w:rsidR="00CE4721" w:rsidRDefault="00CE4721" w:rsidP="00CE4721">
      <w:pPr>
        <w:ind w:firstLine="709"/>
        <w:jc w:val="both"/>
        <w:rPr>
          <w:sz w:val="28"/>
          <w:szCs w:val="28"/>
        </w:rPr>
      </w:pPr>
      <w:r>
        <w:rPr>
          <w:sz w:val="28"/>
          <w:szCs w:val="28"/>
        </w:rPr>
        <w:t>б) характеристику сферы реализации муниципальной программы за предшествующий трехлетний период, сопоставления существующего состояния анализируемой сферы с состоянием аналогичной сферы в средней по Российской Федерации (при возможности такого сопоставления) по состоянию на год,  предшествующий году разработки муниципальной программы;</w:t>
      </w:r>
    </w:p>
    <w:p w:rsidR="00CE4721" w:rsidRDefault="00CE4721" w:rsidP="00CE4721">
      <w:pPr>
        <w:ind w:firstLine="709"/>
        <w:jc w:val="both"/>
        <w:rPr>
          <w:sz w:val="28"/>
          <w:szCs w:val="28"/>
        </w:rPr>
      </w:pPr>
      <w:r>
        <w:rPr>
          <w:sz w:val="28"/>
          <w:szCs w:val="28"/>
        </w:rPr>
        <w:t>в) описание основных проблем сферы реализации муниципальной программы;</w:t>
      </w:r>
    </w:p>
    <w:p w:rsidR="00CE4721" w:rsidRDefault="00CE4721" w:rsidP="00CE4721">
      <w:pPr>
        <w:ind w:firstLine="709"/>
        <w:jc w:val="both"/>
        <w:rPr>
          <w:sz w:val="28"/>
          <w:szCs w:val="28"/>
        </w:rPr>
      </w:pPr>
      <w:r>
        <w:rPr>
          <w:sz w:val="28"/>
          <w:szCs w:val="28"/>
        </w:rPr>
        <w:t>г) прогноз сферы реализации муниципальной программы.</w:t>
      </w:r>
    </w:p>
    <w:p w:rsidR="00CE4721" w:rsidRDefault="00CE4721" w:rsidP="00CE4721">
      <w:pPr>
        <w:ind w:firstLine="709"/>
        <w:jc w:val="both"/>
        <w:rPr>
          <w:sz w:val="28"/>
          <w:szCs w:val="28"/>
        </w:rPr>
      </w:pPr>
      <w:r>
        <w:rPr>
          <w:sz w:val="28"/>
          <w:szCs w:val="28"/>
        </w:rPr>
        <w:t>2.4. В разделе «Цели и задачи реализации муниципальной программы» должны быть сформулированы цели, отвечающие следующим требованиям:</w:t>
      </w:r>
    </w:p>
    <w:p w:rsidR="00CE4721" w:rsidRDefault="00CE4721" w:rsidP="00CE4721">
      <w:pPr>
        <w:ind w:firstLine="709"/>
        <w:jc w:val="both"/>
        <w:rPr>
          <w:sz w:val="28"/>
          <w:szCs w:val="28"/>
        </w:rPr>
      </w:pPr>
      <w:r>
        <w:rPr>
          <w:sz w:val="28"/>
          <w:szCs w:val="28"/>
        </w:rPr>
        <w:t>а) специфичность (цели должны соответствовать сфере реализации муниципальной программы и соответствовать предметам ведения функциональных органов администрации Галичского муниципального района);</w:t>
      </w:r>
    </w:p>
    <w:p w:rsidR="00CE4721" w:rsidRDefault="00CE4721" w:rsidP="00CE4721">
      <w:pPr>
        <w:ind w:firstLine="709"/>
        <w:jc w:val="both"/>
        <w:rPr>
          <w:sz w:val="28"/>
          <w:szCs w:val="28"/>
        </w:rPr>
      </w:pPr>
      <w:r>
        <w:rPr>
          <w:sz w:val="28"/>
          <w:szCs w:val="28"/>
        </w:rPr>
        <w:t>б) достижимость (цели должны быть потенциально достижимы за период реализации муниципальной программы);</w:t>
      </w:r>
    </w:p>
    <w:p w:rsidR="00CE4721" w:rsidRDefault="00CE4721" w:rsidP="00CE4721">
      <w:pPr>
        <w:ind w:firstLine="709"/>
        <w:jc w:val="both"/>
        <w:rPr>
          <w:sz w:val="28"/>
          <w:szCs w:val="28"/>
        </w:rPr>
      </w:pPr>
      <w:r>
        <w:rPr>
          <w:sz w:val="28"/>
          <w:szCs w:val="28"/>
        </w:rPr>
        <w:t>в) быть представлены в измеряемой форме для обеспечения объективной проверки достижения целей (целевые показатели (индикаторы);</w:t>
      </w:r>
    </w:p>
    <w:p w:rsidR="00CE4721" w:rsidRDefault="00CE4721" w:rsidP="00CE4721">
      <w:pPr>
        <w:ind w:firstLine="709"/>
        <w:jc w:val="both"/>
        <w:rPr>
          <w:sz w:val="28"/>
          <w:szCs w:val="28"/>
        </w:rPr>
      </w:pPr>
      <w:r>
        <w:rPr>
          <w:sz w:val="28"/>
          <w:szCs w:val="28"/>
        </w:rPr>
        <w:lastRenderedPageBreak/>
        <w:t>г) конкретность (формулировки должны быть четкими, не допускающими произвольного или неоднозначного толкования).</w:t>
      </w:r>
    </w:p>
    <w:p w:rsidR="00CE4721" w:rsidRDefault="00CE4721" w:rsidP="00CE4721">
      <w:pPr>
        <w:ind w:firstLine="709"/>
        <w:jc w:val="both"/>
        <w:rPr>
          <w:sz w:val="28"/>
          <w:szCs w:val="28"/>
        </w:rPr>
      </w:pPr>
      <w:r>
        <w:rPr>
          <w:sz w:val="28"/>
          <w:szCs w:val="28"/>
        </w:rPr>
        <w:t>Достижение цели обеспечивается за счет решения задач муниципальной программы. Задачи программы должны определять конечный результат реализации совокупности взаимосвязанных мероприятий в рамках достижения цели, установленной программой.</w:t>
      </w:r>
    </w:p>
    <w:p w:rsidR="00CE4721" w:rsidRDefault="00CE4721" w:rsidP="00CE4721">
      <w:pPr>
        <w:ind w:firstLine="709"/>
        <w:jc w:val="both"/>
        <w:rPr>
          <w:sz w:val="28"/>
          <w:szCs w:val="28"/>
        </w:rPr>
      </w:pPr>
      <w:r>
        <w:rPr>
          <w:sz w:val="28"/>
          <w:szCs w:val="28"/>
        </w:rPr>
        <w:t>Сформулированные задачи должны быть необходимы и достаточны для достижения соответствующей цели.</w:t>
      </w:r>
    </w:p>
    <w:p w:rsidR="00CE4721" w:rsidRDefault="00CE4721" w:rsidP="00CE4721">
      <w:pPr>
        <w:ind w:firstLine="709"/>
        <w:jc w:val="both"/>
        <w:rPr>
          <w:sz w:val="28"/>
          <w:szCs w:val="28"/>
        </w:rPr>
      </w:pPr>
      <w:r>
        <w:rPr>
          <w:sz w:val="28"/>
          <w:szCs w:val="28"/>
        </w:rPr>
        <w:t>2.5. Целевые показатели (индикаторы) муниципальной программы, характеризующие достижение целей и решение поставленных в программе задач, должны быть увязаны с  мероприятиями муниципальной программы и соответствовать следующим требованиям:</w:t>
      </w:r>
    </w:p>
    <w:p w:rsidR="00CE4721" w:rsidRDefault="00CE4721" w:rsidP="00CE4721">
      <w:pPr>
        <w:ind w:firstLine="709"/>
        <w:jc w:val="both"/>
        <w:rPr>
          <w:sz w:val="28"/>
          <w:szCs w:val="28"/>
        </w:rPr>
      </w:pPr>
      <w:r>
        <w:rPr>
          <w:sz w:val="28"/>
          <w:szCs w:val="28"/>
        </w:rPr>
        <w:t>а) количественно и (или) в отдельных случаях качественно характеризовать ход реализации, достижение целей и решение задач программы;</w:t>
      </w:r>
    </w:p>
    <w:p w:rsidR="00CE4721" w:rsidRDefault="00CE4721" w:rsidP="00CE4721">
      <w:pPr>
        <w:ind w:firstLine="709"/>
        <w:jc w:val="both"/>
        <w:rPr>
          <w:sz w:val="28"/>
          <w:szCs w:val="28"/>
        </w:rPr>
      </w:pPr>
      <w:r>
        <w:rPr>
          <w:sz w:val="28"/>
          <w:szCs w:val="28"/>
        </w:rPr>
        <w:t>б) определяться на основе данных государственного статистического наблюдения или рассчитываться по утвержденным в муниципальной программе методикам. Получение отчетных данных должны проводиться с минимально возможными затратами;</w:t>
      </w:r>
    </w:p>
    <w:p w:rsidR="00CE4721" w:rsidRDefault="00CE4721" w:rsidP="00CE4721">
      <w:pPr>
        <w:ind w:firstLine="709"/>
        <w:jc w:val="both"/>
        <w:rPr>
          <w:sz w:val="28"/>
          <w:szCs w:val="28"/>
        </w:rPr>
      </w:pPr>
      <w:r>
        <w:rPr>
          <w:sz w:val="28"/>
          <w:szCs w:val="28"/>
        </w:rPr>
        <w:t>в) отражать специфику развития соответствующей сферы деятельности и быть увязанными с показателями подпрограмм, входящих в состав муниципальной программы;</w:t>
      </w:r>
    </w:p>
    <w:p w:rsidR="00CE4721" w:rsidRDefault="00CE4721" w:rsidP="00CE4721">
      <w:pPr>
        <w:ind w:firstLine="709"/>
        <w:jc w:val="both"/>
        <w:rPr>
          <w:sz w:val="28"/>
          <w:szCs w:val="28"/>
        </w:rPr>
      </w:pPr>
      <w:r>
        <w:rPr>
          <w:sz w:val="28"/>
          <w:szCs w:val="28"/>
        </w:rPr>
        <w:t>г) выбор показателей следует осуществлять исходя из необходимости обеспечения их сопоставимости за отдельные периоды.</w:t>
      </w:r>
    </w:p>
    <w:p w:rsidR="00CE4721" w:rsidRDefault="00CE4721" w:rsidP="00CE4721">
      <w:pPr>
        <w:ind w:firstLine="709"/>
        <w:jc w:val="both"/>
        <w:rPr>
          <w:sz w:val="28"/>
          <w:szCs w:val="28"/>
        </w:rPr>
      </w:pPr>
      <w:r>
        <w:rPr>
          <w:sz w:val="28"/>
          <w:szCs w:val="28"/>
        </w:rPr>
        <w:t>При необходимости к показателям могут быть даны пояснения, содержащие методику расчета, интерпретации значений показателя, ссылки на формы сбора и указания по их заполнению.</w:t>
      </w:r>
    </w:p>
    <w:p w:rsidR="00CE4721" w:rsidRDefault="00CE4721" w:rsidP="00CE4721">
      <w:pPr>
        <w:ind w:firstLine="709"/>
        <w:jc w:val="both"/>
        <w:rPr>
          <w:sz w:val="28"/>
          <w:szCs w:val="28"/>
        </w:rPr>
      </w:pPr>
      <w:r>
        <w:rPr>
          <w:sz w:val="28"/>
          <w:szCs w:val="28"/>
        </w:rPr>
        <w:t>Для более полного отражения динамики развития соответствующей сферы деятельности в результате реализации муниципальной программы, помимо целевых показателей (индикаторов), необходимо указать значения показателей, характеризующих состояние соответствующей сферы деятельности за трехлетний период, предшествующей периоду реализации программы.</w:t>
      </w:r>
    </w:p>
    <w:p w:rsidR="00CE4721" w:rsidRDefault="00CE4721" w:rsidP="00CE4721">
      <w:pPr>
        <w:ind w:firstLine="709"/>
        <w:jc w:val="both"/>
        <w:rPr>
          <w:sz w:val="28"/>
          <w:szCs w:val="28"/>
        </w:rPr>
      </w:pPr>
      <w:r>
        <w:rPr>
          <w:sz w:val="28"/>
          <w:szCs w:val="28"/>
        </w:rPr>
        <w:t>Состав и значения показателей (индикаторов) муниципальной программы приводятся по форме 1 приложения 2 к настоящему Порядку.</w:t>
      </w:r>
    </w:p>
    <w:p w:rsidR="00CE4721" w:rsidRDefault="00CE4721" w:rsidP="00CE4721">
      <w:pPr>
        <w:ind w:firstLine="709"/>
        <w:jc w:val="both"/>
        <w:rPr>
          <w:sz w:val="28"/>
          <w:szCs w:val="28"/>
        </w:rPr>
      </w:pPr>
      <w:r>
        <w:rPr>
          <w:sz w:val="28"/>
          <w:szCs w:val="28"/>
        </w:rPr>
        <w:t>2.6. Перечень мероприятий муниципальных программ оформляется по форме согласно форме 2 приложения 2 к настоящему Порядку.</w:t>
      </w:r>
    </w:p>
    <w:p w:rsidR="00CE4721" w:rsidRDefault="00CE4721" w:rsidP="00CE4721">
      <w:pPr>
        <w:ind w:firstLine="709"/>
        <w:jc w:val="both"/>
        <w:rPr>
          <w:sz w:val="28"/>
          <w:szCs w:val="28"/>
        </w:rPr>
      </w:pPr>
      <w:r>
        <w:rPr>
          <w:sz w:val="28"/>
          <w:szCs w:val="28"/>
        </w:rPr>
        <w:t>Мероприятия муниципальной программы не могут дублировать мероприятия других муниципальных программ.</w:t>
      </w:r>
    </w:p>
    <w:p w:rsidR="00CE4721" w:rsidRDefault="00CE4721" w:rsidP="00CE4721">
      <w:pPr>
        <w:ind w:firstLine="709"/>
        <w:jc w:val="both"/>
        <w:rPr>
          <w:i/>
          <w:color w:val="FF0000"/>
          <w:sz w:val="28"/>
          <w:szCs w:val="28"/>
        </w:rPr>
      </w:pPr>
      <w:r>
        <w:rPr>
          <w:sz w:val="28"/>
          <w:szCs w:val="28"/>
        </w:rPr>
        <w:t>2.7. Раздел «Ресурсное обеспечение муниципальной программы» содержит информацию о планируемых средствах на реализацию муниципальной программы как в общем объеме в целом, так и с разбивкой по годам, по источникам финансирования и исполнителям программных мероприятий.</w:t>
      </w:r>
    </w:p>
    <w:p w:rsidR="00CE4721" w:rsidRPr="00731441" w:rsidRDefault="00CE4721" w:rsidP="00CE4721">
      <w:pPr>
        <w:ind w:firstLine="709"/>
        <w:jc w:val="both"/>
        <w:rPr>
          <w:sz w:val="28"/>
          <w:szCs w:val="28"/>
        </w:rPr>
      </w:pPr>
      <w:r w:rsidRPr="00731441">
        <w:rPr>
          <w:sz w:val="28"/>
          <w:szCs w:val="28"/>
        </w:rPr>
        <w:lastRenderedPageBreak/>
        <w:t>Если муниципальной программой предусматривается финансирование из бюджетов системы Российской Федерации</w:t>
      </w:r>
      <w:r>
        <w:rPr>
          <w:sz w:val="28"/>
          <w:szCs w:val="28"/>
        </w:rPr>
        <w:t>,</w:t>
      </w:r>
      <w:r w:rsidRPr="00731441">
        <w:rPr>
          <w:sz w:val="28"/>
          <w:szCs w:val="28"/>
        </w:rPr>
        <w:t xml:space="preserve"> а также внебюджетных источников, в разделе дается ссылка на действующие программы, иные правовые акты или договоры (соглашения), констатирующие намерения другой стороны принять участие в финансирование мероприятий муниципальной программы.</w:t>
      </w:r>
    </w:p>
    <w:p w:rsidR="00CE4721" w:rsidRDefault="00CE4721" w:rsidP="00CE4721">
      <w:pPr>
        <w:ind w:firstLine="709"/>
        <w:jc w:val="both"/>
        <w:rPr>
          <w:sz w:val="28"/>
          <w:szCs w:val="28"/>
        </w:rPr>
      </w:pPr>
      <w:r>
        <w:rPr>
          <w:sz w:val="28"/>
          <w:szCs w:val="28"/>
        </w:rPr>
        <w:t>Объем программных расходов за счет средств Галичского муниципального района и внебюджетных источников финансирования рассчитывается исходя из  плановых объемов расходов ответственных исполнителей муниципальной программы за год, предшествующий году начала ее реализации, в действующих ценах каждого года с учетом индексов-дефляторов, устанавливаемых Министерством экономического развития Российской Федерации, и изменения объемных показателей выполнения работ (оказания услуг).</w:t>
      </w:r>
    </w:p>
    <w:p w:rsidR="00CE4721" w:rsidRDefault="00CE4721" w:rsidP="00CE4721">
      <w:pPr>
        <w:ind w:firstLine="709"/>
        <w:jc w:val="both"/>
        <w:rPr>
          <w:sz w:val="28"/>
          <w:szCs w:val="28"/>
        </w:rPr>
      </w:pPr>
      <w:r>
        <w:rPr>
          <w:sz w:val="28"/>
          <w:szCs w:val="28"/>
        </w:rPr>
        <w:t>2.8. Система управления реализацией муниципальной программы, определяет порядок взаимодействия (совокупность действий) между ответственными исполнителями и другими исполнителями и участниками  муниципальной программы: распределение полномочий, ответственности, отчетность, осуществление контроля за ходом реализации программных мероприятий, а также оценку рисков реализации муниципальной программы и предложения по снижению последствий проявления негативных факторов и достижению установленных показателей эффективности реализации муниципальной программы.</w:t>
      </w:r>
    </w:p>
    <w:p w:rsidR="00CE4721" w:rsidRDefault="00CE4721" w:rsidP="00CE4721">
      <w:pPr>
        <w:ind w:firstLine="709"/>
        <w:jc w:val="both"/>
        <w:rPr>
          <w:sz w:val="28"/>
          <w:szCs w:val="28"/>
        </w:rPr>
      </w:pPr>
      <w:r>
        <w:rPr>
          <w:sz w:val="28"/>
          <w:szCs w:val="28"/>
        </w:rPr>
        <w:t>2.9. Оценка планируемой эффективности реализации муниципальной программы, осуществляется ответственным исполнителем и необходима для ее утверждения и реализации, рассчитывается в соответствии с положением раздела 5 настоящего Порядка.</w:t>
      </w:r>
    </w:p>
    <w:p w:rsidR="00CE4721" w:rsidRDefault="00CE4721" w:rsidP="00CE4721">
      <w:pPr>
        <w:ind w:firstLine="709"/>
        <w:jc w:val="both"/>
        <w:rPr>
          <w:sz w:val="28"/>
          <w:szCs w:val="28"/>
        </w:rPr>
      </w:pPr>
    </w:p>
    <w:p w:rsidR="00CE4721" w:rsidRDefault="00CE4721" w:rsidP="00CE4721">
      <w:pPr>
        <w:ind w:firstLine="709"/>
        <w:jc w:val="center"/>
        <w:rPr>
          <w:b/>
          <w:sz w:val="28"/>
          <w:szCs w:val="28"/>
        </w:rPr>
      </w:pPr>
      <w:r>
        <w:rPr>
          <w:b/>
          <w:sz w:val="28"/>
          <w:szCs w:val="28"/>
        </w:rPr>
        <w:t>3.Требования к составу, структуре и содержанию подпрограмм, входящих в муниципальную программу</w:t>
      </w:r>
    </w:p>
    <w:p w:rsidR="00CE4721" w:rsidRDefault="00CE4721" w:rsidP="00CE4721">
      <w:pPr>
        <w:ind w:firstLine="709"/>
        <w:jc w:val="center"/>
        <w:rPr>
          <w:b/>
          <w:sz w:val="28"/>
          <w:szCs w:val="28"/>
        </w:rPr>
      </w:pPr>
    </w:p>
    <w:p w:rsidR="00CE4721" w:rsidRDefault="00CE4721" w:rsidP="00CE4721">
      <w:pPr>
        <w:ind w:firstLine="709"/>
        <w:jc w:val="both"/>
        <w:rPr>
          <w:sz w:val="28"/>
          <w:szCs w:val="28"/>
        </w:rPr>
      </w:pPr>
      <w:r>
        <w:rPr>
          <w:sz w:val="28"/>
          <w:szCs w:val="28"/>
        </w:rPr>
        <w:t>3.1. Подпрограмма является частью муниципальной программы и формируется с учетом согласованности основных параметров подпрограммы и муниципальной программы.</w:t>
      </w:r>
    </w:p>
    <w:p w:rsidR="00CE4721" w:rsidRDefault="00CE4721" w:rsidP="00CE4721">
      <w:pPr>
        <w:ind w:firstLine="709"/>
        <w:jc w:val="both"/>
        <w:rPr>
          <w:sz w:val="28"/>
          <w:szCs w:val="28"/>
        </w:rPr>
      </w:pPr>
      <w:r>
        <w:rPr>
          <w:sz w:val="28"/>
          <w:szCs w:val="28"/>
        </w:rPr>
        <w:t>Подпрограммы направлены на решение конкретных задач в рамках муниципальной программы.</w:t>
      </w:r>
    </w:p>
    <w:p w:rsidR="00CE4721" w:rsidRDefault="00CE4721" w:rsidP="00CE4721">
      <w:pPr>
        <w:ind w:firstLine="709"/>
        <w:jc w:val="both"/>
        <w:rPr>
          <w:sz w:val="28"/>
          <w:szCs w:val="28"/>
        </w:rPr>
      </w:pPr>
      <w:r>
        <w:rPr>
          <w:sz w:val="28"/>
          <w:szCs w:val="28"/>
        </w:rPr>
        <w:t>Деление муниципальной программы на подпрограммы осуществляется исходя из масштабности и сложности, решаемых в рамках муниципальной программы задач. Решение о формировании подпрограмм принимает ответственный исполнитель.</w:t>
      </w:r>
    </w:p>
    <w:p w:rsidR="00CE4721" w:rsidRDefault="00CE4721" w:rsidP="00CE4721">
      <w:pPr>
        <w:ind w:firstLine="709"/>
        <w:jc w:val="both"/>
        <w:rPr>
          <w:sz w:val="28"/>
          <w:szCs w:val="28"/>
        </w:rPr>
      </w:pPr>
      <w:r>
        <w:rPr>
          <w:sz w:val="28"/>
          <w:szCs w:val="28"/>
        </w:rPr>
        <w:t>3.2. Подпрограмма разрабатывается на срок не менее трех лет.</w:t>
      </w:r>
    </w:p>
    <w:p w:rsidR="00CE4721" w:rsidRDefault="00CE4721" w:rsidP="00CE4721">
      <w:pPr>
        <w:ind w:firstLine="709"/>
        <w:jc w:val="both"/>
        <w:rPr>
          <w:sz w:val="28"/>
          <w:szCs w:val="28"/>
        </w:rPr>
      </w:pPr>
      <w:r>
        <w:rPr>
          <w:sz w:val="28"/>
          <w:szCs w:val="28"/>
        </w:rPr>
        <w:t>3.3. Подпрограмма содержит следующие разделы:</w:t>
      </w:r>
    </w:p>
    <w:p w:rsidR="00CE4721" w:rsidRDefault="00CE4721" w:rsidP="00CE4721">
      <w:pPr>
        <w:ind w:firstLine="709"/>
        <w:jc w:val="both"/>
        <w:rPr>
          <w:sz w:val="28"/>
          <w:szCs w:val="28"/>
        </w:rPr>
      </w:pPr>
      <w:r>
        <w:rPr>
          <w:sz w:val="28"/>
          <w:szCs w:val="28"/>
        </w:rPr>
        <w:t>а) паспорт подпрограммы, оформляемой по форме 2 приложения 1 к настоящему порядку;</w:t>
      </w:r>
    </w:p>
    <w:p w:rsidR="00CE4721" w:rsidRDefault="00CE4721" w:rsidP="00CE4721">
      <w:pPr>
        <w:ind w:firstLine="709"/>
        <w:jc w:val="both"/>
        <w:rPr>
          <w:sz w:val="28"/>
          <w:szCs w:val="28"/>
        </w:rPr>
      </w:pPr>
      <w:r>
        <w:rPr>
          <w:sz w:val="28"/>
          <w:szCs w:val="28"/>
        </w:rPr>
        <w:lastRenderedPageBreak/>
        <w:t>б) характеристика сферы реализации подпрограммы, описание основных проблем в указанной сфере и прогноз ее развития;</w:t>
      </w:r>
    </w:p>
    <w:p w:rsidR="00CE4721" w:rsidRDefault="00CE4721" w:rsidP="00CE4721">
      <w:pPr>
        <w:ind w:firstLine="709"/>
        <w:jc w:val="both"/>
        <w:rPr>
          <w:sz w:val="28"/>
          <w:szCs w:val="28"/>
        </w:rPr>
      </w:pPr>
      <w:r>
        <w:rPr>
          <w:sz w:val="28"/>
          <w:szCs w:val="28"/>
        </w:rPr>
        <w:t>в) цели и задачи и показатели (индикаторы) достижения целей и  решения задач, описание основных ожидаемых конечных результатов подпрограммы, которые должны быть направлены на достижение целей муниципальной программы и позволят повысить доступность и качество оказания муниципальных услуг, эффективность и результативность бюджетных расходов в рамках реализации муниципальной программы;</w:t>
      </w:r>
    </w:p>
    <w:p w:rsidR="00CE4721" w:rsidRDefault="00CE4721" w:rsidP="00CE4721">
      <w:pPr>
        <w:ind w:firstLine="709"/>
        <w:jc w:val="both"/>
        <w:rPr>
          <w:sz w:val="28"/>
          <w:szCs w:val="28"/>
        </w:rPr>
      </w:pPr>
      <w:r>
        <w:rPr>
          <w:sz w:val="28"/>
          <w:szCs w:val="28"/>
        </w:rPr>
        <w:t>г) перечень мероприятий подпрограммы, направленных на достижение целей и задач подпрограммы;</w:t>
      </w:r>
    </w:p>
    <w:p w:rsidR="00CE4721" w:rsidRDefault="00CE4721" w:rsidP="00CE4721">
      <w:pPr>
        <w:ind w:firstLine="709"/>
        <w:jc w:val="both"/>
        <w:rPr>
          <w:sz w:val="28"/>
          <w:szCs w:val="28"/>
        </w:rPr>
      </w:pPr>
      <w:r>
        <w:rPr>
          <w:sz w:val="28"/>
          <w:szCs w:val="28"/>
        </w:rPr>
        <w:t>д) оценка планируемой эффективности подпрограммы;</w:t>
      </w:r>
    </w:p>
    <w:p w:rsidR="00CE4721" w:rsidRDefault="00CE4721" w:rsidP="00CE4721">
      <w:pPr>
        <w:ind w:firstLine="709"/>
        <w:jc w:val="both"/>
        <w:rPr>
          <w:sz w:val="28"/>
          <w:szCs w:val="28"/>
        </w:rPr>
      </w:pPr>
      <w:r>
        <w:rPr>
          <w:sz w:val="28"/>
          <w:szCs w:val="28"/>
        </w:rPr>
        <w:t>е) сроки реализации подпрограммы.</w:t>
      </w:r>
    </w:p>
    <w:p w:rsidR="00CE4721" w:rsidRDefault="00CE4721" w:rsidP="00CE4721">
      <w:pPr>
        <w:ind w:firstLine="709"/>
        <w:jc w:val="both"/>
        <w:rPr>
          <w:sz w:val="28"/>
          <w:szCs w:val="28"/>
        </w:rPr>
      </w:pPr>
    </w:p>
    <w:p w:rsidR="00CE4721" w:rsidRDefault="00CE4721" w:rsidP="00CE4721">
      <w:pPr>
        <w:ind w:firstLine="709"/>
        <w:jc w:val="center"/>
        <w:rPr>
          <w:b/>
          <w:sz w:val="28"/>
          <w:szCs w:val="28"/>
        </w:rPr>
      </w:pPr>
      <w:r>
        <w:rPr>
          <w:b/>
          <w:sz w:val="28"/>
          <w:szCs w:val="28"/>
        </w:rPr>
        <w:t>4. Согласование, утверждение и внесение изменений в муниципальную программу</w:t>
      </w:r>
    </w:p>
    <w:p w:rsidR="00CE4721" w:rsidRDefault="00CE4721" w:rsidP="00CE4721">
      <w:pPr>
        <w:ind w:firstLine="709"/>
        <w:jc w:val="both"/>
        <w:rPr>
          <w:sz w:val="28"/>
          <w:szCs w:val="28"/>
        </w:rPr>
      </w:pPr>
      <w:r>
        <w:rPr>
          <w:b/>
          <w:sz w:val="28"/>
          <w:szCs w:val="28"/>
        </w:rPr>
        <w:t xml:space="preserve"> </w:t>
      </w:r>
    </w:p>
    <w:p w:rsidR="00CE4721" w:rsidRDefault="00CE4721" w:rsidP="00CE4721">
      <w:pPr>
        <w:ind w:firstLine="709"/>
        <w:jc w:val="both"/>
        <w:rPr>
          <w:sz w:val="28"/>
          <w:szCs w:val="28"/>
        </w:rPr>
      </w:pPr>
      <w:r>
        <w:rPr>
          <w:sz w:val="28"/>
          <w:szCs w:val="28"/>
        </w:rPr>
        <w:t>4.1. Проект муниципальной программы, разработанный ответственным исполнителем  и согласованный со всеми исполнителями и участниками муниципальной программы, направляется в отдел по экономике и управление финансов администрации Галичского муниципального района (далее – Управление финансов) для подготовки соответствующих заключений не позднее 1 августа текущего года.</w:t>
      </w:r>
    </w:p>
    <w:p w:rsidR="00CE4721" w:rsidRDefault="00CE4721" w:rsidP="00CE4721">
      <w:pPr>
        <w:ind w:firstLine="709"/>
        <w:jc w:val="both"/>
        <w:rPr>
          <w:sz w:val="28"/>
          <w:szCs w:val="28"/>
        </w:rPr>
      </w:pPr>
      <w:r>
        <w:rPr>
          <w:sz w:val="28"/>
          <w:szCs w:val="28"/>
        </w:rPr>
        <w:t>4.2. В состав документов, представляемых для заключения, входят:</w:t>
      </w:r>
    </w:p>
    <w:p w:rsidR="00CE4721" w:rsidRDefault="00CE4721" w:rsidP="00CE4721">
      <w:pPr>
        <w:ind w:firstLine="709"/>
        <w:jc w:val="both"/>
        <w:rPr>
          <w:sz w:val="28"/>
          <w:szCs w:val="28"/>
        </w:rPr>
      </w:pPr>
      <w:r>
        <w:rPr>
          <w:sz w:val="28"/>
          <w:szCs w:val="28"/>
        </w:rPr>
        <w:t>а) проект постановления Администрации Галичского муниципального района об утверждении муниципальной программы, включающий проект муниципальной программы, содержащей оценку планируемой эффективности ее реализации ( форма 1-2 приложения 3 к настоящему Порядку).</w:t>
      </w:r>
    </w:p>
    <w:p w:rsidR="00CE4721" w:rsidRDefault="00CE4721" w:rsidP="00CE4721">
      <w:pPr>
        <w:ind w:firstLine="709"/>
        <w:jc w:val="both"/>
        <w:rPr>
          <w:sz w:val="28"/>
          <w:szCs w:val="28"/>
        </w:rPr>
      </w:pPr>
      <w:r>
        <w:rPr>
          <w:sz w:val="28"/>
          <w:szCs w:val="28"/>
        </w:rPr>
        <w:t>б) финансово- экономическое обоснование реализации программных мероприятий с расчетом планируемого объема финансовых ресурсов.</w:t>
      </w:r>
    </w:p>
    <w:p w:rsidR="00CE4721" w:rsidRDefault="00CE4721" w:rsidP="00CE4721">
      <w:pPr>
        <w:ind w:firstLine="709"/>
        <w:jc w:val="both"/>
        <w:rPr>
          <w:sz w:val="28"/>
          <w:szCs w:val="28"/>
        </w:rPr>
      </w:pPr>
      <w:r>
        <w:rPr>
          <w:sz w:val="28"/>
          <w:szCs w:val="28"/>
        </w:rPr>
        <w:t>4.3. Отдел по экономике и управление финансов вправе запросить у ответственного исполнителя иные документы и материалы, касающиеся проекта муниципальной программы.</w:t>
      </w:r>
    </w:p>
    <w:p w:rsidR="00CE4721" w:rsidRDefault="00CE4721" w:rsidP="00CE4721">
      <w:pPr>
        <w:ind w:firstLine="709"/>
        <w:jc w:val="both"/>
        <w:rPr>
          <w:sz w:val="28"/>
          <w:szCs w:val="28"/>
        </w:rPr>
      </w:pPr>
      <w:r>
        <w:rPr>
          <w:sz w:val="28"/>
          <w:szCs w:val="28"/>
        </w:rPr>
        <w:t>4.4. В течение десяти рабочих дней со дня поступления проекта муниципальной программы и документов, указанных в пункте 4.1. настоящего Порядка:</w:t>
      </w:r>
    </w:p>
    <w:p w:rsidR="00CE4721" w:rsidRDefault="00CE4721" w:rsidP="00CE4721">
      <w:pPr>
        <w:ind w:firstLine="709"/>
        <w:jc w:val="both"/>
        <w:rPr>
          <w:sz w:val="28"/>
          <w:szCs w:val="28"/>
        </w:rPr>
      </w:pPr>
      <w:r>
        <w:rPr>
          <w:sz w:val="28"/>
          <w:szCs w:val="28"/>
        </w:rPr>
        <w:t>а) отдел по экономике:</w:t>
      </w:r>
    </w:p>
    <w:p w:rsidR="00CE4721" w:rsidRDefault="00CE4721" w:rsidP="00CE4721">
      <w:pPr>
        <w:ind w:firstLine="709"/>
        <w:jc w:val="both"/>
        <w:rPr>
          <w:sz w:val="28"/>
          <w:szCs w:val="28"/>
        </w:rPr>
      </w:pPr>
      <w:r>
        <w:rPr>
          <w:sz w:val="28"/>
          <w:szCs w:val="28"/>
        </w:rPr>
        <w:t>проводит проверку:</w:t>
      </w:r>
    </w:p>
    <w:p w:rsidR="00CE4721" w:rsidRDefault="00CE4721" w:rsidP="00CE4721">
      <w:pPr>
        <w:ind w:firstLine="709"/>
        <w:jc w:val="both"/>
        <w:rPr>
          <w:sz w:val="28"/>
          <w:szCs w:val="28"/>
        </w:rPr>
      </w:pPr>
      <w:r>
        <w:rPr>
          <w:sz w:val="28"/>
          <w:szCs w:val="28"/>
        </w:rPr>
        <w:t>- соответствия структуры проекта муниципальной программы структуре, установленной разделом 2 настоящего Порядка;</w:t>
      </w:r>
    </w:p>
    <w:p w:rsidR="00CE4721" w:rsidRDefault="00CE4721" w:rsidP="00CE4721">
      <w:pPr>
        <w:ind w:firstLine="709"/>
        <w:jc w:val="both"/>
        <w:rPr>
          <w:sz w:val="28"/>
          <w:szCs w:val="28"/>
        </w:rPr>
      </w:pPr>
      <w:r>
        <w:rPr>
          <w:sz w:val="28"/>
          <w:szCs w:val="28"/>
        </w:rPr>
        <w:t>- соответствия структуры проекта подпрограмм муниципальной программы структуре, установленной разделом 3 настоящего Порядка;</w:t>
      </w:r>
    </w:p>
    <w:p w:rsidR="00CE4721" w:rsidRDefault="00CE4721" w:rsidP="00CE4721">
      <w:pPr>
        <w:ind w:firstLine="709"/>
        <w:jc w:val="both"/>
        <w:rPr>
          <w:sz w:val="28"/>
          <w:szCs w:val="28"/>
        </w:rPr>
      </w:pPr>
      <w:r>
        <w:rPr>
          <w:sz w:val="28"/>
          <w:szCs w:val="28"/>
        </w:rPr>
        <w:t>- соответствия программных мероприятий целям и задачам, определенным муниципальной программой;</w:t>
      </w:r>
    </w:p>
    <w:p w:rsidR="00CE4721" w:rsidRDefault="00CE4721" w:rsidP="00CE4721">
      <w:pPr>
        <w:ind w:firstLine="709"/>
        <w:jc w:val="both"/>
        <w:rPr>
          <w:sz w:val="28"/>
          <w:szCs w:val="28"/>
        </w:rPr>
      </w:pPr>
      <w:r>
        <w:rPr>
          <w:sz w:val="28"/>
          <w:szCs w:val="28"/>
        </w:rPr>
        <w:lastRenderedPageBreak/>
        <w:t>- отсутствия дублирования программных мероприятий с мероприятиями других муниципальных программ;</w:t>
      </w:r>
    </w:p>
    <w:p w:rsidR="00CE4721" w:rsidRDefault="00CE4721" w:rsidP="00CE4721">
      <w:pPr>
        <w:ind w:firstLine="709"/>
        <w:jc w:val="both"/>
        <w:rPr>
          <w:sz w:val="28"/>
          <w:szCs w:val="28"/>
        </w:rPr>
      </w:pPr>
      <w:r>
        <w:rPr>
          <w:sz w:val="28"/>
          <w:szCs w:val="28"/>
        </w:rPr>
        <w:t>- соответствия целевых показателей муниципальной программы требованиям пункта 2.5 настоящего Порядка;</w:t>
      </w:r>
    </w:p>
    <w:p w:rsidR="00CE4721" w:rsidRDefault="00CE4721" w:rsidP="00CE4721">
      <w:pPr>
        <w:ind w:firstLine="709"/>
        <w:jc w:val="both"/>
        <w:rPr>
          <w:sz w:val="28"/>
          <w:szCs w:val="28"/>
        </w:rPr>
      </w:pPr>
      <w:r>
        <w:rPr>
          <w:sz w:val="28"/>
          <w:szCs w:val="28"/>
        </w:rPr>
        <w:t>- расчета планируемой эффективности реализации муниципальной программы;</w:t>
      </w:r>
    </w:p>
    <w:p w:rsidR="00CE4721" w:rsidRDefault="00CE4721" w:rsidP="00CE4721">
      <w:pPr>
        <w:ind w:firstLine="709"/>
        <w:jc w:val="both"/>
        <w:rPr>
          <w:sz w:val="28"/>
          <w:szCs w:val="28"/>
        </w:rPr>
      </w:pPr>
      <w:r>
        <w:rPr>
          <w:sz w:val="28"/>
          <w:szCs w:val="28"/>
        </w:rPr>
        <w:t>- осуществляет оценку возможных социальных и экономических последствий реализации муниципальной программы.</w:t>
      </w:r>
    </w:p>
    <w:p w:rsidR="00CE4721" w:rsidRDefault="00CE4721" w:rsidP="00CE4721">
      <w:pPr>
        <w:ind w:firstLine="709"/>
        <w:jc w:val="both"/>
        <w:rPr>
          <w:sz w:val="28"/>
          <w:szCs w:val="28"/>
        </w:rPr>
      </w:pPr>
      <w:r>
        <w:rPr>
          <w:sz w:val="28"/>
          <w:szCs w:val="28"/>
        </w:rPr>
        <w:t>б) управление финансов проводит финансовую экспертизу проекта муниципальной программы и готовит заключение в отношении возможностей бюджета Галичского муниципального района по финансированию реализации мероприятий программы.</w:t>
      </w:r>
    </w:p>
    <w:p w:rsidR="00CE4721" w:rsidRDefault="00CE4721" w:rsidP="00CE4721">
      <w:pPr>
        <w:ind w:firstLine="709"/>
        <w:jc w:val="both"/>
        <w:rPr>
          <w:sz w:val="28"/>
          <w:szCs w:val="28"/>
        </w:rPr>
      </w:pPr>
      <w:r>
        <w:rPr>
          <w:sz w:val="28"/>
          <w:szCs w:val="28"/>
        </w:rPr>
        <w:t>4.5. По результатам проведенной проверки отдел по экономике  и управление финансов готовят соответствующие заключения.</w:t>
      </w:r>
    </w:p>
    <w:p w:rsidR="00CE4721" w:rsidRDefault="00CE4721" w:rsidP="00CE4721">
      <w:pPr>
        <w:ind w:firstLine="709"/>
        <w:jc w:val="both"/>
        <w:rPr>
          <w:sz w:val="28"/>
          <w:szCs w:val="28"/>
        </w:rPr>
      </w:pPr>
      <w:r>
        <w:rPr>
          <w:sz w:val="28"/>
          <w:szCs w:val="28"/>
        </w:rPr>
        <w:t>4.6. В случае получения отрицательного заключения  отдела по экономике  и (или) управление финансов, ответственный исполнитель в течении пять рабочих дней проводит доработку проекта муниципальной программы и повторно направляет его для согласования в отдел по экономике  и (или) Управление финансов, которое проводится в течение пять рабочих дней.</w:t>
      </w:r>
    </w:p>
    <w:p w:rsidR="00CE4721" w:rsidRDefault="00CE4721" w:rsidP="00CE4721">
      <w:pPr>
        <w:ind w:firstLine="709"/>
        <w:jc w:val="both"/>
        <w:rPr>
          <w:sz w:val="28"/>
          <w:szCs w:val="28"/>
        </w:rPr>
      </w:pPr>
      <w:r>
        <w:rPr>
          <w:sz w:val="28"/>
          <w:szCs w:val="28"/>
        </w:rPr>
        <w:t>4.7. После получения согласования проекта муниципальной  программы от Управления финансов и отдела по экономике  ответственный исполнитель направляет проект муниципальной программы для проведения финансово – экономической экспертизы в Контрольно- счетный орган муниципального образования Галичского муниципального района.</w:t>
      </w:r>
    </w:p>
    <w:p w:rsidR="00CE4721" w:rsidRDefault="00CE4721" w:rsidP="00CE4721">
      <w:pPr>
        <w:ind w:firstLine="709"/>
        <w:jc w:val="both"/>
        <w:rPr>
          <w:sz w:val="28"/>
          <w:szCs w:val="28"/>
        </w:rPr>
      </w:pPr>
      <w:r>
        <w:rPr>
          <w:sz w:val="28"/>
          <w:szCs w:val="28"/>
        </w:rPr>
        <w:t>4.8. Получивший положительное заключение  управления финансов, отдела и Контрольно- счетного органа муниципального образования Галичского муниципального района проект муниципальной программы выносится на  рассмотрение коллегии при главе администрации Галичского муниципального района.</w:t>
      </w:r>
    </w:p>
    <w:p w:rsidR="00CE4721" w:rsidRDefault="00CE4721" w:rsidP="00CE4721">
      <w:pPr>
        <w:ind w:firstLine="709"/>
        <w:jc w:val="both"/>
        <w:rPr>
          <w:sz w:val="28"/>
          <w:szCs w:val="28"/>
        </w:rPr>
      </w:pPr>
      <w:r>
        <w:rPr>
          <w:sz w:val="28"/>
          <w:szCs w:val="28"/>
        </w:rPr>
        <w:t>Муниципальные программы, предлагаемые к финансированию начиная с очередного финансового года, выносятся на рассмотрение коллегии при главе администрации Галичского муниципального района не позднее 1 сентября года, предшествующему планируемому.</w:t>
      </w:r>
    </w:p>
    <w:p w:rsidR="00CE4721" w:rsidRDefault="00CE4721" w:rsidP="00CE4721">
      <w:pPr>
        <w:ind w:firstLine="709"/>
        <w:jc w:val="both"/>
        <w:rPr>
          <w:sz w:val="28"/>
          <w:szCs w:val="28"/>
        </w:rPr>
      </w:pPr>
      <w:r>
        <w:rPr>
          <w:sz w:val="28"/>
          <w:szCs w:val="28"/>
        </w:rPr>
        <w:t>4.9.  В случае одобрения коллегии при главе администрации Галичского муниципального района, проект программы утверждается постановлением администрации Галичского муниципального района.</w:t>
      </w:r>
    </w:p>
    <w:p w:rsidR="00CE4721" w:rsidRDefault="00CE4721" w:rsidP="00CE4721">
      <w:pPr>
        <w:ind w:firstLine="709"/>
        <w:jc w:val="both"/>
        <w:rPr>
          <w:sz w:val="28"/>
          <w:szCs w:val="28"/>
        </w:rPr>
      </w:pPr>
      <w:r>
        <w:rPr>
          <w:sz w:val="28"/>
          <w:szCs w:val="28"/>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не позднее </w:t>
      </w:r>
      <w:r w:rsidRPr="00FF618C">
        <w:rPr>
          <w:sz w:val="28"/>
          <w:szCs w:val="28"/>
        </w:rPr>
        <w:t>1 сентября</w:t>
      </w:r>
      <w:r>
        <w:rPr>
          <w:sz w:val="28"/>
          <w:szCs w:val="28"/>
        </w:rPr>
        <w:t xml:space="preserve"> текущего года.</w:t>
      </w:r>
    </w:p>
    <w:p w:rsidR="00CE4721" w:rsidRDefault="00CE4721" w:rsidP="00CE4721">
      <w:pPr>
        <w:ind w:firstLine="709"/>
        <w:jc w:val="both"/>
        <w:rPr>
          <w:sz w:val="28"/>
          <w:szCs w:val="28"/>
        </w:rPr>
      </w:pPr>
      <w:r>
        <w:rPr>
          <w:sz w:val="28"/>
          <w:szCs w:val="28"/>
        </w:rPr>
        <w:t>4.10. Внесение изменений в муниципальную программу осуществляется в порядке, определенном пунктами 4.1.- 4.9 настоящего Порядка.</w:t>
      </w:r>
    </w:p>
    <w:p w:rsidR="00CE4721" w:rsidRDefault="00CE4721" w:rsidP="00CE4721">
      <w:pPr>
        <w:ind w:firstLine="709"/>
        <w:jc w:val="both"/>
        <w:rPr>
          <w:sz w:val="28"/>
          <w:szCs w:val="28"/>
        </w:rPr>
      </w:pPr>
      <w:r>
        <w:rPr>
          <w:sz w:val="28"/>
          <w:szCs w:val="28"/>
        </w:rPr>
        <w:lastRenderedPageBreak/>
        <w:t>4.11 Муниципальные программы подлежат приведению в соответствие с решением Собрания депутатов Галичского муниципального района о бюджете не позднее двух месяцев со дня вступления его в силу.</w:t>
      </w:r>
    </w:p>
    <w:p w:rsidR="00CE4721" w:rsidRDefault="00CE4721" w:rsidP="00CE4721">
      <w:pPr>
        <w:ind w:firstLine="709"/>
        <w:jc w:val="both"/>
        <w:rPr>
          <w:sz w:val="28"/>
          <w:szCs w:val="28"/>
        </w:rPr>
      </w:pPr>
      <w:r>
        <w:rPr>
          <w:sz w:val="28"/>
          <w:szCs w:val="28"/>
        </w:rPr>
        <w:t>4.12.Внесение изменений в подпрограмму осуществляется путем внесения изменений в муниципальную программу.</w:t>
      </w:r>
    </w:p>
    <w:p w:rsidR="00CE4721" w:rsidRDefault="00CE4721" w:rsidP="00CE4721">
      <w:pPr>
        <w:ind w:firstLine="709"/>
        <w:jc w:val="both"/>
        <w:rPr>
          <w:b/>
          <w:sz w:val="28"/>
          <w:szCs w:val="28"/>
        </w:rPr>
      </w:pPr>
      <w:r>
        <w:rPr>
          <w:sz w:val="28"/>
          <w:szCs w:val="28"/>
        </w:rPr>
        <w:t>4.13. Утвержденные муниципальные программы, а также изменения в них подлежат размещению на официальном сайте Галичского муниципального района в информационно - телекоммуникационной сети «Интернет».</w:t>
      </w:r>
    </w:p>
    <w:p w:rsidR="00CE4721" w:rsidRDefault="00CE4721" w:rsidP="00CE4721">
      <w:pPr>
        <w:ind w:firstLine="709"/>
        <w:jc w:val="center"/>
        <w:rPr>
          <w:b/>
          <w:sz w:val="28"/>
          <w:szCs w:val="28"/>
        </w:rPr>
      </w:pPr>
    </w:p>
    <w:p w:rsidR="00CE4721" w:rsidRDefault="00CE4721" w:rsidP="00CE4721">
      <w:pPr>
        <w:ind w:firstLine="709"/>
        <w:jc w:val="center"/>
        <w:rPr>
          <w:b/>
          <w:sz w:val="28"/>
          <w:szCs w:val="28"/>
        </w:rPr>
      </w:pPr>
      <w:r>
        <w:rPr>
          <w:b/>
          <w:sz w:val="28"/>
          <w:szCs w:val="28"/>
        </w:rPr>
        <w:t>5. Порядок оценки планируемой эффективности реализации муниципальной программы (подпрограммы)</w:t>
      </w:r>
    </w:p>
    <w:p w:rsidR="00CE4721" w:rsidRDefault="00CE4721" w:rsidP="00CE4721">
      <w:pPr>
        <w:ind w:firstLine="709"/>
        <w:jc w:val="center"/>
        <w:rPr>
          <w:b/>
          <w:sz w:val="28"/>
          <w:szCs w:val="28"/>
        </w:rPr>
      </w:pPr>
    </w:p>
    <w:p w:rsidR="00CE4721" w:rsidRDefault="00CE4721" w:rsidP="00CE4721">
      <w:pPr>
        <w:ind w:firstLine="709"/>
        <w:jc w:val="both"/>
        <w:rPr>
          <w:sz w:val="28"/>
          <w:szCs w:val="28"/>
        </w:rPr>
      </w:pPr>
      <w:r>
        <w:rPr>
          <w:sz w:val="28"/>
          <w:szCs w:val="28"/>
        </w:rPr>
        <w:t>5.1. Расчет оценки планируемой эффективности реализации муниципальной программы производится ответственным исполнителем муниципальной программы по форме 1 приложения 3 к настоящему Порядку на этапе разработки муниципальной программы.</w:t>
      </w:r>
    </w:p>
    <w:p w:rsidR="00CE4721" w:rsidRDefault="00CE4721" w:rsidP="00CE4721">
      <w:pPr>
        <w:ind w:firstLine="709"/>
        <w:jc w:val="both"/>
        <w:rPr>
          <w:sz w:val="28"/>
          <w:szCs w:val="28"/>
        </w:rPr>
      </w:pPr>
      <w:r>
        <w:rPr>
          <w:sz w:val="28"/>
          <w:szCs w:val="28"/>
        </w:rPr>
        <w:t>Планируемая эффективность определяется по каждому году реализации муниципальной программы.</w:t>
      </w:r>
    </w:p>
    <w:p w:rsidR="00CE4721" w:rsidRDefault="00CE4721" w:rsidP="00CE4721">
      <w:pPr>
        <w:ind w:firstLine="709"/>
        <w:jc w:val="both"/>
        <w:rPr>
          <w:sz w:val="28"/>
          <w:szCs w:val="28"/>
        </w:rPr>
      </w:pPr>
      <w:r>
        <w:rPr>
          <w:sz w:val="28"/>
          <w:szCs w:val="28"/>
        </w:rPr>
        <w:t xml:space="preserve">5.2. Если муниципальная программа не содержит подпрограмм, планируемая эффективность Э определяется по формуле:                                  </w:t>
      </w:r>
      <w:r>
        <w:rPr>
          <w:position w:val="-7"/>
        </w:rPr>
        <w:object w:dxaOrig="180" w:dyaOrig="340">
          <v:shape id="_x0000_i1026" type="#_x0000_t75" style="width:9pt;height:17.25pt" o:ole="" filled="t">
            <v:fill color2="black"/>
            <v:imagedata r:id="rId7" o:title=""/>
          </v:shape>
          <o:OLEObject Type="Embed" ProgID="Equation.3" ShapeID="_x0000_i1026" DrawAspect="Content" ObjectID="_1581164732" r:id="rId8"/>
        </w:object>
      </w:r>
    </w:p>
    <w:p w:rsidR="00CE4721" w:rsidRDefault="00CE4721" w:rsidP="00CE4721">
      <w:pPr>
        <w:ind w:firstLine="709"/>
        <w:jc w:val="center"/>
        <w:rPr>
          <w:sz w:val="28"/>
          <w:szCs w:val="28"/>
        </w:rPr>
      </w:pPr>
      <w:r>
        <w:rPr>
          <w:sz w:val="28"/>
          <w:szCs w:val="28"/>
        </w:rPr>
        <w:t>Э=</w:t>
      </w:r>
      <w:r>
        <w:rPr>
          <w:position w:val="-38"/>
        </w:rPr>
        <w:object w:dxaOrig="900" w:dyaOrig="960">
          <v:shape id="_x0000_i1027" type="#_x0000_t75" style="width:45pt;height:48pt" o:ole="" filled="t">
            <v:fill color2="black"/>
            <v:imagedata r:id="rId9" o:title=""/>
          </v:shape>
          <o:OLEObject Type="Embed" ProgID="Equation.3" ShapeID="_x0000_i1027" DrawAspect="Content" ObjectID="_1581164733" r:id="rId10"/>
        </w:object>
      </w:r>
      <w:r>
        <w:rPr>
          <w:sz w:val="28"/>
          <w:szCs w:val="28"/>
        </w:rPr>
        <w:t>х100%</w:t>
      </w:r>
    </w:p>
    <w:p w:rsidR="00CE4721" w:rsidRDefault="00CE4721" w:rsidP="00CE4721">
      <w:pPr>
        <w:ind w:firstLine="709"/>
        <w:jc w:val="center"/>
        <w:rPr>
          <w:sz w:val="28"/>
          <w:szCs w:val="28"/>
        </w:rPr>
      </w:pPr>
    </w:p>
    <w:p w:rsidR="00CE4721" w:rsidRDefault="00CE4721" w:rsidP="00CE4721">
      <w:pPr>
        <w:ind w:firstLine="709"/>
        <w:jc w:val="both"/>
        <w:rPr>
          <w:sz w:val="28"/>
          <w:szCs w:val="28"/>
        </w:rPr>
      </w:pPr>
      <w:r>
        <w:rPr>
          <w:sz w:val="28"/>
          <w:szCs w:val="28"/>
        </w:rPr>
        <w:t>5.3. При наличии в муниципальной программе подпрограммы планируемая эффективность определяется на основе сопоставления планируемого показателя результативности достижения целей муниципальной программы  Э</w:t>
      </w:r>
      <w:r>
        <w:rPr>
          <w:i/>
        </w:rPr>
        <w:t xml:space="preserve">мп  </w:t>
      </w:r>
      <w:r>
        <w:rPr>
          <w:sz w:val="28"/>
          <w:szCs w:val="28"/>
        </w:rPr>
        <w:t>и суммарной планируемой результативности входящих в нее подпрограмм  Э</w:t>
      </w:r>
      <w:r>
        <w:rPr>
          <w:i/>
        </w:rPr>
        <w:t>пп.</w:t>
      </w:r>
    </w:p>
    <w:p w:rsidR="00CE4721" w:rsidRDefault="00CE4721" w:rsidP="00CE4721">
      <w:pPr>
        <w:ind w:firstLine="709"/>
        <w:jc w:val="both"/>
        <w:rPr>
          <w:sz w:val="28"/>
          <w:szCs w:val="28"/>
        </w:rPr>
      </w:pPr>
      <w:r>
        <w:rPr>
          <w:sz w:val="28"/>
          <w:szCs w:val="28"/>
        </w:rPr>
        <w:t>При этом каждый из показателей должен быть больше1:</w:t>
      </w:r>
    </w:p>
    <w:p w:rsidR="00CE4721" w:rsidRDefault="00CE4721" w:rsidP="00CE4721">
      <w:pPr>
        <w:ind w:firstLine="709"/>
        <w:jc w:val="center"/>
        <w:rPr>
          <w:sz w:val="28"/>
          <w:szCs w:val="28"/>
        </w:rPr>
      </w:pPr>
    </w:p>
    <w:p w:rsidR="00CE4721" w:rsidRDefault="00CE4721" w:rsidP="00CE4721">
      <w:pPr>
        <w:ind w:firstLine="709"/>
        <w:rPr>
          <w:sz w:val="28"/>
          <w:szCs w:val="28"/>
        </w:rPr>
      </w:pPr>
      <w:r>
        <w:rPr>
          <w:position w:val="-7"/>
        </w:rPr>
        <w:object w:dxaOrig="180" w:dyaOrig="340">
          <v:shape id="_x0000_i1028" type="#_x0000_t75" style="width:9pt;height:17.25pt" o:ole="" filled="t">
            <v:fill color2="black"/>
            <v:imagedata r:id="rId7" o:title=""/>
          </v:shape>
          <o:OLEObject Type="Embed" ProgID="Equation.3" ShapeID="_x0000_i1028" DrawAspect="Content" ObjectID="_1581164734" r:id="rId11"/>
        </w:object>
      </w:r>
      <w:r>
        <w:rPr>
          <w:sz w:val="28"/>
          <w:szCs w:val="28"/>
        </w:rPr>
        <w:t xml:space="preserve">                              Э</w:t>
      </w:r>
      <w:r>
        <w:rPr>
          <w:i/>
        </w:rPr>
        <w:t>мп=</w:t>
      </w:r>
      <w:r>
        <w:rPr>
          <w:sz w:val="28"/>
          <w:szCs w:val="28"/>
        </w:rPr>
        <w:t xml:space="preserve"> Э</w:t>
      </w:r>
      <w:r>
        <w:rPr>
          <w:i/>
        </w:rPr>
        <w:t>пп (</w:t>
      </w:r>
      <w:r>
        <w:rPr>
          <w:sz w:val="28"/>
          <w:szCs w:val="28"/>
        </w:rPr>
        <w:t>Э</w:t>
      </w:r>
      <w:r>
        <w:rPr>
          <w:i/>
        </w:rPr>
        <w:t>мп,</w:t>
      </w:r>
      <w:r>
        <w:rPr>
          <w:sz w:val="28"/>
          <w:szCs w:val="28"/>
        </w:rPr>
        <w:t xml:space="preserve"> Э</w:t>
      </w:r>
      <w:r>
        <w:rPr>
          <w:i/>
        </w:rPr>
        <w:t>пп&gt;1)</w:t>
      </w:r>
    </w:p>
    <w:p w:rsidR="00CE4721" w:rsidRDefault="00CE4721" w:rsidP="00CE4721">
      <w:pPr>
        <w:ind w:firstLine="709"/>
        <w:jc w:val="both"/>
        <w:rPr>
          <w:sz w:val="28"/>
          <w:szCs w:val="28"/>
        </w:rPr>
      </w:pPr>
      <w:r>
        <w:rPr>
          <w:sz w:val="28"/>
          <w:szCs w:val="28"/>
        </w:rPr>
        <w:t>Где:</w:t>
      </w:r>
    </w:p>
    <w:p w:rsidR="00CE4721" w:rsidRDefault="00CE4721" w:rsidP="00CE4721">
      <w:pPr>
        <w:ind w:firstLine="709"/>
        <w:jc w:val="both"/>
        <w:rPr>
          <w:sz w:val="28"/>
          <w:szCs w:val="28"/>
        </w:rPr>
      </w:pPr>
      <w:r>
        <w:rPr>
          <w:sz w:val="28"/>
          <w:szCs w:val="28"/>
        </w:rPr>
        <w:t>Э</w:t>
      </w:r>
      <w:r>
        <w:rPr>
          <w:i/>
        </w:rPr>
        <w:t>мп –</w:t>
      </w:r>
      <w:r>
        <w:rPr>
          <w:sz w:val="28"/>
          <w:szCs w:val="28"/>
        </w:rPr>
        <w:t xml:space="preserve"> планируемая результативность муниципальной программы,</w:t>
      </w:r>
    </w:p>
    <w:p w:rsidR="00CE4721" w:rsidRDefault="00CE4721" w:rsidP="00CE4721">
      <w:pPr>
        <w:ind w:firstLine="709"/>
        <w:jc w:val="both"/>
        <w:rPr>
          <w:sz w:val="28"/>
          <w:szCs w:val="28"/>
        </w:rPr>
      </w:pPr>
      <w:r>
        <w:rPr>
          <w:sz w:val="28"/>
          <w:szCs w:val="28"/>
        </w:rPr>
        <w:t>Э</w:t>
      </w:r>
      <w:r>
        <w:rPr>
          <w:i/>
        </w:rPr>
        <w:t>пп –</w:t>
      </w:r>
      <w:r>
        <w:t xml:space="preserve"> </w:t>
      </w:r>
      <w:r>
        <w:rPr>
          <w:sz w:val="28"/>
          <w:szCs w:val="28"/>
        </w:rPr>
        <w:t>суммарная планируемая результативность входящих в муниципальную программу подпрограмм.</w:t>
      </w:r>
    </w:p>
    <w:p w:rsidR="00CE4721" w:rsidRDefault="00CE4721" w:rsidP="00CE4721">
      <w:pPr>
        <w:ind w:firstLine="709"/>
        <w:jc w:val="both"/>
        <w:rPr>
          <w:sz w:val="28"/>
          <w:szCs w:val="28"/>
        </w:rPr>
      </w:pPr>
      <w:r>
        <w:rPr>
          <w:sz w:val="28"/>
          <w:szCs w:val="28"/>
        </w:rPr>
        <w:t>5.4. Планируемый показатель результативности муниципальной программы</w:t>
      </w:r>
      <w:r>
        <w:rPr>
          <w:position w:val="-7"/>
        </w:rPr>
        <w:object w:dxaOrig="180" w:dyaOrig="340">
          <v:shape id="_x0000_i1029" type="#_x0000_t75" style="width:9pt;height:17.25pt" o:ole="" filled="t">
            <v:fill color2="black"/>
            <v:imagedata r:id="rId7" o:title=""/>
          </v:shape>
          <o:OLEObject Type="Embed" ProgID="Equation.3" ShapeID="_x0000_i1029" DrawAspect="Content" ObjectID="_1581164735" r:id="rId12"/>
        </w:object>
      </w:r>
      <w:r>
        <w:rPr>
          <w:sz w:val="28"/>
          <w:szCs w:val="28"/>
        </w:rPr>
        <w:t>Э</w:t>
      </w:r>
      <w:r>
        <w:rPr>
          <w:i/>
        </w:rPr>
        <w:t>мп</w:t>
      </w:r>
      <w:r>
        <w:rPr>
          <w:sz w:val="28"/>
          <w:szCs w:val="28"/>
        </w:rPr>
        <w:t xml:space="preserve">  есть среднеарифметическая величина из показателей результативности ее целевых показателей и рассчитывается следующим образом:</w:t>
      </w:r>
    </w:p>
    <w:p w:rsidR="00CE4721" w:rsidRDefault="00CE4721" w:rsidP="00CE4721">
      <w:pPr>
        <w:ind w:firstLine="709"/>
        <w:jc w:val="center"/>
        <w:rPr>
          <w:sz w:val="28"/>
          <w:szCs w:val="28"/>
        </w:rPr>
      </w:pPr>
      <w:r>
        <w:rPr>
          <w:sz w:val="28"/>
          <w:szCs w:val="28"/>
        </w:rPr>
        <w:t>Э =</w:t>
      </w:r>
      <w:r>
        <w:rPr>
          <w:sz w:val="28"/>
          <w:szCs w:val="28"/>
        </w:rPr>
        <w:tab/>
      </w:r>
      <w:r>
        <w:rPr>
          <w:position w:val="-38"/>
        </w:rPr>
        <w:object w:dxaOrig="900" w:dyaOrig="960">
          <v:shape id="_x0000_i1030" type="#_x0000_t75" style="width:45pt;height:48pt" o:ole="" filled="t">
            <v:fill color2="black"/>
            <v:imagedata r:id="rId9" o:title=""/>
          </v:shape>
          <o:OLEObject Type="Embed" ProgID="Equation.3" ShapeID="_x0000_i1030" DrawAspect="Content" ObjectID="_1581164736" r:id="rId13"/>
        </w:object>
      </w:r>
      <w:r>
        <w:rPr>
          <w:sz w:val="28"/>
          <w:szCs w:val="28"/>
        </w:rPr>
        <w:t>х100%</w:t>
      </w:r>
    </w:p>
    <w:p w:rsidR="00CE4721" w:rsidRDefault="00CE4721" w:rsidP="00CE4721">
      <w:pPr>
        <w:ind w:firstLine="709"/>
        <w:rPr>
          <w:sz w:val="28"/>
          <w:szCs w:val="28"/>
        </w:rPr>
      </w:pPr>
      <w:r>
        <w:rPr>
          <w:sz w:val="28"/>
          <w:szCs w:val="28"/>
        </w:rPr>
        <w:lastRenderedPageBreak/>
        <w:t>Где:</w:t>
      </w:r>
    </w:p>
    <w:p w:rsidR="00CE4721" w:rsidRDefault="00CE4721" w:rsidP="00CE4721">
      <w:pPr>
        <w:ind w:firstLine="709"/>
        <w:rPr>
          <w:sz w:val="28"/>
          <w:szCs w:val="28"/>
        </w:rPr>
      </w:pPr>
    </w:p>
    <w:p w:rsidR="00CE4721" w:rsidRPr="001C2676" w:rsidRDefault="00CE4721" w:rsidP="00CE4721">
      <w:pPr>
        <w:tabs>
          <w:tab w:val="left" w:pos="3390"/>
        </w:tabs>
        <w:ind w:firstLine="709"/>
        <w:jc w:val="both"/>
        <w:rPr>
          <w:sz w:val="28"/>
          <w:szCs w:val="28"/>
        </w:rPr>
      </w:pPr>
      <w:r>
        <w:rPr>
          <w:sz w:val="28"/>
          <w:szCs w:val="28"/>
        </w:rPr>
        <w:t>Э</w:t>
      </w:r>
      <w:r>
        <w:rPr>
          <w:i/>
        </w:rPr>
        <w:t>мп</w:t>
      </w:r>
      <w:r>
        <w:rPr>
          <w:i/>
          <w:lang w:val="en-US"/>
        </w:rPr>
        <w:t>i</w:t>
      </w:r>
      <w:r>
        <w:t xml:space="preserve"> – </w:t>
      </w:r>
      <w:r>
        <w:rPr>
          <w:sz w:val="28"/>
          <w:szCs w:val="28"/>
        </w:rPr>
        <w:t xml:space="preserve">показатель результативности достижения </w:t>
      </w:r>
      <w:r>
        <w:rPr>
          <w:sz w:val="28"/>
          <w:szCs w:val="28"/>
          <w:lang w:val="en-US"/>
        </w:rPr>
        <w:t>i</w:t>
      </w:r>
      <w:r>
        <w:rPr>
          <w:sz w:val="28"/>
          <w:szCs w:val="28"/>
        </w:rPr>
        <w:t>-ого целевого показателя муниципальной программы;</w:t>
      </w:r>
    </w:p>
    <w:p w:rsidR="00CE4721" w:rsidRDefault="00CE4721" w:rsidP="00CE4721">
      <w:pPr>
        <w:tabs>
          <w:tab w:val="left" w:pos="3390"/>
        </w:tabs>
        <w:ind w:firstLine="709"/>
        <w:jc w:val="both"/>
        <w:rPr>
          <w:sz w:val="28"/>
          <w:szCs w:val="28"/>
        </w:rPr>
      </w:pPr>
      <w:r>
        <w:rPr>
          <w:sz w:val="28"/>
          <w:szCs w:val="28"/>
          <w:lang w:val="en-US"/>
        </w:rPr>
        <w:t>n</w:t>
      </w:r>
      <w:r>
        <w:rPr>
          <w:sz w:val="28"/>
          <w:szCs w:val="28"/>
        </w:rPr>
        <w:t xml:space="preserve"> – количество показателей муниципальной программы.</w:t>
      </w:r>
    </w:p>
    <w:p w:rsidR="00CE4721" w:rsidRDefault="00CE4721" w:rsidP="00CE4721">
      <w:pPr>
        <w:tabs>
          <w:tab w:val="left" w:pos="3390"/>
        </w:tabs>
        <w:ind w:firstLine="709"/>
        <w:jc w:val="both"/>
        <w:rPr>
          <w:sz w:val="28"/>
          <w:szCs w:val="28"/>
        </w:rPr>
      </w:pPr>
      <w:r>
        <w:rPr>
          <w:sz w:val="28"/>
          <w:szCs w:val="28"/>
        </w:rPr>
        <w:t xml:space="preserve">5.5. Показатель результативности достижения </w:t>
      </w:r>
      <w:r>
        <w:rPr>
          <w:sz w:val="28"/>
          <w:szCs w:val="28"/>
          <w:lang w:val="en-US"/>
        </w:rPr>
        <w:t>i</w:t>
      </w:r>
      <w:r>
        <w:rPr>
          <w:sz w:val="28"/>
          <w:szCs w:val="28"/>
        </w:rPr>
        <w:t xml:space="preserve">-ого целевого показателя муниципальной программы рассчитывается, как отношение планируемого значения </w:t>
      </w:r>
      <w:r>
        <w:rPr>
          <w:sz w:val="28"/>
          <w:szCs w:val="28"/>
          <w:lang w:val="en-US"/>
        </w:rPr>
        <w:t>i</w:t>
      </w:r>
      <w:r>
        <w:rPr>
          <w:sz w:val="28"/>
          <w:szCs w:val="28"/>
        </w:rPr>
        <w:t>-ого целевого показателя муниципальной программы к значению показателя года предшествующего плановому:</w:t>
      </w:r>
    </w:p>
    <w:p w:rsidR="00CE4721" w:rsidRDefault="00CE4721" w:rsidP="00CE4721">
      <w:pPr>
        <w:tabs>
          <w:tab w:val="left" w:pos="3390"/>
        </w:tabs>
        <w:ind w:firstLine="709"/>
        <w:jc w:val="both"/>
        <w:rPr>
          <w:sz w:val="28"/>
          <w:szCs w:val="28"/>
        </w:rPr>
      </w:pPr>
    </w:p>
    <w:p w:rsidR="00CE4721" w:rsidRDefault="00CE4721" w:rsidP="00CE4721">
      <w:pPr>
        <w:tabs>
          <w:tab w:val="left" w:pos="3390"/>
        </w:tabs>
        <w:ind w:firstLine="709"/>
        <w:jc w:val="center"/>
        <w:rPr>
          <w:sz w:val="28"/>
          <w:szCs w:val="28"/>
        </w:rPr>
      </w:pPr>
      <w:r>
        <w:rPr>
          <w:sz w:val="28"/>
          <w:szCs w:val="28"/>
        </w:rPr>
        <w:t>Э</w:t>
      </w:r>
      <w:r>
        <w:rPr>
          <w:sz w:val="16"/>
          <w:szCs w:val="16"/>
        </w:rPr>
        <w:t>МП</w:t>
      </w:r>
      <w:r>
        <w:rPr>
          <w:sz w:val="16"/>
          <w:szCs w:val="16"/>
          <w:lang w:val="en-US"/>
        </w:rPr>
        <w:t>i</w:t>
      </w:r>
      <w:r>
        <w:rPr>
          <w:sz w:val="16"/>
          <w:szCs w:val="16"/>
        </w:rPr>
        <w:t xml:space="preserve"> =</w:t>
      </w:r>
      <w:r>
        <w:rPr>
          <w:sz w:val="24"/>
          <w:szCs w:val="24"/>
        </w:rPr>
        <w:t>х100%</w:t>
      </w:r>
      <w:r>
        <w:rPr>
          <w:position w:val="-57"/>
        </w:rPr>
        <w:object w:dxaOrig="880" w:dyaOrig="1359">
          <v:shape id="_x0000_i1031" type="#_x0000_t75" style="width:44.25pt;height:68.25pt" o:ole="" filled="t">
            <v:fill color2="black"/>
            <v:imagedata r:id="rId14" o:title=""/>
          </v:shape>
          <o:OLEObject Type="Embed" ProgID="Equation.3" ShapeID="_x0000_i1031" DrawAspect="Content" ObjectID="_1581164737" r:id="rId15"/>
        </w:object>
      </w:r>
    </w:p>
    <w:p w:rsidR="00CE4721" w:rsidRDefault="00CE4721" w:rsidP="00CE4721">
      <w:pPr>
        <w:tabs>
          <w:tab w:val="left" w:pos="3390"/>
        </w:tabs>
        <w:ind w:firstLine="709"/>
        <w:jc w:val="both"/>
        <w:rPr>
          <w:sz w:val="28"/>
          <w:szCs w:val="28"/>
        </w:rPr>
      </w:pPr>
    </w:p>
    <w:p w:rsidR="00CE4721" w:rsidRDefault="00CE4721" w:rsidP="00CE4721">
      <w:pPr>
        <w:tabs>
          <w:tab w:val="left" w:pos="3390"/>
        </w:tabs>
        <w:ind w:firstLine="709"/>
        <w:jc w:val="both"/>
        <w:rPr>
          <w:sz w:val="28"/>
          <w:szCs w:val="28"/>
        </w:rPr>
      </w:pPr>
      <w:r>
        <w:rPr>
          <w:sz w:val="28"/>
          <w:szCs w:val="28"/>
        </w:rPr>
        <w:t xml:space="preserve">    В случае, если планируемый результат достижения целевого показателя муниципальной программы предполагает уменьшение значения, то показатель результативности достижения </w:t>
      </w:r>
      <w:r>
        <w:rPr>
          <w:sz w:val="28"/>
          <w:szCs w:val="28"/>
          <w:lang w:val="en-US"/>
        </w:rPr>
        <w:t>i</w:t>
      </w:r>
      <w:r>
        <w:rPr>
          <w:sz w:val="28"/>
          <w:szCs w:val="28"/>
        </w:rPr>
        <w:t xml:space="preserve">-ого целевого показателя муниципальной программы рассчитывается как отношение значения </w:t>
      </w:r>
      <w:r>
        <w:rPr>
          <w:sz w:val="28"/>
          <w:szCs w:val="28"/>
          <w:lang w:val="en-US"/>
        </w:rPr>
        <w:t>i</w:t>
      </w:r>
      <w:r>
        <w:rPr>
          <w:sz w:val="28"/>
          <w:szCs w:val="28"/>
        </w:rPr>
        <w:t>-ого показателя в году, предшествующему плановому, к планируемому значению этого целевого показателя.</w:t>
      </w:r>
    </w:p>
    <w:p w:rsidR="00CE4721" w:rsidRDefault="00CE4721" w:rsidP="00CE4721">
      <w:pPr>
        <w:tabs>
          <w:tab w:val="left" w:pos="3390"/>
        </w:tabs>
        <w:ind w:firstLine="709"/>
        <w:jc w:val="both"/>
        <w:rPr>
          <w:sz w:val="28"/>
          <w:szCs w:val="28"/>
        </w:rPr>
      </w:pPr>
      <w:r>
        <w:rPr>
          <w:sz w:val="28"/>
          <w:szCs w:val="28"/>
        </w:rPr>
        <w:t>При оценке результативности муниципальной программы в первый год ее реализации плановый показатель сравнивается с фактическим значением года, предшествующего плановому.</w:t>
      </w:r>
    </w:p>
    <w:p w:rsidR="00CE4721" w:rsidRDefault="00CE4721" w:rsidP="00CE4721">
      <w:pPr>
        <w:tabs>
          <w:tab w:val="left" w:pos="3390"/>
        </w:tabs>
        <w:ind w:firstLine="709"/>
        <w:jc w:val="both"/>
        <w:rPr>
          <w:sz w:val="28"/>
          <w:szCs w:val="28"/>
        </w:rPr>
      </w:pPr>
      <w:r>
        <w:rPr>
          <w:sz w:val="28"/>
          <w:szCs w:val="28"/>
        </w:rPr>
        <w:t xml:space="preserve">По второму и последующему годам реализации муниципальной программы плановый показатель оцениваемого года сравнивается с плановым показателем предшествующего года. </w:t>
      </w:r>
    </w:p>
    <w:p w:rsidR="00CE4721" w:rsidRPr="001C2676" w:rsidRDefault="00CE4721" w:rsidP="00CE4721">
      <w:pPr>
        <w:tabs>
          <w:tab w:val="left" w:pos="3390"/>
        </w:tabs>
        <w:ind w:firstLine="709"/>
        <w:jc w:val="both"/>
      </w:pPr>
      <w:r>
        <w:rPr>
          <w:sz w:val="28"/>
          <w:szCs w:val="28"/>
        </w:rPr>
        <w:t>5.6. Суммарная планируемая результативность входящих в муниципальную программу подпрограмм определяется как средневзвешенная величина из показателей результативности всех подпрограмм:</w:t>
      </w:r>
    </w:p>
    <w:p w:rsidR="00CE4721" w:rsidRDefault="00CE4721" w:rsidP="00CE4721">
      <w:pPr>
        <w:tabs>
          <w:tab w:val="left" w:pos="3390"/>
        </w:tabs>
        <w:ind w:firstLine="709"/>
        <w:jc w:val="center"/>
        <w:rPr>
          <w:i/>
          <w:sz w:val="28"/>
          <w:szCs w:val="28"/>
        </w:rPr>
      </w:pPr>
      <w:r>
        <w:rPr>
          <w:lang w:val="en-US"/>
        </w:rPr>
        <w:t>m</w:t>
      </w:r>
    </w:p>
    <w:p w:rsidR="00CE4721" w:rsidRPr="001C2676" w:rsidRDefault="00CE4721" w:rsidP="00CE4721">
      <w:pPr>
        <w:tabs>
          <w:tab w:val="left" w:pos="3390"/>
        </w:tabs>
        <w:ind w:firstLine="709"/>
        <w:jc w:val="center"/>
      </w:pPr>
      <w:r>
        <w:rPr>
          <w:i/>
          <w:sz w:val="28"/>
          <w:szCs w:val="28"/>
        </w:rPr>
        <w:t>Э</w:t>
      </w:r>
      <w:r>
        <w:rPr>
          <w:i/>
        </w:rPr>
        <w:t xml:space="preserve">пп </w:t>
      </w:r>
      <w:r>
        <w:rPr>
          <w:i/>
          <w:sz w:val="28"/>
          <w:szCs w:val="28"/>
        </w:rPr>
        <w:t>=∑ Э</w:t>
      </w:r>
      <w:r>
        <w:rPr>
          <w:i/>
        </w:rPr>
        <w:t>пп</w:t>
      </w:r>
      <w:r>
        <w:rPr>
          <w:i/>
          <w:lang w:val="en-US"/>
        </w:rPr>
        <w:t>i</w:t>
      </w:r>
      <w:r>
        <w:t xml:space="preserve"> </w:t>
      </w:r>
      <w:r>
        <w:rPr>
          <w:sz w:val="24"/>
          <w:szCs w:val="24"/>
        </w:rPr>
        <w:t xml:space="preserve">х </w:t>
      </w:r>
      <w:r>
        <w:rPr>
          <w:sz w:val="24"/>
          <w:szCs w:val="24"/>
          <w:lang w:val="en-US"/>
        </w:rPr>
        <w:t>q</w:t>
      </w:r>
      <w:r>
        <w:rPr>
          <w:lang w:val="en-US"/>
        </w:rPr>
        <w:t>i</w:t>
      </w:r>
    </w:p>
    <w:p w:rsidR="00CE4721" w:rsidRDefault="00CE4721" w:rsidP="00CE4721">
      <w:pPr>
        <w:tabs>
          <w:tab w:val="left" w:pos="3390"/>
        </w:tabs>
        <w:ind w:firstLine="709"/>
        <w:jc w:val="center"/>
      </w:pPr>
      <w:r>
        <w:rPr>
          <w:lang w:val="en-US"/>
        </w:rPr>
        <w:t>i</w:t>
      </w:r>
      <w:r>
        <w:t>=1</w:t>
      </w:r>
    </w:p>
    <w:p w:rsidR="00CE4721" w:rsidRDefault="00CE4721" w:rsidP="00CE4721"/>
    <w:p w:rsidR="00CE4721" w:rsidRDefault="00CE4721" w:rsidP="00CE4721">
      <w:pPr>
        <w:tabs>
          <w:tab w:val="left" w:pos="1305"/>
        </w:tabs>
        <w:rPr>
          <w:sz w:val="28"/>
          <w:szCs w:val="28"/>
        </w:rPr>
      </w:pPr>
      <w:r>
        <w:t xml:space="preserve">                  </w:t>
      </w:r>
      <w:r>
        <w:rPr>
          <w:sz w:val="28"/>
          <w:szCs w:val="28"/>
        </w:rPr>
        <w:t>где:</w:t>
      </w:r>
    </w:p>
    <w:p w:rsidR="00CE4721" w:rsidRDefault="00CE4721" w:rsidP="00CE4721">
      <w:pPr>
        <w:tabs>
          <w:tab w:val="left" w:pos="1305"/>
        </w:tabs>
        <w:rPr>
          <w:sz w:val="28"/>
          <w:szCs w:val="28"/>
        </w:rPr>
      </w:pPr>
      <w:r>
        <w:rPr>
          <w:sz w:val="28"/>
          <w:szCs w:val="28"/>
        </w:rPr>
        <w:tab/>
      </w:r>
      <w:r>
        <w:rPr>
          <w:i/>
          <w:sz w:val="28"/>
          <w:szCs w:val="28"/>
        </w:rPr>
        <w:t>Э</w:t>
      </w:r>
      <w:r>
        <w:rPr>
          <w:i/>
        </w:rPr>
        <w:t>пп</w:t>
      </w:r>
      <w:r>
        <w:rPr>
          <w:i/>
          <w:lang w:val="en-US"/>
        </w:rPr>
        <w:t>i</w:t>
      </w:r>
      <w:r>
        <w:rPr>
          <w:i/>
        </w:rPr>
        <w:t xml:space="preserve"> –</w:t>
      </w:r>
      <w:r>
        <w:rPr>
          <w:sz w:val="28"/>
          <w:szCs w:val="28"/>
        </w:rPr>
        <w:t xml:space="preserve"> планируемый показатель результативности </w:t>
      </w:r>
      <w:r>
        <w:rPr>
          <w:sz w:val="28"/>
          <w:szCs w:val="28"/>
          <w:lang w:val="en-US"/>
        </w:rPr>
        <w:t>i</w:t>
      </w:r>
      <w:r>
        <w:rPr>
          <w:sz w:val="28"/>
          <w:szCs w:val="28"/>
        </w:rPr>
        <w:t>-ой подпрограммы муниципальной программы;</w:t>
      </w:r>
    </w:p>
    <w:p w:rsidR="00CE4721" w:rsidRDefault="00CE4721" w:rsidP="00CE4721">
      <w:pPr>
        <w:tabs>
          <w:tab w:val="left" w:pos="1140"/>
        </w:tabs>
        <w:ind w:firstLine="1140"/>
        <w:jc w:val="both"/>
        <w:rPr>
          <w:sz w:val="28"/>
          <w:szCs w:val="28"/>
        </w:rPr>
      </w:pPr>
      <w:r>
        <w:rPr>
          <w:sz w:val="28"/>
          <w:szCs w:val="28"/>
        </w:rPr>
        <w:t xml:space="preserve">  </w:t>
      </w:r>
      <w:r>
        <w:rPr>
          <w:sz w:val="28"/>
          <w:szCs w:val="28"/>
          <w:lang w:val="en-US"/>
        </w:rPr>
        <w:t>q</w:t>
      </w:r>
      <w:r>
        <w:rPr>
          <w:lang w:val="en-US"/>
        </w:rPr>
        <w:t>i</w:t>
      </w:r>
      <w:r>
        <w:t xml:space="preserve"> – </w:t>
      </w:r>
      <w:r>
        <w:rPr>
          <w:sz w:val="28"/>
          <w:szCs w:val="28"/>
        </w:rPr>
        <w:t>весовой коэффициент влияния</w:t>
      </w:r>
      <w:r>
        <w:t xml:space="preserve"> </w:t>
      </w:r>
      <w:r>
        <w:rPr>
          <w:sz w:val="28"/>
          <w:szCs w:val="28"/>
          <w:lang w:val="en-US"/>
        </w:rPr>
        <w:t>i</w:t>
      </w:r>
      <w:r>
        <w:rPr>
          <w:sz w:val="28"/>
          <w:szCs w:val="28"/>
        </w:rPr>
        <w:t>-ой подпрограммы на результативность муниципальной программы;</w:t>
      </w:r>
    </w:p>
    <w:p w:rsidR="00CE4721" w:rsidRDefault="00CE4721" w:rsidP="00CE4721">
      <w:pPr>
        <w:tabs>
          <w:tab w:val="left" w:pos="1140"/>
        </w:tabs>
        <w:ind w:firstLine="1140"/>
        <w:jc w:val="both"/>
        <w:rPr>
          <w:sz w:val="28"/>
          <w:szCs w:val="28"/>
        </w:rPr>
      </w:pPr>
      <w:r>
        <w:rPr>
          <w:sz w:val="28"/>
          <w:szCs w:val="28"/>
        </w:rPr>
        <w:t xml:space="preserve">   </w:t>
      </w:r>
      <w:r>
        <w:rPr>
          <w:sz w:val="28"/>
          <w:szCs w:val="28"/>
          <w:lang w:val="en-US"/>
        </w:rPr>
        <w:t>m</w:t>
      </w:r>
      <w:r>
        <w:rPr>
          <w:sz w:val="28"/>
          <w:szCs w:val="28"/>
        </w:rPr>
        <w:t xml:space="preserve"> -  количество подпрограмм в муниципальной программе.</w:t>
      </w:r>
    </w:p>
    <w:p w:rsidR="00CE4721" w:rsidRDefault="00CE4721" w:rsidP="00CE4721">
      <w:pPr>
        <w:tabs>
          <w:tab w:val="left" w:pos="1140"/>
        </w:tabs>
        <w:ind w:firstLine="992"/>
        <w:jc w:val="both"/>
        <w:rPr>
          <w:sz w:val="28"/>
          <w:szCs w:val="28"/>
        </w:rPr>
      </w:pPr>
      <w:r>
        <w:rPr>
          <w:sz w:val="28"/>
          <w:szCs w:val="28"/>
        </w:rPr>
        <w:t xml:space="preserve">Весовой коэффициент </w:t>
      </w:r>
      <w:r>
        <w:rPr>
          <w:sz w:val="28"/>
          <w:szCs w:val="28"/>
          <w:lang w:val="en-US"/>
        </w:rPr>
        <w:t>q</w:t>
      </w:r>
      <w:r>
        <w:rPr>
          <w:lang w:val="en-US"/>
        </w:rPr>
        <w:t>i</w:t>
      </w:r>
      <w:r>
        <w:t xml:space="preserve"> </w:t>
      </w:r>
      <w:r>
        <w:rPr>
          <w:sz w:val="28"/>
          <w:szCs w:val="28"/>
        </w:rPr>
        <w:t xml:space="preserve">определяется как отношение планируемых средств на реализацию </w:t>
      </w:r>
      <w:r>
        <w:rPr>
          <w:sz w:val="28"/>
          <w:szCs w:val="28"/>
          <w:lang w:val="en-US"/>
        </w:rPr>
        <w:t>i</w:t>
      </w:r>
      <w:r>
        <w:rPr>
          <w:sz w:val="28"/>
          <w:szCs w:val="28"/>
        </w:rPr>
        <w:t>-ой подпрограммы к общей сумме планируемых средств на реализацию муниципальной программы.</w:t>
      </w:r>
    </w:p>
    <w:p w:rsidR="00CE4721" w:rsidRDefault="00CE4721" w:rsidP="00CE4721">
      <w:pPr>
        <w:rPr>
          <w:sz w:val="28"/>
          <w:szCs w:val="28"/>
        </w:rPr>
      </w:pPr>
    </w:p>
    <w:p w:rsidR="00CE4721" w:rsidRDefault="00CE4721" w:rsidP="00CE4721">
      <w:pPr>
        <w:rPr>
          <w:sz w:val="28"/>
          <w:szCs w:val="28"/>
        </w:rPr>
      </w:pPr>
    </w:p>
    <w:p w:rsidR="00CE4721" w:rsidRDefault="00CE4721" w:rsidP="00CE4721">
      <w:pPr>
        <w:tabs>
          <w:tab w:val="left" w:pos="2205"/>
        </w:tabs>
        <w:jc w:val="center"/>
        <w:rPr>
          <w:sz w:val="28"/>
          <w:szCs w:val="28"/>
        </w:rPr>
      </w:pPr>
      <w:r>
        <w:rPr>
          <w:b/>
          <w:sz w:val="28"/>
          <w:szCs w:val="28"/>
          <w:lang w:val="en-US"/>
        </w:rPr>
        <w:lastRenderedPageBreak/>
        <w:t>qi</w:t>
      </w:r>
      <w:r>
        <w:rPr>
          <w:b/>
          <w:sz w:val="28"/>
          <w:szCs w:val="28"/>
        </w:rPr>
        <w:t xml:space="preserve"> = </w:t>
      </w:r>
      <w:r>
        <w:rPr>
          <w:position w:val="-35"/>
        </w:rPr>
        <w:object w:dxaOrig="760" w:dyaOrig="1040">
          <v:shape id="_x0000_i1032" type="#_x0000_t75" style="width:37.5pt;height:45.75pt" o:ole="" filled="t">
            <v:fill color2="black"/>
            <v:imagedata r:id="rId16" o:title=""/>
          </v:shape>
          <o:OLEObject Type="Embed" ProgID="Equation.3" ShapeID="_x0000_i1032" DrawAspect="Content" ObjectID="_1581164738" r:id="rId17"/>
        </w:object>
      </w:r>
    </w:p>
    <w:p w:rsidR="00CE4721" w:rsidRDefault="00CE4721" w:rsidP="00CE4721">
      <w:pPr>
        <w:tabs>
          <w:tab w:val="left" w:pos="1065"/>
        </w:tabs>
        <w:rPr>
          <w:sz w:val="28"/>
          <w:szCs w:val="28"/>
        </w:rPr>
      </w:pPr>
      <w:r>
        <w:rPr>
          <w:sz w:val="28"/>
          <w:szCs w:val="28"/>
        </w:rPr>
        <w:t>где:</w:t>
      </w:r>
    </w:p>
    <w:p w:rsidR="00CE4721" w:rsidRDefault="00CE4721" w:rsidP="00CE4721">
      <w:pPr>
        <w:tabs>
          <w:tab w:val="left" w:pos="1065"/>
        </w:tabs>
        <w:spacing w:line="240" w:lineRule="exact"/>
        <w:ind w:firstLine="992"/>
        <w:jc w:val="both"/>
      </w:pPr>
      <w:r>
        <w:rPr>
          <w:sz w:val="28"/>
          <w:szCs w:val="28"/>
        </w:rPr>
        <w:t xml:space="preserve">             </w:t>
      </w:r>
      <w:r>
        <w:t>план</w:t>
      </w:r>
    </w:p>
    <w:p w:rsidR="00CE4721" w:rsidRDefault="00CE4721" w:rsidP="00CE4721">
      <w:pPr>
        <w:tabs>
          <w:tab w:val="left" w:pos="1455"/>
        </w:tabs>
        <w:spacing w:line="240" w:lineRule="exact"/>
        <w:ind w:firstLine="709"/>
        <w:jc w:val="both"/>
        <w:rPr>
          <w:sz w:val="28"/>
          <w:szCs w:val="28"/>
        </w:rPr>
      </w:pPr>
      <w:r>
        <w:t xml:space="preserve">                 </w:t>
      </w:r>
      <w:r>
        <w:rPr>
          <w:sz w:val="28"/>
          <w:szCs w:val="28"/>
        </w:rPr>
        <w:t>Ф</w:t>
      </w:r>
      <w:r>
        <w:t xml:space="preserve">  пп</w:t>
      </w:r>
      <w:r>
        <w:rPr>
          <w:lang w:val="en-US"/>
        </w:rPr>
        <w:t>j</w:t>
      </w:r>
      <w:r>
        <w:t xml:space="preserve"> –  </w:t>
      </w:r>
      <w:r>
        <w:rPr>
          <w:sz w:val="28"/>
          <w:szCs w:val="28"/>
        </w:rPr>
        <w:t xml:space="preserve"> объем планируемых средств на реализацию </w:t>
      </w:r>
      <w:r>
        <w:rPr>
          <w:sz w:val="28"/>
          <w:szCs w:val="28"/>
          <w:lang w:val="en-US"/>
        </w:rPr>
        <w:t>j</w:t>
      </w:r>
      <w:r>
        <w:rPr>
          <w:sz w:val="28"/>
          <w:szCs w:val="28"/>
        </w:rPr>
        <w:t xml:space="preserve"> - ой подпрограммы муниципальной программы;</w:t>
      </w:r>
    </w:p>
    <w:p w:rsidR="00CE4721" w:rsidRDefault="00CE4721" w:rsidP="00CE4721">
      <w:pPr>
        <w:tabs>
          <w:tab w:val="left" w:pos="1065"/>
        </w:tabs>
        <w:spacing w:line="240" w:lineRule="exact"/>
        <w:ind w:firstLine="709"/>
        <w:jc w:val="both"/>
        <w:rPr>
          <w:sz w:val="28"/>
          <w:szCs w:val="28"/>
        </w:rPr>
      </w:pPr>
    </w:p>
    <w:p w:rsidR="00CE4721" w:rsidRDefault="00CE4721" w:rsidP="00CE4721">
      <w:pPr>
        <w:tabs>
          <w:tab w:val="left" w:pos="1065"/>
        </w:tabs>
        <w:spacing w:line="240" w:lineRule="exact"/>
        <w:ind w:firstLine="709"/>
        <w:jc w:val="both"/>
      </w:pPr>
      <w:r>
        <w:rPr>
          <w:sz w:val="28"/>
          <w:szCs w:val="28"/>
        </w:rPr>
        <w:t xml:space="preserve">                 </w:t>
      </w:r>
      <w:r>
        <w:t>план</w:t>
      </w:r>
    </w:p>
    <w:p w:rsidR="00CE4721" w:rsidRDefault="00CE4721" w:rsidP="00CE4721">
      <w:pPr>
        <w:tabs>
          <w:tab w:val="left" w:pos="990"/>
        </w:tabs>
        <w:spacing w:line="240" w:lineRule="exact"/>
        <w:ind w:firstLine="709"/>
        <w:jc w:val="both"/>
        <w:rPr>
          <w:sz w:val="28"/>
          <w:szCs w:val="28"/>
        </w:rPr>
      </w:pPr>
      <w:r>
        <w:t xml:space="preserve">                 </w:t>
      </w:r>
      <w:r>
        <w:rPr>
          <w:sz w:val="28"/>
          <w:szCs w:val="28"/>
        </w:rPr>
        <w:t>Ф</w:t>
      </w:r>
      <w:r>
        <w:t xml:space="preserve"> мп – </w:t>
      </w:r>
      <w:r>
        <w:rPr>
          <w:sz w:val="28"/>
          <w:szCs w:val="28"/>
        </w:rPr>
        <w:t>общая сумма планируемых средств на реализацию муниципальной программы.</w:t>
      </w:r>
    </w:p>
    <w:p w:rsidR="00CE4721" w:rsidRDefault="00CE4721" w:rsidP="00CE4721">
      <w:pPr>
        <w:tabs>
          <w:tab w:val="left" w:pos="990"/>
        </w:tabs>
        <w:ind w:firstLine="709"/>
        <w:rPr>
          <w:sz w:val="28"/>
          <w:szCs w:val="28"/>
        </w:rPr>
      </w:pPr>
      <w:r>
        <w:rPr>
          <w:sz w:val="28"/>
          <w:szCs w:val="28"/>
        </w:rPr>
        <w:tab/>
        <w:t xml:space="preserve">5.7. Планируемый показатель результативности </w:t>
      </w:r>
      <w:r>
        <w:rPr>
          <w:sz w:val="28"/>
          <w:szCs w:val="28"/>
          <w:lang w:val="en-US"/>
        </w:rPr>
        <w:t>j</w:t>
      </w:r>
      <w:r>
        <w:rPr>
          <w:sz w:val="28"/>
          <w:szCs w:val="28"/>
        </w:rPr>
        <w:t xml:space="preserve"> – ой подпрограммы определяется следующим образом:</w:t>
      </w:r>
    </w:p>
    <w:p w:rsidR="00CE4721" w:rsidRPr="001C2676" w:rsidRDefault="00CE4721" w:rsidP="00CE4721">
      <w:pPr>
        <w:tabs>
          <w:tab w:val="left" w:pos="990"/>
        </w:tabs>
        <w:jc w:val="center"/>
        <w:rPr>
          <w:sz w:val="28"/>
          <w:szCs w:val="28"/>
        </w:rPr>
      </w:pPr>
      <w:r>
        <w:rPr>
          <w:sz w:val="28"/>
          <w:szCs w:val="28"/>
        </w:rPr>
        <w:t>Э</w:t>
      </w:r>
      <w:r>
        <w:t>пп</w:t>
      </w:r>
      <w:r>
        <w:rPr>
          <w:lang w:val="en-US"/>
        </w:rPr>
        <w:t>j</w:t>
      </w:r>
      <w:r w:rsidRPr="001C2676">
        <w:t xml:space="preserve"> </w:t>
      </w:r>
      <w:r>
        <w:rPr>
          <w:sz w:val="28"/>
          <w:szCs w:val="28"/>
        </w:rPr>
        <w:t>=</w:t>
      </w:r>
      <w:r>
        <w:rPr>
          <w:position w:val="-39"/>
        </w:rPr>
        <w:object w:dxaOrig="680" w:dyaOrig="999">
          <v:shape id="_x0000_i1033" type="#_x0000_t75" style="width:33.75pt;height:50.25pt" o:ole="" filled="t">
            <v:fill color2="black"/>
            <v:imagedata r:id="rId18" o:title=""/>
          </v:shape>
          <o:OLEObject Type="Embed" ProgID="Equation.3" ShapeID="_x0000_i1033" DrawAspect="Content" ObjectID="_1581164739" r:id="rId19"/>
        </w:object>
      </w:r>
    </w:p>
    <w:p w:rsidR="00CE4721" w:rsidRDefault="00CE4721" w:rsidP="00CE4721">
      <w:pPr>
        <w:tabs>
          <w:tab w:val="left" w:pos="990"/>
        </w:tabs>
        <w:rPr>
          <w:sz w:val="28"/>
          <w:szCs w:val="28"/>
        </w:rPr>
      </w:pPr>
      <w:r w:rsidRPr="001C2676">
        <w:rPr>
          <w:sz w:val="28"/>
          <w:szCs w:val="28"/>
        </w:rPr>
        <w:tab/>
      </w:r>
      <w:r>
        <w:rPr>
          <w:sz w:val="28"/>
          <w:szCs w:val="28"/>
        </w:rPr>
        <w:t>где:</w:t>
      </w:r>
    </w:p>
    <w:p w:rsidR="00CE4721" w:rsidRDefault="00CE4721" w:rsidP="00CE4721">
      <w:pPr>
        <w:tabs>
          <w:tab w:val="left" w:pos="990"/>
        </w:tabs>
        <w:rPr>
          <w:sz w:val="28"/>
          <w:szCs w:val="28"/>
        </w:rPr>
      </w:pPr>
      <w:r>
        <w:rPr>
          <w:sz w:val="28"/>
          <w:szCs w:val="28"/>
        </w:rPr>
        <w:tab/>
        <w:t>Э</w:t>
      </w:r>
      <w:r>
        <w:rPr>
          <w:lang w:val="en-US"/>
        </w:rPr>
        <w:t>tj</w:t>
      </w:r>
      <w:r>
        <w:rPr>
          <w:sz w:val="28"/>
          <w:szCs w:val="28"/>
        </w:rPr>
        <w:t xml:space="preserve"> –  достижения </w:t>
      </w:r>
      <w:r>
        <w:rPr>
          <w:sz w:val="28"/>
          <w:szCs w:val="28"/>
          <w:lang w:val="en-US"/>
        </w:rPr>
        <w:t>t</w:t>
      </w:r>
      <w:r>
        <w:rPr>
          <w:sz w:val="28"/>
          <w:szCs w:val="28"/>
        </w:rPr>
        <w:t xml:space="preserve"> –ого целевого показателя </w:t>
      </w:r>
      <w:r>
        <w:rPr>
          <w:sz w:val="28"/>
          <w:szCs w:val="28"/>
          <w:lang w:val="en-US"/>
        </w:rPr>
        <w:t>j</w:t>
      </w:r>
      <w:r>
        <w:rPr>
          <w:sz w:val="28"/>
          <w:szCs w:val="28"/>
        </w:rPr>
        <w:t xml:space="preserve"> – ой подпрограммы муниципальной программы;</w:t>
      </w:r>
    </w:p>
    <w:p w:rsidR="00CE4721" w:rsidRDefault="00CE4721" w:rsidP="00CE4721">
      <w:pPr>
        <w:tabs>
          <w:tab w:val="left" w:pos="990"/>
        </w:tabs>
        <w:rPr>
          <w:sz w:val="28"/>
          <w:szCs w:val="28"/>
        </w:rPr>
      </w:pPr>
      <w:r>
        <w:rPr>
          <w:sz w:val="28"/>
          <w:szCs w:val="28"/>
        </w:rPr>
        <w:tab/>
      </w:r>
      <w:r>
        <w:rPr>
          <w:sz w:val="28"/>
          <w:szCs w:val="28"/>
          <w:lang w:val="en-US"/>
        </w:rPr>
        <w:t>t</w:t>
      </w:r>
      <w:r>
        <w:rPr>
          <w:sz w:val="28"/>
          <w:szCs w:val="28"/>
        </w:rPr>
        <w:t xml:space="preserve"> – количество целевых показателей в </w:t>
      </w:r>
      <w:r>
        <w:rPr>
          <w:sz w:val="28"/>
          <w:szCs w:val="28"/>
          <w:lang w:val="en-US"/>
        </w:rPr>
        <w:t>j</w:t>
      </w:r>
      <w:r>
        <w:rPr>
          <w:sz w:val="28"/>
          <w:szCs w:val="28"/>
        </w:rPr>
        <w:t xml:space="preserve"> – ой подпрограмме.</w:t>
      </w:r>
    </w:p>
    <w:p w:rsidR="00CE4721" w:rsidRDefault="00CE4721" w:rsidP="00CE4721">
      <w:pPr>
        <w:tabs>
          <w:tab w:val="left" w:pos="990"/>
        </w:tabs>
        <w:ind w:firstLine="709"/>
        <w:jc w:val="both"/>
        <w:rPr>
          <w:sz w:val="28"/>
          <w:szCs w:val="28"/>
        </w:rPr>
      </w:pPr>
      <w:r>
        <w:rPr>
          <w:sz w:val="28"/>
          <w:szCs w:val="28"/>
        </w:rPr>
        <w:tab/>
        <w:t xml:space="preserve">5.8. Планируемый результат достижения </w:t>
      </w:r>
      <w:r>
        <w:rPr>
          <w:sz w:val="28"/>
          <w:szCs w:val="28"/>
          <w:lang w:val="en-US"/>
        </w:rPr>
        <w:t>t</w:t>
      </w:r>
      <w:r>
        <w:rPr>
          <w:sz w:val="28"/>
          <w:szCs w:val="28"/>
        </w:rPr>
        <w:t xml:space="preserve"> –ого целевого показателя </w:t>
      </w:r>
      <w:r>
        <w:rPr>
          <w:sz w:val="28"/>
          <w:szCs w:val="28"/>
          <w:lang w:val="en-US"/>
        </w:rPr>
        <w:t>j</w:t>
      </w:r>
      <w:r>
        <w:rPr>
          <w:sz w:val="28"/>
          <w:szCs w:val="28"/>
        </w:rPr>
        <w:t xml:space="preserve"> – ой подпрограммы исчисляется как отношение планируемого значения </w:t>
      </w:r>
      <w:r>
        <w:rPr>
          <w:sz w:val="28"/>
          <w:szCs w:val="28"/>
          <w:lang w:val="en-US"/>
        </w:rPr>
        <w:t>t</w:t>
      </w:r>
      <w:r>
        <w:rPr>
          <w:sz w:val="28"/>
          <w:szCs w:val="28"/>
        </w:rPr>
        <w:t xml:space="preserve"> –ого целевого показателя к значению этого показателя в году, предшествующему плановому.</w:t>
      </w:r>
    </w:p>
    <w:p w:rsidR="00CE4721" w:rsidRDefault="00CE4721" w:rsidP="00CE4721">
      <w:pPr>
        <w:tabs>
          <w:tab w:val="left" w:pos="990"/>
        </w:tabs>
        <w:rPr>
          <w:sz w:val="28"/>
          <w:szCs w:val="28"/>
        </w:rPr>
      </w:pPr>
      <w:r>
        <w:rPr>
          <w:sz w:val="28"/>
          <w:szCs w:val="28"/>
        </w:rPr>
        <w:tab/>
      </w:r>
      <w:r>
        <w:rPr>
          <w:sz w:val="28"/>
          <w:szCs w:val="28"/>
        </w:rPr>
        <w:tab/>
      </w:r>
      <w:r>
        <w:rPr>
          <w:sz w:val="28"/>
          <w:szCs w:val="28"/>
        </w:rPr>
        <w:tab/>
      </w:r>
      <w:r>
        <w:rPr>
          <w:sz w:val="28"/>
          <w:szCs w:val="28"/>
        </w:rPr>
        <w:tab/>
      </w:r>
      <w:r>
        <w:rPr>
          <w:sz w:val="24"/>
          <w:szCs w:val="24"/>
        </w:rPr>
        <w:t>Э</w:t>
      </w:r>
      <w:r>
        <w:rPr>
          <w:sz w:val="24"/>
          <w:szCs w:val="24"/>
          <w:lang w:val="en-US"/>
        </w:rPr>
        <w:t>tj</w:t>
      </w:r>
      <w:r w:rsidRPr="001C2676">
        <w:rPr>
          <w:sz w:val="28"/>
          <w:szCs w:val="28"/>
        </w:rPr>
        <w:t xml:space="preserve"> =</w:t>
      </w:r>
      <w:r>
        <w:rPr>
          <w:position w:val="-57"/>
        </w:rPr>
        <w:object w:dxaOrig="920" w:dyaOrig="1359">
          <v:shape id="_x0000_i1034" type="#_x0000_t75" style="width:45.75pt;height:68.25pt" o:ole="" filled="t">
            <v:fill color2="black"/>
            <v:imagedata r:id="rId20" o:title=""/>
          </v:shape>
          <o:OLEObject Type="Embed" ProgID="Equation.3" ShapeID="_x0000_i1034" DrawAspect="Content" ObjectID="_1581164740" r:id="rId21"/>
        </w:object>
      </w:r>
      <w:r>
        <w:t xml:space="preserve"> </w:t>
      </w:r>
      <w:r>
        <w:rPr>
          <w:position w:val="-7"/>
        </w:rPr>
        <w:object w:dxaOrig="180" w:dyaOrig="340">
          <v:shape id="_x0000_i1035" type="#_x0000_t75" style="width:9pt;height:17.25pt" o:ole="" filled="t">
            <v:fill color2="black"/>
            <v:imagedata r:id="rId7" o:title=""/>
          </v:shape>
          <o:OLEObject Type="Embed" ProgID="Equation.3" ShapeID="_x0000_i1035" DrawAspect="Content" ObjectID="_1581164741" r:id="rId22"/>
        </w:object>
      </w:r>
    </w:p>
    <w:p w:rsidR="00CE4721" w:rsidRDefault="00CE4721" w:rsidP="00CE4721">
      <w:pPr>
        <w:tabs>
          <w:tab w:val="left" w:pos="990"/>
        </w:tabs>
        <w:ind w:firstLine="709"/>
        <w:jc w:val="both"/>
        <w:rPr>
          <w:sz w:val="28"/>
          <w:szCs w:val="28"/>
        </w:rPr>
      </w:pPr>
      <w:r>
        <w:rPr>
          <w:sz w:val="28"/>
          <w:szCs w:val="28"/>
        </w:rPr>
        <w:tab/>
        <w:t xml:space="preserve">В случае,  если планируемый результат достижения целевого показателя подпрограммы предполагает уменьшение значения, то планируемый результат достижения </w:t>
      </w:r>
      <w:r>
        <w:rPr>
          <w:sz w:val="28"/>
          <w:szCs w:val="28"/>
          <w:lang w:val="en-US"/>
        </w:rPr>
        <w:t>t</w:t>
      </w:r>
      <w:r>
        <w:rPr>
          <w:sz w:val="28"/>
          <w:szCs w:val="28"/>
        </w:rPr>
        <w:t xml:space="preserve"> –ого целевого показателя </w:t>
      </w:r>
      <w:r>
        <w:rPr>
          <w:sz w:val="28"/>
          <w:szCs w:val="28"/>
          <w:lang w:val="en-US"/>
        </w:rPr>
        <w:t>j</w:t>
      </w:r>
      <w:r>
        <w:rPr>
          <w:sz w:val="28"/>
          <w:szCs w:val="28"/>
        </w:rPr>
        <w:t xml:space="preserve"> – ой подпрограммы исчисляется как отношение значения </w:t>
      </w:r>
      <w:r>
        <w:rPr>
          <w:sz w:val="28"/>
          <w:szCs w:val="28"/>
          <w:lang w:val="en-US"/>
        </w:rPr>
        <w:t>t</w:t>
      </w:r>
      <w:r>
        <w:rPr>
          <w:sz w:val="28"/>
          <w:szCs w:val="28"/>
        </w:rPr>
        <w:t xml:space="preserve"> –ого показателя в году, предшествующему плановому, к планируемому значению этого целевого показателя.</w:t>
      </w:r>
    </w:p>
    <w:p w:rsidR="00CE4721" w:rsidRDefault="00CE4721" w:rsidP="00CE4721">
      <w:pPr>
        <w:tabs>
          <w:tab w:val="left" w:pos="990"/>
        </w:tabs>
        <w:ind w:firstLine="709"/>
        <w:jc w:val="both"/>
        <w:rPr>
          <w:sz w:val="28"/>
          <w:szCs w:val="28"/>
        </w:rPr>
      </w:pPr>
      <w:r>
        <w:rPr>
          <w:sz w:val="28"/>
          <w:szCs w:val="28"/>
        </w:rPr>
        <w:tab/>
        <w:t>При оценке результативности подпрограммы в первый год ее реализации плановый показатель сравнивается с фактическим значением года, предшествующему плановому.</w:t>
      </w:r>
    </w:p>
    <w:p w:rsidR="00CE4721" w:rsidRDefault="00CE4721" w:rsidP="00CE4721">
      <w:pPr>
        <w:tabs>
          <w:tab w:val="left" w:pos="990"/>
        </w:tabs>
        <w:ind w:firstLine="709"/>
        <w:jc w:val="both"/>
        <w:rPr>
          <w:sz w:val="28"/>
          <w:szCs w:val="28"/>
        </w:rPr>
      </w:pPr>
      <w:r>
        <w:rPr>
          <w:sz w:val="28"/>
          <w:szCs w:val="28"/>
        </w:rPr>
        <w:tab/>
        <w:t>По второму и последующим годам реализации программы плановый показатель оцениваемого года сравнивается с плановым показателем предшествующего года.</w:t>
      </w:r>
    </w:p>
    <w:p w:rsidR="00CE4721" w:rsidRDefault="00CE4721" w:rsidP="00CE4721">
      <w:pPr>
        <w:tabs>
          <w:tab w:val="left" w:pos="990"/>
        </w:tabs>
        <w:ind w:firstLine="709"/>
        <w:jc w:val="both"/>
        <w:rPr>
          <w:sz w:val="28"/>
          <w:szCs w:val="28"/>
        </w:rPr>
      </w:pPr>
      <w:r>
        <w:rPr>
          <w:sz w:val="28"/>
          <w:szCs w:val="28"/>
        </w:rPr>
        <w:tab/>
        <w:t>5.9. Планируемая эффективность муниципальной программы приводится по форме 2 приложения 3.</w:t>
      </w:r>
    </w:p>
    <w:p w:rsidR="00CE4721" w:rsidRDefault="00CE4721" w:rsidP="00CE4721">
      <w:pPr>
        <w:tabs>
          <w:tab w:val="left" w:pos="990"/>
        </w:tabs>
        <w:ind w:firstLine="709"/>
        <w:jc w:val="both"/>
        <w:rPr>
          <w:sz w:val="28"/>
          <w:szCs w:val="28"/>
        </w:rPr>
      </w:pPr>
      <w:r>
        <w:rPr>
          <w:sz w:val="28"/>
          <w:szCs w:val="28"/>
        </w:rPr>
        <w:tab/>
        <w:t>5.10. Муниципальная программа признается эффективной и рекомендуется к утверждению, если по каждому году реализации муниципальной программы выполняется следующее условие:</w:t>
      </w:r>
    </w:p>
    <w:p w:rsidR="00CE4721" w:rsidRDefault="00CE4721" w:rsidP="00CE4721">
      <w:pPr>
        <w:tabs>
          <w:tab w:val="left" w:pos="990"/>
        </w:tabs>
        <w:ind w:firstLine="992"/>
        <w:jc w:val="both"/>
      </w:pPr>
      <w:r>
        <w:rPr>
          <w:sz w:val="28"/>
          <w:szCs w:val="28"/>
        </w:rPr>
        <w:tab/>
        <w:t>Э</w:t>
      </w:r>
      <w:r>
        <w:t>мп =</w:t>
      </w:r>
      <w:r>
        <w:rPr>
          <w:sz w:val="28"/>
          <w:szCs w:val="28"/>
        </w:rPr>
        <w:t>Э</w:t>
      </w:r>
      <w:r>
        <w:t xml:space="preserve">пп , </w:t>
      </w:r>
      <w:r>
        <w:rPr>
          <w:sz w:val="28"/>
          <w:szCs w:val="28"/>
        </w:rPr>
        <w:t>при этом</w:t>
      </w:r>
      <w:r>
        <w:t xml:space="preserve">  </w:t>
      </w:r>
      <w:r>
        <w:rPr>
          <w:sz w:val="28"/>
          <w:szCs w:val="28"/>
        </w:rPr>
        <w:t>Э</w:t>
      </w:r>
      <w:r>
        <w:t>мп =</w:t>
      </w:r>
      <w:r>
        <w:rPr>
          <w:sz w:val="28"/>
          <w:szCs w:val="28"/>
        </w:rPr>
        <w:t>Э</w:t>
      </w:r>
      <w:r>
        <w:t>пп &gt; 1</w:t>
      </w:r>
    </w:p>
    <w:p w:rsidR="00CE4721" w:rsidRDefault="00CE4721" w:rsidP="00CE4721">
      <w:pPr>
        <w:tabs>
          <w:tab w:val="left" w:pos="990"/>
        </w:tabs>
        <w:ind w:firstLine="992"/>
        <w:jc w:val="both"/>
        <w:rPr>
          <w:sz w:val="28"/>
          <w:szCs w:val="28"/>
        </w:rPr>
      </w:pPr>
      <w:r>
        <w:lastRenderedPageBreak/>
        <w:tab/>
      </w:r>
      <w:r>
        <w:rPr>
          <w:sz w:val="28"/>
          <w:szCs w:val="28"/>
        </w:rPr>
        <w:t>Допускается отклонение Э</w:t>
      </w:r>
      <w:r>
        <w:t xml:space="preserve">мп </w:t>
      </w:r>
      <w:r>
        <w:rPr>
          <w:sz w:val="28"/>
          <w:szCs w:val="28"/>
        </w:rPr>
        <w:t>от Э</w:t>
      </w:r>
      <w:r>
        <w:t xml:space="preserve">пп </w:t>
      </w:r>
      <w:r>
        <w:rPr>
          <w:sz w:val="28"/>
          <w:szCs w:val="28"/>
        </w:rPr>
        <w:t>не более, чем на 10 процентов.</w:t>
      </w:r>
    </w:p>
    <w:p w:rsidR="00CE4721" w:rsidRDefault="00CE4721" w:rsidP="00CE4721">
      <w:pPr>
        <w:tabs>
          <w:tab w:val="left" w:pos="990"/>
        </w:tabs>
        <w:ind w:firstLine="992"/>
        <w:jc w:val="both"/>
        <w:rPr>
          <w:sz w:val="28"/>
          <w:szCs w:val="28"/>
        </w:rPr>
      </w:pPr>
    </w:p>
    <w:p w:rsidR="00CE4721" w:rsidRDefault="00CE4721" w:rsidP="00CE4721">
      <w:pPr>
        <w:tabs>
          <w:tab w:val="left" w:pos="990"/>
        </w:tabs>
        <w:jc w:val="center"/>
        <w:rPr>
          <w:sz w:val="28"/>
          <w:szCs w:val="28"/>
        </w:rPr>
      </w:pPr>
      <w:r>
        <w:rPr>
          <w:b/>
          <w:sz w:val="28"/>
          <w:szCs w:val="28"/>
        </w:rPr>
        <w:t>6. Управление и контроль реализации муниципальной программы</w:t>
      </w:r>
    </w:p>
    <w:p w:rsidR="00CE4721" w:rsidRDefault="00CE4721" w:rsidP="00CE4721">
      <w:pPr>
        <w:tabs>
          <w:tab w:val="left" w:pos="990"/>
        </w:tabs>
        <w:jc w:val="center"/>
        <w:rPr>
          <w:sz w:val="28"/>
          <w:szCs w:val="28"/>
        </w:rPr>
      </w:pPr>
    </w:p>
    <w:p w:rsidR="00CE4721" w:rsidRDefault="00CE4721" w:rsidP="00CE4721">
      <w:pPr>
        <w:tabs>
          <w:tab w:val="left" w:pos="990"/>
        </w:tabs>
        <w:ind w:firstLine="709"/>
        <w:jc w:val="both"/>
        <w:rPr>
          <w:sz w:val="28"/>
          <w:szCs w:val="28"/>
        </w:rPr>
      </w:pPr>
      <w:r>
        <w:rPr>
          <w:sz w:val="28"/>
          <w:szCs w:val="28"/>
        </w:rPr>
        <w:tab/>
        <w:t>6.1.Текущее управление реализацией и реализация муниципальных программ обеспечивается ответственным исполнителем муниципальной программы.</w:t>
      </w:r>
    </w:p>
    <w:p w:rsidR="00CE4721" w:rsidRDefault="00CE4721" w:rsidP="00CE4721">
      <w:pPr>
        <w:tabs>
          <w:tab w:val="left" w:pos="990"/>
        </w:tabs>
        <w:ind w:firstLine="709"/>
        <w:jc w:val="both"/>
        <w:rPr>
          <w:sz w:val="28"/>
          <w:szCs w:val="28"/>
        </w:rPr>
      </w:pPr>
      <w:r>
        <w:rPr>
          <w:sz w:val="28"/>
          <w:szCs w:val="28"/>
        </w:rPr>
        <w:tab/>
        <w:t>В целях обеспечения эффективной реализации муниципальной программы ответственным исполнителем осуществляется оперативная координация действий исполнителей и участников муниципальной программы.</w:t>
      </w:r>
    </w:p>
    <w:p w:rsidR="00CE4721" w:rsidRDefault="00CE4721" w:rsidP="00CE4721">
      <w:pPr>
        <w:tabs>
          <w:tab w:val="left" w:pos="990"/>
        </w:tabs>
        <w:ind w:firstLine="709"/>
        <w:jc w:val="both"/>
        <w:rPr>
          <w:sz w:val="28"/>
          <w:szCs w:val="28"/>
        </w:rPr>
      </w:pPr>
      <w:r>
        <w:rPr>
          <w:sz w:val="28"/>
          <w:szCs w:val="28"/>
        </w:rPr>
        <w:tab/>
        <w:t>6.2. Ежегодно, не позднее 15 февраля ответственным исполнителем муниципальной программы осуществляется оценка эффективности ее реализации, а также реализации подпрограмм, входящих в муниципальную программу, на основании определения степени достижения целевых показателей муниципальной программы и полноты использования средств.</w:t>
      </w:r>
    </w:p>
    <w:p w:rsidR="00CE4721" w:rsidRDefault="00CE4721" w:rsidP="00CE4721">
      <w:pPr>
        <w:tabs>
          <w:tab w:val="left" w:pos="990"/>
        </w:tabs>
        <w:ind w:firstLine="709"/>
        <w:jc w:val="both"/>
        <w:rPr>
          <w:sz w:val="28"/>
          <w:szCs w:val="28"/>
        </w:rPr>
      </w:pPr>
      <w:r>
        <w:rPr>
          <w:sz w:val="28"/>
          <w:szCs w:val="28"/>
        </w:rPr>
        <w:tab/>
        <w:t>6.3. Эффективность реализации муниципальной программы и ее подпрограмм определяется по каждому году ее реализации.</w:t>
      </w:r>
    </w:p>
    <w:p w:rsidR="00CE4721" w:rsidRDefault="00CE4721" w:rsidP="00CE4721">
      <w:pPr>
        <w:tabs>
          <w:tab w:val="left" w:pos="990"/>
        </w:tabs>
        <w:ind w:firstLine="709"/>
        <w:jc w:val="both"/>
        <w:rPr>
          <w:sz w:val="28"/>
          <w:szCs w:val="28"/>
        </w:rPr>
      </w:pPr>
      <w:r>
        <w:rPr>
          <w:sz w:val="28"/>
          <w:szCs w:val="28"/>
        </w:rPr>
        <w:tab/>
        <w:t>6.4. Эффективность реализации каждой подпрограммы, входящей в муниципальную программу, определяется аналогично расчету эффективности муниципальной программы.</w:t>
      </w:r>
    </w:p>
    <w:p w:rsidR="00CE4721" w:rsidRDefault="00CE4721" w:rsidP="00CE4721">
      <w:pPr>
        <w:tabs>
          <w:tab w:val="left" w:pos="990"/>
        </w:tabs>
        <w:ind w:firstLine="709"/>
        <w:jc w:val="both"/>
        <w:rPr>
          <w:sz w:val="28"/>
          <w:szCs w:val="28"/>
        </w:rPr>
      </w:pPr>
      <w:r>
        <w:rPr>
          <w:sz w:val="28"/>
          <w:szCs w:val="28"/>
        </w:rPr>
        <w:tab/>
        <w:t>6.5. Оценка эффективности реализации муниципальной программы должна проводиться на основе оценок по следующим критериям:</w:t>
      </w:r>
    </w:p>
    <w:p w:rsidR="00CE4721" w:rsidRDefault="00CE4721" w:rsidP="00CE4721">
      <w:pPr>
        <w:tabs>
          <w:tab w:val="left" w:pos="990"/>
        </w:tabs>
        <w:ind w:firstLine="709"/>
        <w:jc w:val="both"/>
      </w:pPr>
      <w:r>
        <w:rPr>
          <w:sz w:val="28"/>
          <w:szCs w:val="28"/>
        </w:rPr>
        <w:tab/>
        <w:t>а) степень достижения целевых показателей муниципальной программы, которая определяется как среднеарифметическая величина из показателей результативности по каждому целевому показателю:</w:t>
      </w:r>
    </w:p>
    <w:p w:rsidR="00CE4721" w:rsidRDefault="00CE4721" w:rsidP="00CE4721">
      <w:pPr>
        <w:tabs>
          <w:tab w:val="left" w:pos="990"/>
        </w:tabs>
      </w:pPr>
      <w:r>
        <w:rPr>
          <w:position w:val="-7"/>
        </w:rPr>
        <w:object w:dxaOrig="180" w:dyaOrig="340">
          <v:shape id="_x0000_i1036" type="#_x0000_t75" style="width:9pt;height:17.25pt" o:ole="" filled="t">
            <v:fill color2="black"/>
            <v:imagedata r:id="rId7" o:title=""/>
          </v:shape>
          <o:OLEObject Type="Embed" ProgID="Equation.3" ShapeID="_x0000_i1036" DrawAspect="Content" ObjectID="_1581164742" r:id="rId23"/>
        </w:object>
      </w:r>
      <w:r>
        <w:rPr>
          <w:sz w:val="28"/>
          <w:szCs w:val="28"/>
        </w:rPr>
        <w:t xml:space="preserve">                      </w:t>
      </w:r>
    </w:p>
    <w:p w:rsidR="00CE4721" w:rsidRDefault="00CE4721" w:rsidP="00CE4721">
      <w:pPr>
        <w:tabs>
          <w:tab w:val="left" w:pos="990"/>
        </w:tabs>
        <w:jc w:val="center"/>
        <w:rPr>
          <w:sz w:val="28"/>
          <w:szCs w:val="28"/>
        </w:rPr>
      </w:pPr>
      <w:r>
        <w:rPr>
          <w:position w:val="-50"/>
        </w:rPr>
        <w:object w:dxaOrig="1340" w:dyaOrig="1280">
          <v:shape id="_x0000_i1037" type="#_x0000_t75" style="width:66.75pt;height:63.75pt" o:ole="" filled="t">
            <v:fill color2="black"/>
            <v:imagedata r:id="rId24" o:title=""/>
          </v:shape>
          <o:OLEObject Type="Embed" ProgID="Equation.3" ShapeID="_x0000_i1037" DrawAspect="Content" ObjectID="_1581164743" r:id="rId25"/>
        </w:object>
      </w:r>
    </w:p>
    <w:p w:rsidR="00CE4721" w:rsidRDefault="00CE4721" w:rsidP="00CE4721">
      <w:pPr>
        <w:tabs>
          <w:tab w:val="left" w:pos="990"/>
        </w:tabs>
        <w:rPr>
          <w:sz w:val="28"/>
          <w:szCs w:val="28"/>
        </w:rPr>
      </w:pPr>
      <w:r>
        <w:rPr>
          <w:sz w:val="28"/>
          <w:szCs w:val="28"/>
        </w:rPr>
        <w:tab/>
        <w:t>где:</w:t>
      </w:r>
    </w:p>
    <w:p w:rsidR="00CE4721" w:rsidRDefault="00CE4721" w:rsidP="00CE4721">
      <w:pPr>
        <w:tabs>
          <w:tab w:val="left" w:pos="990"/>
        </w:tabs>
        <w:ind w:firstLine="709"/>
        <w:jc w:val="both"/>
        <w:rPr>
          <w:sz w:val="28"/>
          <w:szCs w:val="28"/>
        </w:rPr>
      </w:pPr>
      <w:r>
        <w:rPr>
          <w:sz w:val="28"/>
          <w:szCs w:val="28"/>
        </w:rPr>
        <w:tab/>
      </w:r>
      <w:r>
        <w:rPr>
          <w:sz w:val="28"/>
          <w:szCs w:val="28"/>
          <w:lang w:val="en-US"/>
        </w:rPr>
        <w:t>R</w:t>
      </w:r>
      <w:r>
        <w:t>мп –</w:t>
      </w:r>
      <w:r>
        <w:rPr>
          <w:sz w:val="28"/>
          <w:szCs w:val="28"/>
        </w:rPr>
        <w:t xml:space="preserve"> степень достижения целевых показателей муниципальной программы (результативность);</w:t>
      </w:r>
    </w:p>
    <w:p w:rsidR="00CE4721" w:rsidRDefault="00CE4721" w:rsidP="00CE4721">
      <w:pPr>
        <w:tabs>
          <w:tab w:val="left" w:pos="990"/>
        </w:tabs>
        <w:ind w:firstLine="709"/>
        <w:jc w:val="both"/>
        <w:rPr>
          <w:sz w:val="28"/>
          <w:szCs w:val="28"/>
        </w:rPr>
      </w:pPr>
      <w:r>
        <w:rPr>
          <w:sz w:val="28"/>
          <w:szCs w:val="28"/>
        </w:rPr>
        <w:tab/>
      </w:r>
      <w:r>
        <w:rPr>
          <w:sz w:val="28"/>
          <w:szCs w:val="28"/>
          <w:lang w:val="en-US"/>
        </w:rPr>
        <w:t>Ri</w:t>
      </w:r>
      <w:r>
        <w:rPr>
          <w:sz w:val="28"/>
          <w:szCs w:val="28"/>
        </w:rPr>
        <w:t xml:space="preserve"> – степень достижения </w:t>
      </w:r>
      <w:r>
        <w:rPr>
          <w:sz w:val="28"/>
          <w:szCs w:val="28"/>
          <w:lang w:val="en-US"/>
        </w:rPr>
        <w:t>i</w:t>
      </w:r>
      <w:r>
        <w:rPr>
          <w:sz w:val="28"/>
          <w:szCs w:val="28"/>
        </w:rPr>
        <w:t xml:space="preserve"> – ого целевого показателя муниципальной программы;</w:t>
      </w:r>
    </w:p>
    <w:p w:rsidR="00CE4721" w:rsidRDefault="00CE4721" w:rsidP="00CE4721">
      <w:pPr>
        <w:tabs>
          <w:tab w:val="left" w:pos="990"/>
        </w:tabs>
        <w:ind w:firstLine="709"/>
        <w:jc w:val="both"/>
        <w:rPr>
          <w:sz w:val="28"/>
          <w:szCs w:val="28"/>
        </w:rPr>
      </w:pPr>
      <w:r>
        <w:rPr>
          <w:sz w:val="28"/>
          <w:szCs w:val="28"/>
        </w:rPr>
        <w:tab/>
      </w:r>
      <w:r>
        <w:rPr>
          <w:sz w:val="28"/>
          <w:szCs w:val="28"/>
          <w:lang w:val="en-US"/>
        </w:rPr>
        <w:t>n</w:t>
      </w:r>
      <w:r>
        <w:rPr>
          <w:sz w:val="28"/>
          <w:szCs w:val="28"/>
        </w:rPr>
        <w:t>- количество показателей муниципальной программы.</w:t>
      </w:r>
    </w:p>
    <w:p w:rsidR="00CE4721" w:rsidRDefault="00CE4721" w:rsidP="00CE4721">
      <w:pPr>
        <w:tabs>
          <w:tab w:val="left" w:pos="990"/>
        </w:tabs>
        <w:ind w:firstLine="709"/>
        <w:jc w:val="both"/>
        <w:rPr>
          <w:sz w:val="28"/>
          <w:szCs w:val="28"/>
        </w:rPr>
      </w:pPr>
      <w:r>
        <w:rPr>
          <w:sz w:val="28"/>
          <w:szCs w:val="28"/>
        </w:rPr>
        <w:tab/>
        <w:t xml:space="preserve">Расчет степени достижения </w:t>
      </w:r>
      <w:r>
        <w:rPr>
          <w:sz w:val="28"/>
          <w:szCs w:val="28"/>
          <w:lang w:val="en-US"/>
        </w:rPr>
        <w:t>i</w:t>
      </w:r>
      <w:r>
        <w:rPr>
          <w:sz w:val="28"/>
          <w:szCs w:val="28"/>
        </w:rPr>
        <w:t>-го целевого показателя муниципальной программы (</w:t>
      </w:r>
      <w:r>
        <w:rPr>
          <w:sz w:val="28"/>
          <w:szCs w:val="28"/>
          <w:lang w:val="en-US"/>
        </w:rPr>
        <w:t>Ri</w:t>
      </w:r>
      <w:r>
        <w:rPr>
          <w:sz w:val="28"/>
          <w:szCs w:val="28"/>
        </w:rPr>
        <w:t>) производится на основе сопоставления фактическим величин с плановыми;</w:t>
      </w:r>
    </w:p>
    <w:p w:rsidR="00CE4721" w:rsidRDefault="00CE4721" w:rsidP="00CE4721">
      <w:pPr>
        <w:tabs>
          <w:tab w:val="left" w:pos="990"/>
        </w:tabs>
        <w:jc w:val="center"/>
        <w:rPr>
          <w:sz w:val="28"/>
          <w:szCs w:val="28"/>
        </w:rPr>
      </w:pPr>
    </w:p>
    <w:p w:rsidR="00CE4721" w:rsidRDefault="00CE4721" w:rsidP="00CE4721">
      <w:pPr>
        <w:tabs>
          <w:tab w:val="left" w:pos="990"/>
        </w:tabs>
        <w:jc w:val="center"/>
        <w:rPr>
          <w:sz w:val="28"/>
          <w:szCs w:val="28"/>
        </w:rPr>
      </w:pPr>
      <w:r>
        <w:rPr>
          <w:position w:val="-7"/>
        </w:rPr>
        <w:object w:dxaOrig="180" w:dyaOrig="340">
          <v:shape id="_x0000_i1038" type="#_x0000_t75" style="width:9pt;height:17.25pt" o:ole="" filled="t">
            <v:fill color2="black"/>
            <v:imagedata r:id="rId7" o:title=""/>
          </v:shape>
          <o:OLEObject Type="Embed" ProgID="Equation.3" ShapeID="_x0000_i1038" DrawAspect="Content" ObjectID="_1581164744" r:id="rId26"/>
        </w:object>
      </w:r>
      <w:r>
        <w:rPr>
          <w:sz w:val="24"/>
          <w:szCs w:val="24"/>
        </w:rPr>
        <w:t xml:space="preserve"> </w:t>
      </w:r>
      <w:r>
        <w:rPr>
          <w:sz w:val="24"/>
          <w:szCs w:val="24"/>
          <w:lang w:val="en-US"/>
        </w:rPr>
        <w:t>Ri</w:t>
      </w:r>
      <w:r>
        <w:rPr>
          <w:sz w:val="28"/>
          <w:szCs w:val="28"/>
        </w:rPr>
        <w:t xml:space="preserve"> =</w:t>
      </w:r>
      <w:r>
        <w:rPr>
          <w:position w:val="-44"/>
        </w:rPr>
        <w:object w:dxaOrig="880" w:dyaOrig="1080">
          <v:shape id="_x0000_i1039" type="#_x0000_t75" style="width:44.25pt;height:54pt" o:ole="" filled="t">
            <v:fill color2="black"/>
            <v:imagedata r:id="rId27" o:title=""/>
          </v:shape>
          <o:OLEObject Type="Embed" ProgID="Equation.3" ShapeID="_x0000_i1039" DrawAspect="Content" ObjectID="_1581164745" r:id="rId28"/>
        </w:object>
      </w:r>
      <w:r>
        <w:rPr>
          <w:position w:val="-7"/>
        </w:rPr>
        <w:object w:dxaOrig="180" w:dyaOrig="340">
          <v:shape id="_x0000_i1040" type="#_x0000_t75" style="width:9pt;height:17.25pt" o:ole="" filled="t">
            <v:fill color2="black"/>
            <v:imagedata r:id="rId7" o:title=""/>
          </v:shape>
          <o:OLEObject Type="Embed" ProgID="Equation.3" ShapeID="_x0000_i1040" DrawAspect="Content" ObjectID="_1581164746" r:id="rId29"/>
        </w:object>
      </w:r>
    </w:p>
    <w:p w:rsidR="00CE4721" w:rsidRDefault="00CE4721" w:rsidP="00CE4721">
      <w:pPr>
        <w:tabs>
          <w:tab w:val="left" w:pos="990"/>
        </w:tabs>
        <w:ind w:firstLine="709"/>
        <w:jc w:val="both"/>
        <w:rPr>
          <w:sz w:val="28"/>
          <w:szCs w:val="28"/>
        </w:rPr>
      </w:pPr>
      <w:r>
        <w:rPr>
          <w:sz w:val="28"/>
          <w:szCs w:val="28"/>
        </w:rPr>
        <w:tab/>
        <w:t xml:space="preserve"> </w:t>
      </w:r>
    </w:p>
    <w:p w:rsidR="00CE4721" w:rsidRDefault="00CE4721" w:rsidP="00CE4721">
      <w:pPr>
        <w:tabs>
          <w:tab w:val="left" w:pos="990"/>
        </w:tabs>
        <w:ind w:firstLine="709"/>
        <w:jc w:val="both"/>
        <w:rPr>
          <w:sz w:val="28"/>
          <w:szCs w:val="28"/>
        </w:rPr>
      </w:pPr>
    </w:p>
    <w:p w:rsidR="00CE4721" w:rsidRDefault="00CE4721" w:rsidP="00CE4721">
      <w:pPr>
        <w:tabs>
          <w:tab w:val="left" w:pos="990"/>
        </w:tabs>
        <w:ind w:firstLine="709"/>
        <w:jc w:val="both"/>
        <w:rPr>
          <w:sz w:val="28"/>
          <w:szCs w:val="28"/>
        </w:rPr>
      </w:pPr>
      <w:r>
        <w:rPr>
          <w:sz w:val="28"/>
          <w:szCs w:val="28"/>
        </w:rPr>
        <w:t xml:space="preserve">В случае если планируемый результат достижения целевого показателя программы </w:t>
      </w:r>
      <w:r>
        <w:rPr>
          <w:sz w:val="28"/>
          <w:szCs w:val="28"/>
          <w:lang w:val="en-US"/>
        </w:rPr>
        <w:t>Ri</w:t>
      </w:r>
      <w:r>
        <w:rPr>
          <w:sz w:val="28"/>
          <w:szCs w:val="28"/>
        </w:rPr>
        <w:t xml:space="preserve"> предполагает уменьшение его базового значения, то расчет результативности достижения </w:t>
      </w:r>
      <w:r>
        <w:rPr>
          <w:sz w:val="28"/>
          <w:szCs w:val="28"/>
          <w:lang w:val="en-US"/>
        </w:rPr>
        <w:t>i</w:t>
      </w:r>
      <w:r>
        <w:rPr>
          <w:sz w:val="28"/>
          <w:szCs w:val="28"/>
        </w:rPr>
        <w:t xml:space="preserve">-го целевого показателя муниципальной программы </w:t>
      </w:r>
      <w:r>
        <w:rPr>
          <w:sz w:val="28"/>
          <w:szCs w:val="28"/>
          <w:lang w:val="en-US"/>
        </w:rPr>
        <w:t>Ri</w:t>
      </w:r>
      <w:r>
        <w:rPr>
          <w:sz w:val="28"/>
          <w:szCs w:val="28"/>
        </w:rPr>
        <w:t xml:space="preserve">  производится на основе соотношения плановых величин с фактическими.</w:t>
      </w:r>
    </w:p>
    <w:p w:rsidR="00CE4721" w:rsidRDefault="00CE4721" w:rsidP="00CE4721">
      <w:pPr>
        <w:tabs>
          <w:tab w:val="left" w:pos="990"/>
        </w:tabs>
        <w:ind w:firstLine="709"/>
        <w:jc w:val="both"/>
        <w:rPr>
          <w:sz w:val="28"/>
          <w:szCs w:val="28"/>
        </w:rPr>
      </w:pPr>
      <w:r>
        <w:rPr>
          <w:sz w:val="28"/>
          <w:szCs w:val="28"/>
        </w:rPr>
        <w:tab/>
        <w:t>б) полнота использования средств, которая определяется соотношением исполнения расходов по муниципальной программе в отчетном году с плановыми:</w:t>
      </w:r>
    </w:p>
    <w:p w:rsidR="00CE4721" w:rsidRDefault="00CE4721" w:rsidP="00CE4721">
      <w:pPr>
        <w:tabs>
          <w:tab w:val="left" w:pos="990"/>
        </w:tabs>
        <w:rPr>
          <w:sz w:val="28"/>
          <w:szCs w:val="28"/>
        </w:rPr>
      </w:pPr>
    </w:p>
    <w:p w:rsidR="00CE4721" w:rsidRDefault="00CE4721" w:rsidP="00CE4721">
      <w:pPr>
        <w:tabs>
          <w:tab w:val="left" w:pos="990"/>
        </w:tabs>
        <w:jc w:val="center"/>
        <w:rPr>
          <w:sz w:val="28"/>
          <w:szCs w:val="28"/>
        </w:rPr>
      </w:pPr>
      <w:r>
        <w:rPr>
          <w:sz w:val="28"/>
          <w:szCs w:val="28"/>
          <w:lang w:val="en-US"/>
        </w:rPr>
        <w:t>D</w:t>
      </w:r>
      <w:r>
        <w:rPr>
          <w:sz w:val="24"/>
          <w:szCs w:val="24"/>
        </w:rPr>
        <w:t xml:space="preserve">мп </w:t>
      </w:r>
      <w:r>
        <w:rPr>
          <w:sz w:val="28"/>
          <w:szCs w:val="28"/>
        </w:rPr>
        <w:t>=</w:t>
      </w:r>
      <w:r>
        <w:rPr>
          <w:position w:val="-44"/>
        </w:rPr>
        <w:object w:dxaOrig="880" w:dyaOrig="1080">
          <v:shape id="_x0000_i1041" type="#_x0000_t75" style="width:44.25pt;height:54pt" o:ole="" filled="t">
            <v:fill color2="black"/>
            <v:imagedata r:id="rId30" o:title=""/>
          </v:shape>
          <o:OLEObject Type="Embed" ProgID="Equation.3" ShapeID="_x0000_i1041" DrawAspect="Content" ObjectID="_1581164747" r:id="rId31"/>
        </w:object>
      </w:r>
    </w:p>
    <w:p w:rsidR="00CE4721" w:rsidRDefault="00CE4721" w:rsidP="00CE4721">
      <w:pPr>
        <w:rPr>
          <w:sz w:val="28"/>
          <w:szCs w:val="28"/>
        </w:rPr>
      </w:pPr>
    </w:p>
    <w:p w:rsidR="00CE4721" w:rsidRDefault="00CE4721" w:rsidP="00CE4721">
      <w:pPr>
        <w:tabs>
          <w:tab w:val="left" w:pos="1110"/>
        </w:tabs>
        <w:ind w:firstLine="709"/>
        <w:jc w:val="both"/>
        <w:rPr>
          <w:sz w:val="28"/>
          <w:szCs w:val="28"/>
        </w:rPr>
      </w:pPr>
      <w:r>
        <w:rPr>
          <w:sz w:val="28"/>
          <w:szCs w:val="28"/>
        </w:rPr>
        <w:tab/>
        <w:t>В случае если по итогам проведения конкурсных процедур по реализации мероприятий  муниципальной программы получена экономия бюджетных средств, то используется следующая формула для расчета показателя полноты использования средств:</w:t>
      </w:r>
    </w:p>
    <w:p w:rsidR="00CE4721" w:rsidRDefault="00CE4721" w:rsidP="00CE4721">
      <w:pPr>
        <w:tabs>
          <w:tab w:val="left" w:pos="1110"/>
        </w:tabs>
        <w:ind w:firstLine="709"/>
        <w:jc w:val="both"/>
        <w:rPr>
          <w:sz w:val="28"/>
          <w:szCs w:val="28"/>
        </w:rPr>
      </w:pPr>
    </w:p>
    <w:p w:rsidR="00CE4721" w:rsidRDefault="00CE4721" w:rsidP="00CE4721">
      <w:pPr>
        <w:tabs>
          <w:tab w:val="left" w:pos="990"/>
        </w:tabs>
        <w:jc w:val="center"/>
        <w:rPr>
          <w:sz w:val="28"/>
          <w:szCs w:val="28"/>
        </w:rPr>
      </w:pPr>
      <w:r>
        <w:rPr>
          <w:sz w:val="28"/>
          <w:szCs w:val="28"/>
          <w:lang w:val="en-US"/>
        </w:rPr>
        <w:t>D</w:t>
      </w:r>
      <w:r>
        <w:rPr>
          <w:sz w:val="24"/>
          <w:szCs w:val="24"/>
        </w:rPr>
        <w:t xml:space="preserve">мп </w:t>
      </w:r>
      <w:r>
        <w:rPr>
          <w:sz w:val="28"/>
          <w:szCs w:val="28"/>
        </w:rPr>
        <w:t>=</w:t>
      </w:r>
      <w:r>
        <w:rPr>
          <w:position w:val="-44"/>
        </w:rPr>
        <w:object w:dxaOrig="1380" w:dyaOrig="1080">
          <v:shape id="_x0000_i1042" type="#_x0000_t75" style="width:69pt;height:54pt" o:ole="" filled="t">
            <v:fill color2="black"/>
            <v:imagedata r:id="rId32" o:title=""/>
          </v:shape>
          <o:OLEObject Type="Embed" ProgID="Equation.3" ShapeID="_x0000_i1042" DrawAspect="Content" ObjectID="_1581164748" r:id="rId33"/>
        </w:object>
      </w:r>
    </w:p>
    <w:p w:rsidR="00CE4721" w:rsidRPr="001C2676" w:rsidRDefault="00CE4721" w:rsidP="00CE4721">
      <w:pPr>
        <w:tabs>
          <w:tab w:val="left" w:pos="990"/>
        </w:tabs>
        <w:rPr>
          <w:sz w:val="28"/>
          <w:szCs w:val="28"/>
        </w:rPr>
      </w:pPr>
      <w:r>
        <w:rPr>
          <w:sz w:val="28"/>
          <w:szCs w:val="28"/>
        </w:rPr>
        <w:t>Где:</w:t>
      </w:r>
    </w:p>
    <w:p w:rsidR="00CE4721" w:rsidRDefault="00CE4721" w:rsidP="00CE4721">
      <w:pPr>
        <w:tabs>
          <w:tab w:val="left" w:pos="990"/>
        </w:tabs>
        <w:ind w:firstLine="709"/>
        <w:jc w:val="both"/>
        <w:rPr>
          <w:sz w:val="28"/>
          <w:szCs w:val="28"/>
        </w:rPr>
      </w:pPr>
      <w:r>
        <w:rPr>
          <w:sz w:val="28"/>
          <w:szCs w:val="28"/>
          <w:lang w:val="en-US"/>
        </w:rPr>
        <w:t>D</w:t>
      </w:r>
      <w:r>
        <w:t>мп</w:t>
      </w:r>
      <w:r>
        <w:rPr>
          <w:sz w:val="28"/>
          <w:szCs w:val="28"/>
        </w:rPr>
        <w:t xml:space="preserve"> – полнота использования запланированных на реализацию муниципальной программы средств;</w:t>
      </w:r>
    </w:p>
    <w:p w:rsidR="00CE4721" w:rsidRDefault="00CE4721" w:rsidP="00CE4721">
      <w:pPr>
        <w:tabs>
          <w:tab w:val="left" w:pos="990"/>
        </w:tabs>
        <w:ind w:firstLine="709"/>
        <w:jc w:val="both"/>
        <w:rPr>
          <w:sz w:val="28"/>
          <w:szCs w:val="28"/>
        </w:rPr>
      </w:pPr>
      <w:r>
        <w:rPr>
          <w:sz w:val="28"/>
          <w:szCs w:val="28"/>
        </w:rPr>
        <w:t xml:space="preserve">      </w:t>
      </w:r>
      <w:r>
        <w:t>факт</w:t>
      </w:r>
    </w:p>
    <w:p w:rsidR="00CE4721" w:rsidRDefault="00CE4721" w:rsidP="00CE4721">
      <w:pPr>
        <w:tabs>
          <w:tab w:val="left" w:pos="990"/>
        </w:tabs>
        <w:ind w:firstLine="709"/>
        <w:jc w:val="both"/>
      </w:pPr>
      <w:r>
        <w:rPr>
          <w:sz w:val="28"/>
          <w:szCs w:val="28"/>
        </w:rPr>
        <w:t>Д</w:t>
      </w:r>
      <w:r>
        <w:t xml:space="preserve">     </w:t>
      </w:r>
    </w:p>
    <w:p w:rsidR="00CE4721" w:rsidRDefault="00CE4721" w:rsidP="00CE4721">
      <w:pPr>
        <w:tabs>
          <w:tab w:val="left" w:pos="990"/>
        </w:tabs>
        <w:ind w:firstLine="709"/>
        <w:jc w:val="both"/>
        <w:rPr>
          <w:sz w:val="28"/>
          <w:szCs w:val="28"/>
        </w:rPr>
      </w:pPr>
      <w:r>
        <w:t xml:space="preserve">         мп</w:t>
      </w:r>
      <w:r>
        <w:rPr>
          <w:sz w:val="28"/>
          <w:szCs w:val="28"/>
        </w:rPr>
        <w:t>– исполнение расходов по муниципальной программе в отчетном году (рублей);</w:t>
      </w:r>
    </w:p>
    <w:p w:rsidR="00CE4721" w:rsidRDefault="00CE4721" w:rsidP="00CE4721">
      <w:pPr>
        <w:tabs>
          <w:tab w:val="left" w:pos="990"/>
        </w:tabs>
        <w:ind w:firstLine="709"/>
        <w:jc w:val="both"/>
        <w:rPr>
          <w:sz w:val="28"/>
          <w:szCs w:val="28"/>
        </w:rPr>
      </w:pPr>
    </w:p>
    <w:p w:rsidR="00CE4721" w:rsidRDefault="00CE4721" w:rsidP="00CE4721">
      <w:pPr>
        <w:tabs>
          <w:tab w:val="left" w:pos="990"/>
        </w:tabs>
        <w:ind w:firstLine="709"/>
        <w:jc w:val="both"/>
      </w:pPr>
      <w:r>
        <w:rPr>
          <w:sz w:val="28"/>
          <w:szCs w:val="28"/>
        </w:rPr>
        <w:t xml:space="preserve">Д </w:t>
      </w:r>
      <w:r>
        <w:t>план</w:t>
      </w:r>
    </w:p>
    <w:p w:rsidR="00CE4721" w:rsidRDefault="00CE4721" w:rsidP="00CE4721">
      <w:pPr>
        <w:tabs>
          <w:tab w:val="left" w:pos="990"/>
        </w:tabs>
        <w:ind w:firstLine="709"/>
        <w:jc w:val="both"/>
        <w:rPr>
          <w:sz w:val="28"/>
          <w:szCs w:val="28"/>
        </w:rPr>
      </w:pPr>
      <w:r>
        <w:t xml:space="preserve">      мп   -</w:t>
      </w:r>
      <w:r>
        <w:rPr>
          <w:sz w:val="28"/>
          <w:szCs w:val="28"/>
        </w:rPr>
        <w:t xml:space="preserve"> плановые объемы средств по муниципальной программе в отчетном году (рублей)</w:t>
      </w:r>
    </w:p>
    <w:p w:rsidR="00CE4721" w:rsidRDefault="00CE4721" w:rsidP="00CE4721">
      <w:pPr>
        <w:tabs>
          <w:tab w:val="left" w:pos="1110"/>
        </w:tabs>
        <w:ind w:firstLine="709"/>
        <w:jc w:val="both"/>
        <w:rPr>
          <w:sz w:val="28"/>
          <w:szCs w:val="28"/>
        </w:rPr>
      </w:pPr>
      <w:r>
        <w:rPr>
          <w:sz w:val="28"/>
          <w:szCs w:val="28"/>
        </w:rPr>
        <w:t>Б</w:t>
      </w:r>
      <w:r>
        <w:t xml:space="preserve">э </w:t>
      </w:r>
      <w:r>
        <w:rPr>
          <w:sz w:val="28"/>
          <w:szCs w:val="28"/>
        </w:rPr>
        <w:t>– экономия бюджетных средств, полученная по итогам проведения конкурсных процедур по реализации мероприятий муниципальной программы.</w:t>
      </w:r>
    </w:p>
    <w:p w:rsidR="00CE4721" w:rsidRDefault="00CE4721" w:rsidP="00CE4721">
      <w:pPr>
        <w:tabs>
          <w:tab w:val="left" w:pos="1110"/>
        </w:tabs>
        <w:ind w:firstLine="709"/>
        <w:jc w:val="both"/>
        <w:rPr>
          <w:sz w:val="28"/>
          <w:szCs w:val="28"/>
        </w:rPr>
      </w:pPr>
      <w:r>
        <w:rPr>
          <w:sz w:val="28"/>
          <w:szCs w:val="28"/>
        </w:rPr>
        <w:tab/>
        <w:t>6.6. Эффективность реализации муниципальной программы (Емп) определяется на основе сопоставления степени достижения целевых показателей муниципальной программы (результативности) и полноты использования запланированных средств:</w:t>
      </w:r>
    </w:p>
    <w:p w:rsidR="00CE4721" w:rsidRDefault="00CE4721" w:rsidP="00CE4721">
      <w:pPr>
        <w:tabs>
          <w:tab w:val="left" w:pos="1110"/>
        </w:tabs>
        <w:jc w:val="center"/>
        <w:rPr>
          <w:sz w:val="28"/>
          <w:szCs w:val="28"/>
        </w:rPr>
      </w:pPr>
      <w:r>
        <w:rPr>
          <w:sz w:val="28"/>
          <w:szCs w:val="28"/>
        </w:rPr>
        <w:lastRenderedPageBreak/>
        <w:t>Е</w:t>
      </w:r>
      <w:r>
        <w:t>мп</w:t>
      </w:r>
      <w:r>
        <w:rPr>
          <w:sz w:val="28"/>
          <w:szCs w:val="28"/>
        </w:rPr>
        <w:t xml:space="preserve"> = </w:t>
      </w:r>
      <w:r>
        <w:rPr>
          <w:sz w:val="28"/>
          <w:szCs w:val="28"/>
          <w:lang w:val="en-US"/>
        </w:rPr>
        <w:t>D</w:t>
      </w:r>
      <w:r>
        <w:t>мп</w:t>
      </w:r>
      <w:r>
        <w:rPr>
          <w:sz w:val="28"/>
          <w:szCs w:val="28"/>
        </w:rPr>
        <w:t xml:space="preserve"> х </w:t>
      </w:r>
      <w:r>
        <w:rPr>
          <w:sz w:val="28"/>
          <w:szCs w:val="28"/>
          <w:lang w:val="en-US"/>
        </w:rPr>
        <w:t>R</w:t>
      </w:r>
      <w:r>
        <w:t xml:space="preserve">мп </w:t>
      </w:r>
      <w:r>
        <w:rPr>
          <w:sz w:val="28"/>
          <w:szCs w:val="28"/>
        </w:rPr>
        <w:t xml:space="preserve">х </w:t>
      </w:r>
      <w:r>
        <w:rPr>
          <w:sz w:val="28"/>
          <w:szCs w:val="28"/>
          <w:lang w:val="en-US"/>
        </w:rPr>
        <w:t>k</w:t>
      </w:r>
    </w:p>
    <w:p w:rsidR="00CE4721" w:rsidRPr="001C2676" w:rsidRDefault="00CE4721" w:rsidP="00CE4721">
      <w:pPr>
        <w:tabs>
          <w:tab w:val="left" w:pos="1110"/>
        </w:tabs>
        <w:rPr>
          <w:sz w:val="28"/>
          <w:szCs w:val="28"/>
        </w:rPr>
      </w:pPr>
      <w:r>
        <w:rPr>
          <w:sz w:val="28"/>
          <w:szCs w:val="28"/>
        </w:rPr>
        <w:t>где:</w:t>
      </w:r>
    </w:p>
    <w:p w:rsidR="00CE4721" w:rsidRPr="001C2676" w:rsidRDefault="00CE4721" w:rsidP="00CE4721">
      <w:pPr>
        <w:tabs>
          <w:tab w:val="left" w:pos="1110"/>
        </w:tabs>
        <w:rPr>
          <w:sz w:val="28"/>
          <w:szCs w:val="28"/>
        </w:rPr>
      </w:pPr>
      <w:r>
        <w:rPr>
          <w:sz w:val="28"/>
          <w:szCs w:val="28"/>
          <w:lang w:val="en-US"/>
        </w:rPr>
        <w:t>k</w:t>
      </w:r>
      <w:r>
        <w:rPr>
          <w:sz w:val="28"/>
          <w:szCs w:val="28"/>
        </w:rPr>
        <w:t>- поправочный коэффициент, учитывающий качество планирования и координации реализации муниципальной программы,  рассчитываемый по формуле:</w:t>
      </w:r>
    </w:p>
    <w:p w:rsidR="00CE4721" w:rsidRDefault="00CE4721" w:rsidP="00CE4721">
      <w:pPr>
        <w:tabs>
          <w:tab w:val="left" w:pos="1110"/>
        </w:tabs>
        <w:jc w:val="center"/>
        <w:rPr>
          <w:sz w:val="28"/>
          <w:szCs w:val="28"/>
        </w:rPr>
      </w:pPr>
      <w:r>
        <w:rPr>
          <w:sz w:val="28"/>
          <w:szCs w:val="28"/>
          <w:lang w:val="en-US"/>
        </w:rPr>
        <w:t>k</w:t>
      </w:r>
      <w:r w:rsidRPr="001C2676">
        <w:rPr>
          <w:sz w:val="28"/>
          <w:szCs w:val="28"/>
        </w:rPr>
        <w:t xml:space="preserve"> = (</w:t>
      </w:r>
      <w:r>
        <w:rPr>
          <w:sz w:val="28"/>
          <w:szCs w:val="28"/>
          <w:lang w:val="en-US"/>
        </w:rPr>
        <w:t>D</w:t>
      </w:r>
      <w:r>
        <w:t>мп</w:t>
      </w:r>
      <w:r>
        <w:rPr>
          <w:sz w:val="28"/>
          <w:szCs w:val="28"/>
        </w:rPr>
        <w:t xml:space="preserve"> – </w:t>
      </w:r>
      <w:r>
        <w:rPr>
          <w:sz w:val="28"/>
          <w:szCs w:val="28"/>
          <w:lang w:val="en-US"/>
        </w:rPr>
        <w:t>R</w:t>
      </w:r>
      <w:r>
        <w:t>мп</w:t>
      </w:r>
      <w:r>
        <w:rPr>
          <w:sz w:val="28"/>
          <w:szCs w:val="28"/>
        </w:rPr>
        <w:t>)</w:t>
      </w:r>
    </w:p>
    <w:p w:rsidR="00CE4721" w:rsidRDefault="00CE4721" w:rsidP="00CE4721">
      <w:pPr>
        <w:tabs>
          <w:tab w:val="left" w:pos="1110"/>
        </w:tabs>
        <w:ind w:firstLine="1111"/>
        <w:jc w:val="both"/>
        <w:rPr>
          <w:sz w:val="28"/>
          <w:szCs w:val="28"/>
        </w:rPr>
      </w:pPr>
      <w:r>
        <w:rPr>
          <w:sz w:val="28"/>
          <w:szCs w:val="28"/>
        </w:rPr>
        <w:tab/>
      </w:r>
    </w:p>
    <w:p w:rsidR="00CE4721" w:rsidRDefault="00CE4721" w:rsidP="00CE4721">
      <w:pPr>
        <w:tabs>
          <w:tab w:val="left" w:pos="1110"/>
        </w:tabs>
        <w:ind w:firstLine="1111"/>
        <w:jc w:val="both"/>
        <w:rPr>
          <w:sz w:val="28"/>
          <w:szCs w:val="28"/>
        </w:rPr>
      </w:pPr>
      <w:r>
        <w:rPr>
          <w:sz w:val="28"/>
          <w:szCs w:val="28"/>
        </w:rPr>
        <w:t>Для расчета поправочного коэффициента, показатели степени достижения целевых показателей муниципальной программы и  полноты использования запланированных на реализацию муниципальной программы средств исчисляется по соответствующим формулам, но принимаются в долях единицы.</w:t>
      </w:r>
    </w:p>
    <w:p w:rsidR="00CE4721" w:rsidRDefault="00CE4721" w:rsidP="00CE4721">
      <w:pPr>
        <w:tabs>
          <w:tab w:val="left" w:pos="1110"/>
        </w:tabs>
        <w:ind w:firstLine="1111"/>
        <w:jc w:val="both"/>
        <w:rPr>
          <w:sz w:val="28"/>
          <w:szCs w:val="28"/>
        </w:rPr>
      </w:pPr>
      <w:r>
        <w:rPr>
          <w:sz w:val="28"/>
          <w:szCs w:val="28"/>
        </w:rPr>
        <w:tab/>
        <w:t xml:space="preserve">Значения </w:t>
      </w:r>
      <w:r>
        <w:rPr>
          <w:sz w:val="28"/>
          <w:szCs w:val="28"/>
          <w:lang w:val="en-US"/>
        </w:rPr>
        <w:t>k</w:t>
      </w:r>
      <w:r>
        <w:rPr>
          <w:sz w:val="28"/>
          <w:szCs w:val="28"/>
        </w:rPr>
        <w:t xml:space="preserve"> – поправочного коэффициента, учитывающего качество планирования и координации реализации муниципальной программы, принимают следующие значения:</w:t>
      </w:r>
    </w:p>
    <w:tbl>
      <w:tblPr>
        <w:tblW w:w="0" w:type="auto"/>
        <w:tblInd w:w="-5" w:type="dxa"/>
        <w:tblLayout w:type="fixed"/>
        <w:tblLook w:val="0000"/>
      </w:tblPr>
      <w:tblGrid>
        <w:gridCol w:w="4643"/>
        <w:gridCol w:w="4654"/>
      </w:tblGrid>
      <w:tr w:rsidR="00CE4721" w:rsidTr="001756DB">
        <w:tc>
          <w:tcPr>
            <w:tcW w:w="464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110"/>
              </w:tabs>
              <w:rPr>
                <w:sz w:val="28"/>
                <w:szCs w:val="28"/>
                <w:lang w:val="en-US"/>
              </w:rPr>
            </w:pPr>
            <w:r>
              <w:rPr>
                <w:sz w:val="28"/>
                <w:szCs w:val="28"/>
              </w:rPr>
              <w:t xml:space="preserve">      (</w:t>
            </w:r>
            <w:r>
              <w:rPr>
                <w:sz w:val="28"/>
                <w:szCs w:val="28"/>
                <w:lang w:val="en-US"/>
              </w:rPr>
              <w:t xml:space="preserve">D </w:t>
            </w:r>
            <w:r>
              <w:t xml:space="preserve">мп </w:t>
            </w:r>
            <w:r>
              <w:rPr>
                <w:lang w:val="en-US"/>
              </w:rPr>
              <w:t xml:space="preserve">     </w:t>
            </w:r>
            <w:r>
              <w:t xml:space="preserve">– </w:t>
            </w:r>
            <w:r>
              <w:rPr>
                <w:lang w:val="en-US"/>
              </w:rPr>
              <w:t xml:space="preserve">    </w:t>
            </w:r>
            <w:r>
              <w:rPr>
                <w:sz w:val="28"/>
                <w:szCs w:val="28"/>
                <w:lang w:val="en-US"/>
              </w:rPr>
              <w:t>R</w:t>
            </w:r>
            <w:r>
              <w:rPr>
                <w:sz w:val="28"/>
                <w:szCs w:val="28"/>
              </w:rPr>
              <w:t xml:space="preserve"> </w:t>
            </w:r>
            <w:r>
              <w:rPr>
                <w:sz w:val="22"/>
                <w:szCs w:val="22"/>
              </w:rPr>
              <w:t>мп)</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110"/>
              </w:tabs>
              <w:rPr>
                <w:sz w:val="28"/>
                <w:szCs w:val="28"/>
                <w:lang w:val="en-US"/>
              </w:rPr>
            </w:pPr>
            <w:r>
              <w:rPr>
                <w:sz w:val="28"/>
                <w:szCs w:val="28"/>
                <w:lang w:val="en-US"/>
              </w:rPr>
              <w:t xml:space="preserve">    k</w:t>
            </w:r>
          </w:p>
        </w:tc>
      </w:tr>
      <w:tr w:rsidR="00CE4721" w:rsidTr="001756DB">
        <w:tc>
          <w:tcPr>
            <w:tcW w:w="464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110"/>
              </w:tabs>
              <w:rPr>
                <w:sz w:val="28"/>
                <w:szCs w:val="28"/>
              </w:rPr>
            </w:pPr>
            <w:r>
              <w:rPr>
                <w:sz w:val="28"/>
                <w:szCs w:val="28"/>
                <w:lang w:val="en-US"/>
              </w:rPr>
              <w:t xml:space="preserve">     0.00…..0.10</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110"/>
              </w:tabs>
              <w:rPr>
                <w:sz w:val="28"/>
                <w:szCs w:val="28"/>
                <w:lang w:val="en-US"/>
              </w:rPr>
            </w:pPr>
            <w:r>
              <w:rPr>
                <w:sz w:val="28"/>
                <w:szCs w:val="28"/>
              </w:rPr>
              <w:t>1,25</w:t>
            </w:r>
          </w:p>
        </w:tc>
      </w:tr>
      <w:tr w:rsidR="00CE4721" w:rsidTr="001756DB">
        <w:tc>
          <w:tcPr>
            <w:tcW w:w="464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110"/>
              </w:tabs>
              <w:rPr>
                <w:sz w:val="28"/>
                <w:szCs w:val="28"/>
              </w:rPr>
            </w:pPr>
            <w:r>
              <w:rPr>
                <w:sz w:val="28"/>
                <w:szCs w:val="28"/>
                <w:lang w:val="en-US"/>
              </w:rPr>
              <w:t xml:space="preserve">      0.11….0.20</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110"/>
              </w:tabs>
              <w:rPr>
                <w:sz w:val="28"/>
                <w:szCs w:val="28"/>
                <w:lang w:val="en-US"/>
              </w:rPr>
            </w:pPr>
            <w:r>
              <w:rPr>
                <w:sz w:val="28"/>
                <w:szCs w:val="28"/>
              </w:rPr>
              <w:t>1,10</w:t>
            </w:r>
          </w:p>
        </w:tc>
      </w:tr>
      <w:tr w:rsidR="00CE4721" w:rsidTr="001756DB">
        <w:tc>
          <w:tcPr>
            <w:tcW w:w="464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110"/>
              </w:tabs>
              <w:rPr>
                <w:sz w:val="28"/>
                <w:szCs w:val="28"/>
              </w:rPr>
            </w:pPr>
            <w:r>
              <w:rPr>
                <w:sz w:val="28"/>
                <w:szCs w:val="28"/>
                <w:lang w:val="en-US"/>
              </w:rPr>
              <w:t xml:space="preserve">      0.21….0.25</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110"/>
              </w:tabs>
              <w:rPr>
                <w:sz w:val="28"/>
                <w:szCs w:val="28"/>
              </w:rPr>
            </w:pPr>
            <w:r>
              <w:rPr>
                <w:sz w:val="28"/>
                <w:szCs w:val="28"/>
              </w:rPr>
              <w:t>1,00</w:t>
            </w:r>
          </w:p>
        </w:tc>
      </w:tr>
      <w:tr w:rsidR="00CE4721" w:rsidTr="001756DB">
        <w:tc>
          <w:tcPr>
            <w:tcW w:w="464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110"/>
              </w:tabs>
              <w:rPr>
                <w:sz w:val="28"/>
                <w:szCs w:val="28"/>
              </w:rPr>
            </w:pPr>
            <w:r>
              <w:rPr>
                <w:sz w:val="28"/>
                <w:szCs w:val="28"/>
              </w:rPr>
              <w:t xml:space="preserve">       0,26….0,35</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110"/>
              </w:tabs>
              <w:rPr>
                <w:sz w:val="28"/>
                <w:szCs w:val="28"/>
              </w:rPr>
            </w:pPr>
            <w:r>
              <w:rPr>
                <w:sz w:val="28"/>
                <w:szCs w:val="28"/>
              </w:rPr>
              <w:t>0,90</w:t>
            </w:r>
          </w:p>
        </w:tc>
      </w:tr>
      <w:tr w:rsidR="00CE4721" w:rsidTr="001756DB">
        <w:tc>
          <w:tcPr>
            <w:tcW w:w="464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110"/>
              </w:tabs>
              <w:rPr>
                <w:sz w:val="28"/>
                <w:szCs w:val="28"/>
              </w:rPr>
            </w:pPr>
            <w:r>
              <w:rPr>
                <w:sz w:val="28"/>
                <w:szCs w:val="28"/>
              </w:rPr>
              <w:t>Свыше 0,35</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110"/>
              </w:tabs>
            </w:pPr>
            <w:r>
              <w:rPr>
                <w:sz w:val="28"/>
                <w:szCs w:val="28"/>
              </w:rPr>
              <w:t>0,75</w:t>
            </w:r>
          </w:p>
        </w:tc>
      </w:tr>
    </w:tbl>
    <w:p w:rsidR="00CE4721" w:rsidRDefault="00CE4721" w:rsidP="00CE4721">
      <w:pPr>
        <w:tabs>
          <w:tab w:val="left" w:pos="1110"/>
        </w:tabs>
      </w:pPr>
    </w:p>
    <w:p w:rsidR="00CE4721" w:rsidRDefault="00CE4721" w:rsidP="00CE4721">
      <w:pPr>
        <w:tabs>
          <w:tab w:val="left" w:pos="1110"/>
        </w:tabs>
        <w:ind w:firstLine="1111"/>
        <w:jc w:val="both"/>
        <w:rPr>
          <w:sz w:val="28"/>
          <w:szCs w:val="28"/>
        </w:rPr>
      </w:pPr>
      <w:r>
        <w:rPr>
          <w:sz w:val="28"/>
          <w:szCs w:val="28"/>
        </w:rPr>
        <w:tab/>
        <w:t xml:space="preserve">В случае, если </w:t>
      </w:r>
      <w:r>
        <w:rPr>
          <w:sz w:val="28"/>
          <w:szCs w:val="28"/>
          <w:lang w:val="en-US"/>
        </w:rPr>
        <w:t>k</w:t>
      </w:r>
      <w:r>
        <w:rPr>
          <w:sz w:val="28"/>
          <w:szCs w:val="28"/>
        </w:rPr>
        <w:t xml:space="preserve"> принимает значение 0,75, то муниципальная программа требует уточнения по целевым показателям (индикаторам) и/или планируемым объемам финансирования.</w:t>
      </w:r>
    </w:p>
    <w:p w:rsidR="00CE4721" w:rsidRDefault="00CE4721" w:rsidP="00CE4721">
      <w:pPr>
        <w:tabs>
          <w:tab w:val="left" w:pos="1110"/>
        </w:tabs>
        <w:ind w:firstLine="1111"/>
        <w:jc w:val="both"/>
        <w:rPr>
          <w:sz w:val="28"/>
          <w:szCs w:val="28"/>
        </w:rPr>
      </w:pPr>
      <w:r>
        <w:rPr>
          <w:sz w:val="28"/>
          <w:szCs w:val="28"/>
        </w:rPr>
        <w:tab/>
        <w:t>6.7. По результатам вычислений в соответствии с пунктом 6.5. настоящего Порядка ответственный исполнитель муниципальной программы определяет уровень эффективности реализации муниципальной программы.</w:t>
      </w:r>
    </w:p>
    <w:p w:rsidR="00CE4721" w:rsidRDefault="00CE4721" w:rsidP="00CE4721">
      <w:pPr>
        <w:tabs>
          <w:tab w:val="left" w:pos="1110"/>
        </w:tabs>
        <w:rPr>
          <w:sz w:val="28"/>
          <w:szCs w:val="28"/>
        </w:rPr>
      </w:pPr>
      <w:r>
        <w:rPr>
          <w:sz w:val="28"/>
          <w:szCs w:val="28"/>
        </w:rPr>
        <w:tab/>
        <w:t>Уровень эффективности реализации муниципальной программы определяется в соответствии со следующими критериями:</w:t>
      </w:r>
    </w:p>
    <w:tbl>
      <w:tblPr>
        <w:tblW w:w="0" w:type="auto"/>
        <w:tblInd w:w="-5" w:type="dxa"/>
        <w:tblLayout w:type="fixed"/>
        <w:tblLook w:val="0000"/>
      </w:tblPr>
      <w:tblGrid>
        <w:gridCol w:w="4643"/>
        <w:gridCol w:w="4654"/>
      </w:tblGrid>
      <w:tr w:rsidR="00CE4721" w:rsidTr="001756DB">
        <w:tc>
          <w:tcPr>
            <w:tcW w:w="464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110"/>
              </w:tabs>
              <w:rPr>
                <w:sz w:val="28"/>
                <w:szCs w:val="28"/>
              </w:rPr>
            </w:pPr>
            <w:r>
              <w:rPr>
                <w:sz w:val="28"/>
                <w:szCs w:val="28"/>
              </w:rPr>
              <w:t>Уровень эффективности муниципальной программы</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110"/>
              </w:tabs>
              <w:rPr>
                <w:sz w:val="28"/>
                <w:szCs w:val="28"/>
              </w:rPr>
            </w:pPr>
            <w:r>
              <w:rPr>
                <w:sz w:val="28"/>
                <w:szCs w:val="28"/>
              </w:rPr>
              <w:t>Значения критерия показателя Е</w:t>
            </w:r>
            <w:r>
              <w:t>мп</w:t>
            </w:r>
          </w:p>
        </w:tc>
      </w:tr>
      <w:tr w:rsidR="00CE4721" w:rsidTr="001756DB">
        <w:tc>
          <w:tcPr>
            <w:tcW w:w="464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110"/>
              </w:tabs>
              <w:rPr>
                <w:sz w:val="28"/>
                <w:szCs w:val="28"/>
              </w:rPr>
            </w:pPr>
            <w:r>
              <w:rPr>
                <w:sz w:val="28"/>
                <w:szCs w:val="28"/>
              </w:rPr>
              <w:t>Неэффективная</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110"/>
              </w:tabs>
              <w:rPr>
                <w:sz w:val="28"/>
                <w:szCs w:val="28"/>
              </w:rPr>
            </w:pPr>
            <w:r>
              <w:rPr>
                <w:sz w:val="28"/>
                <w:szCs w:val="28"/>
              </w:rPr>
              <w:t>Менее 0,40</w:t>
            </w:r>
          </w:p>
        </w:tc>
      </w:tr>
      <w:tr w:rsidR="00CE4721" w:rsidTr="001756DB">
        <w:tc>
          <w:tcPr>
            <w:tcW w:w="464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110"/>
              </w:tabs>
              <w:rPr>
                <w:sz w:val="28"/>
                <w:szCs w:val="28"/>
              </w:rPr>
            </w:pPr>
            <w:r>
              <w:rPr>
                <w:sz w:val="28"/>
                <w:szCs w:val="28"/>
              </w:rPr>
              <w:t>Уровень эффективности удовлетворительная</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110"/>
              </w:tabs>
              <w:rPr>
                <w:sz w:val="28"/>
                <w:szCs w:val="28"/>
              </w:rPr>
            </w:pPr>
            <w:r>
              <w:rPr>
                <w:sz w:val="28"/>
                <w:szCs w:val="28"/>
              </w:rPr>
              <w:t>0,40….0,79</w:t>
            </w:r>
          </w:p>
        </w:tc>
      </w:tr>
      <w:tr w:rsidR="00CE4721" w:rsidTr="001756DB">
        <w:tc>
          <w:tcPr>
            <w:tcW w:w="464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110"/>
              </w:tabs>
              <w:rPr>
                <w:sz w:val="28"/>
                <w:szCs w:val="28"/>
              </w:rPr>
            </w:pPr>
            <w:r>
              <w:rPr>
                <w:sz w:val="28"/>
                <w:szCs w:val="28"/>
              </w:rPr>
              <w:t>Эффективная</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110"/>
              </w:tabs>
              <w:rPr>
                <w:sz w:val="28"/>
                <w:szCs w:val="28"/>
              </w:rPr>
            </w:pPr>
            <w:r>
              <w:rPr>
                <w:sz w:val="28"/>
                <w:szCs w:val="28"/>
              </w:rPr>
              <w:t>0,80….0,95</w:t>
            </w:r>
          </w:p>
        </w:tc>
      </w:tr>
      <w:tr w:rsidR="00CE4721" w:rsidTr="001756DB">
        <w:tc>
          <w:tcPr>
            <w:tcW w:w="464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110"/>
              </w:tabs>
              <w:rPr>
                <w:sz w:val="28"/>
                <w:szCs w:val="28"/>
              </w:rPr>
            </w:pPr>
            <w:r>
              <w:rPr>
                <w:sz w:val="28"/>
                <w:szCs w:val="28"/>
              </w:rPr>
              <w:t>Высокоэффективная</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110"/>
              </w:tabs>
              <w:rPr>
                <w:sz w:val="28"/>
                <w:szCs w:val="28"/>
              </w:rPr>
            </w:pPr>
            <w:r>
              <w:rPr>
                <w:sz w:val="28"/>
                <w:szCs w:val="28"/>
              </w:rPr>
              <w:t>Более  0,95</w:t>
            </w:r>
          </w:p>
        </w:tc>
      </w:tr>
    </w:tbl>
    <w:p w:rsidR="00CE4721" w:rsidRDefault="00CE4721" w:rsidP="00CE4721">
      <w:pPr>
        <w:tabs>
          <w:tab w:val="left" w:pos="1110"/>
        </w:tabs>
        <w:ind w:firstLine="709"/>
        <w:jc w:val="both"/>
        <w:rPr>
          <w:sz w:val="28"/>
          <w:szCs w:val="28"/>
        </w:rPr>
      </w:pPr>
      <w:r>
        <w:rPr>
          <w:sz w:val="28"/>
          <w:szCs w:val="28"/>
        </w:rPr>
        <w:tab/>
        <w:t>6.8. В случае, если после проведенной оценки эффективности муниципальная программа признана неэффективной, то с целью выявления причин низкой эффективности, проводится оценка входящих в муниципальную программу подпрограмм.</w:t>
      </w:r>
    </w:p>
    <w:p w:rsidR="00CE4721" w:rsidRDefault="00CE4721" w:rsidP="00CE4721">
      <w:pPr>
        <w:tabs>
          <w:tab w:val="left" w:pos="1110"/>
        </w:tabs>
        <w:ind w:firstLine="709"/>
        <w:jc w:val="both"/>
        <w:rPr>
          <w:sz w:val="28"/>
          <w:szCs w:val="28"/>
        </w:rPr>
      </w:pPr>
      <w:r>
        <w:rPr>
          <w:sz w:val="28"/>
          <w:szCs w:val="28"/>
        </w:rPr>
        <w:tab/>
        <w:t>6.9. Результаты оценки эффективности реализации муниципальной программы являются приложением к годовому отчету реализации муниципальной программы.</w:t>
      </w:r>
    </w:p>
    <w:p w:rsidR="00CE4721" w:rsidRDefault="00CE4721" w:rsidP="00CE4721">
      <w:pPr>
        <w:tabs>
          <w:tab w:val="left" w:pos="1110"/>
        </w:tabs>
        <w:ind w:firstLine="709"/>
        <w:jc w:val="both"/>
        <w:rPr>
          <w:sz w:val="28"/>
          <w:szCs w:val="28"/>
        </w:rPr>
      </w:pPr>
      <w:r>
        <w:rPr>
          <w:sz w:val="28"/>
          <w:szCs w:val="28"/>
        </w:rPr>
        <w:lastRenderedPageBreak/>
        <w:tab/>
        <w:t>6.10. Ответственный исполнитель муниципальной программы готовит отчетность о реализации муниципальной программы и направляет ее в отдел по экономике  в следующие сроки:</w:t>
      </w:r>
    </w:p>
    <w:p w:rsidR="00CE4721" w:rsidRDefault="00CE4721" w:rsidP="00CE4721">
      <w:pPr>
        <w:tabs>
          <w:tab w:val="left" w:pos="1110"/>
        </w:tabs>
        <w:ind w:firstLine="709"/>
        <w:jc w:val="both"/>
        <w:rPr>
          <w:sz w:val="28"/>
          <w:szCs w:val="28"/>
        </w:rPr>
      </w:pPr>
      <w:r>
        <w:rPr>
          <w:sz w:val="28"/>
          <w:szCs w:val="28"/>
        </w:rPr>
        <w:tab/>
        <w:t xml:space="preserve">а) ежеквартально отчет о реализации муниципальной  программы (далее – ежеквартальный отчет составляется с учетом информации, полученной от исполнителей, и представляет в отдел по экономике и </w:t>
      </w:r>
    </w:p>
    <w:p w:rsidR="00CE4721" w:rsidRDefault="00CE4721" w:rsidP="00CE4721">
      <w:pPr>
        <w:tabs>
          <w:tab w:val="left" w:pos="1110"/>
        </w:tabs>
        <w:ind w:firstLine="709"/>
        <w:jc w:val="both"/>
        <w:rPr>
          <w:sz w:val="28"/>
          <w:szCs w:val="28"/>
        </w:rPr>
      </w:pPr>
      <w:r>
        <w:rPr>
          <w:sz w:val="28"/>
          <w:szCs w:val="28"/>
        </w:rPr>
        <w:t>экономическим реформам в срок до 25 числа первого месяца кварт</w:t>
      </w:r>
    </w:p>
    <w:p w:rsidR="00CE4721" w:rsidRDefault="00CE4721" w:rsidP="00CE4721">
      <w:pPr>
        <w:tabs>
          <w:tab w:val="left" w:pos="1110"/>
        </w:tabs>
        <w:ind w:firstLine="709"/>
        <w:jc w:val="both"/>
        <w:rPr>
          <w:sz w:val="28"/>
          <w:szCs w:val="28"/>
        </w:rPr>
      </w:pPr>
      <w:r>
        <w:rPr>
          <w:sz w:val="28"/>
          <w:szCs w:val="28"/>
        </w:rPr>
        <w:t>ала, следующего за отчетным;</w:t>
      </w:r>
    </w:p>
    <w:p w:rsidR="00CE4721" w:rsidRDefault="00CE4721" w:rsidP="00CE4721">
      <w:pPr>
        <w:tabs>
          <w:tab w:val="left" w:pos="1110"/>
        </w:tabs>
        <w:ind w:firstLine="709"/>
        <w:jc w:val="both"/>
        <w:rPr>
          <w:sz w:val="28"/>
          <w:szCs w:val="28"/>
        </w:rPr>
      </w:pPr>
      <w:r>
        <w:rPr>
          <w:sz w:val="28"/>
          <w:szCs w:val="28"/>
        </w:rPr>
        <w:tab/>
        <w:t>б) годовой отчет о реализации муниципальной программы (далее – годовой отчет) составляется совместно с исполнителями, и направляется в отдел по экономике и в срок до 1 марта года, следующего за отчетным.</w:t>
      </w:r>
    </w:p>
    <w:p w:rsidR="00CE4721" w:rsidRDefault="00CE4721" w:rsidP="00CE4721">
      <w:pPr>
        <w:tabs>
          <w:tab w:val="left" w:pos="1110"/>
        </w:tabs>
        <w:ind w:firstLine="709"/>
        <w:jc w:val="both"/>
        <w:rPr>
          <w:sz w:val="28"/>
          <w:szCs w:val="28"/>
        </w:rPr>
      </w:pPr>
      <w:r>
        <w:rPr>
          <w:sz w:val="28"/>
          <w:szCs w:val="28"/>
        </w:rPr>
        <w:tab/>
        <w:t>6.11. Ежеквартальный отчет содержит:</w:t>
      </w:r>
    </w:p>
    <w:p w:rsidR="00CE4721" w:rsidRDefault="00CE4721" w:rsidP="00CE4721">
      <w:pPr>
        <w:tabs>
          <w:tab w:val="left" w:pos="1110"/>
        </w:tabs>
        <w:ind w:firstLine="709"/>
        <w:jc w:val="both"/>
        <w:rPr>
          <w:sz w:val="28"/>
          <w:szCs w:val="28"/>
        </w:rPr>
      </w:pPr>
      <w:r>
        <w:rPr>
          <w:sz w:val="28"/>
          <w:szCs w:val="28"/>
        </w:rPr>
        <w:tab/>
        <w:t>а) отчет об использовании средств бюджета Галичского муниципального района на реализацию муниципальной программы по форме 1 приложения 4 к  настоящему Порядку;</w:t>
      </w:r>
    </w:p>
    <w:p w:rsidR="00CE4721" w:rsidRDefault="00CE4721" w:rsidP="00CE4721">
      <w:pPr>
        <w:tabs>
          <w:tab w:val="left" w:pos="1110"/>
        </w:tabs>
        <w:ind w:firstLine="709"/>
        <w:jc w:val="both"/>
        <w:rPr>
          <w:sz w:val="28"/>
          <w:szCs w:val="28"/>
        </w:rPr>
      </w:pPr>
      <w:r>
        <w:rPr>
          <w:sz w:val="28"/>
          <w:szCs w:val="28"/>
        </w:rPr>
        <w:tab/>
        <w:t>б) отчет о расходах на реализацию муниципальной программы за счет всех источников финансирования по форме 2 приложения 4 к настоящему Порядку.</w:t>
      </w:r>
    </w:p>
    <w:p w:rsidR="00CE4721" w:rsidRDefault="00CE4721" w:rsidP="00CE4721">
      <w:pPr>
        <w:tabs>
          <w:tab w:val="left" w:pos="1110"/>
        </w:tabs>
        <w:ind w:firstLine="709"/>
        <w:jc w:val="both"/>
        <w:rPr>
          <w:sz w:val="28"/>
          <w:szCs w:val="28"/>
        </w:rPr>
      </w:pPr>
      <w:r>
        <w:rPr>
          <w:sz w:val="28"/>
          <w:szCs w:val="28"/>
        </w:rPr>
        <w:tab/>
        <w:t>6.12. Годовой отчет содержит следующие сведения:</w:t>
      </w:r>
    </w:p>
    <w:p w:rsidR="00CE4721" w:rsidRDefault="00CE4721" w:rsidP="00CE4721">
      <w:pPr>
        <w:tabs>
          <w:tab w:val="left" w:pos="1110"/>
        </w:tabs>
        <w:ind w:firstLine="709"/>
        <w:jc w:val="both"/>
        <w:rPr>
          <w:sz w:val="28"/>
          <w:szCs w:val="28"/>
        </w:rPr>
      </w:pPr>
      <w:r>
        <w:rPr>
          <w:sz w:val="28"/>
          <w:szCs w:val="28"/>
        </w:rPr>
        <w:tab/>
        <w:t>а) отчет об использовании средств бюджета Галичского муниципального района на реализацию муниципальной программы по форме 1 приложения 4 к настоящему Порядку;</w:t>
      </w:r>
    </w:p>
    <w:p w:rsidR="00CE4721" w:rsidRDefault="00CE4721" w:rsidP="00CE4721">
      <w:pPr>
        <w:tabs>
          <w:tab w:val="left" w:pos="1110"/>
        </w:tabs>
        <w:ind w:firstLine="709"/>
        <w:jc w:val="both"/>
        <w:rPr>
          <w:sz w:val="28"/>
          <w:szCs w:val="28"/>
        </w:rPr>
      </w:pPr>
      <w:r>
        <w:rPr>
          <w:sz w:val="28"/>
          <w:szCs w:val="28"/>
        </w:rPr>
        <w:tab/>
        <w:t>б) отчет о расходах на реализацию муниципальной программы за счет всех источников финансирования по форме 2 приложения 4 к настоящему Порядку;</w:t>
      </w:r>
    </w:p>
    <w:p w:rsidR="00CE4721" w:rsidRDefault="00CE4721" w:rsidP="00CE4721">
      <w:pPr>
        <w:tabs>
          <w:tab w:val="left" w:pos="1110"/>
        </w:tabs>
        <w:ind w:firstLine="709"/>
        <w:jc w:val="both"/>
        <w:rPr>
          <w:sz w:val="28"/>
          <w:szCs w:val="28"/>
        </w:rPr>
      </w:pPr>
      <w:r>
        <w:rPr>
          <w:sz w:val="28"/>
          <w:szCs w:val="28"/>
        </w:rPr>
        <w:tab/>
        <w:t>в) отчет о выполнении мероприятий муниципальной программы в рамках подпрограмм и отдельных мероприятий по форме 3 приложения 4 к настоящему Порядку;</w:t>
      </w:r>
    </w:p>
    <w:p w:rsidR="00CE4721" w:rsidRDefault="00CE4721" w:rsidP="00CE4721">
      <w:pPr>
        <w:tabs>
          <w:tab w:val="left" w:pos="1110"/>
        </w:tabs>
        <w:ind w:firstLine="709"/>
        <w:jc w:val="both"/>
        <w:rPr>
          <w:sz w:val="28"/>
          <w:szCs w:val="28"/>
        </w:rPr>
      </w:pPr>
      <w:r>
        <w:rPr>
          <w:sz w:val="28"/>
          <w:szCs w:val="28"/>
        </w:rPr>
        <w:tab/>
        <w:t>г) отчет о достигнутых значениях целевых показателей (индикаторов) муниципальной программы по форме 4 приложения 4 к настоящему Порядку.</w:t>
      </w:r>
    </w:p>
    <w:p w:rsidR="00CE4721" w:rsidRDefault="00CE4721" w:rsidP="00CE4721">
      <w:pPr>
        <w:tabs>
          <w:tab w:val="left" w:pos="1110"/>
        </w:tabs>
        <w:ind w:firstLine="709"/>
        <w:jc w:val="both"/>
        <w:rPr>
          <w:sz w:val="28"/>
          <w:szCs w:val="28"/>
        </w:rPr>
      </w:pPr>
      <w:r>
        <w:rPr>
          <w:sz w:val="28"/>
          <w:szCs w:val="28"/>
        </w:rPr>
        <w:tab/>
        <w:t>6.13. К ежеквартальному и годовому отчету прилагается аналитическая записка, которая должна содержать:</w:t>
      </w:r>
    </w:p>
    <w:p w:rsidR="00CE4721" w:rsidRDefault="00CE4721" w:rsidP="00CE4721">
      <w:pPr>
        <w:tabs>
          <w:tab w:val="left" w:pos="1110"/>
        </w:tabs>
        <w:ind w:firstLine="709"/>
        <w:jc w:val="both"/>
        <w:rPr>
          <w:sz w:val="28"/>
          <w:szCs w:val="28"/>
        </w:rPr>
      </w:pPr>
      <w:r>
        <w:rPr>
          <w:sz w:val="28"/>
          <w:szCs w:val="28"/>
        </w:rPr>
        <w:tab/>
        <w:t>а) основные результаты реализации муниципальной программы, достигнутые за отчетный период;</w:t>
      </w:r>
    </w:p>
    <w:p w:rsidR="00CE4721" w:rsidRDefault="00CE4721" w:rsidP="00CE4721">
      <w:pPr>
        <w:tabs>
          <w:tab w:val="left" w:pos="1110"/>
        </w:tabs>
        <w:ind w:firstLine="709"/>
        <w:jc w:val="both"/>
        <w:rPr>
          <w:sz w:val="28"/>
          <w:szCs w:val="28"/>
        </w:rPr>
      </w:pPr>
      <w:r>
        <w:rPr>
          <w:sz w:val="28"/>
          <w:szCs w:val="28"/>
        </w:rPr>
        <w:tab/>
        <w:t>б) причины нереализованных или реализованных не в полной мере мероприятий муниципальной программы;</w:t>
      </w:r>
    </w:p>
    <w:p w:rsidR="00CE4721" w:rsidRDefault="00CE4721" w:rsidP="00CE4721">
      <w:pPr>
        <w:tabs>
          <w:tab w:val="left" w:pos="1110"/>
        </w:tabs>
        <w:ind w:firstLine="709"/>
        <w:jc w:val="both"/>
        <w:rPr>
          <w:sz w:val="28"/>
          <w:szCs w:val="28"/>
        </w:rPr>
      </w:pPr>
      <w:r>
        <w:rPr>
          <w:sz w:val="28"/>
          <w:szCs w:val="28"/>
        </w:rPr>
        <w:tab/>
        <w:t>в) факторы, оказывающие влияние на ход реализации муниципальной программы.</w:t>
      </w:r>
    </w:p>
    <w:p w:rsidR="00CE4721" w:rsidRDefault="00CE4721" w:rsidP="00CE4721">
      <w:pPr>
        <w:tabs>
          <w:tab w:val="left" w:pos="1110"/>
        </w:tabs>
        <w:ind w:firstLine="709"/>
        <w:jc w:val="both"/>
        <w:rPr>
          <w:sz w:val="28"/>
          <w:szCs w:val="28"/>
        </w:rPr>
      </w:pPr>
      <w:r>
        <w:rPr>
          <w:sz w:val="28"/>
          <w:szCs w:val="28"/>
        </w:rPr>
        <w:tab/>
        <w:t>Аналитическая записка, прилагаемая к годовому отчету, помимо положений указанных выше должна содержать:</w:t>
      </w:r>
    </w:p>
    <w:p w:rsidR="00CE4721" w:rsidRDefault="00CE4721" w:rsidP="00CE4721">
      <w:pPr>
        <w:tabs>
          <w:tab w:val="left" w:pos="1110"/>
        </w:tabs>
        <w:ind w:firstLine="709"/>
        <w:jc w:val="both"/>
        <w:rPr>
          <w:sz w:val="28"/>
          <w:szCs w:val="28"/>
        </w:rPr>
      </w:pPr>
      <w:r>
        <w:rPr>
          <w:sz w:val="28"/>
          <w:szCs w:val="28"/>
        </w:rPr>
        <w:tab/>
        <w:t>а) анализ факторов, повлиявших на ход реализации муниципальной программы;</w:t>
      </w:r>
    </w:p>
    <w:p w:rsidR="00CE4721" w:rsidRDefault="00CE4721" w:rsidP="00CE4721">
      <w:pPr>
        <w:tabs>
          <w:tab w:val="left" w:pos="1110"/>
        </w:tabs>
        <w:ind w:firstLine="709"/>
        <w:jc w:val="both"/>
        <w:rPr>
          <w:sz w:val="28"/>
          <w:szCs w:val="28"/>
        </w:rPr>
      </w:pPr>
      <w:r>
        <w:rPr>
          <w:sz w:val="28"/>
          <w:szCs w:val="28"/>
        </w:rPr>
        <w:tab/>
        <w:t>б) оценку эффективности реализации муниципальной программы по форме 3 приложения 3 к настоящему Порядку;</w:t>
      </w:r>
    </w:p>
    <w:p w:rsidR="00CE4721" w:rsidRDefault="00CE4721" w:rsidP="00CE4721">
      <w:pPr>
        <w:tabs>
          <w:tab w:val="left" w:pos="1110"/>
        </w:tabs>
        <w:ind w:firstLine="709"/>
        <w:jc w:val="both"/>
        <w:rPr>
          <w:sz w:val="28"/>
          <w:szCs w:val="28"/>
        </w:rPr>
      </w:pPr>
      <w:r>
        <w:rPr>
          <w:sz w:val="28"/>
          <w:szCs w:val="28"/>
        </w:rPr>
        <w:lastRenderedPageBreak/>
        <w:tab/>
        <w:t>в) обоснование причин (при наличии соответствующих факторов):</w:t>
      </w:r>
    </w:p>
    <w:p w:rsidR="00CE4721" w:rsidRDefault="00CE4721" w:rsidP="00CE4721">
      <w:pPr>
        <w:tabs>
          <w:tab w:val="left" w:pos="1110"/>
        </w:tabs>
        <w:ind w:firstLine="709"/>
        <w:jc w:val="both"/>
        <w:rPr>
          <w:sz w:val="28"/>
          <w:szCs w:val="28"/>
        </w:rPr>
      </w:pPr>
      <w:r>
        <w:rPr>
          <w:sz w:val="28"/>
          <w:szCs w:val="28"/>
        </w:rPr>
        <w:tab/>
        <w:t>отклонений, достигнутых значений целевых показателей от плановых (как в большую, так и меньшую сторону);</w:t>
      </w:r>
    </w:p>
    <w:p w:rsidR="00CE4721" w:rsidRDefault="00CE4721" w:rsidP="00CE4721">
      <w:pPr>
        <w:tabs>
          <w:tab w:val="left" w:pos="1110"/>
        </w:tabs>
        <w:ind w:firstLine="709"/>
        <w:jc w:val="both"/>
        <w:rPr>
          <w:sz w:val="28"/>
          <w:szCs w:val="28"/>
        </w:rPr>
      </w:pPr>
      <w:r>
        <w:rPr>
          <w:sz w:val="28"/>
          <w:szCs w:val="28"/>
        </w:rPr>
        <w:t>экономии бюджетных ассигнований на реализацию муниципальной  программы в отчетном году.</w:t>
      </w:r>
    </w:p>
    <w:p w:rsidR="00CE4721" w:rsidRDefault="00CE4721" w:rsidP="00CE4721">
      <w:pPr>
        <w:tabs>
          <w:tab w:val="left" w:pos="1110"/>
        </w:tabs>
        <w:ind w:firstLine="709"/>
        <w:jc w:val="both"/>
        <w:rPr>
          <w:sz w:val="28"/>
          <w:szCs w:val="28"/>
        </w:rPr>
      </w:pPr>
      <w:r>
        <w:rPr>
          <w:sz w:val="28"/>
          <w:szCs w:val="28"/>
        </w:rPr>
        <w:tab/>
        <w:t>6.14. Отдел по экономике ежегодно до 15 апреля года, следующего за отчетным, формирует сводный годовой отчет о ходе реализации и оценке эффективности муниципальных программ, который содержит:</w:t>
      </w:r>
    </w:p>
    <w:p w:rsidR="00CE4721" w:rsidRDefault="00CE4721" w:rsidP="00CE4721">
      <w:pPr>
        <w:tabs>
          <w:tab w:val="left" w:pos="1110"/>
        </w:tabs>
        <w:ind w:firstLine="709"/>
        <w:jc w:val="both"/>
        <w:rPr>
          <w:sz w:val="28"/>
          <w:szCs w:val="28"/>
        </w:rPr>
      </w:pPr>
      <w:r>
        <w:rPr>
          <w:sz w:val="28"/>
          <w:szCs w:val="28"/>
        </w:rPr>
        <w:tab/>
        <w:t>а) сведения об основных результатах реализации муниципальных программ за отчетный период;</w:t>
      </w:r>
    </w:p>
    <w:p w:rsidR="00CE4721" w:rsidRDefault="00CE4721" w:rsidP="00CE4721">
      <w:pPr>
        <w:tabs>
          <w:tab w:val="left" w:pos="1110"/>
        </w:tabs>
        <w:ind w:firstLine="709"/>
        <w:jc w:val="both"/>
        <w:rPr>
          <w:sz w:val="28"/>
          <w:szCs w:val="28"/>
        </w:rPr>
      </w:pPr>
      <w:r>
        <w:rPr>
          <w:sz w:val="28"/>
          <w:szCs w:val="28"/>
        </w:rPr>
        <w:tab/>
        <w:t>б) сведения о степени соответствия установленных и  достигнутых целевых индикаторов муниципальных программ за отчетный год, темпы изменения по сравнению с предыдущим годом;</w:t>
      </w:r>
    </w:p>
    <w:p w:rsidR="00CE4721" w:rsidRDefault="00CE4721" w:rsidP="00CE4721">
      <w:pPr>
        <w:tabs>
          <w:tab w:val="left" w:pos="1110"/>
        </w:tabs>
        <w:ind w:firstLine="709"/>
        <w:jc w:val="both"/>
        <w:rPr>
          <w:sz w:val="28"/>
          <w:szCs w:val="28"/>
        </w:rPr>
      </w:pPr>
      <w:r>
        <w:rPr>
          <w:sz w:val="28"/>
          <w:szCs w:val="28"/>
        </w:rPr>
        <w:tab/>
        <w:t>в) сведения о выполнении расходных обязательств, связанных с реализацией муниципальных программ;</w:t>
      </w:r>
    </w:p>
    <w:p w:rsidR="00CE4721" w:rsidRDefault="00CE4721" w:rsidP="00CE4721">
      <w:pPr>
        <w:tabs>
          <w:tab w:val="left" w:pos="1110"/>
        </w:tabs>
        <w:ind w:firstLine="709"/>
        <w:jc w:val="both"/>
        <w:rPr>
          <w:sz w:val="28"/>
          <w:szCs w:val="28"/>
        </w:rPr>
      </w:pPr>
      <w:r>
        <w:rPr>
          <w:sz w:val="28"/>
          <w:szCs w:val="28"/>
        </w:rPr>
        <w:tab/>
        <w:t>г) оценку деятельности ответственных исполнителей в части, касающейся реализации муниципальных программ;</w:t>
      </w:r>
    </w:p>
    <w:p w:rsidR="00CE4721" w:rsidRDefault="00CE4721" w:rsidP="00CE4721">
      <w:pPr>
        <w:tabs>
          <w:tab w:val="left" w:pos="1110"/>
        </w:tabs>
        <w:ind w:firstLine="709"/>
        <w:jc w:val="both"/>
        <w:rPr>
          <w:sz w:val="28"/>
          <w:szCs w:val="28"/>
        </w:rPr>
      </w:pPr>
      <w:r>
        <w:rPr>
          <w:sz w:val="28"/>
          <w:szCs w:val="28"/>
        </w:rPr>
        <w:tab/>
        <w:t>д) при необходимости предложения об изменении форм и методов управления реализацией муниципальной программы, о сокращении (увеличении) финансирования и или) прекращении (включении новых) программ, подпрограмм, мероприятий, изменении перечня муниципальных программ.</w:t>
      </w:r>
    </w:p>
    <w:p w:rsidR="00CE4721" w:rsidRDefault="00CE4721" w:rsidP="00CE4721">
      <w:pPr>
        <w:tabs>
          <w:tab w:val="left" w:pos="1110"/>
        </w:tabs>
        <w:ind w:firstLine="709"/>
        <w:jc w:val="both"/>
        <w:rPr>
          <w:sz w:val="28"/>
          <w:szCs w:val="28"/>
        </w:rPr>
      </w:pPr>
      <w:r>
        <w:rPr>
          <w:sz w:val="28"/>
          <w:szCs w:val="28"/>
        </w:rPr>
        <w:tab/>
        <w:t>6.15. Сводный годовой отчет о ходе реализации и оценке эффективности муниципальных программ отдел по экономике  не позднее 20 апреля года, следующего за отчетным, направляет главе администрации Галичского муниципального района и в управление финансов.</w:t>
      </w:r>
    </w:p>
    <w:p w:rsidR="00CE4721" w:rsidRDefault="00CE4721" w:rsidP="00CE4721">
      <w:pPr>
        <w:tabs>
          <w:tab w:val="left" w:pos="1110"/>
        </w:tabs>
        <w:ind w:firstLine="709"/>
        <w:jc w:val="both"/>
        <w:rPr>
          <w:sz w:val="28"/>
          <w:szCs w:val="28"/>
        </w:rPr>
      </w:pPr>
      <w:r>
        <w:rPr>
          <w:sz w:val="28"/>
          <w:szCs w:val="28"/>
        </w:rPr>
        <w:tab/>
        <w:t>По результатам рассмотрения сводного годового отчета и оценки эффективности муниципальных программ главой администрации Галичского муниципального района может быть принято решение о необходимости прекращения или об изменении начиная с очередного финансового года не ранее утвержденной муниципальной программы, в том числе необходимости изменений объема бюджетных ассигнований на финансовое обеспечение реализации муниципальной программы.</w:t>
      </w:r>
    </w:p>
    <w:p w:rsidR="00CE4721" w:rsidRDefault="00CE4721" w:rsidP="00CE4721">
      <w:pPr>
        <w:tabs>
          <w:tab w:val="left" w:pos="1110"/>
        </w:tabs>
        <w:ind w:firstLine="709"/>
        <w:jc w:val="both"/>
        <w:rPr>
          <w:sz w:val="28"/>
          <w:szCs w:val="28"/>
        </w:rPr>
      </w:pPr>
      <w:r>
        <w:rPr>
          <w:sz w:val="28"/>
          <w:szCs w:val="28"/>
        </w:rPr>
        <w:tab/>
        <w:t>6.16. Годовой отчет и сводный отчет подлежат размещению отделом по экономике и на официальном сайте муниципального района в информационно коммуникационной сети Интернет не позднее 25 июня текущего года.</w:t>
      </w:r>
    </w:p>
    <w:tbl>
      <w:tblPr>
        <w:tblpPr w:leftFromText="180" w:rightFromText="180" w:vertAnchor="text" w:horzAnchor="margin" w:tblpXSpec="right" w:tblpY="-56"/>
        <w:tblW w:w="0" w:type="auto"/>
        <w:tblLayout w:type="fixed"/>
        <w:tblLook w:val="0000"/>
      </w:tblPr>
      <w:tblGrid>
        <w:gridCol w:w="4000"/>
      </w:tblGrid>
      <w:tr w:rsidR="00CE4721" w:rsidTr="001756DB">
        <w:trPr>
          <w:trHeight w:val="2520"/>
        </w:trPr>
        <w:tc>
          <w:tcPr>
            <w:tcW w:w="4000" w:type="dxa"/>
            <w:shd w:val="clear" w:color="auto" w:fill="auto"/>
          </w:tcPr>
          <w:p w:rsidR="00CE4721" w:rsidRDefault="00CE4721" w:rsidP="001756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w:t>
            </w:r>
          </w:p>
          <w:p w:rsidR="00CE4721" w:rsidRDefault="00CE4721" w:rsidP="001756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 Порядку разработки, реализации и оценки эффективности муниципальных программ Галичского муниципального района</w:t>
            </w:r>
          </w:p>
          <w:p w:rsidR="00CE4721" w:rsidRDefault="00CE4721" w:rsidP="001756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Форма 1</w:t>
            </w:r>
          </w:p>
          <w:p w:rsidR="00CE4721" w:rsidRDefault="00CE4721" w:rsidP="001756DB">
            <w:pPr>
              <w:pStyle w:val="ConsPlusNormal"/>
              <w:widowControl/>
              <w:ind w:firstLine="0"/>
              <w:rPr>
                <w:rFonts w:ascii="Times New Roman" w:hAnsi="Times New Roman" w:cs="Times New Roman"/>
                <w:sz w:val="24"/>
                <w:szCs w:val="24"/>
              </w:rPr>
            </w:pPr>
          </w:p>
        </w:tc>
      </w:tr>
    </w:tbl>
    <w:p w:rsidR="00CE4721" w:rsidRDefault="00CE4721" w:rsidP="00CE4721">
      <w:pPr>
        <w:tabs>
          <w:tab w:val="left" w:pos="1110"/>
        </w:tabs>
        <w:rPr>
          <w:sz w:val="28"/>
          <w:szCs w:val="28"/>
        </w:rPr>
      </w:pPr>
    </w:p>
    <w:p w:rsidR="00CE4721" w:rsidRDefault="00CE4721" w:rsidP="00CE4721">
      <w:pPr>
        <w:tabs>
          <w:tab w:val="left" w:pos="1110"/>
        </w:tabs>
        <w:rPr>
          <w:sz w:val="28"/>
          <w:szCs w:val="28"/>
        </w:rPr>
      </w:pPr>
    </w:p>
    <w:p w:rsidR="00CE4721" w:rsidRDefault="00CE4721" w:rsidP="00CE4721">
      <w:pPr>
        <w:tabs>
          <w:tab w:val="left" w:pos="1110"/>
        </w:tabs>
        <w:rPr>
          <w:sz w:val="28"/>
          <w:szCs w:val="28"/>
        </w:rPr>
      </w:pPr>
    </w:p>
    <w:p w:rsidR="00CE4721" w:rsidRDefault="00CE4721" w:rsidP="00CE4721">
      <w:pPr>
        <w:tabs>
          <w:tab w:val="left" w:pos="1110"/>
        </w:tabs>
        <w:rPr>
          <w:sz w:val="28"/>
          <w:szCs w:val="28"/>
        </w:rPr>
      </w:pPr>
      <w:r>
        <w:rPr>
          <w:sz w:val="28"/>
          <w:szCs w:val="28"/>
        </w:rPr>
        <w:t xml:space="preserve">                                                                   </w:t>
      </w:r>
    </w:p>
    <w:p w:rsidR="00CE4721" w:rsidRDefault="00CE4721" w:rsidP="00CE4721">
      <w:pPr>
        <w:pStyle w:val="ConsPlusNormal"/>
        <w:widowControl/>
        <w:ind w:firstLine="0"/>
        <w:jc w:val="right"/>
        <w:rPr>
          <w:rFonts w:ascii="Times New Roman" w:hAnsi="Times New Roman" w:cs="Times New Roman"/>
          <w:sz w:val="24"/>
          <w:szCs w:val="24"/>
        </w:rPr>
      </w:pPr>
    </w:p>
    <w:p w:rsidR="00CE4721" w:rsidRDefault="00CE4721" w:rsidP="00CE4721">
      <w:pPr>
        <w:pStyle w:val="ConsPlusNormal"/>
        <w:widowControl/>
        <w:ind w:firstLine="0"/>
        <w:jc w:val="right"/>
        <w:rPr>
          <w:rFonts w:ascii="Times New Roman" w:hAnsi="Times New Roman" w:cs="Times New Roman"/>
          <w:sz w:val="24"/>
          <w:szCs w:val="24"/>
        </w:rPr>
      </w:pPr>
    </w:p>
    <w:p w:rsidR="00CE4721" w:rsidRDefault="00CE4721" w:rsidP="00CE4721">
      <w:pPr>
        <w:pStyle w:val="ConsPlusNormal"/>
        <w:widowControl/>
        <w:ind w:firstLine="0"/>
        <w:jc w:val="right"/>
        <w:rPr>
          <w:rFonts w:ascii="Times New Roman" w:hAnsi="Times New Roman" w:cs="Times New Roman"/>
          <w:sz w:val="24"/>
          <w:szCs w:val="24"/>
        </w:rPr>
      </w:pPr>
    </w:p>
    <w:p w:rsidR="00CE4721" w:rsidRDefault="00CE4721" w:rsidP="00CE4721">
      <w:pPr>
        <w:pStyle w:val="ConsPlusNormal"/>
        <w:widowControl/>
        <w:ind w:firstLine="0"/>
        <w:jc w:val="right"/>
        <w:rPr>
          <w:rFonts w:ascii="Times New Roman" w:hAnsi="Times New Roman" w:cs="Times New Roman"/>
          <w:sz w:val="24"/>
          <w:szCs w:val="24"/>
        </w:rPr>
      </w:pPr>
    </w:p>
    <w:p w:rsidR="00CE4721" w:rsidRDefault="00CE4721" w:rsidP="00CE4721">
      <w:pPr>
        <w:pStyle w:val="ConsPlusNormal"/>
        <w:widowControl/>
        <w:ind w:firstLine="0"/>
        <w:jc w:val="right"/>
        <w:rPr>
          <w:rFonts w:ascii="Times New Roman" w:hAnsi="Times New Roman" w:cs="Times New Roman"/>
          <w:sz w:val="24"/>
          <w:szCs w:val="24"/>
        </w:rPr>
      </w:pPr>
    </w:p>
    <w:p w:rsidR="00CE4721" w:rsidRDefault="00CE4721" w:rsidP="00CE4721">
      <w:pPr>
        <w:pStyle w:val="ConsPlusNormal"/>
        <w:widowControl/>
        <w:ind w:firstLine="0"/>
        <w:jc w:val="center"/>
        <w:rPr>
          <w:rFonts w:ascii="Times New Roman" w:hAnsi="Times New Roman" w:cs="Times New Roman"/>
          <w:sz w:val="24"/>
          <w:szCs w:val="24"/>
        </w:rPr>
      </w:pPr>
    </w:p>
    <w:p w:rsidR="00CE4721" w:rsidRDefault="00CE4721" w:rsidP="00CE472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ПАСПОРТ</w:t>
      </w:r>
    </w:p>
    <w:p w:rsidR="00CE4721" w:rsidRDefault="00CE4721" w:rsidP="00CE472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CE4721" w:rsidRDefault="00CE4721" w:rsidP="00CE472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CE4721" w:rsidRDefault="00CE4721" w:rsidP="00CE472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программы                                _______________________________________________________________________</w:t>
      </w:r>
    </w:p>
    <w:p w:rsidR="00CE4721" w:rsidRDefault="00CE4721" w:rsidP="00CE4721">
      <w:pPr>
        <w:pStyle w:val="ConsPlusNonformat"/>
        <w:widowControl/>
        <w:rPr>
          <w:rFonts w:ascii="Times New Roman" w:hAnsi="Times New Roman" w:cs="Times New Roman"/>
          <w:sz w:val="24"/>
          <w:szCs w:val="24"/>
        </w:rPr>
      </w:pPr>
    </w:p>
    <w:p w:rsidR="00CE4721" w:rsidRDefault="00CE4721" w:rsidP="00CE4721">
      <w:pPr>
        <w:pStyle w:val="ConsPlusNonformat"/>
        <w:widowControl/>
        <w:rPr>
          <w:rFonts w:ascii="Times New Roman" w:hAnsi="Times New Roman" w:cs="Times New Roman"/>
          <w:sz w:val="24"/>
          <w:szCs w:val="24"/>
        </w:rPr>
      </w:pPr>
      <w:r>
        <w:rPr>
          <w:rFonts w:ascii="Times New Roman" w:hAnsi="Times New Roman" w:cs="Times New Roman"/>
          <w:sz w:val="24"/>
          <w:szCs w:val="24"/>
        </w:rPr>
        <w:t>Ответственный исполнитель программы           ____________________________</w:t>
      </w:r>
    </w:p>
    <w:p w:rsidR="00CE4721" w:rsidRDefault="00CE4721" w:rsidP="00CE4721">
      <w:pPr>
        <w:pStyle w:val="ConsPlusNonformat"/>
        <w:widowControl/>
        <w:rPr>
          <w:rFonts w:ascii="Times New Roman" w:hAnsi="Times New Roman" w:cs="Times New Roman"/>
          <w:sz w:val="24"/>
          <w:szCs w:val="24"/>
        </w:rPr>
      </w:pPr>
    </w:p>
    <w:p w:rsidR="00CE4721" w:rsidRDefault="00CE4721" w:rsidP="00CE4721">
      <w:pPr>
        <w:pStyle w:val="ConsPlusNonformat"/>
        <w:widowControl/>
        <w:rPr>
          <w:rFonts w:ascii="Times New Roman" w:hAnsi="Times New Roman" w:cs="Times New Roman"/>
          <w:sz w:val="24"/>
          <w:szCs w:val="24"/>
        </w:rPr>
      </w:pPr>
      <w:r>
        <w:rPr>
          <w:rFonts w:ascii="Times New Roman" w:hAnsi="Times New Roman" w:cs="Times New Roman"/>
          <w:sz w:val="24"/>
          <w:szCs w:val="24"/>
        </w:rPr>
        <w:t>Исполнители программы                                      ____________________________</w:t>
      </w:r>
    </w:p>
    <w:p w:rsidR="00CE4721" w:rsidRDefault="00CE4721" w:rsidP="00CE4721">
      <w:pPr>
        <w:pStyle w:val="ConsPlusNonformat"/>
        <w:widowControl/>
        <w:rPr>
          <w:rFonts w:ascii="Times New Roman" w:hAnsi="Times New Roman" w:cs="Times New Roman"/>
          <w:sz w:val="24"/>
          <w:szCs w:val="24"/>
        </w:rPr>
      </w:pPr>
    </w:p>
    <w:p w:rsidR="00CE4721" w:rsidRDefault="00CE4721" w:rsidP="00CE4721">
      <w:pPr>
        <w:pStyle w:val="ConsPlusNonformat"/>
        <w:widowControl/>
        <w:rPr>
          <w:rFonts w:ascii="Times New Roman" w:hAnsi="Times New Roman" w:cs="Times New Roman"/>
          <w:sz w:val="24"/>
          <w:szCs w:val="24"/>
        </w:rPr>
      </w:pPr>
      <w:r>
        <w:rPr>
          <w:rFonts w:ascii="Times New Roman" w:hAnsi="Times New Roman" w:cs="Times New Roman"/>
          <w:sz w:val="24"/>
          <w:szCs w:val="24"/>
        </w:rPr>
        <w:t>Подпрограммы  программы                                  ____________________________</w:t>
      </w:r>
    </w:p>
    <w:p w:rsidR="00CE4721" w:rsidRDefault="00CE4721" w:rsidP="00CE4721">
      <w:pPr>
        <w:pStyle w:val="ConsPlusNonformat"/>
        <w:widowControl/>
        <w:rPr>
          <w:rFonts w:ascii="Times New Roman" w:hAnsi="Times New Roman" w:cs="Times New Roman"/>
          <w:sz w:val="24"/>
          <w:szCs w:val="24"/>
        </w:rPr>
      </w:pPr>
    </w:p>
    <w:p w:rsidR="00CE4721" w:rsidRDefault="00CE4721" w:rsidP="00CE4721">
      <w:pPr>
        <w:pStyle w:val="ConsPlusNonformat"/>
        <w:widowControl/>
        <w:rPr>
          <w:rFonts w:ascii="Times New Roman" w:hAnsi="Times New Roman" w:cs="Times New Roman"/>
          <w:sz w:val="24"/>
          <w:szCs w:val="24"/>
        </w:rPr>
      </w:pPr>
      <w:r>
        <w:rPr>
          <w:rFonts w:ascii="Times New Roman" w:hAnsi="Times New Roman" w:cs="Times New Roman"/>
          <w:sz w:val="24"/>
          <w:szCs w:val="24"/>
        </w:rPr>
        <w:t>Цели программы                                                     ____________________________</w:t>
      </w:r>
    </w:p>
    <w:p w:rsidR="00CE4721" w:rsidRDefault="00CE4721" w:rsidP="00CE4721">
      <w:pPr>
        <w:pStyle w:val="ConsPlusNonformat"/>
        <w:widowControl/>
        <w:rPr>
          <w:rFonts w:ascii="Times New Roman" w:hAnsi="Times New Roman" w:cs="Times New Roman"/>
          <w:sz w:val="24"/>
          <w:szCs w:val="24"/>
        </w:rPr>
      </w:pPr>
    </w:p>
    <w:p w:rsidR="00CE4721" w:rsidRDefault="00CE4721" w:rsidP="00CE4721">
      <w:pPr>
        <w:pStyle w:val="ConsPlusNonformat"/>
        <w:widowControl/>
        <w:rPr>
          <w:rFonts w:ascii="Times New Roman" w:hAnsi="Times New Roman" w:cs="Times New Roman"/>
          <w:sz w:val="24"/>
          <w:szCs w:val="24"/>
        </w:rPr>
      </w:pPr>
      <w:r>
        <w:rPr>
          <w:rFonts w:ascii="Times New Roman" w:hAnsi="Times New Roman" w:cs="Times New Roman"/>
          <w:sz w:val="24"/>
          <w:szCs w:val="24"/>
        </w:rPr>
        <w:t>Задачи программы                                                ____________________________</w:t>
      </w:r>
    </w:p>
    <w:p w:rsidR="00CE4721" w:rsidRDefault="00CE4721" w:rsidP="00CE472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CE4721" w:rsidRDefault="00CE4721" w:rsidP="00CE472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Целевые индикаторы и показатели программы _______________________________                                                                                          </w:t>
      </w:r>
    </w:p>
    <w:p w:rsidR="00CE4721" w:rsidRDefault="00CE4721" w:rsidP="00CE472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CE4721" w:rsidRDefault="00CE4721" w:rsidP="00CE4721">
      <w:pPr>
        <w:pStyle w:val="ConsPlusNonformat"/>
        <w:widowControl/>
        <w:rPr>
          <w:rFonts w:ascii="Times New Roman" w:hAnsi="Times New Roman" w:cs="Times New Roman"/>
          <w:sz w:val="24"/>
          <w:szCs w:val="24"/>
        </w:rPr>
      </w:pPr>
      <w:r>
        <w:rPr>
          <w:rFonts w:ascii="Times New Roman" w:hAnsi="Times New Roman" w:cs="Times New Roman"/>
          <w:sz w:val="24"/>
          <w:szCs w:val="24"/>
        </w:rPr>
        <w:t>Сроки  реализации программы                               ____________________________</w:t>
      </w:r>
    </w:p>
    <w:p w:rsidR="00CE4721" w:rsidRDefault="00CE4721" w:rsidP="00CE4721">
      <w:pPr>
        <w:pStyle w:val="ConsPlusNonformat"/>
        <w:widowControl/>
        <w:rPr>
          <w:rFonts w:ascii="Times New Roman" w:hAnsi="Times New Roman" w:cs="Times New Roman"/>
          <w:sz w:val="24"/>
          <w:szCs w:val="24"/>
        </w:rPr>
      </w:pPr>
    </w:p>
    <w:p w:rsidR="00CE4721" w:rsidRDefault="00CE4721" w:rsidP="00CE4721">
      <w:pPr>
        <w:pStyle w:val="ConsPlusNonformat"/>
        <w:widowControl/>
        <w:rPr>
          <w:rFonts w:ascii="Times New Roman" w:hAnsi="Times New Roman" w:cs="Times New Roman"/>
          <w:sz w:val="24"/>
          <w:szCs w:val="24"/>
        </w:rPr>
      </w:pPr>
      <w:r>
        <w:rPr>
          <w:rFonts w:ascii="Times New Roman" w:hAnsi="Times New Roman" w:cs="Times New Roman"/>
          <w:sz w:val="24"/>
          <w:szCs w:val="24"/>
        </w:rPr>
        <w:t>Объемы и источники финансирования              ____________________________</w:t>
      </w:r>
    </w:p>
    <w:p w:rsidR="00CE4721" w:rsidRDefault="00CE4721" w:rsidP="00CE4721">
      <w:pPr>
        <w:pStyle w:val="ConsPlusNonformat"/>
        <w:widowControl/>
        <w:rPr>
          <w:rFonts w:ascii="Times New Roman" w:hAnsi="Times New Roman" w:cs="Times New Roman"/>
          <w:sz w:val="24"/>
          <w:szCs w:val="24"/>
        </w:rPr>
      </w:pPr>
      <w:r>
        <w:rPr>
          <w:rFonts w:ascii="Times New Roman" w:hAnsi="Times New Roman" w:cs="Times New Roman"/>
          <w:sz w:val="24"/>
          <w:szCs w:val="24"/>
        </w:rPr>
        <w:t>программы</w:t>
      </w:r>
    </w:p>
    <w:p w:rsidR="00CE4721" w:rsidRDefault="00CE4721" w:rsidP="00CE4721">
      <w:pPr>
        <w:pStyle w:val="ConsPlusNonformat"/>
        <w:widowControl/>
      </w:pPr>
      <w:r>
        <w:rPr>
          <w:rFonts w:ascii="Times New Roman" w:hAnsi="Times New Roman" w:cs="Times New Roman"/>
          <w:sz w:val="24"/>
          <w:szCs w:val="24"/>
        </w:rPr>
        <w:t>Конечные результаты реализации программы</w:t>
      </w:r>
      <w:r>
        <w:t xml:space="preserve">     _______________________</w:t>
      </w: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tbl>
      <w:tblPr>
        <w:tblW w:w="0" w:type="auto"/>
        <w:tblLayout w:type="fixed"/>
        <w:tblLook w:val="0000"/>
      </w:tblPr>
      <w:tblGrid>
        <w:gridCol w:w="4643"/>
        <w:gridCol w:w="4644"/>
      </w:tblGrid>
      <w:tr w:rsidR="00CE4721" w:rsidTr="001756DB">
        <w:tc>
          <w:tcPr>
            <w:tcW w:w="4643" w:type="dxa"/>
            <w:shd w:val="clear" w:color="auto" w:fill="auto"/>
          </w:tcPr>
          <w:p w:rsidR="00CE4721" w:rsidRDefault="00CE4721" w:rsidP="001756DB">
            <w:pPr>
              <w:pStyle w:val="ConsPlusNonformat"/>
              <w:widowControl/>
              <w:snapToGrid w:val="0"/>
            </w:pPr>
          </w:p>
        </w:tc>
        <w:tc>
          <w:tcPr>
            <w:tcW w:w="4644" w:type="dxa"/>
            <w:shd w:val="clear" w:color="auto" w:fill="auto"/>
          </w:tcPr>
          <w:p w:rsidR="00CE4721" w:rsidRDefault="00CE4721" w:rsidP="001756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1</w:t>
            </w:r>
          </w:p>
          <w:p w:rsidR="00CE4721" w:rsidRDefault="00CE4721" w:rsidP="001756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  Порядку разработки, реализации и оценки эффективности муниципальных программ Галичского муниципального района</w:t>
            </w:r>
          </w:p>
          <w:p w:rsidR="00CE4721" w:rsidRDefault="00CE4721" w:rsidP="001756DB">
            <w:pPr>
              <w:pStyle w:val="ConsPlusNonformat"/>
              <w:widowControl/>
              <w:rPr>
                <w:rFonts w:ascii="Times New Roman" w:hAnsi="Times New Roman" w:cs="Times New Roman"/>
                <w:sz w:val="24"/>
                <w:szCs w:val="24"/>
              </w:rPr>
            </w:pPr>
            <w:r>
              <w:rPr>
                <w:rFonts w:ascii="Times New Roman" w:hAnsi="Times New Roman" w:cs="Times New Roman"/>
                <w:sz w:val="24"/>
                <w:szCs w:val="24"/>
              </w:rPr>
              <w:t>Форма 2</w:t>
            </w:r>
          </w:p>
        </w:tc>
      </w:tr>
    </w:tbl>
    <w:p w:rsidR="00CE4721" w:rsidRDefault="00CE4721" w:rsidP="00CE4721">
      <w:pPr>
        <w:pStyle w:val="ConsPlusNormal"/>
        <w:widowControl/>
        <w:ind w:firstLine="0"/>
        <w:jc w:val="right"/>
        <w:rPr>
          <w:rFonts w:ascii="Times New Roman" w:hAnsi="Times New Roman" w:cs="Times New Roman"/>
          <w:sz w:val="24"/>
          <w:szCs w:val="24"/>
        </w:rPr>
      </w:pPr>
    </w:p>
    <w:p w:rsidR="00CE4721" w:rsidRDefault="00CE4721" w:rsidP="00CE4721"/>
    <w:p w:rsidR="00CE4721" w:rsidRDefault="00CE4721" w:rsidP="00CE4721"/>
    <w:p w:rsidR="00CE4721" w:rsidRDefault="00CE4721" w:rsidP="00CE4721"/>
    <w:p w:rsidR="00CE4721" w:rsidRDefault="00CE4721" w:rsidP="00CE4721"/>
    <w:p w:rsidR="00CE4721" w:rsidRDefault="00CE4721" w:rsidP="00CE4721"/>
    <w:p w:rsidR="00CE4721" w:rsidRDefault="00CE4721" w:rsidP="00CE4721"/>
    <w:p w:rsidR="00CE4721" w:rsidRDefault="00CE4721" w:rsidP="00CE472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ПАСПОРТ ПОДПРОГРАММЫ</w:t>
      </w:r>
    </w:p>
    <w:p w:rsidR="00CE4721" w:rsidRDefault="00CE4721" w:rsidP="00CE472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CE4721" w:rsidRDefault="00CE4721" w:rsidP="00CE472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CE4721" w:rsidRDefault="00CE4721" w:rsidP="00CE472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подпрограммы                                _______________________________________________________________________</w:t>
      </w:r>
    </w:p>
    <w:p w:rsidR="00CE4721" w:rsidRDefault="00CE4721" w:rsidP="00CE4721">
      <w:pPr>
        <w:pStyle w:val="ConsPlusNonformat"/>
        <w:widowControl/>
        <w:rPr>
          <w:rFonts w:ascii="Times New Roman" w:hAnsi="Times New Roman" w:cs="Times New Roman"/>
          <w:sz w:val="24"/>
          <w:szCs w:val="24"/>
        </w:rPr>
      </w:pPr>
    </w:p>
    <w:p w:rsidR="00CE4721" w:rsidRDefault="00CE4721" w:rsidP="00CE4721">
      <w:pPr>
        <w:pStyle w:val="ConsPlusNonformat"/>
        <w:widowControl/>
        <w:rPr>
          <w:rFonts w:ascii="Times New Roman" w:hAnsi="Times New Roman" w:cs="Times New Roman"/>
          <w:sz w:val="24"/>
          <w:szCs w:val="24"/>
        </w:rPr>
      </w:pPr>
      <w:r>
        <w:rPr>
          <w:rFonts w:ascii="Times New Roman" w:hAnsi="Times New Roman" w:cs="Times New Roman"/>
          <w:sz w:val="24"/>
          <w:szCs w:val="24"/>
        </w:rPr>
        <w:t>Ответственный исполнитель программы           ____________________________</w:t>
      </w:r>
    </w:p>
    <w:p w:rsidR="00CE4721" w:rsidRDefault="00CE4721" w:rsidP="00CE4721">
      <w:pPr>
        <w:pStyle w:val="ConsPlusNonformat"/>
        <w:widowControl/>
        <w:rPr>
          <w:rFonts w:ascii="Times New Roman" w:hAnsi="Times New Roman" w:cs="Times New Roman"/>
          <w:sz w:val="24"/>
          <w:szCs w:val="24"/>
        </w:rPr>
      </w:pPr>
    </w:p>
    <w:p w:rsidR="00CE4721" w:rsidRDefault="00CE4721" w:rsidP="00CE4721">
      <w:pPr>
        <w:pStyle w:val="ConsPlusNonformat"/>
        <w:widowControl/>
        <w:rPr>
          <w:rFonts w:ascii="Times New Roman" w:hAnsi="Times New Roman" w:cs="Times New Roman"/>
          <w:sz w:val="24"/>
          <w:szCs w:val="24"/>
        </w:rPr>
      </w:pPr>
      <w:r>
        <w:rPr>
          <w:rFonts w:ascii="Times New Roman" w:hAnsi="Times New Roman" w:cs="Times New Roman"/>
          <w:sz w:val="24"/>
          <w:szCs w:val="24"/>
        </w:rPr>
        <w:t>Исполнители подпрограммы                                      ____________________________</w:t>
      </w:r>
    </w:p>
    <w:p w:rsidR="00CE4721" w:rsidRDefault="00CE4721" w:rsidP="00CE4721">
      <w:pPr>
        <w:pStyle w:val="ConsPlusNonformat"/>
        <w:widowControl/>
        <w:rPr>
          <w:rFonts w:ascii="Times New Roman" w:hAnsi="Times New Roman" w:cs="Times New Roman"/>
          <w:sz w:val="24"/>
          <w:szCs w:val="24"/>
        </w:rPr>
      </w:pPr>
    </w:p>
    <w:p w:rsidR="00CE4721" w:rsidRDefault="00CE4721" w:rsidP="00CE4721">
      <w:pPr>
        <w:pStyle w:val="ConsPlusNonformat"/>
        <w:widowControl/>
        <w:rPr>
          <w:rFonts w:ascii="Times New Roman" w:hAnsi="Times New Roman" w:cs="Times New Roman"/>
          <w:sz w:val="24"/>
          <w:szCs w:val="24"/>
        </w:rPr>
      </w:pPr>
      <w:r>
        <w:rPr>
          <w:rFonts w:ascii="Times New Roman" w:hAnsi="Times New Roman" w:cs="Times New Roman"/>
          <w:sz w:val="24"/>
          <w:szCs w:val="24"/>
        </w:rPr>
        <w:t>Цели подпрограммы                                                     ____________________________</w:t>
      </w:r>
    </w:p>
    <w:p w:rsidR="00CE4721" w:rsidRDefault="00CE4721" w:rsidP="00CE4721">
      <w:pPr>
        <w:pStyle w:val="ConsPlusNonformat"/>
        <w:widowControl/>
        <w:rPr>
          <w:rFonts w:ascii="Times New Roman" w:hAnsi="Times New Roman" w:cs="Times New Roman"/>
          <w:sz w:val="24"/>
          <w:szCs w:val="24"/>
        </w:rPr>
      </w:pPr>
    </w:p>
    <w:p w:rsidR="00CE4721" w:rsidRDefault="00CE4721" w:rsidP="00CE4721">
      <w:pPr>
        <w:pStyle w:val="ConsPlusNonformat"/>
        <w:widowControl/>
        <w:rPr>
          <w:rFonts w:ascii="Times New Roman" w:hAnsi="Times New Roman" w:cs="Times New Roman"/>
          <w:sz w:val="24"/>
          <w:szCs w:val="24"/>
        </w:rPr>
      </w:pPr>
      <w:r>
        <w:rPr>
          <w:rFonts w:ascii="Times New Roman" w:hAnsi="Times New Roman" w:cs="Times New Roman"/>
          <w:sz w:val="24"/>
          <w:szCs w:val="24"/>
        </w:rPr>
        <w:t>Задачи подпрограммы                                                ____________________________</w:t>
      </w:r>
    </w:p>
    <w:p w:rsidR="00CE4721" w:rsidRDefault="00CE4721" w:rsidP="00CE472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CE4721" w:rsidRDefault="00CE4721" w:rsidP="00CE472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Целевые индикаторы и показатели подпрограммы _______________________________                                                                                          </w:t>
      </w:r>
    </w:p>
    <w:p w:rsidR="00CE4721" w:rsidRDefault="00CE4721" w:rsidP="00CE472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CE4721" w:rsidRDefault="00CE4721" w:rsidP="00CE4721">
      <w:pPr>
        <w:pStyle w:val="ConsPlusNonformat"/>
        <w:widowControl/>
        <w:rPr>
          <w:rFonts w:ascii="Times New Roman" w:hAnsi="Times New Roman" w:cs="Times New Roman"/>
          <w:sz w:val="24"/>
          <w:szCs w:val="24"/>
        </w:rPr>
      </w:pPr>
      <w:r>
        <w:rPr>
          <w:rFonts w:ascii="Times New Roman" w:hAnsi="Times New Roman" w:cs="Times New Roman"/>
          <w:sz w:val="24"/>
          <w:szCs w:val="24"/>
        </w:rPr>
        <w:t>Сроки  реализации подпрограммы                              ____________________________</w:t>
      </w:r>
    </w:p>
    <w:p w:rsidR="00CE4721" w:rsidRDefault="00CE4721" w:rsidP="00CE4721">
      <w:pPr>
        <w:pStyle w:val="ConsPlusNonformat"/>
        <w:widowControl/>
        <w:rPr>
          <w:rFonts w:ascii="Times New Roman" w:hAnsi="Times New Roman" w:cs="Times New Roman"/>
          <w:sz w:val="24"/>
          <w:szCs w:val="24"/>
        </w:rPr>
      </w:pPr>
    </w:p>
    <w:p w:rsidR="00CE4721" w:rsidRDefault="00CE4721" w:rsidP="00CE4721">
      <w:pPr>
        <w:pStyle w:val="ConsPlusNonformat"/>
        <w:widowControl/>
        <w:rPr>
          <w:rFonts w:ascii="Times New Roman" w:hAnsi="Times New Roman" w:cs="Times New Roman"/>
          <w:sz w:val="24"/>
          <w:szCs w:val="24"/>
        </w:rPr>
      </w:pPr>
      <w:r>
        <w:rPr>
          <w:rFonts w:ascii="Times New Roman" w:hAnsi="Times New Roman" w:cs="Times New Roman"/>
          <w:sz w:val="24"/>
          <w:szCs w:val="24"/>
        </w:rPr>
        <w:t>Объемы и источники финансирования              ____________________________</w:t>
      </w:r>
    </w:p>
    <w:p w:rsidR="00CE4721" w:rsidRDefault="00CE4721" w:rsidP="00CE4721">
      <w:pPr>
        <w:pStyle w:val="ConsPlusNonformat"/>
        <w:widowControl/>
      </w:pPr>
      <w:r>
        <w:rPr>
          <w:rFonts w:ascii="Times New Roman" w:hAnsi="Times New Roman" w:cs="Times New Roman"/>
          <w:sz w:val="24"/>
          <w:szCs w:val="24"/>
        </w:rPr>
        <w:t>подпрограммы</w:t>
      </w:r>
    </w:p>
    <w:p w:rsidR="00CE4721" w:rsidRDefault="00CE4721" w:rsidP="00CE4721">
      <w:pPr>
        <w:pStyle w:val="ConsPlusNonformat"/>
        <w:widowControl/>
      </w:pPr>
      <w:r>
        <w:t>Конечные результаты реализации подпрограммы     _______________________</w:t>
      </w: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pStyle w:val="ConsPlusNonformat"/>
        <w:widowControl/>
      </w:pPr>
    </w:p>
    <w:p w:rsidR="00CE4721" w:rsidRDefault="00CE4721" w:rsidP="00CE4721">
      <w:pPr>
        <w:sectPr w:rsidR="00CE4721" w:rsidSect="001C2676">
          <w:footerReference w:type="default" r:id="rId34"/>
          <w:pgSz w:w="11906" w:h="16838"/>
          <w:pgMar w:top="568" w:right="1276" w:bottom="1618" w:left="1559" w:header="720" w:footer="720" w:gutter="0"/>
          <w:cols w:space="720"/>
          <w:docGrid w:linePitch="360"/>
        </w:sectPr>
      </w:pPr>
    </w:p>
    <w:tbl>
      <w:tblPr>
        <w:tblpPr w:leftFromText="180" w:rightFromText="180" w:vertAnchor="text" w:horzAnchor="page" w:tblpX="4393" w:tblpY="-597"/>
        <w:tblW w:w="0" w:type="auto"/>
        <w:tblLayout w:type="fixed"/>
        <w:tblLook w:val="0000"/>
      </w:tblPr>
      <w:tblGrid>
        <w:gridCol w:w="4643"/>
        <w:gridCol w:w="4644"/>
      </w:tblGrid>
      <w:tr w:rsidR="00CE4721" w:rsidTr="001756DB">
        <w:tc>
          <w:tcPr>
            <w:tcW w:w="4643" w:type="dxa"/>
            <w:shd w:val="clear" w:color="auto" w:fill="auto"/>
          </w:tcPr>
          <w:p w:rsidR="00CE4721" w:rsidRDefault="00CE4721" w:rsidP="001756DB">
            <w:pPr>
              <w:tabs>
                <w:tab w:val="left" w:pos="2700"/>
              </w:tabs>
              <w:snapToGrid w:val="0"/>
            </w:pPr>
          </w:p>
        </w:tc>
        <w:tc>
          <w:tcPr>
            <w:tcW w:w="4644" w:type="dxa"/>
            <w:shd w:val="clear" w:color="auto" w:fill="auto"/>
          </w:tcPr>
          <w:p w:rsidR="00CE4721" w:rsidRDefault="00CE4721" w:rsidP="001756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2</w:t>
            </w:r>
          </w:p>
          <w:p w:rsidR="00CE4721" w:rsidRDefault="00CE4721" w:rsidP="001756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 Порядку разработки, реализации и оценки эффективности муниципальных программ Галичского муниципального района</w:t>
            </w:r>
          </w:p>
          <w:p w:rsidR="00CE4721" w:rsidRDefault="00CE4721" w:rsidP="001756DB">
            <w:pPr>
              <w:pStyle w:val="ConsPlusNormal"/>
              <w:widowControl/>
              <w:ind w:firstLine="0"/>
            </w:pPr>
            <w:r>
              <w:rPr>
                <w:rFonts w:ascii="Times New Roman" w:hAnsi="Times New Roman" w:cs="Times New Roman"/>
                <w:sz w:val="24"/>
                <w:szCs w:val="24"/>
              </w:rPr>
              <w:t>Форма 1</w:t>
            </w:r>
          </w:p>
          <w:p w:rsidR="00CE4721" w:rsidRDefault="00CE4721" w:rsidP="001756DB">
            <w:pPr>
              <w:tabs>
                <w:tab w:val="left" w:pos="2700"/>
              </w:tabs>
            </w:pPr>
          </w:p>
        </w:tc>
      </w:tr>
    </w:tbl>
    <w:p w:rsidR="00CE4721" w:rsidRDefault="00CE4721" w:rsidP="00CE4721">
      <w:pPr>
        <w:tabs>
          <w:tab w:val="left" w:pos="2700"/>
        </w:tabs>
      </w:pPr>
    </w:p>
    <w:p w:rsidR="00CE4721" w:rsidRDefault="00CE4721" w:rsidP="00CE4721">
      <w:pPr>
        <w:tabs>
          <w:tab w:val="left" w:pos="2700"/>
        </w:tabs>
      </w:pPr>
    </w:p>
    <w:p w:rsidR="00CE4721" w:rsidRDefault="00CE4721" w:rsidP="00CE4721">
      <w:pPr>
        <w:tabs>
          <w:tab w:val="left" w:pos="2700"/>
        </w:tabs>
      </w:pPr>
    </w:p>
    <w:p w:rsidR="00CE4721" w:rsidRDefault="00CE4721" w:rsidP="00CE4721">
      <w:pPr>
        <w:tabs>
          <w:tab w:val="left" w:pos="2700"/>
        </w:tabs>
        <w:rPr>
          <w:sz w:val="24"/>
          <w:szCs w:val="24"/>
        </w:rPr>
      </w:pPr>
    </w:p>
    <w:p w:rsidR="00CE4721" w:rsidRDefault="00CE4721" w:rsidP="00CE4721">
      <w:pPr>
        <w:tabs>
          <w:tab w:val="left" w:pos="2700"/>
        </w:tabs>
        <w:rPr>
          <w:sz w:val="24"/>
          <w:szCs w:val="24"/>
        </w:rPr>
      </w:pPr>
    </w:p>
    <w:p w:rsidR="00CE4721" w:rsidRDefault="00CE4721" w:rsidP="00CE4721">
      <w:pPr>
        <w:tabs>
          <w:tab w:val="left" w:pos="2700"/>
        </w:tabs>
        <w:rPr>
          <w:sz w:val="24"/>
          <w:szCs w:val="24"/>
        </w:rPr>
      </w:pPr>
    </w:p>
    <w:p w:rsidR="00CE4721" w:rsidRDefault="00CE4721" w:rsidP="00CE4721">
      <w:pPr>
        <w:tabs>
          <w:tab w:val="left" w:pos="2700"/>
        </w:tabs>
      </w:pPr>
      <w:r>
        <w:rPr>
          <w:sz w:val="24"/>
          <w:szCs w:val="24"/>
        </w:rPr>
        <w:t>Динамика социально – экономических показателей (индикаторов) за последние 3 года и их плановых значений на период реализации муниципальной программы</w:t>
      </w:r>
    </w:p>
    <w:p w:rsidR="00CE4721" w:rsidRDefault="00CE4721" w:rsidP="00CE4721">
      <w:pPr>
        <w:tabs>
          <w:tab w:val="left" w:pos="2700"/>
        </w:tabs>
      </w:pPr>
    </w:p>
    <w:p w:rsidR="00CE4721" w:rsidRDefault="00CE4721" w:rsidP="00CE4721">
      <w:pPr>
        <w:tabs>
          <w:tab w:val="left" w:pos="2700"/>
        </w:tabs>
      </w:pPr>
      <w:r>
        <w:t>_______________________________________________________________________________________</w:t>
      </w:r>
    </w:p>
    <w:p w:rsidR="00CE4721" w:rsidRDefault="00CE4721" w:rsidP="00CE4721"/>
    <w:p w:rsidR="00CE4721" w:rsidRDefault="00CE4721" w:rsidP="00CE4721">
      <w:pPr>
        <w:tabs>
          <w:tab w:val="left" w:pos="1095"/>
        </w:tabs>
      </w:pPr>
      <w:r>
        <w:tab/>
        <w:t>Наименование муниципальной программы</w:t>
      </w:r>
    </w:p>
    <w:p w:rsidR="00CE4721" w:rsidRDefault="00CE4721" w:rsidP="00CE4721">
      <w:pPr>
        <w:tabs>
          <w:tab w:val="left" w:pos="1095"/>
        </w:tabs>
      </w:pPr>
    </w:p>
    <w:tbl>
      <w:tblPr>
        <w:tblW w:w="0" w:type="auto"/>
        <w:tblInd w:w="-5" w:type="dxa"/>
        <w:tblLayout w:type="fixed"/>
        <w:tblLook w:val="0000"/>
      </w:tblPr>
      <w:tblGrid>
        <w:gridCol w:w="688"/>
        <w:gridCol w:w="1366"/>
        <w:gridCol w:w="764"/>
        <w:gridCol w:w="1113"/>
        <w:gridCol w:w="1397"/>
        <w:gridCol w:w="1260"/>
        <w:gridCol w:w="1454"/>
        <w:gridCol w:w="2072"/>
        <w:gridCol w:w="1515"/>
        <w:gridCol w:w="936"/>
        <w:gridCol w:w="2594"/>
      </w:tblGrid>
      <w:tr w:rsidR="00CE4721" w:rsidTr="001756DB">
        <w:tc>
          <w:tcPr>
            <w:tcW w:w="688" w:type="dxa"/>
            <w:vMerge w:val="restart"/>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 п/п</w:t>
            </w:r>
          </w:p>
        </w:tc>
        <w:tc>
          <w:tcPr>
            <w:tcW w:w="1366" w:type="dxa"/>
            <w:vMerge w:val="restart"/>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Наименвание</w:t>
            </w:r>
          </w:p>
          <w:p w:rsidR="00CE4721" w:rsidRDefault="00CE4721" w:rsidP="001756DB">
            <w:pPr>
              <w:tabs>
                <w:tab w:val="left" w:pos="1095"/>
              </w:tabs>
            </w:pPr>
            <w:r>
              <w:t>показателя</w:t>
            </w:r>
          </w:p>
          <w:p w:rsidR="00CE4721" w:rsidRDefault="00CE4721" w:rsidP="001756DB">
            <w:pPr>
              <w:tabs>
                <w:tab w:val="left" w:pos="1095"/>
              </w:tabs>
            </w:pPr>
            <w:r>
              <w:t>(индикатора)</w:t>
            </w:r>
          </w:p>
        </w:tc>
        <w:tc>
          <w:tcPr>
            <w:tcW w:w="764" w:type="dxa"/>
            <w:vMerge w:val="restart"/>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Цель,</w:t>
            </w:r>
          </w:p>
          <w:p w:rsidR="00CE4721" w:rsidRDefault="00CE4721" w:rsidP="001756DB">
            <w:pPr>
              <w:tabs>
                <w:tab w:val="left" w:pos="1095"/>
              </w:tabs>
            </w:pPr>
            <w:r>
              <w:t>задача</w:t>
            </w:r>
          </w:p>
          <w:p w:rsidR="00CE4721" w:rsidRDefault="00CE4721" w:rsidP="001756DB">
            <w:pPr>
              <w:tabs>
                <w:tab w:val="left" w:pos="1095"/>
              </w:tabs>
            </w:pPr>
          </w:p>
        </w:tc>
        <w:tc>
          <w:tcPr>
            <w:tcW w:w="1113" w:type="dxa"/>
            <w:vMerge w:val="restart"/>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Единица</w:t>
            </w:r>
          </w:p>
          <w:p w:rsidR="00CE4721" w:rsidRDefault="00CE4721" w:rsidP="001756DB">
            <w:pPr>
              <w:tabs>
                <w:tab w:val="left" w:pos="1095"/>
              </w:tabs>
            </w:pPr>
            <w:r>
              <w:t>измерения</w:t>
            </w:r>
          </w:p>
        </w:tc>
        <w:tc>
          <w:tcPr>
            <w:tcW w:w="11228" w:type="dxa"/>
            <w:gridSpan w:val="7"/>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pPr>
            <w:r>
              <w:t>Значения показателя эффективности</w:t>
            </w:r>
          </w:p>
        </w:tc>
      </w:tr>
      <w:tr w:rsidR="00CE4721" w:rsidTr="001756DB">
        <w:tc>
          <w:tcPr>
            <w:tcW w:w="688"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366"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764"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113"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4111" w:type="dxa"/>
            <w:gridSpan w:val="3"/>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Три года предшествующие началу реализации</w:t>
            </w:r>
          </w:p>
        </w:tc>
        <w:tc>
          <w:tcPr>
            <w:tcW w:w="207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Первый год реализации</w:t>
            </w:r>
          </w:p>
        </w:tc>
        <w:tc>
          <w:tcPr>
            <w:tcW w:w="151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Второй год реализации</w:t>
            </w:r>
          </w:p>
        </w:tc>
        <w:tc>
          <w:tcPr>
            <w:tcW w:w="936"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pPr>
            <w:r>
              <w:t>Завершающий год реализации</w:t>
            </w:r>
          </w:p>
        </w:tc>
      </w:tr>
      <w:tr w:rsidR="00CE4721" w:rsidTr="001756DB">
        <w:tc>
          <w:tcPr>
            <w:tcW w:w="68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1</w:t>
            </w:r>
          </w:p>
        </w:tc>
        <w:tc>
          <w:tcPr>
            <w:tcW w:w="1366"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Показатель</w:t>
            </w:r>
          </w:p>
          <w:p w:rsidR="00CE4721" w:rsidRDefault="00CE4721" w:rsidP="001756DB">
            <w:pPr>
              <w:tabs>
                <w:tab w:val="left" w:pos="1095"/>
              </w:tabs>
            </w:pPr>
            <w:r>
              <w:t>(индикатор)</w:t>
            </w:r>
          </w:p>
        </w:tc>
        <w:tc>
          <w:tcPr>
            <w:tcW w:w="76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11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39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45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207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51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36"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snapToGrid w:val="0"/>
            </w:pPr>
          </w:p>
        </w:tc>
      </w:tr>
      <w:tr w:rsidR="00CE4721" w:rsidTr="001756DB">
        <w:tc>
          <w:tcPr>
            <w:tcW w:w="68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w:t>
            </w:r>
          </w:p>
        </w:tc>
        <w:tc>
          <w:tcPr>
            <w:tcW w:w="1366"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w:t>
            </w:r>
          </w:p>
        </w:tc>
        <w:tc>
          <w:tcPr>
            <w:tcW w:w="76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11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39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45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207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51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36"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snapToGrid w:val="0"/>
            </w:pPr>
          </w:p>
        </w:tc>
      </w:tr>
      <w:tr w:rsidR="00CE4721" w:rsidTr="001756DB">
        <w:tc>
          <w:tcPr>
            <w:tcW w:w="68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366"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76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11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39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45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207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51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36"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snapToGrid w:val="0"/>
            </w:pPr>
          </w:p>
        </w:tc>
      </w:tr>
      <w:tr w:rsidR="00CE4721" w:rsidTr="001756DB">
        <w:tc>
          <w:tcPr>
            <w:tcW w:w="15159" w:type="dxa"/>
            <w:gridSpan w:val="11"/>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pPr>
            <w:r>
              <w:t>Подпрограмма «______________________________»</w:t>
            </w:r>
          </w:p>
          <w:p w:rsidR="00CE4721" w:rsidRDefault="00CE4721" w:rsidP="001756DB">
            <w:pPr>
              <w:tabs>
                <w:tab w:val="left" w:pos="1095"/>
              </w:tabs>
            </w:pPr>
            <w:r>
              <w:t xml:space="preserve">                                                  наименование</w:t>
            </w:r>
          </w:p>
        </w:tc>
      </w:tr>
      <w:tr w:rsidR="00CE4721" w:rsidTr="001756DB">
        <w:tc>
          <w:tcPr>
            <w:tcW w:w="68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w:t>
            </w:r>
          </w:p>
        </w:tc>
        <w:tc>
          <w:tcPr>
            <w:tcW w:w="1366"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Показатель</w:t>
            </w:r>
          </w:p>
          <w:p w:rsidR="00CE4721" w:rsidRDefault="00CE4721" w:rsidP="001756DB">
            <w:pPr>
              <w:tabs>
                <w:tab w:val="left" w:pos="1095"/>
              </w:tabs>
            </w:pPr>
            <w:r>
              <w:t>(индикатор)</w:t>
            </w:r>
          </w:p>
        </w:tc>
        <w:tc>
          <w:tcPr>
            <w:tcW w:w="76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х</w:t>
            </w:r>
          </w:p>
        </w:tc>
        <w:tc>
          <w:tcPr>
            <w:tcW w:w="111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39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45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207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51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36"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snapToGrid w:val="0"/>
            </w:pPr>
          </w:p>
        </w:tc>
      </w:tr>
      <w:tr w:rsidR="00CE4721" w:rsidTr="001756DB">
        <w:tc>
          <w:tcPr>
            <w:tcW w:w="68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w:t>
            </w:r>
          </w:p>
        </w:tc>
        <w:tc>
          <w:tcPr>
            <w:tcW w:w="1366"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w:t>
            </w:r>
          </w:p>
        </w:tc>
        <w:tc>
          <w:tcPr>
            <w:tcW w:w="76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11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39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45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207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51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36"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snapToGrid w:val="0"/>
            </w:pPr>
          </w:p>
        </w:tc>
      </w:tr>
      <w:tr w:rsidR="00CE4721" w:rsidTr="001756DB">
        <w:tc>
          <w:tcPr>
            <w:tcW w:w="15159" w:type="dxa"/>
            <w:gridSpan w:val="11"/>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pPr>
            <w:r>
              <w:t>Отдельное мероприятие «_______________________________»</w:t>
            </w:r>
          </w:p>
          <w:p w:rsidR="00CE4721" w:rsidRDefault="00CE4721" w:rsidP="001756DB">
            <w:pPr>
              <w:tabs>
                <w:tab w:val="left" w:pos="1095"/>
              </w:tabs>
            </w:pPr>
            <w:r>
              <w:t xml:space="preserve">                                                  наименование</w:t>
            </w:r>
          </w:p>
        </w:tc>
      </w:tr>
      <w:tr w:rsidR="00CE4721" w:rsidTr="001756DB">
        <w:tc>
          <w:tcPr>
            <w:tcW w:w="68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366"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 xml:space="preserve">Показатель </w:t>
            </w:r>
          </w:p>
          <w:p w:rsidR="00CE4721" w:rsidRDefault="00CE4721" w:rsidP="001756DB">
            <w:pPr>
              <w:tabs>
                <w:tab w:val="left" w:pos="1095"/>
              </w:tabs>
            </w:pPr>
            <w:r>
              <w:t>(индикатор)</w:t>
            </w:r>
          </w:p>
        </w:tc>
        <w:tc>
          <w:tcPr>
            <w:tcW w:w="76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11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39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45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207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51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36"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snapToGrid w:val="0"/>
            </w:pPr>
          </w:p>
        </w:tc>
      </w:tr>
      <w:tr w:rsidR="00CE4721" w:rsidTr="001756DB">
        <w:tc>
          <w:tcPr>
            <w:tcW w:w="68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w:t>
            </w:r>
          </w:p>
        </w:tc>
        <w:tc>
          <w:tcPr>
            <w:tcW w:w="1366"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w:t>
            </w:r>
          </w:p>
        </w:tc>
        <w:tc>
          <w:tcPr>
            <w:tcW w:w="76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11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39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45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207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51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36"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snapToGrid w:val="0"/>
            </w:pPr>
          </w:p>
        </w:tc>
      </w:tr>
    </w:tbl>
    <w:p w:rsidR="00CE4721" w:rsidRDefault="00CE4721" w:rsidP="00CE4721">
      <w:pPr>
        <w:sectPr w:rsidR="00CE4721">
          <w:footerReference w:type="default" r:id="rId35"/>
          <w:pgSz w:w="16838" w:h="11906" w:orient="landscape"/>
          <w:pgMar w:top="1559" w:right="289" w:bottom="1276" w:left="1616" w:header="720" w:footer="720" w:gutter="0"/>
          <w:cols w:space="720"/>
          <w:docGrid w:linePitch="360"/>
        </w:sectPr>
      </w:pPr>
    </w:p>
    <w:tbl>
      <w:tblPr>
        <w:tblpPr w:leftFromText="180" w:rightFromText="180" w:vertAnchor="text" w:horzAnchor="margin" w:tblpXSpec="center" w:tblpY="-492"/>
        <w:tblW w:w="0" w:type="auto"/>
        <w:tblLayout w:type="fixed"/>
        <w:tblLook w:val="0000"/>
      </w:tblPr>
      <w:tblGrid>
        <w:gridCol w:w="4643"/>
        <w:gridCol w:w="4654"/>
      </w:tblGrid>
      <w:tr w:rsidR="00CE4721" w:rsidTr="001756DB">
        <w:tc>
          <w:tcPr>
            <w:tcW w:w="4643" w:type="dxa"/>
            <w:shd w:val="clear" w:color="auto" w:fill="auto"/>
          </w:tcPr>
          <w:p w:rsidR="00CE4721" w:rsidRDefault="00CE4721" w:rsidP="001756DB">
            <w:pPr>
              <w:tabs>
                <w:tab w:val="left" w:pos="2700"/>
              </w:tabs>
              <w:snapToGrid w:val="0"/>
            </w:pPr>
          </w:p>
        </w:tc>
        <w:tc>
          <w:tcPr>
            <w:tcW w:w="4654" w:type="dxa"/>
            <w:tcBorders>
              <w:top w:val="single" w:sz="4" w:space="0" w:color="000000"/>
              <w:bottom w:val="single" w:sz="4" w:space="0" w:color="000000"/>
              <w:right w:val="single" w:sz="4" w:space="0" w:color="000000"/>
            </w:tcBorders>
            <w:shd w:val="clear" w:color="auto" w:fill="auto"/>
          </w:tcPr>
          <w:p w:rsidR="00CE4721" w:rsidRDefault="00CE4721" w:rsidP="001756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Приложение 2</w:t>
            </w:r>
          </w:p>
          <w:p w:rsidR="00CE4721" w:rsidRDefault="00CE4721" w:rsidP="001756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к Порядку разработки, реализации и оценки эффективности муниципальных программ Галичского муниципального района</w:t>
            </w:r>
          </w:p>
          <w:p w:rsidR="00CE4721" w:rsidRDefault="00CE4721" w:rsidP="001756DB">
            <w:pPr>
              <w:pStyle w:val="ConsPlusNormal"/>
              <w:widowControl/>
              <w:ind w:firstLine="0"/>
            </w:pPr>
            <w:r>
              <w:rPr>
                <w:rFonts w:ascii="Times New Roman" w:hAnsi="Times New Roman" w:cs="Times New Roman"/>
                <w:sz w:val="24"/>
                <w:szCs w:val="24"/>
              </w:rPr>
              <w:t>Форма 2</w:t>
            </w:r>
          </w:p>
        </w:tc>
      </w:tr>
    </w:tbl>
    <w:p w:rsidR="00CE4721" w:rsidRDefault="00CE4721" w:rsidP="00CE4721">
      <w:pPr>
        <w:tabs>
          <w:tab w:val="left" w:pos="1095"/>
        </w:tabs>
      </w:pPr>
    </w:p>
    <w:p w:rsidR="00CE4721" w:rsidRDefault="00CE4721" w:rsidP="00CE4721">
      <w:pPr>
        <w:tabs>
          <w:tab w:val="left" w:pos="1095"/>
        </w:tabs>
      </w:pPr>
    </w:p>
    <w:p w:rsidR="00CE4721" w:rsidRDefault="00CE4721" w:rsidP="00CE4721">
      <w:pPr>
        <w:tabs>
          <w:tab w:val="left" w:pos="1095"/>
        </w:tabs>
      </w:pPr>
    </w:p>
    <w:p w:rsidR="00CE4721" w:rsidRDefault="00CE4721" w:rsidP="00CE4721">
      <w:pPr>
        <w:tabs>
          <w:tab w:val="left" w:pos="1095"/>
        </w:tabs>
      </w:pPr>
    </w:p>
    <w:p w:rsidR="00CE4721" w:rsidRDefault="00CE4721" w:rsidP="00CE4721">
      <w:pPr>
        <w:tabs>
          <w:tab w:val="left" w:pos="1095"/>
        </w:tabs>
      </w:pPr>
    </w:p>
    <w:p w:rsidR="00CE4721" w:rsidRDefault="00CE4721" w:rsidP="00CE4721">
      <w:pPr>
        <w:tabs>
          <w:tab w:val="left" w:pos="1095"/>
        </w:tabs>
      </w:pPr>
    </w:p>
    <w:p w:rsidR="00CE4721" w:rsidRDefault="00CE4721" w:rsidP="00CE4721">
      <w:pPr>
        <w:tabs>
          <w:tab w:val="left" w:pos="1095"/>
        </w:tabs>
        <w:rPr>
          <w:sz w:val="24"/>
          <w:szCs w:val="24"/>
        </w:rPr>
      </w:pPr>
      <w:r>
        <w:rPr>
          <w:sz w:val="24"/>
          <w:szCs w:val="24"/>
        </w:rPr>
        <w:t>Перечень мероприятий муниципальной программы</w:t>
      </w:r>
    </w:p>
    <w:p w:rsidR="00CE4721" w:rsidRDefault="00CE4721" w:rsidP="00CE4721">
      <w:pPr>
        <w:tabs>
          <w:tab w:val="left" w:pos="1095"/>
        </w:tabs>
        <w:rPr>
          <w:sz w:val="24"/>
          <w:szCs w:val="24"/>
        </w:rPr>
      </w:pPr>
    </w:p>
    <w:p w:rsidR="00CE4721" w:rsidRDefault="00CE4721" w:rsidP="00CE4721">
      <w:pPr>
        <w:tabs>
          <w:tab w:val="left" w:pos="1095"/>
        </w:tabs>
        <w:rPr>
          <w:sz w:val="24"/>
          <w:szCs w:val="24"/>
        </w:rPr>
      </w:pPr>
      <w:r>
        <w:rPr>
          <w:sz w:val="24"/>
          <w:szCs w:val="24"/>
        </w:rPr>
        <w:t>«__________________________________________»</w:t>
      </w:r>
    </w:p>
    <w:p w:rsidR="00CE4721" w:rsidRDefault="00CE4721" w:rsidP="00CE4721">
      <w:pPr>
        <w:tabs>
          <w:tab w:val="left" w:pos="1095"/>
        </w:tabs>
      </w:pPr>
      <w:r>
        <w:rPr>
          <w:sz w:val="24"/>
          <w:szCs w:val="24"/>
        </w:rPr>
        <w:t xml:space="preserve">              наименование программы</w:t>
      </w:r>
    </w:p>
    <w:p w:rsidR="00CE4721" w:rsidRDefault="00CE4721" w:rsidP="00CE4721">
      <w:pPr>
        <w:tabs>
          <w:tab w:val="left" w:pos="1095"/>
        </w:tabs>
      </w:pPr>
    </w:p>
    <w:p w:rsidR="00CE4721" w:rsidRDefault="00CE4721" w:rsidP="00CE4721">
      <w:pPr>
        <w:tabs>
          <w:tab w:val="left" w:pos="1095"/>
        </w:tabs>
      </w:pPr>
    </w:p>
    <w:tbl>
      <w:tblPr>
        <w:tblW w:w="0" w:type="auto"/>
        <w:tblInd w:w="-5" w:type="dxa"/>
        <w:tblLayout w:type="fixed"/>
        <w:tblLook w:val="0000"/>
      </w:tblPr>
      <w:tblGrid>
        <w:gridCol w:w="384"/>
        <w:gridCol w:w="1578"/>
        <w:gridCol w:w="1566"/>
        <w:gridCol w:w="49"/>
        <w:gridCol w:w="1571"/>
        <w:gridCol w:w="1440"/>
        <w:gridCol w:w="49"/>
        <w:gridCol w:w="979"/>
        <w:gridCol w:w="52"/>
        <w:gridCol w:w="1620"/>
        <w:gridCol w:w="1496"/>
        <w:gridCol w:w="1343"/>
        <w:gridCol w:w="97"/>
        <w:gridCol w:w="1057"/>
        <w:gridCol w:w="27"/>
        <w:gridCol w:w="2323"/>
        <w:gridCol w:w="27"/>
      </w:tblGrid>
      <w:tr w:rsidR="00CE4721" w:rsidTr="001756DB">
        <w:tc>
          <w:tcPr>
            <w:tcW w:w="384" w:type="dxa"/>
            <w:vMerge w:val="restart"/>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 п/п</w:t>
            </w:r>
          </w:p>
        </w:tc>
        <w:tc>
          <w:tcPr>
            <w:tcW w:w="1578" w:type="dxa"/>
            <w:vMerge w:val="restart"/>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Наименование мероприятий</w:t>
            </w:r>
          </w:p>
        </w:tc>
        <w:tc>
          <w:tcPr>
            <w:tcW w:w="1615" w:type="dxa"/>
            <w:gridSpan w:val="2"/>
            <w:vMerge w:val="restart"/>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Исполнитель</w:t>
            </w:r>
          </w:p>
        </w:tc>
        <w:tc>
          <w:tcPr>
            <w:tcW w:w="1571" w:type="dxa"/>
            <w:vMerge w:val="restart"/>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Главный распорядитель бюджетных средств</w:t>
            </w:r>
          </w:p>
        </w:tc>
        <w:tc>
          <w:tcPr>
            <w:tcW w:w="1489" w:type="dxa"/>
            <w:gridSpan w:val="2"/>
            <w:vMerge w:val="restart"/>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По годам реализации</w:t>
            </w:r>
          </w:p>
        </w:tc>
        <w:tc>
          <w:tcPr>
            <w:tcW w:w="6671" w:type="dxa"/>
            <w:gridSpan w:val="8"/>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Планируемый объем средств, тыс.руб.</w:t>
            </w:r>
          </w:p>
        </w:tc>
        <w:tc>
          <w:tcPr>
            <w:tcW w:w="23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pPr>
            <w:r>
              <w:t>Ожидаемый непосредственный результат (краткое описание)</w:t>
            </w:r>
          </w:p>
        </w:tc>
      </w:tr>
      <w:tr w:rsidR="00CE4721" w:rsidTr="001756DB">
        <w:tc>
          <w:tcPr>
            <w:tcW w:w="384"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578"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615" w:type="dxa"/>
            <w:gridSpan w:val="2"/>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571"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489" w:type="dxa"/>
            <w:gridSpan w:val="2"/>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79" w:type="dxa"/>
            <w:vMerge w:val="restart"/>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Всего</w:t>
            </w:r>
          </w:p>
        </w:tc>
        <w:tc>
          <w:tcPr>
            <w:tcW w:w="5692" w:type="dxa"/>
            <w:gridSpan w:val="7"/>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В том числе:</w:t>
            </w:r>
          </w:p>
        </w:tc>
        <w:tc>
          <w:tcPr>
            <w:tcW w:w="235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snapToGrid w:val="0"/>
            </w:pPr>
          </w:p>
        </w:tc>
      </w:tr>
      <w:tr w:rsidR="00CE4721" w:rsidTr="001756DB">
        <w:tc>
          <w:tcPr>
            <w:tcW w:w="384"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578"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615" w:type="dxa"/>
            <w:gridSpan w:val="2"/>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571"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489" w:type="dxa"/>
            <w:gridSpan w:val="2"/>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79"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672" w:type="dxa"/>
            <w:gridSpan w:val="2"/>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Федеральный бюджет</w:t>
            </w:r>
          </w:p>
        </w:tc>
        <w:tc>
          <w:tcPr>
            <w:tcW w:w="1496"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Областной бюджет</w:t>
            </w:r>
          </w:p>
        </w:tc>
        <w:tc>
          <w:tcPr>
            <w:tcW w:w="134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Местный бюджет</w:t>
            </w:r>
          </w:p>
        </w:tc>
        <w:tc>
          <w:tcPr>
            <w:tcW w:w="1181" w:type="dxa"/>
            <w:gridSpan w:val="3"/>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Внебюджетные источники</w:t>
            </w:r>
          </w:p>
        </w:tc>
        <w:tc>
          <w:tcPr>
            <w:tcW w:w="235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snapToGrid w:val="0"/>
            </w:pPr>
          </w:p>
        </w:tc>
      </w:tr>
      <w:tr w:rsidR="00CE4721" w:rsidTr="001756DB">
        <w:tc>
          <w:tcPr>
            <w:tcW w:w="38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5274" w:type="dxa"/>
            <w:gridSpan w:val="16"/>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pPr>
            <w:r>
              <w:t>Подпрограмма  ________________________________________</w:t>
            </w:r>
          </w:p>
        </w:tc>
      </w:tr>
      <w:tr w:rsidR="00CE4721" w:rsidTr="001756DB">
        <w:tc>
          <w:tcPr>
            <w:tcW w:w="38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5274" w:type="dxa"/>
            <w:gridSpan w:val="16"/>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pPr>
            <w:r>
              <w:t xml:space="preserve">                                       ( наименование мероприятия)</w:t>
            </w:r>
          </w:p>
        </w:tc>
      </w:tr>
      <w:tr w:rsidR="00CE4721" w:rsidTr="001756DB">
        <w:trPr>
          <w:gridAfter w:val="1"/>
          <w:wAfter w:w="27" w:type="dxa"/>
        </w:trPr>
        <w:tc>
          <w:tcPr>
            <w:tcW w:w="38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57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Мероприятие 1</w:t>
            </w:r>
          </w:p>
        </w:tc>
        <w:tc>
          <w:tcPr>
            <w:tcW w:w="1566"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620" w:type="dxa"/>
            <w:gridSpan w:val="2"/>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44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080" w:type="dxa"/>
            <w:gridSpan w:val="3"/>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496"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440" w:type="dxa"/>
            <w:gridSpan w:val="2"/>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05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snapToGrid w:val="0"/>
            </w:pPr>
          </w:p>
        </w:tc>
      </w:tr>
      <w:tr w:rsidR="00CE4721" w:rsidTr="001756DB">
        <w:trPr>
          <w:gridAfter w:val="1"/>
          <w:wAfter w:w="27" w:type="dxa"/>
        </w:trPr>
        <w:tc>
          <w:tcPr>
            <w:tcW w:w="38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57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Мероприятие 2</w:t>
            </w:r>
          </w:p>
        </w:tc>
        <w:tc>
          <w:tcPr>
            <w:tcW w:w="1566"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620" w:type="dxa"/>
            <w:gridSpan w:val="2"/>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44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080" w:type="dxa"/>
            <w:gridSpan w:val="3"/>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496"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440" w:type="dxa"/>
            <w:gridSpan w:val="2"/>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05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snapToGrid w:val="0"/>
            </w:pPr>
          </w:p>
        </w:tc>
      </w:tr>
      <w:tr w:rsidR="00CE4721" w:rsidTr="001756DB">
        <w:trPr>
          <w:gridAfter w:val="1"/>
          <w:wAfter w:w="27" w:type="dxa"/>
        </w:trPr>
        <w:tc>
          <w:tcPr>
            <w:tcW w:w="38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57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w:t>
            </w:r>
          </w:p>
        </w:tc>
        <w:tc>
          <w:tcPr>
            <w:tcW w:w="1566"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620" w:type="dxa"/>
            <w:gridSpan w:val="2"/>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44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080" w:type="dxa"/>
            <w:gridSpan w:val="3"/>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496"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440" w:type="dxa"/>
            <w:gridSpan w:val="2"/>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05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snapToGrid w:val="0"/>
            </w:pPr>
          </w:p>
        </w:tc>
      </w:tr>
      <w:tr w:rsidR="00CE4721" w:rsidTr="001756DB">
        <w:tc>
          <w:tcPr>
            <w:tcW w:w="38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5274" w:type="dxa"/>
            <w:gridSpan w:val="16"/>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pPr>
            <w:r>
              <w:t xml:space="preserve">Отдельное мероприятие подпрограммы </w:t>
            </w:r>
          </w:p>
        </w:tc>
      </w:tr>
      <w:tr w:rsidR="00CE4721" w:rsidTr="001756DB">
        <w:tc>
          <w:tcPr>
            <w:tcW w:w="38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5274" w:type="dxa"/>
            <w:gridSpan w:val="16"/>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3540"/>
              </w:tabs>
            </w:pPr>
            <w:r>
              <w:tab/>
              <w:t>( наименование мероприятия)</w:t>
            </w:r>
          </w:p>
        </w:tc>
      </w:tr>
      <w:tr w:rsidR="00CE4721" w:rsidTr="001756DB">
        <w:trPr>
          <w:gridAfter w:val="1"/>
          <w:wAfter w:w="27" w:type="dxa"/>
        </w:trPr>
        <w:tc>
          <w:tcPr>
            <w:tcW w:w="38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57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566"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620" w:type="dxa"/>
            <w:gridSpan w:val="2"/>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44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080" w:type="dxa"/>
            <w:gridSpan w:val="3"/>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496"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440" w:type="dxa"/>
            <w:gridSpan w:val="2"/>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05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snapToGrid w:val="0"/>
            </w:pPr>
          </w:p>
        </w:tc>
      </w:tr>
      <w:tr w:rsidR="00CE4721" w:rsidTr="001756DB">
        <w:trPr>
          <w:gridAfter w:val="1"/>
          <w:wAfter w:w="27" w:type="dxa"/>
        </w:trPr>
        <w:tc>
          <w:tcPr>
            <w:tcW w:w="38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57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566"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620" w:type="dxa"/>
            <w:gridSpan w:val="2"/>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44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080" w:type="dxa"/>
            <w:gridSpan w:val="3"/>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496"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440" w:type="dxa"/>
            <w:gridSpan w:val="2"/>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05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snapToGrid w:val="0"/>
            </w:pPr>
          </w:p>
        </w:tc>
      </w:tr>
      <w:tr w:rsidR="00CE4721" w:rsidTr="001756DB">
        <w:trPr>
          <w:gridAfter w:val="1"/>
          <w:wAfter w:w="27" w:type="dxa"/>
        </w:trPr>
        <w:tc>
          <w:tcPr>
            <w:tcW w:w="38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57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566"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620" w:type="dxa"/>
            <w:gridSpan w:val="2"/>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44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080" w:type="dxa"/>
            <w:gridSpan w:val="3"/>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496"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440" w:type="dxa"/>
            <w:gridSpan w:val="2"/>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05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snapToGrid w:val="0"/>
            </w:pPr>
          </w:p>
        </w:tc>
      </w:tr>
    </w:tbl>
    <w:p w:rsidR="00CE4721" w:rsidRDefault="00CE4721" w:rsidP="00CE4721">
      <w:pPr>
        <w:sectPr w:rsidR="00CE4721">
          <w:footerReference w:type="default" r:id="rId36"/>
          <w:pgSz w:w="16838" w:h="11906" w:orient="landscape"/>
          <w:pgMar w:top="1559" w:right="289" w:bottom="1276" w:left="1616" w:header="720" w:footer="720" w:gutter="0"/>
          <w:cols w:space="720"/>
          <w:docGrid w:linePitch="360"/>
        </w:sectPr>
      </w:pPr>
    </w:p>
    <w:p w:rsidR="00CE4721" w:rsidRDefault="00CE4721" w:rsidP="00CE4721">
      <w:pPr>
        <w:tabs>
          <w:tab w:val="left" w:pos="1095"/>
        </w:tabs>
      </w:pPr>
    </w:p>
    <w:tbl>
      <w:tblPr>
        <w:tblW w:w="0" w:type="auto"/>
        <w:tblInd w:w="108" w:type="dxa"/>
        <w:tblLayout w:type="fixed"/>
        <w:tblLook w:val="0000"/>
      </w:tblPr>
      <w:tblGrid>
        <w:gridCol w:w="4643"/>
        <w:gridCol w:w="4654"/>
      </w:tblGrid>
      <w:tr w:rsidR="00CE4721" w:rsidTr="001756DB">
        <w:tc>
          <w:tcPr>
            <w:tcW w:w="4643" w:type="dxa"/>
            <w:shd w:val="clear" w:color="auto" w:fill="auto"/>
          </w:tcPr>
          <w:p w:rsidR="00CE4721" w:rsidRDefault="00CE4721" w:rsidP="001756DB">
            <w:pPr>
              <w:tabs>
                <w:tab w:val="left" w:pos="2700"/>
              </w:tabs>
              <w:snapToGrid w:val="0"/>
            </w:pPr>
          </w:p>
        </w:tc>
        <w:tc>
          <w:tcPr>
            <w:tcW w:w="4654" w:type="dxa"/>
            <w:shd w:val="clear" w:color="auto" w:fill="auto"/>
          </w:tcPr>
          <w:p w:rsidR="00CE4721" w:rsidRDefault="00CE4721" w:rsidP="001756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Приложение 2</w:t>
            </w:r>
          </w:p>
          <w:p w:rsidR="00CE4721" w:rsidRDefault="00CE4721" w:rsidP="001756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к Порядку разработки, реализации и оценки эффективности муниципальных программ Галичского муниципального района</w:t>
            </w:r>
          </w:p>
          <w:p w:rsidR="00CE4721" w:rsidRDefault="00CE4721" w:rsidP="001756DB">
            <w:pPr>
              <w:pStyle w:val="ConsPlusNormal"/>
              <w:widowControl/>
              <w:ind w:firstLine="0"/>
            </w:pPr>
            <w:r>
              <w:rPr>
                <w:rFonts w:ascii="Times New Roman" w:hAnsi="Times New Roman" w:cs="Times New Roman"/>
                <w:sz w:val="24"/>
                <w:szCs w:val="24"/>
              </w:rPr>
              <w:t>Форма 3</w:t>
            </w:r>
          </w:p>
        </w:tc>
      </w:tr>
    </w:tbl>
    <w:p w:rsidR="00CE4721" w:rsidRDefault="00CE4721" w:rsidP="00CE4721">
      <w:pPr>
        <w:tabs>
          <w:tab w:val="left" w:pos="1095"/>
        </w:tabs>
      </w:pPr>
    </w:p>
    <w:p w:rsidR="00CE4721" w:rsidRDefault="00CE4721" w:rsidP="00CE4721">
      <w:pPr>
        <w:tabs>
          <w:tab w:val="left" w:pos="1095"/>
        </w:tabs>
        <w:jc w:val="both"/>
        <w:rPr>
          <w:sz w:val="24"/>
          <w:szCs w:val="24"/>
        </w:rPr>
      </w:pPr>
      <w:r>
        <w:rPr>
          <w:sz w:val="24"/>
          <w:szCs w:val="24"/>
        </w:rPr>
        <w:t xml:space="preserve"> Сводные показатели муниципальных заданий на оказание муниципальных услуг (выполнение работ) муниципальными учреждениями в рамках муниципальной программы Галичского муниципального района</w:t>
      </w:r>
    </w:p>
    <w:p w:rsidR="00CE4721" w:rsidRDefault="00CE4721" w:rsidP="00CE4721">
      <w:pPr>
        <w:tabs>
          <w:tab w:val="left" w:pos="1095"/>
        </w:tabs>
        <w:rPr>
          <w:sz w:val="24"/>
          <w:szCs w:val="24"/>
        </w:rPr>
      </w:pPr>
      <w:r>
        <w:rPr>
          <w:sz w:val="24"/>
          <w:szCs w:val="24"/>
        </w:rPr>
        <w:t xml:space="preserve">                                       «_____________________________________________________»</w:t>
      </w:r>
    </w:p>
    <w:p w:rsidR="00CE4721" w:rsidRDefault="00CE4721" w:rsidP="00CE4721">
      <w:pPr>
        <w:tabs>
          <w:tab w:val="left" w:pos="1095"/>
        </w:tabs>
      </w:pPr>
      <w:r>
        <w:rPr>
          <w:sz w:val="24"/>
          <w:szCs w:val="24"/>
        </w:rPr>
        <w:t xml:space="preserve">                                                          (указать наименование)</w:t>
      </w:r>
    </w:p>
    <w:p w:rsidR="00CE4721" w:rsidRDefault="00CE4721" w:rsidP="00CE4721">
      <w:pPr>
        <w:tabs>
          <w:tab w:val="left" w:pos="1095"/>
        </w:tabs>
      </w:pPr>
    </w:p>
    <w:tbl>
      <w:tblPr>
        <w:tblW w:w="0" w:type="auto"/>
        <w:tblInd w:w="-5" w:type="dxa"/>
        <w:tblLayout w:type="fixed"/>
        <w:tblLook w:val="0000"/>
      </w:tblPr>
      <w:tblGrid>
        <w:gridCol w:w="648"/>
        <w:gridCol w:w="2004"/>
        <w:gridCol w:w="1327"/>
        <w:gridCol w:w="1327"/>
        <w:gridCol w:w="1327"/>
        <w:gridCol w:w="1327"/>
        <w:gridCol w:w="1337"/>
      </w:tblGrid>
      <w:tr w:rsidR="00CE4721" w:rsidTr="001756DB">
        <w:tc>
          <w:tcPr>
            <w:tcW w:w="648" w:type="dxa"/>
            <w:vMerge w:val="restart"/>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 п/п</w:t>
            </w:r>
          </w:p>
        </w:tc>
        <w:tc>
          <w:tcPr>
            <w:tcW w:w="2004" w:type="dxa"/>
            <w:vMerge w:val="restart"/>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Наименование</w:t>
            </w:r>
          </w:p>
        </w:tc>
        <w:tc>
          <w:tcPr>
            <w:tcW w:w="6645" w:type="dxa"/>
            <w:gridSpan w:val="5"/>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pPr>
            <w:r>
              <w:t>Планируемый объем средств бюджета на оказание муниципальной услуги (выполнение работ), тыс.руб.</w:t>
            </w:r>
          </w:p>
        </w:tc>
      </w:tr>
      <w:tr w:rsidR="00CE4721" w:rsidTr="001756DB">
        <w:tc>
          <w:tcPr>
            <w:tcW w:w="648"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2004"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327" w:type="dxa"/>
            <w:vMerge w:val="restart"/>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Всего</w:t>
            </w:r>
          </w:p>
        </w:tc>
        <w:tc>
          <w:tcPr>
            <w:tcW w:w="5318" w:type="dxa"/>
            <w:gridSpan w:val="4"/>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pPr>
            <w:r>
              <w:t>в том числе по годам реализации</w:t>
            </w:r>
          </w:p>
        </w:tc>
      </w:tr>
      <w:tr w:rsidR="00CE4721" w:rsidTr="001756DB">
        <w:tc>
          <w:tcPr>
            <w:tcW w:w="648"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2004"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327"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32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Первый год реализации</w:t>
            </w:r>
          </w:p>
        </w:tc>
        <w:tc>
          <w:tcPr>
            <w:tcW w:w="132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Второй год реализации</w:t>
            </w:r>
          </w:p>
        </w:tc>
        <w:tc>
          <w:tcPr>
            <w:tcW w:w="132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pPr>
            <w:r>
              <w:t>…..</w:t>
            </w:r>
          </w:p>
        </w:tc>
      </w:tr>
      <w:tr w:rsidR="00CE4721" w:rsidTr="001756DB">
        <w:tc>
          <w:tcPr>
            <w:tcW w:w="64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1</w:t>
            </w:r>
          </w:p>
        </w:tc>
        <w:tc>
          <w:tcPr>
            <w:tcW w:w="200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2</w:t>
            </w:r>
          </w:p>
        </w:tc>
        <w:tc>
          <w:tcPr>
            <w:tcW w:w="132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3</w:t>
            </w:r>
          </w:p>
        </w:tc>
        <w:tc>
          <w:tcPr>
            <w:tcW w:w="132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4</w:t>
            </w:r>
          </w:p>
        </w:tc>
        <w:tc>
          <w:tcPr>
            <w:tcW w:w="132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5</w:t>
            </w:r>
          </w:p>
        </w:tc>
        <w:tc>
          <w:tcPr>
            <w:tcW w:w="132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6</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pPr>
            <w:r>
              <w:t>7</w:t>
            </w:r>
          </w:p>
        </w:tc>
      </w:tr>
      <w:tr w:rsidR="00CE4721" w:rsidTr="001756DB">
        <w:tc>
          <w:tcPr>
            <w:tcW w:w="64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8649" w:type="dxa"/>
            <w:gridSpan w:val="6"/>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pPr>
            <w:r>
              <w:t>Подпрограмма ( указать наименование подпрограммы, в рамках которой оказывается муниципальная услуга ( выполняется работа)</w:t>
            </w:r>
          </w:p>
        </w:tc>
      </w:tr>
      <w:tr w:rsidR="00CE4721" w:rsidTr="001756DB">
        <w:tc>
          <w:tcPr>
            <w:tcW w:w="64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8649" w:type="dxa"/>
            <w:gridSpan w:val="6"/>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pPr>
            <w:r>
              <w:t>Наименование отраслевого органа администрации Галичского муниципального района, определяющего объем муниципального задания и его финансирования</w:t>
            </w:r>
          </w:p>
        </w:tc>
      </w:tr>
      <w:tr w:rsidR="00CE4721" w:rsidTr="001756DB">
        <w:tc>
          <w:tcPr>
            <w:tcW w:w="64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1</w:t>
            </w:r>
          </w:p>
        </w:tc>
        <w:tc>
          <w:tcPr>
            <w:tcW w:w="200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Субсидия на выполнение муниципального задания</w:t>
            </w:r>
          </w:p>
        </w:tc>
        <w:tc>
          <w:tcPr>
            <w:tcW w:w="132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32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32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32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snapToGrid w:val="0"/>
            </w:pPr>
          </w:p>
        </w:tc>
      </w:tr>
      <w:tr w:rsidR="00CE4721" w:rsidTr="001756DB">
        <w:tc>
          <w:tcPr>
            <w:tcW w:w="64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w:t>
            </w:r>
          </w:p>
        </w:tc>
        <w:tc>
          <w:tcPr>
            <w:tcW w:w="200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w:t>
            </w:r>
          </w:p>
        </w:tc>
        <w:tc>
          <w:tcPr>
            <w:tcW w:w="132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32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32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32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snapToGrid w:val="0"/>
            </w:pPr>
          </w:p>
        </w:tc>
      </w:tr>
      <w:tr w:rsidR="00CE4721" w:rsidTr="001756DB">
        <w:tc>
          <w:tcPr>
            <w:tcW w:w="64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8649" w:type="dxa"/>
            <w:gridSpan w:val="6"/>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pPr>
            <w:r>
              <w:t>Отдельное мероприятие подпрограммы ( указать наименование отдельного мероприятия подпрограммы, в рамках которого оказывается муниципальная услуга (выполняется работа)</w:t>
            </w:r>
          </w:p>
        </w:tc>
      </w:tr>
      <w:tr w:rsidR="00CE4721" w:rsidTr="001756DB">
        <w:tc>
          <w:tcPr>
            <w:tcW w:w="64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1</w:t>
            </w:r>
          </w:p>
        </w:tc>
        <w:tc>
          <w:tcPr>
            <w:tcW w:w="200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Субсидия на выполнение муниципального задания</w:t>
            </w:r>
          </w:p>
        </w:tc>
        <w:tc>
          <w:tcPr>
            <w:tcW w:w="132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32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32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32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snapToGrid w:val="0"/>
            </w:pPr>
          </w:p>
        </w:tc>
      </w:tr>
      <w:tr w:rsidR="00CE4721" w:rsidTr="001756DB">
        <w:tc>
          <w:tcPr>
            <w:tcW w:w="64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w:t>
            </w:r>
          </w:p>
        </w:tc>
        <w:tc>
          <w:tcPr>
            <w:tcW w:w="200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w:t>
            </w:r>
          </w:p>
        </w:tc>
        <w:tc>
          <w:tcPr>
            <w:tcW w:w="132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32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32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32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snapToGrid w:val="0"/>
            </w:pPr>
          </w:p>
        </w:tc>
      </w:tr>
    </w:tbl>
    <w:p w:rsidR="00CE4721" w:rsidRDefault="00CE4721" w:rsidP="00CE4721">
      <w:pPr>
        <w:tabs>
          <w:tab w:val="left" w:pos="1095"/>
        </w:tabs>
      </w:pPr>
    </w:p>
    <w:p w:rsidR="00CE4721" w:rsidRDefault="00CE4721" w:rsidP="00CE4721">
      <w:pPr>
        <w:tabs>
          <w:tab w:val="left" w:pos="1095"/>
        </w:tabs>
      </w:pPr>
    </w:p>
    <w:p w:rsidR="00CE4721" w:rsidRDefault="00CE4721" w:rsidP="00CE4721">
      <w:pPr>
        <w:tabs>
          <w:tab w:val="left" w:pos="1095"/>
        </w:tabs>
      </w:pPr>
    </w:p>
    <w:p w:rsidR="00CE4721" w:rsidRDefault="00CE4721" w:rsidP="00CE4721">
      <w:pPr>
        <w:tabs>
          <w:tab w:val="left" w:pos="1095"/>
        </w:tabs>
      </w:pPr>
    </w:p>
    <w:p w:rsidR="00CE4721" w:rsidRDefault="00CE4721" w:rsidP="00CE4721">
      <w:pPr>
        <w:sectPr w:rsidR="00CE4721">
          <w:footerReference w:type="default" r:id="rId37"/>
          <w:pgSz w:w="11906" w:h="16838"/>
          <w:pgMar w:top="0" w:right="1276" w:bottom="1618" w:left="1559" w:header="720" w:footer="720" w:gutter="0"/>
          <w:cols w:space="720"/>
          <w:docGrid w:linePitch="360"/>
        </w:sectPr>
      </w:pPr>
    </w:p>
    <w:tbl>
      <w:tblPr>
        <w:tblpPr w:leftFromText="180" w:rightFromText="180" w:vertAnchor="text" w:horzAnchor="page" w:tblpX="5998" w:tblpY="-447"/>
        <w:tblW w:w="0" w:type="auto"/>
        <w:tblLayout w:type="fixed"/>
        <w:tblLook w:val="0000"/>
      </w:tblPr>
      <w:tblGrid>
        <w:gridCol w:w="4643"/>
        <w:gridCol w:w="4654"/>
      </w:tblGrid>
      <w:tr w:rsidR="00CE4721" w:rsidTr="001756DB">
        <w:tc>
          <w:tcPr>
            <w:tcW w:w="4643" w:type="dxa"/>
            <w:shd w:val="clear" w:color="auto" w:fill="auto"/>
          </w:tcPr>
          <w:p w:rsidR="00CE4721" w:rsidRDefault="00CE4721" w:rsidP="001756DB">
            <w:pPr>
              <w:tabs>
                <w:tab w:val="left" w:pos="2700"/>
              </w:tabs>
              <w:snapToGrid w:val="0"/>
            </w:pPr>
          </w:p>
        </w:tc>
        <w:tc>
          <w:tcPr>
            <w:tcW w:w="4654" w:type="dxa"/>
            <w:shd w:val="clear" w:color="auto" w:fill="auto"/>
          </w:tcPr>
          <w:p w:rsidR="00CE4721" w:rsidRDefault="00CE4721" w:rsidP="001756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Приложение 3</w:t>
            </w:r>
          </w:p>
          <w:p w:rsidR="00CE4721" w:rsidRDefault="00CE4721" w:rsidP="001756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к Порядку разработки, реализации и оценки эффективности муниципальных программ Галичского муниципального района</w:t>
            </w:r>
          </w:p>
          <w:p w:rsidR="00CE4721" w:rsidRDefault="00CE4721" w:rsidP="001756DB">
            <w:pPr>
              <w:pStyle w:val="ConsPlusNormal"/>
              <w:widowControl/>
              <w:ind w:firstLine="0"/>
              <w:rPr>
                <w:sz w:val="24"/>
                <w:szCs w:val="24"/>
              </w:rPr>
            </w:pPr>
            <w:r>
              <w:rPr>
                <w:rFonts w:ascii="Times New Roman" w:hAnsi="Times New Roman" w:cs="Times New Roman"/>
                <w:sz w:val="24"/>
                <w:szCs w:val="24"/>
              </w:rPr>
              <w:t>Форма 1</w:t>
            </w:r>
          </w:p>
        </w:tc>
      </w:tr>
    </w:tbl>
    <w:p w:rsidR="00CE4721" w:rsidRDefault="00CE4721" w:rsidP="00CE4721">
      <w:pPr>
        <w:tabs>
          <w:tab w:val="left" w:pos="1095"/>
        </w:tabs>
      </w:pPr>
      <w:r>
        <w:rPr>
          <w:position w:val="-7"/>
        </w:rPr>
        <w:object w:dxaOrig="180" w:dyaOrig="340">
          <v:shape id="_x0000_i1043" type="#_x0000_t75" style="width:9pt;height:17.25pt" o:ole="" filled="t">
            <v:fill color2="black"/>
            <v:imagedata r:id="rId7" o:title=""/>
          </v:shape>
          <o:OLEObject Type="Embed" ProgID="Equation.3" ShapeID="_x0000_i1043" DrawAspect="Content" ObjectID="_1581164749" r:id="rId38"/>
        </w:object>
      </w:r>
    </w:p>
    <w:p w:rsidR="00CE4721" w:rsidRDefault="00CE4721" w:rsidP="00CE4721">
      <w:pPr>
        <w:tabs>
          <w:tab w:val="left" w:pos="1095"/>
        </w:tabs>
      </w:pPr>
    </w:p>
    <w:p w:rsidR="00CE4721" w:rsidRDefault="00CE4721" w:rsidP="00CE4721">
      <w:pPr>
        <w:tabs>
          <w:tab w:val="left" w:pos="1095"/>
        </w:tabs>
      </w:pPr>
    </w:p>
    <w:p w:rsidR="00CE4721" w:rsidRDefault="00CE4721" w:rsidP="00CE4721">
      <w:pPr>
        <w:tabs>
          <w:tab w:val="left" w:pos="1095"/>
        </w:tabs>
      </w:pPr>
    </w:p>
    <w:p w:rsidR="00CE4721" w:rsidRDefault="00CE4721" w:rsidP="00CE4721">
      <w:pPr>
        <w:tabs>
          <w:tab w:val="left" w:pos="1095"/>
        </w:tabs>
      </w:pPr>
    </w:p>
    <w:p w:rsidR="00CE4721" w:rsidRDefault="00CE4721" w:rsidP="00CE4721">
      <w:pPr>
        <w:tabs>
          <w:tab w:val="left" w:pos="1095"/>
        </w:tabs>
      </w:pPr>
      <w:r>
        <w:rPr>
          <w:sz w:val="24"/>
          <w:szCs w:val="24"/>
        </w:rPr>
        <w:t>Оценка планируемой эффективности реализации муниципальной программы Галичского муниципального района</w:t>
      </w:r>
    </w:p>
    <w:p w:rsidR="00CE4721" w:rsidRDefault="00CE4721" w:rsidP="00CE4721">
      <w:pPr>
        <w:tabs>
          <w:tab w:val="left" w:pos="1095"/>
        </w:tabs>
        <w:jc w:val="right"/>
      </w:pPr>
    </w:p>
    <w:p w:rsidR="00CE4721" w:rsidRDefault="00CE4721" w:rsidP="00CE4721">
      <w:pPr>
        <w:tabs>
          <w:tab w:val="left" w:pos="1095"/>
        </w:tabs>
        <w:jc w:val="right"/>
      </w:pPr>
    </w:p>
    <w:tbl>
      <w:tblPr>
        <w:tblW w:w="0" w:type="auto"/>
        <w:tblInd w:w="-5" w:type="dxa"/>
        <w:tblLayout w:type="fixed"/>
        <w:tblLook w:val="0000"/>
      </w:tblPr>
      <w:tblGrid>
        <w:gridCol w:w="3528"/>
        <w:gridCol w:w="944"/>
        <w:gridCol w:w="945"/>
        <w:gridCol w:w="945"/>
        <w:gridCol w:w="945"/>
        <w:gridCol w:w="945"/>
        <w:gridCol w:w="944"/>
        <w:gridCol w:w="945"/>
        <w:gridCol w:w="945"/>
        <w:gridCol w:w="945"/>
        <w:gridCol w:w="945"/>
        <w:gridCol w:w="955"/>
      </w:tblGrid>
      <w:tr w:rsidR="00CE4721" w:rsidTr="001756DB">
        <w:tc>
          <w:tcPr>
            <w:tcW w:w="352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Наименование целевого показателя</w:t>
            </w:r>
          </w:p>
        </w:tc>
        <w:tc>
          <w:tcPr>
            <w:tcW w:w="94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Ед.</w:t>
            </w:r>
          </w:p>
          <w:p w:rsidR="00CE4721" w:rsidRDefault="00CE4721" w:rsidP="001756DB">
            <w:pPr>
              <w:tabs>
                <w:tab w:val="left" w:pos="1095"/>
              </w:tabs>
              <w:rPr>
                <w:b/>
                <w:sz w:val="24"/>
                <w:szCs w:val="24"/>
                <w:lang w:val="en-US"/>
              </w:rPr>
            </w:pPr>
            <w:r>
              <w:t>измерения</w:t>
            </w: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rPr>
                <w:sz w:val="24"/>
                <w:szCs w:val="24"/>
                <w:lang w:val="en-US"/>
              </w:rPr>
            </w:pPr>
            <w:r>
              <w:rPr>
                <w:b/>
                <w:sz w:val="24"/>
                <w:szCs w:val="24"/>
                <w:lang w:val="en-US"/>
              </w:rPr>
              <w:t xml:space="preserve">   </w:t>
            </w:r>
            <w:r>
              <w:rPr>
                <w:sz w:val="16"/>
                <w:szCs w:val="16"/>
              </w:rPr>
              <w:t xml:space="preserve">план                              </w:t>
            </w:r>
            <w:r>
              <w:rPr>
                <w:sz w:val="24"/>
                <w:szCs w:val="24"/>
              </w:rPr>
              <w:t>Ц</w:t>
            </w:r>
            <w:r>
              <w:rPr>
                <w:sz w:val="16"/>
                <w:szCs w:val="16"/>
              </w:rPr>
              <w:t xml:space="preserve"> МП</w:t>
            </w:r>
            <w:r>
              <w:rPr>
                <w:sz w:val="16"/>
                <w:szCs w:val="16"/>
                <w:lang w:val="en-US"/>
              </w:rPr>
              <w:t>i</w:t>
            </w: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rPr>
                <w:sz w:val="24"/>
                <w:szCs w:val="24"/>
                <w:lang w:val="en-US"/>
              </w:rPr>
              <w:t xml:space="preserve">   </w:t>
            </w:r>
            <w:r>
              <w:rPr>
                <w:sz w:val="16"/>
                <w:szCs w:val="16"/>
              </w:rPr>
              <w:t xml:space="preserve">факт                             </w:t>
            </w:r>
            <w:r>
              <w:rPr>
                <w:sz w:val="24"/>
                <w:szCs w:val="24"/>
              </w:rPr>
              <w:t>Ц</w:t>
            </w:r>
            <w:r>
              <w:rPr>
                <w:sz w:val="16"/>
                <w:szCs w:val="16"/>
              </w:rPr>
              <w:t xml:space="preserve"> МП</w:t>
            </w:r>
            <w:r>
              <w:rPr>
                <w:sz w:val="16"/>
                <w:szCs w:val="16"/>
                <w:lang w:val="en-US"/>
              </w:rPr>
              <w:t>i</w:t>
            </w: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rPr>
                <w:lang w:val="en-US"/>
              </w:rPr>
            </w:pPr>
            <w:r>
              <w:t>Эмп</w:t>
            </w:r>
            <w:r>
              <w:rPr>
                <w:lang w:val="en-US"/>
              </w:rPr>
              <w:t>i</w:t>
            </w: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rPr>
                <w:lang w:val="en-US"/>
              </w:rPr>
              <w:t>n</w:t>
            </w:r>
          </w:p>
        </w:tc>
        <w:tc>
          <w:tcPr>
            <w:tcW w:w="94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Ц план</w:t>
            </w:r>
          </w:p>
          <w:p w:rsidR="00CE4721" w:rsidRDefault="00CE4721" w:rsidP="001756DB">
            <w:pPr>
              <w:tabs>
                <w:tab w:val="left" w:pos="1095"/>
              </w:tabs>
            </w:pPr>
            <w:r>
              <w:t xml:space="preserve">     пп</w:t>
            </w:r>
            <w:r>
              <w:rPr>
                <w:lang w:val="en-US"/>
              </w:rPr>
              <w:t>tj</w:t>
            </w: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Ц факт</w:t>
            </w:r>
          </w:p>
          <w:p w:rsidR="00CE4721" w:rsidRDefault="00CE4721" w:rsidP="001756DB">
            <w:r>
              <w:t xml:space="preserve">     пп</w:t>
            </w:r>
            <w:r>
              <w:rPr>
                <w:lang w:val="en-US"/>
              </w:rPr>
              <w:t>tj</w:t>
            </w: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Э</w:t>
            </w:r>
            <w:r>
              <w:rPr>
                <w:lang w:val="en-US"/>
              </w:rPr>
              <w:t>tj</w:t>
            </w: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rPr>
                <w:lang w:val="en-US"/>
              </w:rPr>
            </w:pPr>
            <w:r>
              <w:t>Эпп</w:t>
            </w:r>
            <w:r>
              <w:rPr>
                <w:lang w:val="en-US"/>
              </w:rPr>
              <w:t>j</w:t>
            </w: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rPr>
                <w:lang w:val="en-US"/>
              </w:rPr>
            </w:pPr>
            <w:r>
              <w:rPr>
                <w:lang w:val="en-US"/>
              </w:rPr>
              <w:t>t</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pPr>
            <w:r>
              <w:rPr>
                <w:lang w:val="en-US"/>
              </w:rPr>
              <w:t>qj</w:t>
            </w:r>
          </w:p>
        </w:tc>
      </w:tr>
      <w:tr w:rsidR="00CE4721" w:rsidTr="001756DB">
        <w:tc>
          <w:tcPr>
            <w:tcW w:w="352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х</w:t>
            </w:r>
          </w:p>
        </w:tc>
        <w:tc>
          <w:tcPr>
            <w:tcW w:w="94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snapToGrid w:val="0"/>
            </w:pPr>
          </w:p>
        </w:tc>
      </w:tr>
      <w:tr w:rsidR="00CE4721" w:rsidTr="001756DB">
        <w:tc>
          <w:tcPr>
            <w:tcW w:w="352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х</w:t>
            </w:r>
          </w:p>
        </w:tc>
        <w:tc>
          <w:tcPr>
            <w:tcW w:w="94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snapToGrid w:val="0"/>
            </w:pPr>
          </w:p>
        </w:tc>
      </w:tr>
      <w:tr w:rsidR="00CE4721" w:rsidTr="001756DB">
        <w:tc>
          <w:tcPr>
            <w:tcW w:w="352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х</w:t>
            </w:r>
          </w:p>
        </w:tc>
        <w:tc>
          <w:tcPr>
            <w:tcW w:w="94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snapToGrid w:val="0"/>
            </w:pPr>
          </w:p>
        </w:tc>
      </w:tr>
      <w:tr w:rsidR="00CE4721" w:rsidTr="001756DB">
        <w:tc>
          <w:tcPr>
            <w:tcW w:w="352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х</w:t>
            </w:r>
          </w:p>
        </w:tc>
        <w:tc>
          <w:tcPr>
            <w:tcW w:w="94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snapToGrid w:val="0"/>
            </w:pPr>
          </w:p>
        </w:tc>
      </w:tr>
      <w:tr w:rsidR="00CE4721" w:rsidTr="001756DB">
        <w:tc>
          <w:tcPr>
            <w:tcW w:w="352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pPr>
            <w:r>
              <w:t>Итого:</w:t>
            </w:r>
          </w:p>
        </w:tc>
        <w:tc>
          <w:tcPr>
            <w:tcW w:w="94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4"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45"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pP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snapToGrid w:val="0"/>
            </w:pPr>
          </w:p>
        </w:tc>
      </w:tr>
    </w:tbl>
    <w:p w:rsidR="00CE4721" w:rsidRDefault="00CE4721" w:rsidP="00CE4721">
      <w:pPr>
        <w:tabs>
          <w:tab w:val="left" w:pos="1095"/>
        </w:tabs>
      </w:pPr>
    </w:p>
    <w:p w:rsidR="00CE4721" w:rsidRDefault="00CE4721" w:rsidP="00CE4721">
      <w:pPr>
        <w:tabs>
          <w:tab w:val="left" w:pos="1095"/>
        </w:tabs>
      </w:pPr>
    </w:p>
    <w:p w:rsidR="00CE4721" w:rsidRDefault="00CE4721" w:rsidP="00CE4721">
      <w:pPr>
        <w:tabs>
          <w:tab w:val="left" w:pos="1095"/>
        </w:tabs>
        <w:rPr>
          <w:sz w:val="28"/>
          <w:szCs w:val="28"/>
        </w:rPr>
      </w:pPr>
      <w:r>
        <w:rPr>
          <w:sz w:val="28"/>
          <w:szCs w:val="28"/>
        </w:rPr>
        <w:t>где:</w:t>
      </w:r>
    </w:p>
    <w:p w:rsidR="00CE4721" w:rsidRDefault="00CE4721" w:rsidP="00CE4721">
      <w:pPr>
        <w:tabs>
          <w:tab w:val="left" w:pos="1095"/>
        </w:tabs>
        <w:rPr>
          <w:sz w:val="28"/>
          <w:szCs w:val="28"/>
        </w:rPr>
      </w:pPr>
      <w:r>
        <w:rPr>
          <w:sz w:val="28"/>
          <w:szCs w:val="28"/>
        </w:rPr>
        <w:t>Эмп – планируемая результативность муниципальной программы;</w:t>
      </w:r>
    </w:p>
    <w:p w:rsidR="00CE4721" w:rsidRDefault="00CE4721" w:rsidP="00CE4721">
      <w:pPr>
        <w:tabs>
          <w:tab w:val="left" w:pos="1095"/>
        </w:tabs>
        <w:rPr>
          <w:sz w:val="28"/>
          <w:szCs w:val="28"/>
        </w:rPr>
      </w:pPr>
      <w:r>
        <w:rPr>
          <w:sz w:val="28"/>
          <w:szCs w:val="28"/>
        </w:rPr>
        <w:t>Эпп – суммарная планируемая результативность входящих в муниципальную программу подпрограмм;</w:t>
      </w:r>
    </w:p>
    <w:p w:rsidR="00CE4721" w:rsidRPr="001C2676" w:rsidRDefault="00CE4721" w:rsidP="00CE4721">
      <w:pPr>
        <w:tabs>
          <w:tab w:val="left" w:pos="1095"/>
        </w:tabs>
        <w:rPr>
          <w:sz w:val="28"/>
          <w:szCs w:val="28"/>
        </w:rPr>
      </w:pPr>
      <w:r>
        <w:rPr>
          <w:sz w:val="28"/>
          <w:szCs w:val="28"/>
        </w:rPr>
        <w:t>Эмп</w:t>
      </w:r>
      <w:r>
        <w:rPr>
          <w:sz w:val="28"/>
          <w:szCs w:val="28"/>
          <w:lang w:val="en-US"/>
        </w:rPr>
        <w:t>i</w:t>
      </w:r>
      <w:r>
        <w:rPr>
          <w:sz w:val="28"/>
          <w:szCs w:val="28"/>
        </w:rPr>
        <w:t xml:space="preserve"> – показатель результативности достижения </w:t>
      </w:r>
      <w:r>
        <w:rPr>
          <w:sz w:val="28"/>
          <w:szCs w:val="28"/>
          <w:lang w:val="en-US"/>
        </w:rPr>
        <w:t>I</w:t>
      </w:r>
      <w:r>
        <w:rPr>
          <w:sz w:val="28"/>
          <w:szCs w:val="28"/>
        </w:rPr>
        <w:t xml:space="preserve"> – го целевого показателя муниципальной программы; </w:t>
      </w:r>
    </w:p>
    <w:p w:rsidR="00CE4721" w:rsidRDefault="00CE4721" w:rsidP="00CE4721">
      <w:pPr>
        <w:tabs>
          <w:tab w:val="left" w:pos="1095"/>
        </w:tabs>
        <w:rPr>
          <w:sz w:val="24"/>
          <w:szCs w:val="24"/>
        </w:rPr>
      </w:pPr>
      <w:r>
        <w:rPr>
          <w:sz w:val="28"/>
          <w:szCs w:val="28"/>
          <w:lang w:val="en-US"/>
        </w:rPr>
        <w:t>n</w:t>
      </w:r>
      <w:r>
        <w:rPr>
          <w:sz w:val="28"/>
          <w:szCs w:val="28"/>
        </w:rPr>
        <w:t xml:space="preserve"> – количество показателей муниципальной программы;</w:t>
      </w:r>
    </w:p>
    <w:p w:rsidR="00CE4721" w:rsidRDefault="00CE4721" w:rsidP="00CE4721">
      <w:pPr>
        <w:tabs>
          <w:tab w:val="left" w:pos="1095"/>
        </w:tabs>
        <w:rPr>
          <w:sz w:val="16"/>
          <w:szCs w:val="16"/>
        </w:rPr>
      </w:pPr>
      <w:r>
        <w:rPr>
          <w:sz w:val="24"/>
          <w:szCs w:val="24"/>
        </w:rPr>
        <w:t>Ц</w:t>
      </w:r>
      <w:r>
        <w:rPr>
          <w:sz w:val="16"/>
          <w:szCs w:val="16"/>
        </w:rPr>
        <w:t xml:space="preserve"> план –  </w:t>
      </w:r>
      <w:r>
        <w:rPr>
          <w:sz w:val="28"/>
          <w:szCs w:val="28"/>
        </w:rPr>
        <w:t xml:space="preserve">планируемое значение  </w:t>
      </w:r>
      <w:r>
        <w:rPr>
          <w:sz w:val="28"/>
          <w:szCs w:val="28"/>
          <w:lang w:val="en-US"/>
        </w:rPr>
        <w:t>i</w:t>
      </w:r>
      <w:r>
        <w:rPr>
          <w:sz w:val="28"/>
          <w:szCs w:val="28"/>
        </w:rPr>
        <w:t>- го целевого показателя муниципальной программы;</w:t>
      </w:r>
    </w:p>
    <w:p w:rsidR="00CE4721" w:rsidRDefault="00CE4721" w:rsidP="00CE4721">
      <w:pPr>
        <w:tabs>
          <w:tab w:val="left" w:pos="1095"/>
        </w:tabs>
        <w:rPr>
          <w:sz w:val="24"/>
          <w:szCs w:val="24"/>
        </w:rPr>
      </w:pPr>
      <w:r>
        <w:rPr>
          <w:sz w:val="16"/>
          <w:szCs w:val="16"/>
        </w:rPr>
        <w:t xml:space="preserve">    МП</w:t>
      </w:r>
      <w:r>
        <w:rPr>
          <w:sz w:val="16"/>
          <w:szCs w:val="16"/>
          <w:lang w:val="en-US"/>
        </w:rPr>
        <w:t>i</w:t>
      </w:r>
    </w:p>
    <w:p w:rsidR="00CE4721" w:rsidRDefault="00CE4721" w:rsidP="00CE4721">
      <w:pPr>
        <w:tabs>
          <w:tab w:val="left" w:pos="1095"/>
        </w:tabs>
        <w:rPr>
          <w:sz w:val="16"/>
          <w:szCs w:val="16"/>
        </w:rPr>
      </w:pPr>
      <w:r>
        <w:rPr>
          <w:sz w:val="24"/>
          <w:szCs w:val="24"/>
        </w:rPr>
        <w:t>Ц</w:t>
      </w:r>
      <w:r>
        <w:rPr>
          <w:sz w:val="16"/>
          <w:szCs w:val="16"/>
        </w:rPr>
        <w:t xml:space="preserve">  факт –  </w:t>
      </w:r>
      <w:r>
        <w:rPr>
          <w:sz w:val="28"/>
          <w:szCs w:val="28"/>
        </w:rPr>
        <w:t xml:space="preserve"> значение  </w:t>
      </w:r>
      <w:r>
        <w:rPr>
          <w:sz w:val="28"/>
          <w:szCs w:val="28"/>
          <w:lang w:val="en-US"/>
        </w:rPr>
        <w:t>i</w:t>
      </w:r>
      <w:r>
        <w:rPr>
          <w:sz w:val="28"/>
          <w:szCs w:val="28"/>
        </w:rPr>
        <w:t>- го целевого показателя муниципальной программы в году, предшествующему плановому;</w:t>
      </w:r>
    </w:p>
    <w:p w:rsidR="00CE4721" w:rsidRDefault="00CE4721" w:rsidP="00CE4721">
      <w:pPr>
        <w:tabs>
          <w:tab w:val="left" w:pos="1095"/>
        </w:tabs>
      </w:pPr>
      <w:r>
        <w:rPr>
          <w:sz w:val="16"/>
          <w:szCs w:val="16"/>
        </w:rPr>
        <w:t xml:space="preserve">    МП</w:t>
      </w:r>
      <w:r>
        <w:rPr>
          <w:sz w:val="16"/>
          <w:szCs w:val="16"/>
          <w:lang w:val="en-US"/>
        </w:rPr>
        <w:t>i</w:t>
      </w:r>
    </w:p>
    <w:p w:rsidR="00CE4721" w:rsidRDefault="00CE4721" w:rsidP="00CE4721">
      <w:pPr>
        <w:tabs>
          <w:tab w:val="left" w:pos="1095"/>
        </w:tabs>
      </w:pPr>
    </w:p>
    <w:p w:rsidR="00CE4721" w:rsidRDefault="00CE4721" w:rsidP="00CE4721">
      <w:pPr>
        <w:tabs>
          <w:tab w:val="left" w:pos="1095"/>
        </w:tabs>
      </w:pPr>
      <w:r>
        <w:rPr>
          <w:sz w:val="28"/>
          <w:szCs w:val="28"/>
        </w:rPr>
        <w:t>Э</w:t>
      </w:r>
      <w:r>
        <w:t>пп</w:t>
      </w:r>
      <w:r>
        <w:rPr>
          <w:lang w:val="en-US"/>
        </w:rPr>
        <w:t>j</w:t>
      </w:r>
      <w:r>
        <w:t xml:space="preserve"> </w:t>
      </w:r>
      <w:r>
        <w:rPr>
          <w:sz w:val="28"/>
          <w:szCs w:val="28"/>
        </w:rPr>
        <w:t xml:space="preserve">– планируемый показатель результативности  </w:t>
      </w:r>
      <w:r>
        <w:rPr>
          <w:sz w:val="28"/>
          <w:szCs w:val="28"/>
          <w:lang w:val="en-US"/>
        </w:rPr>
        <w:t>j</w:t>
      </w:r>
      <w:r>
        <w:rPr>
          <w:sz w:val="28"/>
          <w:szCs w:val="28"/>
        </w:rPr>
        <w:t xml:space="preserve"> – ой подпрограммы муниципальной программы</w:t>
      </w:r>
    </w:p>
    <w:p w:rsidR="00CE4721" w:rsidRDefault="00CE4721" w:rsidP="00CE4721">
      <w:pPr>
        <w:tabs>
          <w:tab w:val="left" w:pos="1095"/>
        </w:tabs>
      </w:pPr>
    </w:p>
    <w:p w:rsidR="00CE4721" w:rsidRDefault="00CE4721" w:rsidP="00CE4721">
      <w:pPr>
        <w:tabs>
          <w:tab w:val="left" w:pos="1095"/>
        </w:tabs>
      </w:pPr>
    </w:p>
    <w:p w:rsidR="00CE4721" w:rsidRDefault="00CE4721" w:rsidP="00CE4721">
      <w:pPr>
        <w:tabs>
          <w:tab w:val="left" w:pos="1095"/>
        </w:tabs>
      </w:pPr>
    </w:p>
    <w:p w:rsidR="00CE4721" w:rsidRDefault="00CE4721" w:rsidP="00CE4721">
      <w:pPr>
        <w:sectPr w:rsidR="00CE4721">
          <w:footerReference w:type="default" r:id="rId39"/>
          <w:pgSz w:w="16838" w:h="11906" w:orient="landscape"/>
          <w:pgMar w:top="1559" w:right="284" w:bottom="1276" w:left="1134" w:header="720" w:footer="720" w:gutter="0"/>
          <w:cols w:space="720"/>
          <w:docGrid w:linePitch="360"/>
        </w:sectPr>
      </w:pPr>
    </w:p>
    <w:p w:rsidR="00CE4721" w:rsidRDefault="00CE4721" w:rsidP="00CE4721">
      <w:pPr>
        <w:tabs>
          <w:tab w:val="left" w:pos="1095"/>
        </w:tabs>
      </w:pPr>
    </w:p>
    <w:p w:rsidR="00CE4721" w:rsidRDefault="00CE4721" w:rsidP="00CE4721">
      <w:pPr>
        <w:tabs>
          <w:tab w:val="left" w:pos="1095"/>
        </w:tabs>
      </w:pPr>
    </w:p>
    <w:p w:rsidR="00CE4721" w:rsidRDefault="00CE4721" w:rsidP="00CE4721">
      <w:pPr>
        <w:tabs>
          <w:tab w:val="left" w:pos="1095"/>
        </w:tabs>
      </w:pPr>
      <w:r>
        <w:pict>
          <v:shapetype id="_x0000_t202" coordsize="21600,21600" o:spt="202" path="m,l,21600r21600,l21600,xe">
            <v:stroke joinstyle="miter"/>
            <v:path gradientshapeok="t" o:connecttype="rect"/>
          </v:shapetype>
          <v:shape id="_x0000_s1026" type="#_x0000_t202" style="position:absolute;margin-left:229.2pt;margin-top:4.8pt;width:293.3pt;height:111.35pt;z-index:251660288;mso-position-horizontal-relative:page" stroked="f">
            <v:fill opacity="0" color2="black"/>
            <v:textbox inset="0,0,0,0">
              <w:txbxContent>
                <w:tbl>
                  <w:tblPr>
                    <w:tblW w:w="0" w:type="auto"/>
                    <w:tblInd w:w="108" w:type="dxa"/>
                    <w:tblLayout w:type="fixed"/>
                    <w:tblLook w:val="0000"/>
                  </w:tblPr>
                  <w:tblGrid>
                    <w:gridCol w:w="2519"/>
                    <w:gridCol w:w="3348"/>
                  </w:tblGrid>
                  <w:tr w:rsidR="00CE4721" w:rsidTr="00793BAC">
                    <w:tc>
                      <w:tcPr>
                        <w:tcW w:w="2519" w:type="dxa"/>
                        <w:shd w:val="clear" w:color="auto" w:fill="auto"/>
                      </w:tcPr>
                      <w:p w:rsidR="00CE4721" w:rsidRDefault="00CE4721">
                        <w:pPr>
                          <w:tabs>
                            <w:tab w:val="left" w:pos="2700"/>
                          </w:tabs>
                          <w:snapToGrid w:val="0"/>
                        </w:pPr>
                      </w:p>
                    </w:tc>
                    <w:tc>
                      <w:tcPr>
                        <w:tcW w:w="3348" w:type="dxa"/>
                        <w:shd w:val="clear" w:color="auto" w:fill="auto"/>
                      </w:tcPr>
                      <w:p w:rsidR="00CE4721" w:rsidRDefault="00CE472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Приложению 3</w:t>
                        </w:r>
                      </w:p>
                      <w:p w:rsidR="00CE4721" w:rsidRDefault="00CE472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к Порядку разработки, реализации и оценки эффективности муниципальных программ Галичского муниципального района</w:t>
                        </w:r>
                      </w:p>
                      <w:p w:rsidR="00CE4721" w:rsidRDefault="00CE4721">
                        <w:pPr>
                          <w:pStyle w:val="ConsPlusNormal"/>
                          <w:widowControl/>
                          <w:ind w:firstLine="0"/>
                        </w:pPr>
                        <w:r>
                          <w:rPr>
                            <w:rFonts w:ascii="Times New Roman" w:hAnsi="Times New Roman" w:cs="Times New Roman"/>
                            <w:sz w:val="24"/>
                            <w:szCs w:val="24"/>
                          </w:rPr>
                          <w:t>Форма 2</w:t>
                        </w:r>
                      </w:p>
                    </w:tc>
                  </w:tr>
                </w:tbl>
                <w:p w:rsidR="00CE4721" w:rsidRDefault="00CE4721" w:rsidP="00CE4721">
                  <w:r>
                    <w:t xml:space="preserve"> </w:t>
                  </w:r>
                </w:p>
              </w:txbxContent>
            </v:textbox>
            <w10:wrap type="square" side="largest"/>
          </v:shape>
        </w:pict>
      </w:r>
    </w:p>
    <w:p w:rsidR="00CE4721" w:rsidRDefault="00CE4721" w:rsidP="00CE4721">
      <w:pPr>
        <w:tabs>
          <w:tab w:val="left" w:pos="1095"/>
        </w:tabs>
      </w:pPr>
    </w:p>
    <w:p w:rsidR="00CE4721" w:rsidRDefault="00CE4721" w:rsidP="00CE4721">
      <w:pPr>
        <w:tabs>
          <w:tab w:val="left" w:pos="1095"/>
        </w:tabs>
      </w:pPr>
    </w:p>
    <w:p w:rsidR="00CE4721" w:rsidRDefault="00CE4721" w:rsidP="00CE4721">
      <w:pPr>
        <w:tabs>
          <w:tab w:val="left" w:pos="1095"/>
        </w:tabs>
      </w:pPr>
    </w:p>
    <w:p w:rsidR="00CE4721" w:rsidRDefault="00CE4721" w:rsidP="00CE4721">
      <w:pPr>
        <w:tabs>
          <w:tab w:val="left" w:pos="1095"/>
        </w:tabs>
      </w:pPr>
    </w:p>
    <w:p w:rsidR="00CE4721" w:rsidRDefault="00CE4721" w:rsidP="00CE4721">
      <w:pPr>
        <w:tabs>
          <w:tab w:val="left" w:pos="1095"/>
        </w:tabs>
      </w:pPr>
    </w:p>
    <w:p w:rsidR="00CE4721" w:rsidRDefault="00CE4721" w:rsidP="00CE4721">
      <w:pPr>
        <w:tabs>
          <w:tab w:val="left" w:pos="1095"/>
        </w:tabs>
      </w:pPr>
    </w:p>
    <w:p w:rsidR="00CE4721" w:rsidRDefault="00CE4721" w:rsidP="00CE4721">
      <w:pPr>
        <w:tabs>
          <w:tab w:val="left" w:pos="1095"/>
        </w:tabs>
      </w:pPr>
    </w:p>
    <w:p w:rsidR="00CE4721" w:rsidRDefault="00CE4721" w:rsidP="00CE4721">
      <w:pPr>
        <w:tabs>
          <w:tab w:val="left" w:pos="1095"/>
        </w:tabs>
      </w:pPr>
    </w:p>
    <w:p w:rsidR="00CE4721" w:rsidRDefault="00CE4721" w:rsidP="00CE4721">
      <w:pPr>
        <w:tabs>
          <w:tab w:val="left" w:pos="1095"/>
        </w:tabs>
      </w:pPr>
    </w:p>
    <w:p w:rsidR="00CE4721" w:rsidRDefault="00CE4721" w:rsidP="00CE4721">
      <w:pPr>
        <w:tabs>
          <w:tab w:val="left" w:pos="1095"/>
        </w:tabs>
      </w:pPr>
    </w:p>
    <w:p w:rsidR="00CE4721" w:rsidRDefault="00CE4721" w:rsidP="00CE4721">
      <w:pPr>
        <w:tabs>
          <w:tab w:val="left" w:pos="1095"/>
        </w:tabs>
      </w:pPr>
    </w:p>
    <w:p w:rsidR="00CE4721" w:rsidRDefault="00CE4721" w:rsidP="00CE4721">
      <w:pPr>
        <w:tabs>
          <w:tab w:val="left" w:pos="1095"/>
        </w:tabs>
      </w:pPr>
    </w:p>
    <w:p w:rsidR="00CE4721" w:rsidRDefault="00CE4721" w:rsidP="00CE4721">
      <w:pPr>
        <w:tabs>
          <w:tab w:val="left" w:pos="1095"/>
        </w:tabs>
        <w:jc w:val="right"/>
      </w:pPr>
    </w:p>
    <w:p w:rsidR="00CE4721" w:rsidRDefault="00CE4721" w:rsidP="00CE4721">
      <w:pPr>
        <w:tabs>
          <w:tab w:val="left" w:pos="1095"/>
        </w:tabs>
        <w:jc w:val="center"/>
        <w:rPr>
          <w:sz w:val="28"/>
          <w:szCs w:val="28"/>
        </w:rPr>
      </w:pPr>
      <w:r>
        <w:rPr>
          <w:sz w:val="28"/>
          <w:szCs w:val="28"/>
        </w:rPr>
        <w:t>Планируемая эффективность муниципальной программы Галичского муниципального района</w:t>
      </w:r>
    </w:p>
    <w:p w:rsidR="00CE4721" w:rsidRDefault="00CE4721" w:rsidP="00CE4721">
      <w:pPr>
        <w:tabs>
          <w:tab w:val="left" w:pos="1095"/>
        </w:tabs>
        <w:jc w:val="center"/>
        <w:rPr>
          <w:sz w:val="28"/>
          <w:szCs w:val="28"/>
        </w:rPr>
      </w:pPr>
    </w:p>
    <w:p w:rsidR="00CE4721" w:rsidRDefault="00CE4721" w:rsidP="00CE4721">
      <w:pPr>
        <w:tabs>
          <w:tab w:val="left" w:pos="1095"/>
        </w:tabs>
        <w:jc w:val="center"/>
        <w:rPr>
          <w:sz w:val="28"/>
          <w:szCs w:val="28"/>
        </w:rPr>
      </w:pPr>
      <w:r>
        <w:rPr>
          <w:sz w:val="28"/>
          <w:szCs w:val="28"/>
        </w:rPr>
        <w:t>___________________________________________________</w:t>
      </w:r>
    </w:p>
    <w:p w:rsidR="00CE4721" w:rsidRDefault="00CE4721" w:rsidP="00CE4721">
      <w:pPr>
        <w:tabs>
          <w:tab w:val="left" w:pos="1095"/>
        </w:tabs>
        <w:jc w:val="center"/>
        <w:rPr>
          <w:sz w:val="28"/>
          <w:szCs w:val="28"/>
        </w:rPr>
      </w:pPr>
      <w:r>
        <w:rPr>
          <w:sz w:val="28"/>
          <w:szCs w:val="28"/>
        </w:rPr>
        <w:t>( наименование муниципальной программы)</w:t>
      </w:r>
    </w:p>
    <w:tbl>
      <w:tblPr>
        <w:tblW w:w="0" w:type="auto"/>
        <w:tblInd w:w="-5" w:type="dxa"/>
        <w:tblLayout w:type="fixed"/>
        <w:tblLook w:val="0000"/>
      </w:tblPr>
      <w:tblGrid>
        <w:gridCol w:w="3168"/>
        <w:gridCol w:w="1440"/>
        <w:gridCol w:w="1800"/>
        <w:gridCol w:w="1620"/>
        <w:gridCol w:w="1269"/>
      </w:tblGrid>
      <w:tr w:rsidR="00CE4721" w:rsidTr="001756DB">
        <w:tc>
          <w:tcPr>
            <w:tcW w:w="3168" w:type="dxa"/>
            <w:vMerge w:val="restart"/>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rPr>
                <w:sz w:val="28"/>
                <w:szCs w:val="28"/>
              </w:rPr>
            </w:pPr>
            <w:r>
              <w:rPr>
                <w:sz w:val="28"/>
                <w:szCs w:val="28"/>
              </w:rPr>
              <w:t>Наименование показателя</w:t>
            </w:r>
          </w:p>
        </w:tc>
        <w:tc>
          <w:tcPr>
            <w:tcW w:w="61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E4721" w:rsidRDefault="00CE4721" w:rsidP="001756DB">
            <w:pPr>
              <w:tabs>
                <w:tab w:val="left" w:pos="1095"/>
              </w:tabs>
              <w:jc w:val="center"/>
              <w:rPr>
                <w:sz w:val="28"/>
                <w:szCs w:val="28"/>
              </w:rPr>
            </w:pPr>
            <w:r>
              <w:rPr>
                <w:sz w:val="28"/>
                <w:szCs w:val="28"/>
              </w:rPr>
              <w:t>Планируемый показатель эффективности муниципальной программы по годам реализации</w:t>
            </w:r>
          </w:p>
        </w:tc>
      </w:tr>
      <w:tr w:rsidR="00CE4721" w:rsidTr="001756DB">
        <w:tc>
          <w:tcPr>
            <w:tcW w:w="3168"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rPr>
                <w:sz w:val="28"/>
                <w:szCs w:val="28"/>
              </w:rPr>
            </w:pPr>
          </w:p>
        </w:tc>
        <w:tc>
          <w:tcPr>
            <w:tcW w:w="144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rPr>
                <w:sz w:val="28"/>
                <w:szCs w:val="28"/>
              </w:rPr>
            </w:pPr>
            <w:r>
              <w:rPr>
                <w:sz w:val="28"/>
                <w:szCs w:val="28"/>
              </w:rPr>
              <w:t>1 год</w:t>
            </w:r>
          </w:p>
        </w:tc>
        <w:tc>
          <w:tcPr>
            <w:tcW w:w="180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rPr>
                <w:sz w:val="28"/>
                <w:szCs w:val="28"/>
              </w:rPr>
            </w:pPr>
            <w:r>
              <w:rPr>
                <w:sz w:val="28"/>
                <w:szCs w:val="28"/>
              </w:rPr>
              <w:t>2 год</w:t>
            </w: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rPr>
                <w:sz w:val="28"/>
                <w:szCs w:val="28"/>
              </w:rPr>
            </w:pPr>
            <w:r>
              <w:rPr>
                <w:sz w:val="28"/>
                <w:szCs w:val="28"/>
              </w:rPr>
              <w:t>3 год</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rPr>
                <w:sz w:val="28"/>
                <w:szCs w:val="28"/>
              </w:rPr>
            </w:pPr>
            <w:r>
              <w:rPr>
                <w:sz w:val="28"/>
                <w:szCs w:val="28"/>
              </w:rPr>
              <w:t>….</w:t>
            </w:r>
          </w:p>
        </w:tc>
      </w:tr>
      <w:tr w:rsidR="00CE4721" w:rsidTr="001756DB">
        <w:tc>
          <w:tcPr>
            <w:tcW w:w="316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rPr>
                <w:sz w:val="28"/>
                <w:szCs w:val="28"/>
              </w:rPr>
            </w:pPr>
            <w:r>
              <w:rPr>
                <w:sz w:val="28"/>
                <w:szCs w:val="28"/>
              </w:rPr>
              <w:t>1</w:t>
            </w:r>
          </w:p>
        </w:tc>
        <w:tc>
          <w:tcPr>
            <w:tcW w:w="144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rPr>
                <w:sz w:val="28"/>
                <w:szCs w:val="28"/>
              </w:rPr>
            </w:pPr>
            <w:r>
              <w:rPr>
                <w:sz w:val="28"/>
                <w:szCs w:val="28"/>
              </w:rPr>
              <w:t>2</w:t>
            </w:r>
          </w:p>
        </w:tc>
        <w:tc>
          <w:tcPr>
            <w:tcW w:w="180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rPr>
                <w:sz w:val="28"/>
                <w:szCs w:val="28"/>
              </w:rPr>
            </w:pPr>
            <w:r>
              <w:rPr>
                <w:sz w:val="28"/>
                <w:szCs w:val="28"/>
              </w:rPr>
              <w:t>3</w:t>
            </w: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rPr>
                <w:sz w:val="28"/>
                <w:szCs w:val="28"/>
              </w:rPr>
            </w:pPr>
            <w:r>
              <w:rPr>
                <w:sz w:val="28"/>
                <w:szCs w:val="28"/>
              </w:rPr>
              <w:t>4</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rPr>
                <w:sz w:val="28"/>
                <w:szCs w:val="28"/>
              </w:rPr>
            </w:pPr>
            <w:r>
              <w:rPr>
                <w:sz w:val="28"/>
                <w:szCs w:val="28"/>
              </w:rPr>
              <w:t>5</w:t>
            </w:r>
          </w:p>
        </w:tc>
      </w:tr>
      <w:tr w:rsidR="00CE4721" w:rsidTr="001756DB">
        <w:tc>
          <w:tcPr>
            <w:tcW w:w="316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rPr>
                <w:sz w:val="28"/>
                <w:szCs w:val="28"/>
              </w:rPr>
            </w:pPr>
            <w:r>
              <w:rPr>
                <w:sz w:val="28"/>
                <w:szCs w:val="28"/>
              </w:rPr>
              <w:t>Планируемый показатель результативности программы (Эмп)</w:t>
            </w:r>
          </w:p>
        </w:tc>
        <w:tc>
          <w:tcPr>
            <w:tcW w:w="144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rPr>
                <w:sz w:val="28"/>
                <w:szCs w:val="28"/>
              </w:rPr>
            </w:pPr>
          </w:p>
        </w:tc>
        <w:tc>
          <w:tcPr>
            <w:tcW w:w="180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rPr>
                <w:sz w:val="28"/>
                <w:szCs w:val="2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snapToGrid w:val="0"/>
              <w:rPr>
                <w:sz w:val="28"/>
                <w:szCs w:val="28"/>
              </w:rPr>
            </w:pPr>
          </w:p>
        </w:tc>
      </w:tr>
      <w:tr w:rsidR="00CE4721" w:rsidTr="001756DB">
        <w:tc>
          <w:tcPr>
            <w:tcW w:w="316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rPr>
                <w:sz w:val="28"/>
                <w:szCs w:val="28"/>
              </w:rPr>
            </w:pPr>
            <w:r>
              <w:rPr>
                <w:sz w:val="28"/>
                <w:szCs w:val="28"/>
              </w:rPr>
              <w:t>Суммарная планируемая результативность подпрограмм, входящих в муниципальную программу (Эмп)</w:t>
            </w:r>
          </w:p>
        </w:tc>
        <w:tc>
          <w:tcPr>
            <w:tcW w:w="144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rPr>
                <w:sz w:val="28"/>
                <w:szCs w:val="28"/>
              </w:rPr>
            </w:pPr>
          </w:p>
        </w:tc>
        <w:tc>
          <w:tcPr>
            <w:tcW w:w="180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rPr>
                <w:sz w:val="28"/>
                <w:szCs w:val="2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snapToGrid w:val="0"/>
              <w:rPr>
                <w:sz w:val="28"/>
                <w:szCs w:val="28"/>
              </w:rPr>
            </w:pPr>
          </w:p>
        </w:tc>
      </w:tr>
      <w:tr w:rsidR="00CE4721" w:rsidTr="001756DB">
        <w:tc>
          <w:tcPr>
            <w:tcW w:w="316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rPr>
                <w:sz w:val="28"/>
                <w:szCs w:val="28"/>
              </w:rPr>
            </w:pPr>
            <w:r>
              <w:rPr>
                <w:sz w:val="28"/>
                <w:szCs w:val="28"/>
              </w:rPr>
              <w:t xml:space="preserve">Отклонение </w:t>
            </w:r>
          </w:p>
          <w:p w:rsidR="00CE4721" w:rsidRDefault="00CE4721" w:rsidP="001756DB">
            <w:pPr>
              <w:tabs>
                <w:tab w:val="left" w:pos="1095"/>
              </w:tabs>
              <w:rPr>
                <w:sz w:val="28"/>
                <w:szCs w:val="28"/>
              </w:rPr>
            </w:pPr>
            <w:r>
              <w:rPr>
                <w:sz w:val="28"/>
                <w:szCs w:val="28"/>
              </w:rPr>
              <w:t>(Эмп – Эпп)</w:t>
            </w:r>
          </w:p>
        </w:tc>
        <w:tc>
          <w:tcPr>
            <w:tcW w:w="144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rPr>
                <w:sz w:val="28"/>
                <w:szCs w:val="28"/>
              </w:rPr>
            </w:pPr>
          </w:p>
        </w:tc>
        <w:tc>
          <w:tcPr>
            <w:tcW w:w="180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rPr>
                <w:sz w:val="28"/>
                <w:szCs w:val="2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snapToGrid w:val="0"/>
              <w:rPr>
                <w:sz w:val="28"/>
                <w:szCs w:val="28"/>
              </w:rPr>
            </w:pPr>
          </w:p>
        </w:tc>
      </w:tr>
      <w:tr w:rsidR="00CE4721" w:rsidTr="001756DB">
        <w:tc>
          <w:tcPr>
            <w:tcW w:w="316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rPr>
                <w:sz w:val="28"/>
                <w:szCs w:val="28"/>
              </w:rPr>
            </w:pPr>
            <w:r>
              <w:rPr>
                <w:sz w:val="28"/>
                <w:szCs w:val="28"/>
              </w:rPr>
              <w:t>Планируемый показатель результативности подпрограмм, входящих в муниципальную программу (Эпп</w:t>
            </w:r>
            <w:r>
              <w:rPr>
                <w:sz w:val="28"/>
                <w:szCs w:val="28"/>
                <w:lang w:val="en-US"/>
              </w:rPr>
              <w:t>j</w:t>
            </w:r>
            <w:r>
              <w:rPr>
                <w:sz w:val="28"/>
                <w:szCs w:val="28"/>
              </w:rPr>
              <w:t>), в том числе по пордпрограммам:</w:t>
            </w:r>
          </w:p>
        </w:tc>
        <w:tc>
          <w:tcPr>
            <w:tcW w:w="144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rPr>
                <w:sz w:val="28"/>
                <w:szCs w:val="28"/>
              </w:rPr>
            </w:pPr>
          </w:p>
        </w:tc>
        <w:tc>
          <w:tcPr>
            <w:tcW w:w="180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rPr>
                <w:sz w:val="28"/>
                <w:szCs w:val="2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snapToGrid w:val="0"/>
              <w:rPr>
                <w:sz w:val="28"/>
                <w:szCs w:val="28"/>
              </w:rPr>
            </w:pPr>
          </w:p>
        </w:tc>
      </w:tr>
      <w:tr w:rsidR="00CE4721" w:rsidTr="001756DB">
        <w:tc>
          <w:tcPr>
            <w:tcW w:w="316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rPr>
                <w:sz w:val="28"/>
                <w:szCs w:val="28"/>
              </w:rPr>
            </w:pPr>
            <w:r>
              <w:rPr>
                <w:sz w:val="28"/>
                <w:szCs w:val="28"/>
              </w:rPr>
              <w:t>Подпрограмма 1</w:t>
            </w:r>
          </w:p>
        </w:tc>
        <w:tc>
          <w:tcPr>
            <w:tcW w:w="144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rPr>
                <w:sz w:val="28"/>
                <w:szCs w:val="28"/>
              </w:rPr>
            </w:pPr>
          </w:p>
        </w:tc>
        <w:tc>
          <w:tcPr>
            <w:tcW w:w="180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rPr>
                <w:sz w:val="28"/>
                <w:szCs w:val="2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snapToGrid w:val="0"/>
              <w:rPr>
                <w:sz w:val="28"/>
                <w:szCs w:val="28"/>
              </w:rPr>
            </w:pPr>
          </w:p>
        </w:tc>
      </w:tr>
      <w:tr w:rsidR="00CE4721" w:rsidTr="001756DB">
        <w:tc>
          <w:tcPr>
            <w:tcW w:w="316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rPr>
                <w:sz w:val="28"/>
                <w:szCs w:val="28"/>
              </w:rPr>
            </w:pPr>
            <w:r>
              <w:rPr>
                <w:sz w:val="28"/>
                <w:szCs w:val="28"/>
              </w:rPr>
              <w:t>Подпрограмма …</w:t>
            </w:r>
          </w:p>
        </w:tc>
        <w:tc>
          <w:tcPr>
            <w:tcW w:w="144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rPr>
                <w:sz w:val="28"/>
                <w:szCs w:val="28"/>
              </w:rPr>
            </w:pPr>
          </w:p>
        </w:tc>
        <w:tc>
          <w:tcPr>
            <w:tcW w:w="180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rPr>
                <w:sz w:val="28"/>
                <w:szCs w:val="2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snapToGrid w:val="0"/>
              <w:rPr>
                <w:sz w:val="28"/>
                <w:szCs w:val="28"/>
              </w:rPr>
            </w:pPr>
          </w:p>
        </w:tc>
      </w:tr>
      <w:tr w:rsidR="00CE4721" w:rsidTr="001756DB">
        <w:tc>
          <w:tcPr>
            <w:tcW w:w="316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rPr>
                <w:sz w:val="28"/>
                <w:szCs w:val="28"/>
              </w:rPr>
            </w:pPr>
            <w:r>
              <w:rPr>
                <w:sz w:val="28"/>
                <w:szCs w:val="28"/>
              </w:rPr>
              <w:t>……..</w:t>
            </w:r>
          </w:p>
        </w:tc>
        <w:tc>
          <w:tcPr>
            <w:tcW w:w="144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rPr>
                <w:sz w:val="28"/>
                <w:szCs w:val="28"/>
              </w:rPr>
            </w:pPr>
          </w:p>
        </w:tc>
        <w:tc>
          <w:tcPr>
            <w:tcW w:w="180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095"/>
              </w:tabs>
              <w:snapToGrid w:val="0"/>
              <w:rPr>
                <w:sz w:val="28"/>
                <w:szCs w:val="2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095"/>
              </w:tabs>
              <w:snapToGrid w:val="0"/>
              <w:rPr>
                <w:sz w:val="28"/>
                <w:szCs w:val="28"/>
              </w:rPr>
            </w:pPr>
          </w:p>
        </w:tc>
      </w:tr>
    </w:tbl>
    <w:p w:rsidR="00CE4721" w:rsidRDefault="00CE4721" w:rsidP="00CE4721">
      <w:pPr>
        <w:tabs>
          <w:tab w:val="left" w:pos="1095"/>
        </w:tabs>
        <w:rPr>
          <w:sz w:val="28"/>
          <w:szCs w:val="28"/>
        </w:rPr>
      </w:pPr>
    </w:p>
    <w:p w:rsidR="00CE4721" w:rsidRDefault="00CE4721" w:rsidP="00CE4721">
      <w:pPr>
        <w:tabs>
          <w:tab w:val="left" w:pos="1095"/>
        </w:tabs>
      </w:pPr>
    </w:p>
    <w:p w:rsidR="00CE4721" w:rsidRDefault="00CE4721" w:rsidP="00CE4721">
      <w:pPr>
        <w:tabs>
          <w:tab w:val="left" w:pos="1095"/>
        </w:tabs>
      </w:pPr>
    </w:p>
    <w:p w:rsidR="00CE4721" w:rsidRDefault="00CE4721" w:rsidP="00CE4721">
      <w:pPr>
        <w:sectPr w:rsidR="00CE4721">
          <w:footerReference w:type="default" r:id="rId40"/>
          <w:pgSz w:w="11906" w:h="16838"/>
          <w:pgMar w:top="284" w:right="926" w:bottom="1134" w:left="1559" w:header="720" w:footer="720" w:gutter="0"/>
          <w:cols w:space="720"/>
          <w:docGrid w:linePitch="360"/>
        </w:sectPr>
      </w:pPr>
    </w:p>
    <w:p w:rsidR="00CE4721" w:rsidRDefault="00CE4721" w:rsidP="00CE4721">
      <w:pPr>
        <w:tabs>
          <w:tab w:val="left" w:pos="1095"/>
        </w:tabs>
        <w:jc w:val="right"/>
      </w:pPr>
      <w:r>
        <w:lastRenderedPageBreak/>
        <w:pict>
          <v:shape id="_x0000_s1027" type="#_x0000_t202" style="position:absolute;left:0;text-align:left;margin-left:477.95pt;margin-top:-44.9pt;width:293.3pt;height:111.35pt;z-index:251661312;mso-position-horizontal-relative:page" stroked="f">
            <v:fill opacity="0" color2="black"/>
            <v:textbox inset="0,0,0,0">
              <w:txbxContent>
                <w:tbl>
                  <w:tblPr>
                    <w:tblW w:w="0" w:type="auto"/>
                    <w:tblInd w:w="108" w:type="dxa"/>
                    <w:tblLayout w:type="fixed"/>
                    <w:tblLook w:val="0000"/>
                  </w:tblPr>
                  <w:tblGrid>
                    <w:gridCol w:w="2519"/>
                    <w:gridCol w:w="3348"/>
                  </w:tblGrid>
                  <w:tr w:rsidR="00CE4721" w:rsidTr="00793BAC">
                    <w:tc>
                      <w:tcPr>
                        <w:tcW w:w="2519" w:type="dxa"/>
                        <w:shd w:val="clear" w:color="auto" w:fill="auto"/>
                      </w:tcPr>
                      <w:p w:rsidR="00CE4721" w:rsidRDefault="00CE4721">
                        <w:pPr>
                          <w:tabs>
                            <w:tab w:val="left" w:pos="2700"/>
                          </w:tabs>
                          <w:snapToGrid w:val="0"/>
                        </w:pPr>
                      </w:p>
                    </w:tc>
                    <w:tc>
                      <w:tcPr>
                        <w:tcW w:w="3348" w:type="dxa"/>
                        <w:shd w:val="clear" w:color="auto" w:fill="auto"/>
                      </w:tcPr>
                      <w:p w:rsidR="00CE4721" w:rsidRDefault="00CE472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Приложение 3</w:t>
                        </w:r>
                      </w:p>
                      <w:p w:rsidR="00CE4721" w:rsidRDefault="00CE472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  Порядку разработки, реализации и оценки эффективности муниципальных программ Галичского муниципального района</w:t>
                        </w:r>
                      </w:p>
                      <w:p w:rsidR="00CE4721" w:rsidRDefault="00CE4721">
                        <w:pPr>
                          <w:pStyle w:val="ConsPlusNormal"/>
                          <w:widowControl/>
                          <w:ind w:firstLine="0"/>
                        </w:pPr>
                        <w:r>
                          <w:rPr>
                            <w:rFonts w:ascii="Times New Roman" w:hAnsi="Times New Roman" w:cs="Times New Roman"/>
                            <w:sz w:val="24"/>
                            <w:szCs w:val="24"/>
                          </w:rPr>
                          <w:t>Форма 3</w:t>
                        </w:r>
                      </w:p>
                    </w:tc>
                  </w:tr>
                </w:tbl>
                <w:p w:rsidR="00CE4721" w:rsidRDefault="00CE4721" w:rsidP="00CE4721">
                  <w:r>
                    <w:t xml:space="preserve"> </w:t>
                  </w:r>
                </w:p>
              </w:txbxContent>
            </v:textbox>
            <w10:wrap type="square" side="largest"/>
          </v:shape>
        </w:pict>
      </w:r>
    </w:p>
    <w:p w:rsidR="00CE4721" w:rsidRDefault="00CE4721" w:rsidP="00CE4721">
      <w:pPr>
        <w:tabs>
          <w:tab w:val="left" w:pos="1095"/>
        </w:tabs>
        <w:jc w:val="right"/>
      </w:pPr>
    </w:p>
    <w:p w:rsidR="00CE4721" w:rsidRDefault="00CE4721" w:rsidP="00CE4721">
      <w:pPr>
        <w:tabs>
          <w:tab w:val="left" w:pos="1095"/>
        </w:tabs>
        <w:jc w:val="right"/>
      </w:pPr>
    </w:p>
    <w:p w:rsidR="00CE4721" w:rsidRDefault="00CE4721" w:rsidP="00CE4721">
      <w:pPr>
        <w:tabs>
          <w:tab w:val="left" w:pos="1095"/>
        </w:tabs>
        <w:jc w:val="right"/>
      </w:pPr>
    </w:p>
    <w:p w:rsidR="00CE4721" w:rsidRDefault="00CE4721" w:rsidP="00CE4721">
      <w:pPr>
        <w:tabs>
          <w:tab w:val="left" w:pos="1095"/>
        </w:tabs>
        <w:jc w:val="right"/>
      </w:pPr>
    </w:p>
    <w:p w:rsidR="00CE4721" w:rsidRDefault="00CE4721" w:rsidP="00CE4721">
      <w:pPr>
        <w:tabs>
          <w:tab w:val="left" w:pos="1095"/>
        </w:tabs>
        <w:jc w:val="right"/>
      </w:pPr>
    </w:p>
    <w:p w:rsidR="00CE4721" w:rsidRDefault="00CE4721" w:rsidP="00CE4721">
      <w:pPr>
        <w:tabs>
          <w:tab w:val="left" w:pos="1095"/>
        </w:tabs>
        <w:jc w:val="center"/>
        <w:rPr>
          <w:sz w:val="28"/>
          <w:szCs w:val="28"/>
        </w:rPr>
      </w:pPr>
      <w:r>
        <w:rPr>
          <w:sz w:val="28"/>
          <w:szCs w:val="28"/>
        </w:rPr>
        <w:t>Расчет оценки эффективности реализации муниципальной программы</w:t>
      </w:r>
    </w:p>
    <w:p w:rsidR="00CE4721" w:rsidRDefault="00CE4721" w:rsidP="00CE4721">
      <w:pPr>
        <w:tabs>
          <w:tab w:val="left" w:pos="1095"/>
        </w:tabs>
        <w:jc w:val="center"/>
        <w:rPr>
          <w:sz w:val="28"/>
          <w:szCs w:val="28"/>
        </w:rPr>
      </w:pPr>
      <w:r>
        <w:rPr>
          <w:sz w:val="28"/>
          <w:szCs w:val="28"/>
        </w:rPr>
        <w:t>_______________________________________________________</w:t>
      </w:r>
    </w:p>
    <w:p w:rsidR="00CE4721" w:rsidRDefault="00CE4721" w:rsidP="00CE4721">
      <w:pPr>
        <w:tabs>
          <w:tab w:val="left" w:pos="4095"/>
        </w:tabs>
        <w:rPr>
          <w:sz w:val="28"/>
          <w:szCs w:val="28"/>
        </w:rPr>
      </w:pPr>
      <w:r>
        <w:rPr>
          <w:sz w:val="28"/>
          <w:szCs w:val="28"/>
        </w:rPr>
        <w:tab/>
        <w:t>( указать наименование муниципальной программы)</w:t>
      </w:r>
    </w:p>
    <w:tbl>
      <w:tblPr>
        <w:tblW w:w="0" w:type="auto"/>
        <w:tblInd w:w="-5" w:type="dxa"/>
        <w:tblLayout w:type="fixed"/>
        <w:tblLook w:val="0000"/>
      </w:tblPr>
      <w:tblGrid>
        <w:gridCol w:w="2988"/>
        <w:gridCol w:w="900"/>
        <w:gridCol w:w="1247"/>
        <w:gridCol w:w="1312"/>
        <w:gridCol w:w="1312"/>
        <w:gridCol w:w="1312"/>
        <w:gridCol w:w="1313"/>
        <w:gridCol w:w="1313"/>
        <w:gridCol w:w="1313"/>
        <w:gridCol w:w="1313"/>
        <w:gridCol w:w="1323"/>
      </w:tblGrid>
      <w:tr w:rsidR="00CE4721" w:rsidTr="001756DB">
        <w:tc>
          <w:tcPr>
            <w:tcW w:w="298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rPr>
                <w:sz w:val="28"/>
                <w:szCs w:val="28"/>
              </w:rPr>
            </w:pPr>
            <w:r>
              <w:rPr>
                <w:sz w:val="28"/>
                <w:szCs w:val="28"/>
              </w:rPr>
              <w:t>Наименование</w:t>
            </w:r>
          </w:p>
          <w:p w:rsidR="00CE4721" w:rsidRDefault="00CE4721" w:rsidP="001756DB">
            <w:pPr>
              <w:tabs>
                <w:tab w:val="left" w:pos="4095"/>
              </w:tabs>
              <w:rPr>
                <w:sz w:val="28"/>
                <w:szCs w:val="28"/>
              </w:rPr>
            </w:pPr>
            <w:r>
              <w:rPr>
                <w:sz w:val="28"/>
                <w:szCs w:val="28"/>
              </w:rPr>
              <w:t>Целевого показателя (индикатора)</w:t>
            </w:r>
          </w:p>
        </w:tc>
        <w:tc>
          <w:tcPr>
            <w:tcW w:w="90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rPr>
                <w:sz w:val="18"/>
                <w:szCs w:val="18"/>
              </w:rPr>
            </w:pPr>
            <w:r>
              <w:rPr>
                <w:sz w:val="28"/>
                <w:szCs w:val="28"/>
              </w:rPr>
              <w:t>Ед.измерения</w:t>
            </w:r>
          </w:p>
        </w:tc>
        <w:tc>
          <w:tcPr>
            <w:tcW w:w="124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rPr>
                <w:sz w:val="28"/>
                <w:szCs w:val="28"/>
              </w:rPr>
            </w:pPr>
            <w:r>
              <w:rPr>
                <w:sz w:val="18"/>
                <w:szCs w:val="18"/>
              </w:rPr>
              <w:t xml:space="preserve">       план</w:t>
            </w:r>
          </w:p>
          <w:p w:rsidR="00CE4721" w:rsidRDefault="00CE4721" w:rsidP="001756DB">
            <w:pPr>
              <w:rPr>
                <w:sz w:val="28"/>
                <w:szCs w:val="28"/>
              </w:rPr>
            </w:pPr>
            <w:r>
              <w:rPr>
                <w:sz w:val="28"/>
                <w:szCs w:val="28"/>
              </w:rPr>
              <w:t>П</w:t>
            </w:r>
            <w:r>
              <w:rPr>
                <w:sz w:val="18"/>
                <w:szCs w:val="18"/>
              </w:rPr>
              <w:t xml:space="preserve">   мп</w:t>
            </w:r>
            <w:r>
              <w:rPr>
                <w:sz w:val="18"/>
                <w:szCs w:val="18"/>
                <w:lang w:val="en-US"/>
              </w:rPr>
              <w:t>i</w:t>
            </w:r>
          </w:p>
        </w:tc>
        <w:tc>
          <w:tcPr>
            <w:tcW w:w="131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rPr>
                <w:sz w:val="28"/>
                <w:szCs w:val="28"/>
              </w:rPr>
            </w:pPr>
            <w:r>
              <w:rPr>
                <w:sz w:val="28"/>
                <w:szCs w:val="28"/>
              </w:rPr>
              <w:t xml:space="preserve">П </w:t>
            </w:r>
            <w:r>
              <w:rPr>
                <w:sz w:val="24"/>
                <w:szCs w:val="24"/>
              </w:rPr>
              <w:t>факт</w:t>
            </w:r>
          </w:p>
          <w:p w:rsidR="00CE4721" w:rsidRDefault="00CE4721" w:rsidP="001756DB">
            <w:pPr>
              <w:rPr>
                <w:sz w:val="28"/>
                <w:szCs w:val="28"/>
                <w:lang w:val="en-US"/>
              </w:rPr>
            </w:pPr>
            <w:r>
              <w:rPr>
                <w:sz w:val="28"/>
                <w:szCs w:val="28"/>
              </w:rPr>
              <w:t xml:space="preserve">     </w:t>
            </w:r>
            <w:r>
              <w:rPr>
                <w:sz w:val="24"/>
                <w:szCs w:val="24"/>
              </w:rPr>
              <w:t>МП</w:t>
            </w:r>
            <w:r>
              <w:rPr>
                <w:sz w:val="24"/>
                <w:szCs w:val="24"/>
                <w:lang w:val="en-US"/>
              </w:rPr>
              <w:t>i</w:t>
            </w:r>
          </w:p>
        </w:tc>
        <w:tc>
          <w:tcPr>
            <w:tcW w:w="131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rPr>
                <w:sz w:val="28"/>
                <w:szCs w:val="28"/>
                <w:lang w:val="en-US"/>
              </w:rPr>
            </w:pPr>
            <w:r>
              <w:rPr>
                <w:sz w:val="28"/>
                <w:szCs w:val="28"/>
                <w:lang w:val="en-US"/>
              </w:rPr>
              <w:t>R</w:t>
            </w:r>
            <w:r>
              <w:rPr>
                <w:sz w:val="24"/>
                <w:szCs w:val="24"/>
                <w:lang w:val="en-US"/>
              </w:rPr>
              <w:t>i</w:t>
            </w:r>
          </w:p>
        </w:tc>
        <w:tc>
          <w:tcPr>
            <w:tcW w:w="1312" w:type="dxa"/>
            <w:tcBorders>
              <w:top w:val="single" w:sz="4" w:space="0" w:color="000000"/>
              <w:left w:val="single" w:sz="4" w:space="0" w:color="000000"/>
              <w:bottom w:val="single" w:sz="4" w:space="0" w:color="000000"/>
            </w:tcBorders>
            <w:shd w:val="clear" w:color="auto" w:fill="auto"/>
          </w:tcPr>
          <w:p w:rsidR="00CE4721" w:rsidRDefault="00CE4721" w:rsidP="001756DB">
            <w:pPr>
              <w:rPr>
                <w:sz w:val="28"/>
                <w:szCs w:val="28"/>
              </w:rPr>
            </w:pPr>
            <w:r>
              <w:rPr>
                <w:sz w:val="28"/>
                <w:szCs w:val="28"/>
                <w:lang w:val="en-US"/>
              </w:rPr>
              <w:t>R</w:t>
            </w:r>
            <w:r>
              <w:rPr>
                <w:sz w:val="24"/>
                <w:szCs w:val="24"/>
              </w:rPr>
              <w:t>мп</w:t>
            </w:r>
          </w:p>
        </w:tc>
        <w:tc>
          <w:tcPr>
            <w:tcW w:w="131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rPr>
                <w:sz w:val="24"/>
                <w:szCs w:val="24"/>
              </w:rPr>
            </w:pPr>
            <w:r>
              <w:rPr>
                <w:sz w:val="28"/>
                <w:szCs w:val="28"/>
              </w:rPr>
              <w:t xml:space="preserve">Д </w:t>
            </w:r>
            <w:r>
              <w:rPr>
                <w:sz w:val="24"/>
                <w:szCs w:val="24"/>
              </w:rPr>
              <w:t>план</w:t>
            </w:r>
          </w:p>
          <w:p w:rsidR="00CE4721" w:rsidRDefault="00CE4721" w:rsidP="001756DB">
            <w:pPr>
              <w:rPr>
                <w:sz w:val="28"/>
                <w:szCs w:val="28"/>
              </w:rPr>
            </w:pPr>
            <w:r>
              <w:rPr>
                <w:sz w:val="24"/>
                <w:szCs w:val="24"/>
              </w:rPr>
              <w:t xml:space="preserve">    МП</w:t>
            </w:r>
          </w:p>
        </w:tc>
        <w:tc>
          <w:tcPr>
            <w:tcW w:w="131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rPr>
                <w:sz w:val="28"/>
                <w:szCs w:val="28"/>
              </w:rPr>
            </w:pPr>
            <w:r>
              <w:rPr>
                <w:sz w:val="28"/>
                <w:szCs w:val="28"/>
              </w:rPr>
              <w:t xml:space="preserve">Д </w:t>
            </w:r>
            <w:r>
              <w:rPr>
                <w:sz w:val="24"/>
                <w:szCs w:val="24"/>
              </w:rPr>
              <w:t>факт</w:t>
            </w:r>
          </w:p>
          <w:p w:rsidR="00CE4721" w:rsidRDefault="00CE4721" w:rsidP="001756DB">
            <w:pPr>
              <w:tabs>
                <w:tab w:val="left" w:pos="4095"/>
              </w:tabs>
              <w:rPr>
                <w:sz w:val="28"/>
                <w:szCs w:val="28"/>
                <w:lang w:val="en-US"/>
              </w:rPr>
            </w:pPr>
            <w:r>
              <w:rPr>
                <w:sz w:val="28"/>
                <w:szCs w:val="28"/>
              </w:rPr>
              <w:t xml:space="preserve">     </w:t>
            </w:r>
            <w:r>
              <w:rPr>
                <w:sz w:val="24"/>
                <w:szCs w:val="24"/>
              </w:rPr>
              <w:t>МП</w:t>
            </w:r>
          </w:p>
        </w:tc>
        <w:tc>
          <w:tcPr>
            <w:tcW w:w="131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rPr>
                <w:sz w:val="28"/>
                <w:szCs w:val="28"/>
              </w:rPr>
            </w:pPr>
            <w:r>
              <w:rPr>
                <w:sz w:val="28"/>
                <w:szCs w:val="28"/>
                <w:lang w:val="en-US"/>
              </w:rPr>
              <w:t xml:space="preserve">D </w:t>
            </w:r>
            <w:r>
              <w:rPr>
                <w:sz w:val="28"/>
                <w:szCs w:val="28"/>
              </w:rPr>
              <w:t>мп</w:t>
            </w:r>
          </w:p>
        </w:tc>
        <w:tc>
          <w:tcPr>
            <w:tcW w:w="131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rPr>
                <w:sz w:val="28"/>
                <w:szCs w:val="28"/>
              </w:rPr>
            </w:pPr>
            <w:r>
              <w:rPr>
                <w:sz w:val="28"/>
                <w:szCs w:val="28"/>
              </w:rPr>
              <w:t>Б</w:t>
            </w:r>
            <w:r>
              <w:rPr>
                <w:sz w:val="24"/>
                <w:szCs w:val="24"/>
              </w:rPr>
              <w:t>э</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4095"/>
              </w:tabs>
              <w:rPr>
                <w:sz w:val="28"/>
                <w:szCs w:val="28"/>
              </w:rPr>
            </w:pPr>
            <w:r>
              <w:rPr>
                <w:sz w:val="28"/>
                <w:szCs w:val="28"/>
              </w:rPr>
              <w:t>Е</w:t>
            </w:r>
            <w:r>
              <w:rPr>
                <w:sz w:val="24"/>
                <w:szCs w:val="24"/>
              </w:rPr>
              <w:t>мп</w:t>
            </w:r>
          </w:p>
        </w:tc>
      </w:tr>
      <w:tr w:rsidR="00CE4721" w:rsidTr="001756DB">
        <w:tc>
          <w:tcPr>
            <w:tcW w:w="298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snapToGrid w:val="0"/>
              <w:rPr>
                <w:sz w:val="28"/>
                <w:szCs w:val="28"/>
              </w:rPr>
            </w:pPr>
          </w:p>
        </w:tc>
        <w:tc>
          <w:tcPr>
            <w:tcW w:w="90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snapToGrid w:val="0"/>
              <w:rPr>
                <w:sz w:val="28"/>
                <w:szCs w:val="28"/>
              </w:rPr>
            </w:pPr>
          </w:p>
        </w:tc>
        <w:tc>
          <w:tcPr>
            <w:tcW w:w="124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snapToGrid w:val="0"/>
              <w:rPr>
                <w:sz w:val="28"/>
                <w:szCs w:val="28"/>
              </w:rPr>
            </w:pPr>
          </w:p>
        </w:tc>
        <w:tc>
          <w:tcPr>
            <w:tcW w:w="131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snapToGrid w:val="0"/>
              <w:rPr>
                <w:sz w:val="28"/>
                <w:szCs w:val="28"/>
              </w:rPr>
            </w:pPr>
          </w:p>
        </w:tc>
        <w:tc>
          <w:tcPr>
            <w:tcW w:w="131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snapToGrid w:val="0"/>
              <w:rPr>
                <w:sz w:val="28"/>
                <w:szCs w:val="28"/>
              </w:rPr>
            </w:pPr>
          </w:p>
        </w:tc>
        <w:tc>
          <w:tcPr>
            <w:tcW w:w="131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rPr>
                <w:sz w:val="28"/>
                <w:szCs w:val="28"/>
              </w:rPr>
            </w:pPr>
            <w:r>
              <w:rPr>
                <w:sz w:val="28"/>
                <w:szCs w:val="28"/>
              </w:rPr>
              <w:t>х</w:t>
            </w:r>
          </w:p>
        </w:tc>
        <w:tc>
          <w:tcPr>
            <w:tcW w:w="131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rPr>
                <w:sz w:val="28"/>
                <w:szCs w:val="28"/>
              </w:rPr>
            </w:pPr>
            <w:r>
              <w:rPr>
                <w:sz w:val="28"/>
                <w:szCs w:val="28"/>
              </w:rPr>
              <w:t>х</w:t>
            </w:r>
          </w:p>
        </w:tc>
        <w:tc>
          <w:tcPr>
            <w:tcW w:w="131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rPr>
                <w:sz w:val="28"/>
                <w:szCs w:val="28"/>
              </w:rPr>
            </w:pPr>
            <w:r>
              <w:rPr>
                <w:sz w:val="28"/>
                <w:szCs w:val="28"/>
              </w:rPr>
              <w:t>х</w:t>
            </w:r>
          </w:p>
        </w:tc>
        <w:tc>
          <w:tcPr>
            <w:tcW w:w="131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rPr>
                <w:sz w:val="28"/>
                <w:szCs w:val="28"/>
              </w:rPr>
            </w:pPr>
            <w:r>
              <w:rPr>
                <w:sz w:val="28"/>
                <w:szCs w:val="28"/>
              </w:rPr>
              <w:t>х</w:t>
            </w:r>
          </w:p>
        </w:tc>
        <w:tc>
          <w:tcPr>
            <w:tcW w:w="131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rPr>
                <w:sz w:val="28"/>
                <w:szCs w:val="28"/>
              </w:rPr>
            </w:pPr>
            <w:r>
              <w:rPr>
                <w:sz w:val="28"/>
                <w:szCs w:val="28"/>
              </w:rPr>
              <w:t>х</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4095"/>
              </w:tabs>
              <w:rPr>
                <w:sz w:val="28"/>
                <w:szCs w:val="28"/>
              </w:rPr>
            </w:pPr>
            <w:r>
              <w:rPr>
                <w:sz w:val="28"/>
                <w:szCs w:val="28"/>
              </w:rPr>
              <w:t>х</w:t>
            </w:r>
          </w:p>
        </w:tc>
      </w:tr>
      <w:tr w:rsidR="00CE4721" w:rsidTr="001756DB">
        <w:tc>
          <w:tcPr>
            <w:tcW w:w="298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snapToGrid w:val="0"/>
              <w:rPr>
                <w:sz w:val="28"/>
                <w:szCs w:val="28"/>
              </w:rPr>
            </w:pPr>
          </w:p>
        </w:tc>
        <w:tc>
          <w:tcPr>
            <w:tcW w:w="90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snapToGrid w:val="0"/>
              <w:rPr>
                <w:sz w:val="28"/>
                <w:szCs w:val="28"/>
              </w:rPr>
            </w:pPr>
          </w:p>
        </w:tc>
        <w:tc>
          <w:tcPr>
            <w:tcW w:w="124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snapToGrid w:val="0"/>
              <w:rPr>
                <w:sz w:val="28"/>
                <w:szCs w:val="28"/>
              </w:rPr>
            </w:pPr>
          </w:p>
        </w:tc>
        <w:tc>
          <w:tcPr>
            <w:tcW w:w="131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snapToGrid w:val="0"/>
              <w:rPr>
                <w:sz w:val="28"/>
                <w:szCs w:val="28"/>
              </w:rPr>
            </w:pPr>
          </w:p>
        </w:tc>
        <w:tc>
          <w:tcPr>
            <w:tcW w:w="131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snapToGrid w:val="0"/>
              <w:rPr>
                <w:sz w:val="28"/>
                <w:szCs w:val="28"/>
              </w:rPr>
            </w:pPr>
          </w:p>
        </w:tc>
        <w:tc>
          <w:tcPr>
            <w:tcW w:w="131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rPr>
                <w:sz w:val="28"/>
                <w:szCs w:val="28"/>
              </w:rPr>
            </w:pPr>
            <w:r>
              <w:rPr>
                <w:sz w:val="28"/>
                <w:szCs w:val="28"/>
              </w:rPr>
              <w:t>х</w:t>
            </w:r>
          </w:p>
        </w:tc>
        <w:tc>
          <w:tcPr>
            <w:tcW w:w="131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rPr>
                <w:sz w:val="28"/>
                <w:szCs w:val="28"/>
              </w:rPr>
            </w:pPr>
            <w:r>
              <w:rPr>
                <w:sz w:val="28"/>
                <w:szCs w:val="28"/>
              </w:rPr>
              <w:t>х</w:t>
            </w:r>
          </w:p>
        </w:tc>
        <w:tc>
          <w:tcPr>
            <w:tcW w:w="131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rPr>
                <w:sz w:val="28"/>
                <w:szCs w:val="28"/>
              </w:rPr>
            </w:pPr>
            <w:r>
              <w:rPr>
                <w:sz w:val="28"/>
                <w:szCs w:val="28"/>
              </w:rPr>
              <w:t>х</w:t>
            </w:r>
          </w:p>
        </w:tc>
        <w:tc>
          <w:tcPr>
            <w:tcW w:w="131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rPr>
                <w:sz w:val="28"/>
                <w:szCs w:val="28"/>
              </w:rPr>
            </w:pPr>
            <w:r>
              <w:rPr>
                <w:sz w:val="28"/>
                <w:szCs w:val="28"/>
              </w:rPr>
              <w:t>х</w:t>
            </w:r>
          </w:p>
        </w:tc>
        <w:tc>
          <w:tcPr>
            <w:tcW w:w="131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rPr>
                <w:sz w:val="28"/>
                <w:szCs w:val="28"/>
              </w:rPr>
            </w:pPr>
            <w:r>
              <w:rPr>
                <w:sz w:val="28"/>
                <w:szCs w:val="28"/>
              </w:rPr>
              <w:t>х</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4095"/>
              </w:tabs>
              <w:rPr>
                <w:sz w:val="28"/>
                <w:szCs w:val="28"/>
              </w:rPr>
            </w:pPr>
            <w:r>
              <w:rPr>
                <w:sz w:val="28"/>
                <w:szCs w:val="28"/>
              </w:rPr>
              <w:t>х</w:t>
            </w:r>
          </w:p>
        </w:tc>
      </w:tr>
      <w:tr w:rsidR="00CE4721" w:rsidTr="001756DB">
        <w:tc>
          <w:tcPr>
            <w:tcW w:w="298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snapToGrid w:val="0"/>
              <w:rPr>
                <w:sz w:val="28"/>
                <w:szCs w:val="28"/>
              </w:rPr>
            </w:pPr>
          </w:p>
        </w:tc>
        <w:tc>
          <w:tcPr>
            <w:tcW w:w="90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snapToGrid w:val="0"/>
              <w:rPr>
                <w:sz w:val="28"/>
                <w:szCs w:val="28"/>
              </w:rPr>
            </w:pPr>
          </w:p>
        </w:tc>
        <w:tc>
          <w:tcPr>
            <w:tcW w:w="124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snapToGrid w:val="0"/>
              <w:rPr>
                <w:sz w:val="28"/>
                <w:szCs w:val="28"/>
              </w:rPr>
            </w:pPr>
          </w:p>
        </w:tc>
        <w:tc>
          <w:tcPr>
            <w:tcW w:w="131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snapToGrid w:val="0"/>
              <w:rPr>
                <w:sz w:val="28"/>
                <w:szCs w:val="28"/>
              </w:rPr>
            </w:pPr>
          </w:p>
        </w:tc>
        <w:tc>
          <w:tcPr>
            <w:tcW w:w="131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snapToGrid w:val="0"/>
              <w:rPr>
                <w:sz w:val="28"/>
                <w:szCs w:val="28"/>
              </w:rPr>
            </w:pPr>
          </w:p>
        </w:tc>
        <w:tc>
          <w:tcPr>
            <w:tcW w:w="131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rPr>
                <w:sz w:val="28"/>
                <w:szCs w:val="28"/>
              </w:rPr>
            </w:pPr>
            <w:r>
              <w:rPr>
                <w:sz w:val="28"/>
                <w:szCs w:val="28"/>
              </w:rPr>
              <w:t>х</w:t>
            </w:r>
          </w:p>
        </w:tc>
        <w:tc>
          <w:tcPr>
            <w:tcW w:w="131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rPr>
                <w:sz w:val="28"/>
                <w:szCs w:val="28"/>
              </w:rPr>
            </w:pPr>
            <w:r>
              <w:rPr>
                <w:sz w:val="28"/>
                <w:szCs w:val="28"/>
              </w:rPr>
              <w:t>х</w:t>
            </w:r>
          </w:p>
        </w:tc>
        <w:tc>
          <w:tcPr>
            <w:tcW w:w="131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rPr>
                <w:sz w:val="28"/>
                <w:szCs w:val="28"/>
              </w:rPr>
            </w:pPr>
            <w:r>
              <w:rPr>
                <w:sz w:val="28"/>
                <w:szCs w:val="28"/>
              </w:rPr>
              <w:t>х</w:t>
            </w:r>
          </w:p>
        </w:tc>
        <w:tc>
          <w:tcPr>
            <w:tcW w:w="131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rPr>
                <w:sz w:val="28"/>
                <w:szCs w:val="28"/>
              </w:rPr>
            </w:pPr>
            <w:r>
              <w:rPr>
                <w:sz w:val="28"/>
                <w:szCs w:val="28"/>
              </w:rPr>
              <w:t>х</w:t>
            </w:r>
          </w:p>
        </w:tc>
        <w:tc>
          <w:tcPr>
            <w:tcW w:w="131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rPr>
                <w:sz w:val="28"/>
                <w:szCs w:val="28"/>
              </w:rPr>
            </w:pPr>
            <w:r>
              <w:rPr>
                <w:sz w:val="28"/>
                <w:szCs w:val="28"/>
              </w:rPr>
              <w:t>х</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4095"/>
              </w:tabs>
              <w:rPr>
                <w:sz w:val="28"/>
                <w:szCs w:val="28"/>
              </w:rPr>
            </w:pPr>
            <w:r>
              <w:rPr>
                <w:sz w:val="28"/>
                <w:szCs w:val="28"/>
              </w:rPr>
              <w:t>х</w:t>
            </w:r>
          </w:p>
        </w:tc>
      </w:tr>
      <w:tr w:rsidR="00CE4721" w:rsidTr="001756DB">
        <w:tc>
          <w:tcPr>
            <w:tcW w:w="298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rPr>
                <w:sz w:val="28"/>
                <w:szCs w:val="28"/>
              </w:rPr>
            </w:pPr>
            <w:r>
              <w:rPr>
                <w:sz w:val="28"/>
                <w:szCs w:val="28"/>
              </w:rPr>
              <w:t>Итого:</w:t>
            </w:r>
          </w:p>
        </w:tc>
        <w:tc>
          <w:tcPr>
            <w:tcW w:w="90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rPr>
                <w:sz w:val="28"/>
                <w:szCs w:val="28"/>
              </w:rPr>
            </w:pPr>
            <w:r>
              <w:rPr>
                <w:sz w:val="28"/>
                <w:szCs w:val="28"/>
              </w:rPr>
              <w:t>х</w:t>
            </w:r>
          </w:p>
        </w:tc>
        <w:tc>
          <w:tcPr>
            <w:tcW w:w="1247"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rPr>
                <w:sz w:val="28"/>
                <w:szCs w:val="28"/>
              </w:rPr>
            </w:pPr>
            <w:r>
              <w:rPr>
                <w:sz w:val="28"/>
                <w:szCs w:val="28"/>
              </w:rPr>
              <w:t>х</w:t>
            </w:r>
          </w:p>
        </w:tc>
        <w:tc>
          <w:tcPr>
            <w:tcW w:w="131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rPr>
                <w:sz w:val="28"/>
                <w:szCs w:val="28"/>
              </w:rPr>
            </w:pPr>
            <w:r>
              <w:rPr>
                <w:sz w:val="28"/>
                <w:szCs w:val="28"/>
              </w:rPr>
              <w:t>х</w:t>
            </w:r>
          </w:p>
        </w:tc>
        <w:tc>
          <w:tcPr>
            <w:tcW w:w="131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rPr>
                <w:sz w:val="28"/>
                <w:szCs w:val="28"/>
              </w:rPr>
            </w:pPr>
            <w:r>
              <w:rPr>
                <w:sz w:val="28"/>
                <w:szCs w:val="28"/>
              </w:rPr>
              <w:t>х</w:t>
            </w:r>
          </w:p>
        </w:tc>
        <w:tc>
          <w:tcPr>
            <w:tcW w:w="131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snapToGrid w:val="0"/>
              <w:rPr>
                <w:sz w:val="28"/>
                <w:szCs w:val="28"/>
              </w:rPr>
            </w:pPr>
          </w:p>
        </w:tc>
        <w:tc>
          <w:tcPr>
            <w:tcW w:w="131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snapToGrid w:val="0"/>
              <w:rPr>
                <w:sz w:val="28"/>
                <w:szCs w:val="28"/>
              </w:rPr>
            </w:pPr>
          </w:p>
        </w:tc>
        <w:tc>
          <w:tcPr>
            <w:tcW w:w="131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snapToGrid w:val="0"/>
              <w:rPr>
                <w:sz w:val="28"/>
                <w:szCs w:val="28"/>
              </w:rPr>
            </w:pPr>
          </w:p>
        </w:tc>
        <w:tc>
          <w:tcPr>
            <w:tcW w:w="131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snapToGrid w:val="0"/>
              <w:rPr>
                <w:sz w:val="28"/>
                <w:szCs w:val="28"/>
              </w:rPr>
            </w:pPr>
          </w:p>
        </w:tc>
        <w:tc>
          <w:tcPr>
            <w:tcW w:w="131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4095"/>
              </w:tabs>
              <w:snapToGrid w:val="0"/>
              <w:rPr>
                <w:sz w:val="28"/>
                <w:szCs w:val="28"/>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4095"/>
              </w:tabs>
              <w:snapToGrid w:val="0"/>
              <w:rPr>
                <w:sz w:val="28"/>
                <w:szCs w:val="28"/>
              </w:rPr>
            </w:pPr>
          </w:p>
        </w:tc>
      </w:tr>
    </w:tbl>
    <w:p w:rsidR="00CE4721" w:rsidRDefault="00CE4721" w:rsidP="00CE4721">
      <w:pPr>
        <w:tabs>
          <w:tab w:val="left" w:pos="4095"/>
        </w:tabs>
        <w:rPr>
          <w:sz w:val="24"/>
          <w:szCs w:val="24"/>
        </w:rPr>
      </w:pPr>
      <w:r>
        <w:rPr>
          <w:sz w:val="28"/>
          <w:szCs w:val="28"/>
        </w:rPr>
        <w:t>где:</w:t>
      </w:r>
    </w:p>
    <w:p w:rsidR="00CE4721" w:rsidRDefault="00CE4721" w:rsidP="00CE4721">
      <w:pPr>
        <w:tabs>
          <w:tab w:val="left" w:pos="4095"/>
        </w:tabs>
        <w:rPr>
          <w:sz w:val="24"/>
          <w:szCs w:val="24"/>
        </w:rPr>
      </w:pPr>
      <w:r>
        <w:rPr>
          <w:sz w:val="24"/>
          <w:szCs w:val="24"/>
        </w:rPr>
        <w:t xml:space="preserve">П план – Плановое значение </w:t>
      </w:r>
      <w:r>
        <w:rPr>
          <w:sz w:val="24"/>
          <w:szCs w:val="24"/>
          <w:lang w:val="en-US"/>
        </w:rPr>
        <w:t>i</w:t>
      </w:r>
      <w:r>
        <w:rPr>
          <w:sz w:val="24"/>
          <w:szCs w:val="24"/>
        </w:rPr>
        <w:t xml:space="preserve"> – ого целевого показателя муниципальной программы в отчетном году;</w:t>
      </w:r>
    </w:p>
    <w:p w:rsidR="00CE4721" w:rsidRDefault="00CE4721" w:rsidP="00CE4721">
      <w:pPr>
        <w:rPr>
          <w:sz w:val="24"/>
          <w:szCs w:val="24"/>
        </w:rPr>
      </w:pPr>
      <w:r>
        <w:rPr>
          <w:sz w:val="24"/>
          <w:szCs w:val="24"/>
        </w:rPr>
        <w:t xml:space="preserve">     мп</w:t>
      </w:r>
      <w:r>
        <w:rPr>
          <w:sz w:val="24"/>
          <w:szCs w:val="24"/>
          <w:lang w:val="en-US"/>
        </w:rPr>
        <w:t>i</w:t>
      </w:r>
    </w:p>
    <w:p w:rsidR="00CE4721" w:rsidRDefault="00CE4721" w:rsidP="00CE4721">
      <w:pPr>
        <w:tabs>
          <w:tab w:val="left" w:pos="4095"/>
        </w:tabs>
        <w:rPr>
          <w:sz w:val="24"/>
          <w:szCs w:val="24"/>
        </w:rPr>
      </w:pPr>
      <w:r>
        <w:rPr>
          <w:sz w:val="24"/>
          <w:szCs w:val="24"/>
        </w:rPr>
        <w:t xml:space="preserve">П факт – фактическое значение  </w:t>
      </w:r>
      <w:r>
        <w:rPr>
          <w:sz w:val="24"/>
          <w:szCs w:val="24"/>
          <w:lang w:val="en-US"/>
        </w:rPr>
        <w:t>i</w:t>
      </w:r>
      <w:r>
        <w:rPr>
          <w:sz w:val="24"/>
          <w:szCs w:val="24"/>
        </w:rPr>
        <w:t xml:space="preserve"> – ого целевого показателя муниципальной программы в отчетном году;</w:t>
      </w:r>
    </w:p>
    <w:p w:rsidR="00CE4721" w:rsidRPr="001C2676" w:rsidRDefault="00CE4721" w:rsidP="00CE4721">
      <w:pPr>
        <w:rPr>
          <w:sz w:val="24"/>
          <w:szCs w:val="24"/>
        </w:rPr>
      </w:pPr>
      <w:r>
        <w:rPr>
          <w:sz w:val="24"/>
          <w:szCs w:val="24"/>
        </w:rPr>
        <w:t xml:space="preserve">    МП</w:t>
      </w:r>
      <w:r>
        <w:rPr>
          <w:sz w:val="24"/>
          <w:szCs w:val="24"/>
          <w:lang w:val="en-US"/>
        </w:rPr>
        <w:t>i</w:t>
      </w:r>
    </w:p>
    <w:p w:rsidR="00CE4721" w:rsidRPr="001C2676" w:rsidRDefault="00CE4721" w:rsidP="00CE4721">
      <w:pPr>
        <w:rPr>
          <w:sz w:val="24"/>
          <w:szCs w:val="24"/>
        </w:rPr>
      </w:pPr>
      <w:r>
        <w:rPr>
          <w:sz w:val="24"/>
          <w:szCs w:val="24"/>
          <w:lang w:val="en-US"/>
        </w:rPr>
        <w:t>Ri</w:t>
      </w:r>
      <w:r>
        <w:rPr>
          <w:sz w:val="24"/>
          <w:szCs w:val="24"/>
        </w:rPr>
        <w:t xml:space="preserve"> – степень достижения </w:t>
      </w:r>
      <w:r>
        <w:rPr>
          <w:sz w:val="24"/>
          <w:szCs w:val="24"/>
          <w:lang w:val="en-US"/>
        </w:rPr>
        <w:t>i</w:t>
      </w:r>
      <w:r>
        <w:rPr>
          <w:sz w:val="24"/>
          <w:szCs w:val="24"/>
        </w:rPr>
        <w:t xml:space="preserve"> – ого целевого показателя муниципальной программы;</w:t>
      </w:r>
    </w:p>
    <w:p w:rsidR="00CE4721" w:rsidRDefault="00CE4721" w:rsidP="00CE4721">
      <w:pPr>
        <w:rPr>
          <w:sz w:val="24"/>
          <w:szCs w:val="24"/>
        </w:rPr>
      </w:pPr>
      <w:r>
        <w:rPr>
          <w:sz w:val="24"/>
          <w:szCs w:val="24"/>
          <w:lang w:val="en-US"/>
        </w:rPr>
        <w:t>R</w:t>
      </w:r>
      <w:r>
        <w:rPr>
          <w:sz w:val="24"/>
          <w:szCs w:val="24"/>
        </w:rPr>
        <w:t>мп – степень достижения целевых показателей муниципальной программы (результативность);</w:t>
      </w:r>
    </w:p>
    <w:p w:rsidR="00CE4721" w:rsidRDefault="00CE4721" w:rsidP="00CE4721">
      <w:pPr>
        <w:tabs>
          <w:tab w:val="left" w:pos="4095"/>
        </w:tabs>
        <w:spacing w:line="240" w:lineRule="exact"/>
        <w:rPr>
          <w:sz w:val="24"/>
          <w:szCs w:val="24"/>
        </w:rPr>
      </w:pPr>
      <w:r>
        <w:rPr>
          <w:sz w:val="24"/>
          <w:szCs w:val="24"/>
        </w:rPr>
        <w:t>Д план – плановые расходы на реализацию муниципальной программы в отчетном году (рублей);</w:t>
      </w:r>
    </w:p>
    <w:p w:rsidR="00CE4721" w:rsidRDefault="00CE4721" w:rsidP="00CE4721">
      <w:pPr>
        <w:spacing w:line="240" w:lineRule="exact"/>
        <w:rPr>
          <w:sz w:val="24"/>
          <w:szCs w:val="24"/>
        </w:rPr>
      </w:pPr>
      <w:r>
        <w:rPr>
          <w:sz w:val="24"/>
          <w:szCs w:val="24"/>
        </w:rPr>
        <w:t xml:space="preserve">    МП</w:t>
      </w:r>
    </w:p>
    <w:p w:rsidR="00CE4721" w:rsidRDefault="00CE4721" w:rsidP="00CE4721">
      <w:pPr>
        <w:tabs>
          <w:tab w:val="left" w:pos="4095"/>
        </w:tabs>
        <w:rPr>
          <w:sz w:val="24"/>
          <w:szCs w:val="24"/>
        </w:rPr>
      </w:pPr>
      <w:r>
        <w:rPr>
          <w:sz w:val="24"/>
          <w:szCs w:val="24"/>
        </w:rPr>
        <w:t>Д факт – исполнение расходов по муниципальной программе в отчетном году (рублей);</w:t>
      </w:r>
    </w:p>
    <w:p w:rsidR="00CE4721" w:rsidRPr="001C2676" w:rsidRDefault="00CE4721" w:rsidP="00CE4721">
      <w:pPr>
        <w:rPr>
          <w:sz w:val="24"/>
          <w:szCs w:val="24"/>
        </w:rPr>
      </w:pPr>
      <w:r>
        <w:rPr>
          <w:sz w:val="24"/>
          <w:szCs w:val="24"/>
        </w:rPr>
        <w:t xml:space="preserve">    МП</w:t>
      </w:r>
    </w:p>
    <w:p w:rsidR="00CE4721" w:rsidRDefault="00CE4721" w:rsidP="00CE4721">
      <w:pPr>
        <w:tabs>
          <w:tab w:val="left" w:pos="3015"/>
        </w:tabs>
        <w:rPr>
          <w:sz w:val="24"/>
          <w:szCs w:val="24"/>
        </w:rPr>
      </w:pPr>
      <w:r>
        <w:rPr>
          <w:sz w:val="24"/>
          <w:szCs w:val="24"/>
          <w:lang w:val="en-US"/>
        </w:rPr>
        <w:t>D</w:t>
      </w:r>
      <w:r>
        <w:rPr>
          <w:sz w:val="24"/>
          <w:szCs w:val="24"/>
        </w:rPr>
        <w:t xml:space="preserve"> мп – полнота использования запланированных на реализацию муниципальной программы средств;</w:t>
      </w:r>
    </w:p>
    <w:p w:rsidR="00CE4721" w:rsidRDefault="00CE4721" w:rsidP="00CE4721">
      <w:pPr>
        <w:tabs>
          <w:tab w:val="left" w:pos="3015"/>
        </w:tabs>
        <w:rPr>
          <w:sz w:val="24"/>
          <w:szCs w:val="24"/>
        </w:rPr>
      </w:pPr>
      <w:r>
        <w:rPr>
          <w:sz w:val="24"/>
          <w:szCs w:val="24"/>
        </w:rPr>
        <w:t>Бэ – экономия бюджетных средств, полученная по итогам проведения конкурсных процедур по реализации мероприятий муниципальной программы;</w:t>
      </w:r>
    </w:p>
    <w:p w:rsidR="00CE4721" w:rsidRDefault="00CE4721" w:rsidP="00CE4721">
      <w:pPr>
        <w:tabs>
          <w:tab w:val="left" w:pos="3015"/>
        </w:tabs>
        <w:sectPr w:rsidR="00CE4721">
          <w:footerReference w:type="default" r:id="rId41"/>
          <w:pgSz w:w="16838" w:h="11906" w:orient="landscape"/>
          <w:pgMar w:top="1559" w:right="284" w:bottom="1276" w:left="1134" w:header="720" w:footer="720" w:gutter="0"/>
          <w:cols w:space="720"/>
          <w:docGrid w:linePitch="360"/>
        </w:sectPr>
      </w:pPr>
      <w:r>
        <w:rPr>
          <w:sz w:val="24"/>
          <w:szCs w:val="24"/>
        </w:rPr>
        <w:t>Емп – эффективность реализации муниципальной программы.</w:t>
      </w:r>
    </w:p>
    <w:p w:rsidR="00CE4721" w:rsidRDefault="00CE4721" w:rsidP="00CE4721">
      <w:pPr>
        <w:tabs>
          <w:tab w:val="left" w:pos="3015"/>
        </w:tabs>
        <w:rPr>
          <w:sz w:val="24"/>
          <w:szCs w:val="24"/>
        </w:rPr>
      </w:pPr>
      <w:r>
        <w:lastRenderedPageBreak/>
        <w:pict>
          <v:shape id="_x0000_s1028" type="#_x0000_t202" style="position:absolute;margin-left:495.95pt;margin-top:-44.9pt;width:293.3pt;height:111.35pt;z-index:251662336;mso-position-horizontal-relative:page" stroked="f">
            <v:fill opacity="0" color2="black"/>
            <v:textbox inset="0,0,0,0">
              <w:txbxContent>
                <w:tbl>
                  <w:tblPr>
                    <w:tblW w:w="0" w:type="auto"/>
                    <w:tblInd w:w="108" w:type="dxa"/>
                    <w:tblLayout w:type="fixed"/>
                    <w:tblLook w:val="0000"/>
                  </w:tblPr>
                  <w:tblGrid>
                    <w:gridCol w:w="2519"/>
                    <w:gridCol w:w="3348"/>
                  </w:tblGrid>
                  <w:tr w:rsidR="00CE4721" w:rsidTr="0081384F">
                    <w:tc>
                      <w:tcPr>
                        <w:tcW w:w="2519" w:type="dxa"/>
                        <w:shd w:val="clear" w:color="auto" w:fill="auto"/>
                      </w:tcPr>
                      <w:p w:rsidR="00CE4721" w:rsidRDefault="00CE4721">
                        <w:pPr>
                          <w:tabs>
                            <w:tab w:val="left" w:pos="2700"/>
                          </w:tabs>
                          <w:snapToGrid w:val="0"/>
                        </w:pPr>
                      </w:p>
                    </w:tc>
                    <w:tc>
                      <w:tcPr>
                        <w:tcW w:w="3348" w:type="dxa"/>
                        <w:shd w:val="clear" w:color="auto" w:fill="auto"/>
                      </w:tcPr>
                      <w:p w:rsidR="00CE4721" w:rsidRDefault="00CE472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Приложение 4</w:t>
                        </w:r>
                      </w:p>
                      <w:p w:rsidR="00CE4721" w:rsidRDefault="00CE472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к Порядку разработки, реализации и оценки эффективности муниципальных программ Галичского муниципального района</w:t>
                        </w:r>
                      </w:p>
                      <w:p w:rsidR="00CE4721" w:rsidRDefault="00CE4721">
                        <w:pPr>
                          <w:pStyle w:val="ConsPlusNormal"/>
                          <w:widowControl/>
                          <w:ind w:firstLine="0"/>
                        </w:pPr>
                        <w:r>
                          <w:rPr>
                            <w:rFonts w:ascii="Times New Roman" w:hAnsi="Times New Roman" w:cs="Times New Roman"/>
                            <w:sz w:val="24"/>
                            <w:szCs w:val="24"/>
                          </w:rPr>
                          <w:t>Форма 1</w:t>
                        </w:r>
                      </w:p>
                    </w:tc>
                  </w:tr>
                </w:tbl>
                <w:p w:rsidR="00CE4721" w:rsidRDefault="00CE4721" w:rsidP="00CE4721">
                  <w:r>
                    <w:t xml:space="preserve"> </w:t>
                  </w:r>
                </w:p>
              </w:txbxContent>
            </v:textbox>
            <w10:wrap type="square" side="largest"/>
          </v:shape>
        </w:pict>
      </w:r>
      <w:r>
        <w:rPr>
          <w:sz w:val="24"/>
          <w:szCs w:val="24"/>
        </w:rPr>
        <w:t xml:space="preserve">                                                                                                     </w:t>
      </w:r>
    </w:p>
    <w:p w:rsidR="00CE4721" w:rsidRDefault="00CE4721" w:rsidP="00CE4721">
      <w:pPr>
        <w:tabs>
          <w:tab w:val="left" w:pos="3015"/>
        </w:tabs>
        <w:rPr>
          <w:sz w:val="24"/>
          <w:szCs w:val="24"/>
        </w:rPr>
      </w:pPr>
    </w:p>
    <w:p w:rsidR="00CE4721" w:rsidRDefault="00CE4721" w:rsidP="00CE4721">
      <w:pPr>
        <w:tabs>
          <w:tab w:val="left" w:pos="3015"/>
        </w:tabs>
        <w:rPr>
          <w:sz w:val="24"/>
          <w:szCs w:val="24"/>
        </w:rPr>
      </w:pPr>
    </w:p>
    <w:p w:rsidR="00CE4721" w:rsidRDefault="00CE4721" w:rsidP="00CE4721">
      <w:pPr>
        <w:tabs>
          <w:tab w:val="left" w:pos="3015"/>
        </w:tabs>
        <w:rPr>
          <w:sz w:val="24"/>
          <w:szCs w:val="24"/>
        </w:rPr>
      </w:pPr>
    </w:p>
    <w:p w:rsidR="00CE4721" w:rsidRDefault="00CE4721" w:rsidP="00CE4721">
      <w:pPr>
        <w:tabs>
          <w:tab w:val="left" w:pos="3015"/>
        </w:tabs>
        <w:rPr>
          <w:sz w:val="24"/>
          <w:szCs w:val="24"/>
        </w:rPr>
      </w:pPr>
    </w:p>
    <w:p w:rsidR="00CE4721" w:rsidRDefault="00CE4721" w:rsidP="00CE4721">
      <w:pPr>
        <w:tabs>
          <w:tab w:val="left" w:pos="3015"/>
        </w:tabs>
        <w:rPr>
          <w:sz w:val="24"/>
          <w:szCs w:val="24"/>
        </w:rPr>
      </w:pPr>
    </w:p>
    <w:p w:rsidR="00CE4721" w:rsidRDefault="00CE4721" w:rsidP="00CE4721">
      <w:pPr>
        <w:tabs>
          <w:tab w:val="left" w:pos="3015"/>
        </w:tabs>
        <w:rPr>
          <w:sz w:val="24"/>
          <w:szCs w:val="24"/>
        </w:rPr>
      </w:pPr>
    </w:p>
    <w:p w:rsidR="00CE4721" w:rsidRDefault="00CE4721" w:rsidP="00CE4721">
      <w:pPr>
        <w:tabs>
          <w:tab w:val="left" w:pos="3015"/>
        </w:tabs>
        <w:rPr>
          <w:sz w:val="24"/>
          <w:szCs w:val="24"/>
        </w:rPr>
      </w:pPr>
    </w:p>
    <w:p w:rsidR="00CE4721" w:rsidRDefault="00CE4721" w:rsidP="00CE4721">
      <w:pPr>
        <w:tabs>
          <w:tab w:val="left" w:pos="3015"/>
        </w:tabs>
        <w:rPr>
          <w:sz w:val="24"/>
          <w:szCs w:val="24"/>
        </w:rPr>
      </w:pPr>
    </w:p>
    <w:p w:rsidR="00CE4721" w:rsidRDefault="00CE4721" w:rsidP="00CE4721">
      <w:pPr>
        <w:tabs>
          <w:tab w:val="left" w:pos="3015"/>
        </w:tabs>
        <w:rPr>
          <w:sz w:val="24"/>
          <w:szCs w:val="24"/>
        </w:rPr>
      </w:pPr>
    </w:p>
    <w:p w:rsidR="00CE4721" w:rsidRDefault="00CE4721" w:rsidP="00CE4721">
      <w:pPr>
        <w:tabs>
          <w:tab w:val="left" w:pos="3015"/>
        </w:tabs>
        <w:rPr>
          <w:sz w:val="24"/>
          <w:szCs w:val="24"/>
        </w:rPr>
      </w:pPr>
      <w:r>
        <w:rPr>
          <w:sz w:val="24"/>
          <w:szCs w:val="24"/>
        </w:rPr>
        <w:t xml:space="preserve"> </w:t>
      </w:r>
    </w:p>
    <w:p w:rsidR="00CE4721" w:rsidRDefault="00CE4721" w:rsidP="00CE4721">
      <w:pPr>
        <w:tabs>
          <w:tab w:val="left" w:pos="3015"/>
        </w:tabs>
        <w:jc w:val="center"/>
        <w:rPr>
          <w:sz w:val="24"/>
          <w:szCs w:val="24"/>
        </w:rPr>
      </w:pPr>
      <w:r>
        <w:rPr>
          <w:sz w:val="24"/>
          <w:szCs w:val="24"/>
        </w:rPr>
        <w:t>Отчет об использовании средств муниципального бюджета на реализацию муниципальной программы Галичского  муниципального района</w:t>
      </w:r>
    </w:p>
    <w:p w:rsidR="00CE4721" w:rsidRDefault="00CE4721" w:rsidP="00CE4721">
      <w:pPr>
        <w:tabs>
          <w:tab w:val="left" w:pos="3015"/>
        </w:tabs>
        <w:jc w:val="center"/>
        <w:rPr>
          <w:sz w:val="24"/>
          <w:szCs w:val="24"/>
        </w:rPr>
      </w:pPr>
    </w:p>
    <w:tbl>
      <w:tblPr>
        <w:tblW w:w="0" w:type="auto"/>
        <w:tblInd w:w="-5" w:type="dxa"/>
        <w:tblLayout w:type="fixed"/>
        <w:tblLook w:val="0000"/>
      </w:tblPr>
      <w:tblGrid>
        <w:gridCol w:w="1908"/>
        <w:gridCol w:w="1620"/>
        <w:gridCol w:w="1912"/>
        <w:gridCol w:w="1800"/>
        <w:gridCol w:w="68"/>
        <w:gridCol w:w="900"/>
        <w:gridCol w:w="1260"/>
        <w:gridCol w:w="1260"/>
        <w:gridCol w:w="720"/>
        <w:gridCol w:w="10"/>
        <w:gridCol w:w="1440"/>
      </w:tblGrid>
      <w:tr w:rsidR="00CE4721" w:rsidTr="001756DB">
        <w:tc>
          <w:tcPr>
            <w:tcW w:w="1908" w:type="dxa"/>
            <w:vMerge w:val="restart"/>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rPr>
                <w:sz w:val="24"/>
                <w:szCs w:val="24"/>
              </w:rPr>
            </w:pPr>
            <w:r>
              <w:rPr>
                <w:sz w:val="24"/>
                <w:szCs w:val="24"/>
              </w:rPr>
              <w:t>Статус</w:t>
            </w:r>
          </w:p>
        </w:tc>
        <w:tc>
          <w:tcPr>
            <w:tcW w:w="1620" w:type="dxa"/>
            <w:vMerge w:val="restart"/>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rPr>
                <w:sz w:val="24"/>
                <w:szCs w:val="24"/>
              </w:rPr>
            </w:pPr>
            <w:r>
              <w:rPr>
                <w:sz w:val="24"/>
                <w:szCs w:val="24"/>
              </w:rPr>
              <w:t>Наименование муниципальной программы, подпрограммы ведомственной целевой программы, отдельного мероприятия</w:t>
            </w:r>
          </w:p>
        </w:tc>
        <w:tc>
          <w:tcPr>
            <w:tcW w:w="1912" w:type="dxa"/>
            <w:vMerge w:val="restart"/>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rPr>
                <w:sz w:val="24"/>
                <w:szCs w:val="24"/>
              </w:rPr>
            </w:pPr>
            <w:r>
              <w:rPr>
                <w:sz w:val="24"/>
                <w:szCs w:val="24"/>
              </w:rPr>
              <w:t>Наименование ответственного исполнителя, соисполнителя</w:t>
            </w:r>
          </w:p>
        </w:tc>
        <w:tc>
          <w:tcPr>
            <w:tcW w:w="4028" w:type="dxa"/>
            <w:gridSpan w:val="4"/>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rPr>
                <w:sz w:val="24"/>
                <w:szCs w:val="24"/>
              </w:rPr>
            </w:pPr>
            <w:r>
              <w:rPr>
                <w:sz w:val="24"/>
                <w:szCs w:val="24"/>
              </w:rPr>
              <w:t>Плановые расходы, тыс.руб.</w:t>
            </w: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rPr>
                <w:sz w:val="24"/>
                <w:szCs w:val="24"/>
              </w:rPr>
            </w:pPr>
            <w:r>
              <w:rPr>
                <w:sz w:val="24"/>
                <w:szCs w:val="24"/>
              </w:rPr>
              <w:t>Кассовое исполнение на отчетную дату, тыс.руб.</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3015"/>
              </w:tabs>
              <w:rPr>
                <w:sz w:val="24"/>
                <w:szCs w:val="24"/>
              </w:rPr>
            </w:pPr>
            <w:r>
              <w:rPr>
                <w:sz w:val="24"/>
                <w:szCs w:val="24"/>
              </w:rPr>
              <w:t>% исполнения</w:t>
            </w:r>
          </w:p>
        </w:tc>
      </w:tr>
      <w:tr w:rsidR="00CE4721" w:rsidTr="001756DB">
        <w:tc>
          <w:tcPr>
            <w:tcW w:w="1908"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620"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912"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rPr>
                <w:sz w:val="24"/>
                <w:szCs w:val="24"/>
              </w:rPr>
            </w:pPr>
            <w:r>
              <w:rPr>
                <w:sz w:val="24"/>
                <w:szCs w:val="24"/>
              </w:rPr>
              <w:t>Утверждено программой - всего</w:t>
            </w:r>
          </w:p>
        </w:tc>
        <w:tc>
          <w:tcPr>
            <w:tcW w:w="2228" w:type="dxa"/>
            <w:gridSpan w:val="3"/>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rPr>
                <w:sz w:val="24"/>
                <w:szCs w:val="24"/>
              </w:rPr>
            </w:pPr>
            <w:r>
              <w:rPr>
                <w:sz w:val="24"/>
                <w:szCs w:val="24"/>
              </w:rPr>
              <w:t>Предусмотрено бюджетной росписью на период с начала года по отчетную дату</w:t>
            </w: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rPr>
                <w:sz w:val="24"/>
                <w:szCs w:val="24"/>
              </w:rPr>
            </w:pPr>
            <w:r>
              <w:rPr>
                <w:sz w:val="24"/>
                <w:szCs w:val="24"/>
              </w:rPr>
              <w:t>к плану  на год</w:t>
            </w: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3015"/>
              </w:tabs>
              <w:rPr>
                <w:sz w:val="24"/>
                <w:szCs w:val="24"/>
              </w:rPr>
            </w:pPr>
            <w:r>
              <w:rPr>
                <w:sz w:val="24"/>
                <w:szCs w:val="24"/>
              </w:rPr>
              <w:t>к плану на период с начала года по отчетную дату</w:t>
            </w:r>
          </w:p>
        </w:tc>
      </w:tr>
      <w:tr w:rsidR="00CE4721" w:rsidTr="001756DB">
        <w:tc>
          <w:tcPr>
            <w:tcW w:w="1908" w:type="dxa"/>
            <w:vMerge w:val="restart"/>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rPr>
                <w:sz w:val="24"/>
                <w:szCs w:val="24"/>
              </w:rPr>
            </w:pPr>
            <w:r>
              <w:rPr>
                <w:sz w:val="24"/>
                <w:szCs w:val="24"/>
              </w:rPr>
              <w:t>Муниципальная программа</w:t>
            </w: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91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rPr>
                <w:sz w:val="24"/>
                <w:szCs w:val="24"/>
              </w:rPr>
            </w:pPr>
            <w:r>
              <w:rPr>
                <w:sz w:val="24"/>
                <w:szCs w:val="24"/>
              </w:rPr>
              <w:t>Всего</w:t>
            </w:r>
          </w:p>
        </w:tc>
        <w:tc>
          <w:tcPr>
            <w:tcW w:w="2228" w:type="dxa"/>
            <w:gridSpan w:val="3"/>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3015"/>
              </w:tabs>
              <w:snapToGrid w:val="0"/>
              <w:rPr>
                <w:sz w:val="24"/>
                <w:szCs w:val="24"/>
              </w:rPr>
            </w:pPr>
          </w:p>
        </w:tc>
      </w:tr>
      <w:tr w:rsidR="00CE4721" w:rsidTr="001756DB">
        <w:tc>
          <w:tcPr>
            <w:tcW w:w="1908"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91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rPr>
                <w:sz w:val="24"/>
                <w:szCs w:val="24"/>
              </w:rPr>
            </w:pPr>
            <w:r>
              <w:rPr>
                <w:sz w:val="24"/>
                <w:szCs w:val="24"/>
              </w:rPr>
              <w:t>Ответственный исполнитель</w:t>
            </w:r>
          </w:p>
        </w:tc>
        <w:tc>
          <w:tcPr>
            <w:tcW w:w="2228" w:type="dxa"/>
            <w:gridSpan w:val="3"/>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3015"/>
              </w:tabs>
              <w:snapToGrid w:val="0"/>
              <w:rPr>
                <w:sz w:val="24"/>
                <w:szCs w:val="24"/>
              </w:rPr>
            </w:pPr>
          </w:p>
        </w:tc>
      </w:tr>
      <w:tr w:rsidR="00CE4721" w:rsidTr="001756DB">
        <w:tc>
          <w:tcPr>
            <w:tcW w:w="1908"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91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rPr>
                <w:sz w:val="24"/>
                <w:szCs w:val="24"/>
              </w:rPr>
            </w:pPr>
            <w:r>
              <w:rPr>
                <w:sz w:val="24"/>
                <w:szCs w:val="24"/>
              </w:rPr>
              <w:t>исполнитель</w:t>
            </w:r>
          </w:p>
        </w:tc>
        <w:tc>
          <w:tcPr>
            <w:tcW w:w="2228" w:type="dxa"/>
            <w:gridSpan w:val="3"/>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3015"/>
              </w:tabs>
              <w:snapToGrid w:val="0"/>
              <w:rPr>
                <w:sz w:val="24"/>
                <w:szCs w:val="24"/>
              </w:rPr>
            </w:pPr>
          </w:p>
        </w:tc>
      </w:tr>
      <w:tr w:rsidR="00CE4721" w:rsidTr="001756DB">
        <w:tc>
          <w:tcPr>
            <w:tcW w:w="190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rPr>
                <w:sz w:val="24"/>
                <w:szCs w:val="24"/>
              </w:rPr>
            </w:pPr>
            <w:r>
              <w:rPr>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91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2228" w:type="dxa"/>
            <w:gridSpan w:val="3"/>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3015"/>
              </w:tabs>
              <w:snapToGrid w:val="0"/>
              <w:rPr>
                <w:sz w:val="24"/>
                <w:szCs w:val="24"/>
              </w:rPr>
            </w:pPr>
          </w:p>
        </w:tc>
      </w:tr>
      <w:tr w:rsidR="00CE4721" w:rsidTr="001756DB">
        <w:tc>
          <w:tcPr>
            <w:tcW w:w="190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rPr>
                <w:sz w:val="24"/>
                <w:szCs w:val="24"/>
              </w:rPr>
            </w:pPr>
            <w:r>
              <w:rPr>
                <w:sz w:val="24"/>
                <w:szCs w:val="24"/>
              </w:rPr>
              <w:t>Подпрограмма «…..»</w:t>
            </w: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91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rPr>
                <w:sz w:val="24"/>
                <w:szCs w:val="24"/>
              </w:rPr>
            </w:pPr>
            <w:r>
              <w:rPr>
                <w:sz w:val="24"/>
                <w:szCs w:val="24"/>
              </w:rPr>
              <w:t>Всего</w:t>
            </w:r>
          </w:p>
        </w:tc>
        <w:tc>
          <w:tcPr>
            <w:tcW w:w="2228" w:type="dxa"/>
            <w:gridSpan w:val="3"/>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3015"/>
              </w:tabs>
              <w:snapToGrid w:val="0"/>
              <w:rPr>
                <w:sz w:val="24"/>
                <w:szCs w:val="24"/>
              </w:rPr>
            </w:pPr>
          </w:p>
        </w:tc>
      </w:tr>
      <w:tr w:rsidR="00CE4721" w:rsidTr="001756DB">
        <w:tc>
          <w:tcPr>
            <w:tcW w:w="190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91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rPr>
                <w:sz w:val="24"/>
                <w:szCs w:val="24"/>
              </w:rPr>
            </w:pPr>
            <w:r>
              <w:rPr>
                <w:sz w:val="24"/>
                <w:szCs w:val="24"/>
              </w:rPr>
              <w:t>Ответственный исполнитель</w:t>
            </w:r>
          </w:p>
        </w:tc>
        <w:tc>
          <w:tcPr>
            <w:tcW w:w="2228" w:type="dxa"/>
            <w:gridSpan w:val="3"/>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3015"/>
              </w:tabs>
              <w:snapToGrid w:val="0"/>
              <w:rPr>
                <w:sz w:val="24"/>
                <w:szCs w:val="24"/>
              </w:rPr>
            </w:pPr>
          </w:p>
        </w:tc>
      </w:tr>
      <w:tr w:rsidR="00CE4721" w:rsidTr="001756DB">
        <w:tc>
          <w:tcPr>
            <w:tcW w:w="190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91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rPr>
                <w:sz w:val="24"/>
                <w:szCs w:val="24"/>
              </w:rPr>
            </w:pPr>
            <w:r>
              <w:rPr>
                <w:sz w:val="24"/>
                <w:szCs w:val="24"/>
              </w:rPr>
              <w:t>исполнитель</w:t>
            </w:r>
          </w:p>
        </w:tc>
        <w:tc>
          <w:tcPr>
            <w:tcW w:w="2228" w:type="dxa"/>
            <w:gridSpan w:val="3"/>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3015"/>
              </w:tabs>
              <w:snapToGrid w:val="0"/>
              <w:rPr>
                <w:sz w:val="24"/>
                <w:szCs w:val="24"/>
              </w:rPr>
            </w:pPr>
          </w:p>
        </w:tc>
      </w:tr>
      <w:tr w:rsidR="00CE4721" w:rsidTr="001756DB">
        <w:tc>
          <w:tcPr>
            <w:tcW w:w="190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91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2228" w:type="dxa"/>
            <w:gridSpan w:val="3"/>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3015"/>
              </w:tabs>
              <w:snapToGrid w:val="0"/>
              <w:rPr>
                <w:sz w:val="24"/>
                <w:szCs w:val="24"/>
              </w:rPr>
            </w:pPr>
          </w:p>
        </w:tc>
      </w:tr>
      <w:tr w:rsidR="00CE4721" w:rsidTr="001756DB">
        <w:tc>
          <w:tcPr>
            <w:tcW w:w="190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rPr>
                <w:sz w:val="24"/>
                <w:szCs w:val="24"/>
              </w:rPr>
            </w:pPr>
            <w:r>
              <w:rPr>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91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80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2228" w:type="dxa"/>
            <w:gridSpan w:val="3"/>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3015"/>
              </w:tabs>
              <w:snapToGrid w:val="0"/>
              <w:rPr>
                <w:sz w:val="24"/>
                <w:szCs w:val="24"/>
              </w:rPr>
            </w:pPr>
          </w:p>
        </w:tc>
      </w:tr>
      <w:tr w:rsidR="00CE4721" w:rsidTr="001756DB">
        <w:tblPrEx>
          <w:tblCellMar>
            <w:left w:w="0" w:type="dxa"/>
            <w:right w:w="0" w:type="dxa"/>
          </w:tblCellMar>
        </w:tblPrEx>
        <w:tc>
          <w:tcPr>
            <w:tcW w:w="11458" w:type="dxa"/>
            <w:gridSpan w:val="10"/>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rPr>
                <w:sz w:val="24"/>
                <w:szCs w:val="24"/>
              </w:rPr>
            </w:pPr>
            <w:r>
              <w:rPr>
                <w:sz w:val="24"/>
                <w:szCs w:val="24"/>
              </w:rPr>
              <w:t>Отдельные мероприятия</w:t>
            </w:r>
          </w:p>
        </w:tc>
        <w:tc>
          <w:tcPr>
            <w:tcW w:w="1440" w:type="dxa"/>
            <w:tcBorders>
              <w:left w:val="single" w:sz="4" w:space="0" w:color="000000"/>
            </w:tcBorders>
            <w:shd w:val="clear" w:color="auto" w:fill="auto"/>
          </w:tcPr>
          <w:p w:rsidR="00CE4721" w:rsidRDefault="00CE4721" w:rsidP="001756DB">
            <w:pPr>
              <w:snapToGrid w:val="0"/>
              <w:rPr>
                <w:sz w:val="24"/>
                <w:szCs w:val="24"/>
              </w:rPr>
            </w:pPr>
          </w:p>
        </w:tc>
      </w:tr>
      <w:tr w:rsidR="00CE4721" w:rsidTr="001756DB">
        <w:tc>
          <w:tcPr>
            <w:tcW w:w="1908" w:type="dxa"/>
            <w:vMerge w:val="restart"/>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rPr>
                <w:sz w:val="24"/>
                <w:szCs w:val="24"/>
              </w:rPr>
            </w:pPr>
            <w:r>
              <w:rPr>
                <w:sz w:val="24"/>
                <w:szCs w:val="24"/>
              </w:rPr>
              <w:t>2.1. Мероприятия «….»</w:t>
            </w: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91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868" w:type="dxa"/>
            <w:gridSpan w:val="2"/>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rPr>
                <w:sz w:val="24"/>
                <w:szCs w:val="24"/>
              </w:rPr>
            </w:pPr>
            <w:r>
              <w:rPr>
                <w:sz w:val="24"/>
                <w:szCs w:val="24"/>
              </w:rPr>
              <w:t>Всего</w:t>
            </w:r>
          </w:p>
        </w:tc>
        <w:tc>
          <w:tcPr>
            <w:tcW w:w="90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3015"/>
              </w:tabs>
              <w:snapToGrid w:val="0"/>
              <w:rPr>
                <w:sz w:val="24"/>
                <w:szCs w:val="24"/>
              </w:rPr>
            </w:pPr>
          </w:p>
        </w:tc>
      </w:tr>
      <w:tr w:rsidR="00CE4721" w:rsidTr="001756DB">
        <w:tc>
          <w:tcPr>
            <w:tcW w:w="1908"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91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868" w:type="dxa"/>
            <w:gridSpan w:val="2"/>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rPr>
                <w:sz w:val="24"/>
                <w:szCs w:val="24"/>
              </w:rPr>
            </w:pPr>
            <w:r>
              <w:rPr>
                <w:sz w:val="24"/>
                <w:szCs w:val="24"/>
              </w:rPr>
              <w:t>Ответственный исполнитель</w:t>
            </w:r>
          </w:p>
        </w:tc>
        <w:tc>
          <w:tcPr>
            <w:tcW w:w="90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3015"/>
              </w:tabs>
              <w:snapToGrid w:val="0"/>
              <w:ind w:hanging="2268"/>
              <w:rPr>
                <w:sz w:val="24"/>
                <w:szCs w:val="24"/>
              </w:rPr>
            </w:pPr>
          </w:p>
        </w:tc>
      </w:tr>
      <w:tr w:rsidR="00CE4721" w:rsidTr="001756DB">
        <w:tc>
          <w:tcPr>
            <w:tcW w:w="1908"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91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868" w:type="dxa"/>
            <w:gridSpan w:val="2"/>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rPr>
                <w:sz w:val="24"/>
                <w:szCs w:val="24"/>
              </w:rPr>
            </w:pPr>
            <w:r>
              <w:rPr>
                <w:sz w:val="24"/>
                <w:szCs w:val="24"/>
              </w:rPr>
              <w:t>исполнитель</w:t>
            </w:r>
          </w:p>
        </w:tc>
        <w:tc>
          <w:tcPr>
            <w:tcW w:w="90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3015"/>
              </w:tabs>
              <w:snapToGrid w:val="0"/>
              <w:rPr>
                <w:sz w:val="24"/>
                <w:szCs w:val="24"/>
              </w:rPr>
            </w:pPr>
          </w:p>
        </w:tc>
      </w:tr>
      <w:tr w:rsidR="00CE4721" w:rsidTr="001756DB">
        <w:tc>
          <w:tcPr>
            <w:tcW w:w="190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rPr>
                <w:sz w:val="24"/>
                <w:szCs w:val="24"/>
              </w:rPr>
            </w:pPr>
            <w:r>
              <w:rPr>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91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868" w:type="dxa"/>
            <w:gridSpan w:val="2"/>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3015"/>
              </w:tabs>
              <w:snapToGrid w:val="0"/>
              <w:rPr>
                <w:sz w:val="24"/>
                <w:szCs w:val="24"/>
              </w:rPr>
            </w:pPr>
          </w:p>
        </w:tc>
      </w:tr>
      <w:tr w:rsidR="00CE4721" w:rsidTr="001756DB">
        <w:tc>
          <w:tcPr>
            <w:tcW w:w="190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rPr>
                <w:sz w:val="24"/>
                <w:szCs w:val="24"/>
              </w:rPr>
            </w:pPr>
            <w:r>
              <w:rPr>
                <w:sz w:val="24"/>
                <w:szCs w:val="24"/>
              </w:rPr>
              <w:t>2.2. Мероприятии «….»</w:t>
            </w: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91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868" w:type="dxa"/>
            <w:gridSpan w:val="2"/>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rPr>
                <w:sz w:val="24"/>
                <w:szCs w:val="24"/>
              </w:rPr>
            </w:pPr>
            <w:r>
              <w:rPr>
                <w:sz w:val="24"/>
                <w:szCs w:val="24"/>
              </w:rPr>
              <w:t>Всего</w:t>
            </w:r>
          </w:p>
        </w:tc>
        <w:tc>
          <w:tcPr>
            <w:tcW w:w="90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3015"/>
              </w:tabs>
              <w:snapToGrid w:val="0"/>
              <w:rPr>
                <w:sz w:val="24"/>
                <w:szCs w:val="24"/>
              </w:rPr>
            </w:pPr>
          </w:p>
        </w:tc>
      </w:tr>
      <w:tr w:rsidR="00CE4721" w:rsidTr="001756DB">
        <w:tc>
          <w:tcPr>
            <w:tcW w:w="190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91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868" w:type="dxa"/>
            <w:gridSpan w:val="2"/>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rPr>
                <w:sz w:val="24"/>
                <w:szCs w:val="24"/>
              </w:rPr>
            </w:pPr>
            <w:r>
              <w:rPr>
                <w:sz w:val="24"/>
                <w:szCs w:val="24"/>
              </w:rPr>
              <w:t>Ответственный исполнитель</w:t>
            </w:r>
          </w:p>
        </w:tc>
        <w:tc>
          <w:tcPr>
            <w:tcW w:w="90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3015"/>
              </w:tabs>
              <w:snapToGrid w:val="0"/>
              <w:ind w:hanging="1008"/>
              <w:rPr>
                <w:sz w:val="24"/>
                <w:szCs w:val="24"/>
              </w:rPr>
            </w:pPr>
          </w:p>
        </w:tc>
      </w:tr>
      <w:tr w:rsidR="00CE4721" w:rsidTr="001756DB">
        <w:tc>
          <w:tcPr>
            <w:tcW w:w="190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91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868" w:type="dxa"/>
            <w:gridSpan w:val="2"/>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rPr>
                <w:sz w:val="24"/>
                <w:szCs w:val="24"/>
              </w:rPr>
            </w:pPr>
            <w:r>
              <w:rPr>
                <w:sz w:val="24"/>
                <w:szCs w:val="24"/>
              </w:rPr>
              <w:t>исполнитель</w:t>
            </w:r>
          </w:p>
        </w:tc>
        <w:tc>
          <w:tcPr>
            <w:tcW w:w="90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3015"/>
              </w:tabs>
              <w:snapToGrid w:val="0"/>
              <w:rPr>
                <w:sz w:val="24"/>
                <w:szCs w:val="24"/>
              </w:rPr>
            </w:pPr>
          </w:p>
        </w:tc>
      </w:tr>
      <w:tr w:rsidR="00CE4721" w:rsidTr="001756DB">
        <w:tc>
          <w:tcPr>
            <w:tcW w:w="190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rPr>
                <w:sz w:val="24"/>
                <w:szCs w:val="24"/>
              </w:rPr>
            </w:pPr>
            <w:r>
              <w:rPr>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91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868" w:type="dxa"/>
            <w:gridSpan w:val="2"/>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3015"/>
              </w:tabs>
              <w:snapToGrid w:val="0"/>
              <w:rPr>
                <w:sz w:val="24"/>
                <w:szCs w:val="24"/>
              </w:rPr>
            </w:pP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3015"/>
              </w:tabs>
              <w:snapToGrid w:val="0"/>
              <w:rPr>
                <w:sz w:val="24"/>
                <w:szCs w:val="24"/>
              </w:rPr>
            </w:pPr>
          </w:p>
        </w:tc>
      </w:tr>
    </w:tbl>
    <w:p w:rsidR="00CE4721" w:rsidRDefault="00CE4721" w:rsidP="00CE4721">
      <w:pPr>
        <w:sectPr w:rsidR="00CE4721">
          <w:footerReference w:type="default" r:id="rId42"/>
          <w:pgSz w:w="16838" w:h="11906" w:orient="landscape"/>
          <w:pgMar w:top="1559" w:right="284" w:bottom="1276" w:left="1134" w:header="720" w:footer="720" w:gutter="0"/>
          <w:cols w:space="720"/>
          <w:docGrid w:linePitch="360"/>
        </w:sectPr>
      </w:pPr>
    </w:p>
    <w:p w:rsidR="00CE4721" w:rsidRDefault="00CE4721" w:rsidP="00CE4721">
      <w:pPr>
        <w:tabs>
          <w:tab w:val="left" w:pos="3015"/>
        </w:tabs>
        <w:jc w:val="right"/>
        <w:rPr>
          <w:sz w:val="28"/>
          <w:szCs w:val="28"/>
        </w:rPr>
      </w:pPr>
    </w:p>
    <w:p w:rsidR="00CE4721" w:rsidRDefault="00CE4721" w:rsidP="00CE4721">
      <w:pPr>
        <w:tabs>
          <w:tab w:val="left" w:pos="3015"/>
        </w:tabs>
        <w:jc w:val="right"/>
        <w:rPr>
          <w:sz w:val="28"/>
          <w:szCs w:val="28"/>
        </w:rPr>
      </w:pPr>
      <w:r>
        <w:pict>
          <v:shape id="_x0000_s1029" type="#_x0000_t202" style="position:absolute;left:0;text-align:left;margin-left:265.05pt;margin-top:2pt;width:293.3pt;height:111.35pt;z-index:251663360;mso-position-horizontal-relative:page" stroked="f">
            <v:fill opacity="0" color2="black"/>
            <v:textbox inset="0,0,0,0">
              <w:txbxContent>
                <w:tbl>
                  <w:tblPr>
                    <w:tblW w:w="0" w:type="auto"/>
                    <w:tblInd w:w="108" w:type="dxa"/>
                    <w:tblLayout w:type="fixed"/>
                    <w:tblLook w:val="0000"/>
                  </w:tblPr>
                  <w:tblGrid>
                    <w:gridCol w:w="2519"/>
                    <w:gridCol w:w="3348"/>
                  </w:tblGrid>
                  <w:tr w:rsidR="00CE4721" w:rsidTr="0081384F">
                    <w:tc>
                      <w:tcPr>
                        <w:tcW w:w="2519" w:type="dxa"/>
                        <w:shd w:val="clear" w:color="auto" w:fill="auto"/>
                      </w:tcPr>
                      <w:p w:rsidR="00CE4721" w:rsidRDefault="00CE4721">
                        <w:pPr>
                          <w:tabs>
                            <w:tab w:val="left" w:pos="2700"/>
                          </w:tabs>
                          <w:snapToGrid w:val="0"/>
                        </w:pPr>
                      </w:p>
                    </w:tc>
                    <w:tc>
                      <w:tcPr>
                        <w:tcW w:w="3348" w:type="dxa"/>
                        <w:shd w:val="clear" w:color="auto" w:fill="auto"/>
                      </w:tcPr>
                      <w:p w:rsidR="00CE4721" w:rsidRDefault="00CE472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Приложение 4</w:t>
                        </w:r>
                      </w:p>
                      <w:p w:rsidR="00CE4721" w:rsidRDefault="00CE472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к Порядку разработки, реализации и оценки эффективности муниципальных программ Галичского муниципального района</w:t>
                        </w:r>
                      </w:p>
                      <w:p w:rsidR="00CE4721" w:rsidRDefault="00CE4721">
                        <w:pPr>
                          <w:pStyle w:val="ConsPlusNormal"/>
                          <w:widowControl/>
                          <w:ind w:firstLine="0"/>
                        </w:pPr>
                        <w:r>
                          <w:rPr>
                            <w:rFonts w:ascii="Times New Roman" w:hAnsi="Times New Roman" w:cs="Times New Roman"/>
                            <w:sz w:val="24"/>
                            <w:szCs w:val="24"/>
                          </w:rPr>
                          <w:t>Форма 2</w:t>
                        </w:r>
                      </w:p>
                    </w:tc>
                  </w:tr>
                </w:tbl>
                <w:p w:rsidR="00CE4721" w:rsidRDefault="00CE4721" w:rsidP="00CE4721">
                  <w:r>
                    <w:t xml:space="preserve"> </w:t>
                  </w:r>
                </w:p>
              </w:txbxContent>
            </v:textbox>
            <w10:wrap type="square" side="largest"/>
          </v:shape>
        </w:pict>
      </w:r>
    </w:p>
    <w:p w:rsidR="00CE4721" w:rsidRDefault="00CE4721" w:rsidP="00CE4721">
      <w:pPr>
        <w:tabs>
          <w:tab w:val="left" w:pos="3015"/>
        </w:tabs>
        <w:jc w:val="right"/>
        <w:rPr>
          <w:sz w:val="28"/>
          <w:szCs w:val="28"/>
        </w:rPr>
      </w:pPr>
    </w:p>
    <w:p w:rsidR="00CE4721" w:rsidRDefault="00CE4721" w:rsidP="00CE4721">
      <w:pPr>
        <w:tabs>
          <w:tab w:val="left" w:pos="3015"/>
        </w:tabs>
        <w:jc w:val="right"/>
        <w:rPr>
          <w:sz w:val="28"/>
          <w:szCs w:val="28"/>
        </w:rPr>
      </w:pPr>
    </w:p>
    <w:p w:rsidR="00CE4721" w:rsidRDefault="00CE4721" w:rsidP="00CE4721">
      <w:pPr>
        <w:tabs>
          <w:tab w:val="left" w:pos="3015"/>
        </w:tabs>
        <w:jc w:val="right"/>
        <w:rPr>
          <w:sz w:val="28"/>
          <w:szCs w:val="28"/>
        </w:rPr>
      </w:pPr>
    </w:p>
    <w:p w:rsidR="00CE4721" w:rsidRDefault="00CE4721" w:rsidP="00CE4721">
      <w:pPr>
        <w:tabs>
          <w:tab w:val="left" w:pos="3015"/>
        </w:tabs>
        <w:jc w:val="right"/>
        <w:rPr>
          <w:sz w:val="28"/>
          <w:szCs w:val="28"/>
        </w:rPr>
      </w:pPr>
    </w:p>
    <w:p w:rsidR="00CE4721" w:rsidRDefault="00CE4721" w:rsidP="00CE4721">
      <w:pPr>
        <w:tabs>
          <w:tab w:val="left" w:pos="3015"/>
        </w:tabs>
        <w:jc w:val="right"/>
        <w:rPr>
          <w:sz w:val="28"/>
          <w:szCs w:val="28"/>
        </w:rPr>
      </w:pPr>
    </w:p>
    <w:p w:rsidR="00CE4721" w:rsidRDefault="00CE4721" w:rsidP="00CE4721">
      <w:pPr>
        <w:tabs>
          <w:tab w:val="left" w:pos="3015"/>
        </w:tabs>
        <w:jc w:val="right"/>
        <w:rPr>
          <w:sz w:val="28"/>
          <w:szCs w:val="28"/>
        </w:rPr>
      </w:pPr>
    </w:p>
    <w:p w:rsidR="00CE4721" w:rsidRDefault="00CE4721" w:rsidP="00CE4721">
      <w:pPr>
        <w:tabs>
          <w:tab w:val="left" w:pos="3015"/>
        </w:tabs>
        <w:jc w:val="right"/>
        <w:rPr>
          <w:sz w:val="28"/>
          <w:szCs w:val="28"/>
        </w:rPr>
      </w:pPr>
    </w:p>
    <w:p w:rsidR="00CE4721" w:rsidRDefault="00CE4721" w:rsidP="00CE4721">
      <w:pPr>
        <w:tabs>
          <w:tab w:val="left" w:pos="3015"/>
        </w:tabs>
        <w:jc w:val="right"/>
        <w:rPr>
          <w:sz w:val="28"/>
          <w:szCs w:val="28"/>
        </w:rPr>
      </w:pPr>
    </w:p>
    <w:p w:rsidR="00CE4721" w:rsidRDefault="00CE4721" w:rsidP="00CE4721">
      <w:pPr>
        <w:tabs>
          <w:tab w:val="left" w:pos="3015"/>
        </w:tabs>
        <w:rPr>
          <w:sz w:val="28"/>
          <w:szCs w:val="28"/>
        </w:rPr>
      </w:pPr>
      <w:r>
        <w:rPr>
          <w:sz w:val="28"/>
          <w:szCs w:val="28"/>
        </w:rPr>
        <w:t>Отчет о расходах на реализацию муниципальной программы Галичского муниципального района «_____________________________________»</w:t>
      </w:r>
    </w:p>
    <w:p w:rsidR="00CE4721" w:rsidRDefault="00CE4721" w:rsidP="00CE4721">
      <w:pPr>
        <w:tabs>
          <w:tab w:val="left" w:pos="3015"/>
        </w:tabs>
        <w:rPr>
          <w:sz w:val="28"/>
          <w:szCs w:val="28"/>
        </w:rPr>
      </w:pPr>
      <w:r>
        <w:rPr>
          <w:sz w:val="28"/>
          <w:szCs w:val="28"/>
        </w:rPr>
        <w:t xml:space="preserve">                       за счет всех источников финансирования</w:t>
      </w:r>
    </w:p>
    <w:p w:rsidR="00CE4721" w:rsidRDefault="00CE4721" w:rsidP="00CE4721">
      <w:pPr>
        <w:rPr>
          <w:sz w:val="28"/>
          <w:szCs w:val="28"/>
        </w:rPr>
      </w:pPr>
    </w:p>
    <w:p w:rsidR="00CE4721" w:rsidRDefault="00CE4721" w:rsidP="00CE4721">
      <w:pPr>
        <w:tabs>
          <w:tab w:val="left" w:pos="1725"/>
        </w:tabs>
        <w:rPr>
          <w:sz w:val="24"/>
          <w:szCs w:val="24"/>
        </w:rPr>
      </w:pPr>
      <w:r>
        <w:rPr>
          <w:sz w:val="28"/>
          <w:szCs w:val="28"/>
        </w:rPr>
        <w:tab/>
      </w:r>
    </w:p>
    <w:tbl>
      <w:tblPr>
        <w:tblW w:w="0" w:type="auto"/>
        <w:tblInd w:w="-5" w:type="dxa"/>
        <w:tblLayout w:type="fixed"/>
        <w:tblLook w:val="0000"/>
      </w:tblPr>
      <w:tblGrid>
        <w:gridCol w:w="1953"/>
        <w:gridCol w:w="1882"/>
        <w:gridCol w:w="2008"/>
        <w:gridCol w:w="1921"/>
        <w:gridCol w:w="1533"/>
      </w:tblGrid>
      <w:tr w:rsidR="00CE4721" w:rsidTr="001756DB">
        <w:tc>
          <w:tcPr>
            <w:tcW w:w="195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rPr>
                <w:sz w:val="24"/>
                <w:szCs w:val="24"/>
              </w:rPr>
            </w:pPr>
            <w:r>
              <w:rPr>
                <w:sz w:val="24"/>
                <w:szCs w:val="24"/>
              </w:rPr>
              <w:t>Статус</w:t>
            </w:r>
          </w:p>
        </w:tc>
        <w:tc>
          <w:tcPr>
            <w:tcW w:w="188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rPr>
                <w:sz w:val="24"/>
                <w:szCs w:val="24"/>
              </w:rPr>
            </w:pPr>
            <w:r>
              <w:rPr>
                <w:sz w:val="24"/>
                <w:szCs w:val="24"/>
              </w:rPr>
              <w:t>Наименование программы, подпрограммы</w:t>
            </w:r>
          </w:p>
          <w:p w:rsidR="00CE4721" w:rsidRDefault="00CE4721" w:rsidP="001756DB">
            <w:pPr>
              <w:tabs>
                <w:tab w:val="left" w:pos="1725"/>
              </w:tabs>
              <w:rPr>
                <w:sz w:val="24"/>
                <w:szCs w:val="24"/>
              </w:rPr>
            </w:pPr>
            <w:r>
              <w:rPr>
                <w:sz w:val="24"/>
                <w:szCs w:val="24"/>
              </w:rPr>
              <w:t>(отдельного мероприятия)</w:t>
            </w:r>
          </w:p>
        </w:tc>
        <w:tc>
          <w:tcPr>
            <w:tcW w:w="200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rPr>
                <w:sz w:val="24"/>
                <w:szCs w:val="24"/>
              </w:rPr>
            </w:pPr>
            <w:r>
              <w:rPr>
                <w:sz w:val="24"/>
                <w:szCs w:val="24"/>
              </w:rPr>
              <w:t>Источник финансирования</w:t>
            </w:r>
          </w:p>
        </w:tc>
        <w:tc>
          <w:tcPr>
            <w:tcW w:w="1921"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rPr>
                <w:sz w:val="24"/>
                <w:szCs w:val="24"/>
              </w:rPr>
            </w:pPr>
            <w:r>
              <w:rPr>
                <w:sz w:val="24"/>
                <w:szCs w:val="24"/>
              </w:rPr>
              <w:t xml:space="preserve">Плановые расходы </w:t>
            </w:r>
          </w:p>
          <w:p w:rsidR="00CE4721" w:rsidRDefault="00CE4721" w:rsidP="001756DB">
            <w:pPr>
              <w:tabs>
                <w:tab w:val="left" w:pos="1725"/>
              </w:tabs>
              <w:rPr>
                <w:sz w:val="24"/>
                <w:szCs w:val="24"/>
              </w:rPr>
            </w:pPr>
            <w:r>
              <w:rPr>
                <w:sz w:val="24"/>
                <w:szCs w:val="24"/>
              </w:rPr>
              <w:t>( утвержденные в муниципальной программе), тыс. руб.</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725"/>
              </w:tabs>
              <w:rPr>
                <w:sz w:val="24"/>
                <w:szCs w:val="24"/>
              </w:rPr>
            </w:pPr>
            <w:r>
              <w:rPr>
                <w:sz w:val="24"/>
                <w:szCs w:val="24"/>
              </w:rPr>
              <w:t>Исполнение на отчетную дату, тыс.руб.</w:t>
            </w:r>
          </w:p>
        </w:tc>
      </w:tr>
      <w:tr w:rsidR="00CE4721" w:rsidTr="001756DB">
        <w:tc>
          <w:tcPr>
            <w:tcW w:w="1953" w:type="dxa"/>
            <w:vMerge w:val="restart"/>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rPr>
                <w:sz w:val="24"/>
                <w:szCs w:val="24"/>
              </w:rPr>
            </w:pPr>
            <w:r>
              <w:rPr>
                <w:sz w:val="24"/>
                <w:szCs w:val="24"/>
              </w:rPr>
              <w:t>Муниципальная программа</w:t>
            </w:r>
          </w:p>
        </w:tc>
        <w:tc>
          <w:tcPr>
            <w:tcW w:w="1882" w:type="dxa"/>
            <w:vMerge w:val="restart"/>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200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rPr>
                <w:sz w:val="24"/>
                <w:szCs w:val="24"/>
              </w:rPr>
            </w:pPr>
            <w:r>
              <w:rPr>
                <w:sz w:val="24"/>
                <w:szCs w:val="24"/>
              </w:rPr>
              <w:t>Всего</w:t>
            </w:r>
          </w:p>
        </w:tc>
        <w:tc>
          <w:tcPr>
            <w:tcW w:w="1921"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725"/>
              </w:tabs>
              <w:snapToGrid w:val="0"/>
              <w:rPr>
                <w:sz w:val="24"/>
                <w:szCs w:val="24"/>
              </w:rPr>
            </w:pPr>
          </w:p>
        </w:tc>
      </w:tr>
      <w:tr w:rsidR="00CE4721" w:rsidTr="001756DB">
        <w:tc>
          <w:tcPr>
            <w:tcW w:w="1953"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1882"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200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rPr>
                <w:sz w:val="24"/>
                <w:szCs w:val="24"/>
              </w:rPr>
            </w:pPr>
            <w:r>
              <w:rPr>
                <w:sz w:val="24"/>
                <w:szCs w:val="24"/>
              </w:rPr>
              <w:t>Федеральный бюджет</w:t>
            </w:r>
          </w:p>
        </w:tc>
        <w:tc>
          <w:tcPr>
            <w:tcW w:w="1921"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725"/>
              </w:tabs>
              <w:snapToGrid w:val="0"/>
              <w:rPr>
                <w:sz w:val="24"/>
                <w:szCs w:val="24"/>
              </w:rPr>
            </w:pPr>
          </w:p>
        </w:tc>
      </w:tr>
      <w:tr w:rsidR="00CE4721" w:rsidTr="001756DB">
        <w:tc>
          <w:tcPr>
            <w:tcW w:w="1953"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1882"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200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rPr>
                <w:sz w:val="24"/>
                <w:szCs w:val="24"/>
              </w:rPr>
            </w:pPr>
            <w:r>
              <w:rPr>
                <w:sz w:val="24"/>
                <w:szCs w:val="24"/>
              </w:rPr>
              <w:t>Областной бюджет</w:t>
            </w:r>
          </w:p>
        </w:tc>
        <w:tc>
          <w:tcPr>
            <w:tcW w:w="1921"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725"/>
              </w:tabs>
              <w:snapToGrid w:val="0"/>
              <w:rPr>
                <w:sz w:val="24"/>
                <w:szCs w:val="24"/>
              </w:rPr>
            </w:pPr>
          </w:p>
        </w:tc>
      </w:tr>
      <w:tr w:rsidR="00CE4721" w:rsidTr="001756DB">
        <w:tc>
          <w:tcPr>
            <w:tcW w:w="1953"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1882"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200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rPr>
                <w:sz w:val="24"/>
                <w:szCs w:val="24"/>
              </w:rPr>
            </w:pPr>
            <w:r>
              <w:rPr>
                <w:sz w:val="24"/>
                <w:szCs w:val="24"/>
              </w:rPr>
              <w:t>Местный бюджет</w:t>
            </w:r>
          </w:p>
        </w:tc>
        <w:tc>
          <w:tcPr>
            <w:tcW w:w="1921"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725"/>
              </w:tabs>
              <w:snapToGrid w:val="0"/>
              <w:rPr>
                <w:sz w:val="24"/>
                <w:szCs w:val="24"/>
              </w:rPr>
            </w:pPr>
          </w:p>
        </w:tc>
      </w:tr>
      <w:tr w:rsidR="00CE4721" w:rsidTr="001756DB">
        <w:tc>
          <w:tcPr>
            <w:tcW w:w="1953"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1882"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200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rPr>
                <w:sz w:val="24"/>
                <w:szCs w:val="24"/>
              </w:rPr>
            </w:pPr>
            <w:r>
              <w:rPr>
                <w:sz w:val="24"/>
                <w:szCs w:val="24"/>
              </w:rPr>
              <w:t>Внебюджетные источники</w:t>
            </w:r>
          </w:p>
        </w:tc>
        <w:tc>
          <w:tcPr>
            <w:tcW w:w="1921"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725"/>
              </w:tabs>
              <w:snapToGrid w:val="0"/>
              <w:rPr>
                <w:sz w:val="24"/>
                <w:szCs w:val="24"/>
              </w:rPr>
            </w:pPr>
          </w:p>
        </w:tc>
      </w:tr>
      <w:tr w:rsidR="00CE4721" w:rsidTr="001756DB">
        <w:tc>
          <w:tcPr>
            <w:tcW w:w="9297" w:type="dxa"/>
            <w:gridSpan w:val="5"/>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725"/>
              </w:tabs>
              <w:rPr>
                <w:sz w:val="24"/>
                <w:szCs w:val="24"/>
              </w:rPr>
            </w:pPr>
            <w:r>
              <w:rPr>
                <w:sz w:val="24"/>
                <w:szCs w:val="24"/>
              </w:rPr>
              <w:t>Подпрограммы (отдельные мероприятия)</w:t>
            </w:r>
          </w:p>
        </w:tc>
      </w:tr>
      <w:tr w:rsidR="00CE4721" w:rsidTr="001756DB">
        <w:tc>
          <w:tcPr>
            <w:tcW w:w="1953" w:type="dxa"/>
            <w:vMerge w:val="restart"/>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rPr>
                <w:sz w:val="24"/>
                <w:szCs w:val="24"/>
              </w:rPr>
            </w:pPr>
            <w:r>
              <w:rPr>
                <w:sz w:val="24"/>
                <w:szCs w:val="24"/>
              </w:rPr>
              <w:t>1. Подпрограмма</w:t>
            </w:r>
          </w:p>
        </w:tc>
        <w:tc>
          <w:tcPr>
            <w:tcW w:w="1882" w:type="dxa"/>
            <w:vMerge w:val="restart"/>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200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rPr>
                <w:sz w:val="24"/>
                <w:szCs w:val="24"/>
              </w:rPr>
            </w:pPr>
            <w:r>
              <w:rPr>
                <w:sz w:val="24"/>
                <w:szCs w:val="24"/>
              </w:rPr>
              <w:t>Всего</w:t>
            </w:r>
          </w:p>
        </w:tc>
        <w:tc>
          <w:tcPr>
            <w:tcW w:w="1921"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725"/>
              </w:tabs>
              <w:snapToGrid w:val="0"/>
              <w:rPr>
                <w:sz w:val="24"/>
                <w:szCs w:val="24"/>
              </w:rPr>
            </w:pPr>
          </w:p>
        </w:tc>
      </w:tr>
      <w:tr w:rsidR="00CE4721" w:rsidTr="001756DB">
        <w:tc>
          <w:tcPr>
            <w:tcW w:w="1953"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1882"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200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rPr>
                <w:sz w:val="24"/>
                <w:szCs w:val="24"/>
              </w:rPr>
            </w:pPr>
            <w:r>
              <w:rPr>
                <w:sz w:val="24"/>
                <w:szCs w:val="24"/>
              </w:rPr>
              <w:t>Федеральный бюджет</w:t>
            </w:r>
          </w:p>
        </w:tc>
        <w:tc>
          <w:tcPr>
            <w:tcW w:w="1921"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725"/>
              </w:tabs>
              <w:snapToGrid w:val="0"/>
              <w:rPr>
                <w:sz w:val="24"/>
                <w:szCs w:val="24"/>
              </w:rPr>
            </w:pPr>
          </w:p>
        </w:tc>
      </w:tr>
      <w:tr w:rsidR="00CE4721" w:rsidTr="001756DB">
        <w:tc>
          <w:tcPr>
            <w:tcW w:w="1953"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1882"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200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rPr>
                <w:sz w:val="24"/>
                <w:szCs w:val="24"/>
              </w:rPr>
            </w:pPr>
            <w:r>
              <w:rPr>
                <w:sz w:val="24"/>
                <w:szCs w:val="24"/>
              </w:rPr>
              <w:t>Областной бюджет</w:t>
            </w:r>
          </w:p>
        </w:tc>
        <w:tc>
          <w:tcPr>
            <w:tcW w:w="1921"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725"/>
              </w:tabs>
              <w:snapToGrid w:val="0"/>
              <w:rPr>
                <w:sz w:val="24"/>
                <w:szCs w:val="24"/>
              </w:rPr>
            </w:pPr>
          </w:p>
        </w:tc>
      </w:tr>
      <w:tr w:rsidR="00CE4721" w:rsidTr="001756DB">
        <w:tc>
          <w:tcPr>
            <w:tcW w:w="1953"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1882"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200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rPr>
                <w:sz w:val="24"/>
                <w:szCs w:val="24"/>
              </w:rPr>
            </w:pPr>
            <w:r>
              <w:rPr>
                <w:sz w:val="24"/>
                <w:szCs w:val="24"/>
              </w:rPr>
              <w:t>Местный бюджет</w:t>
            </w:r>
          </w:p>
        </w:tc>
        <w:tc>
          <w:tcPr>
            <w:tcW w:w="1921"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725"/>
              </w:tabs>
              <w:snapToGrid w:val="0"/>
              <w:rPr>
                <w:sz w:val="24"/>
                <w:szCs w:val="24"/>
              </w:rPr>
            </w:pPr>
          </w:p>
        </w:tc>
      </w:tr>
      <w:tr w:rsidR="00CE4721" w:rsidTr="001756DB">
        <w:tc>
          <w:tcPr>
            <w:tcW w:w="1953"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1882" w:type="dxa"/>
            <w:vMerge/>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200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rPr>
                <w:sz w:val="24"/>
                <w:szCs w:val="24"/>
              </w:rPr>
            </w:pPr>
            <w:r>
              <w:rPr>
                <w:sz w:val="24"/>
                <w:szCs w:val="24"/>
              </w:rPr>
              <w:t>Внебюджетные источники</w:t>
            </w:r>
          </w:p>
        </w:tc>
        <w:tc>
          <w:tcPr>
            <w:tcW w:w="1921"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725"/>
              </w:tabs>
              <w:snapToGrid w:val="0"/>
              <w:rPr>
                <w:sz w:val="24"/>
                <w:szCs w:val="24"/>
              </w:rPr>
            </w:pPr>
          </w:p>
        </w:tc>
      </w:tr>
      <w:tr w:rsidR="00CE4721" w:rsidTr="001756DB">
        <w:tc>
          <w:tcPr>
            <w:tcW w:w="195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rPr>
                <w:sz w:val="24"/>
                <w:szCs w:val="24"/>
              </w:rPr>
            </w:pPr>
            <w:r>
              <w:rPr>
                <w:sz w:val="24"/>
                <w:szCs w:val="24"/>
              </w:rPr>
              <w:t>1.2. Отдельные мероприятия</w:t>
            </w:r>
          </w:p>
        </w:tc>
        <w:tc>
          <w:tcPr>
            <w:tcW w:w="188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200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rPr>
                <w:sz w:val="24"/>
                <w:szCs w:val="24"/>
              </w:rPr>
            </w:pPr>
            <w:r>
              <w:rPr>
                <w:sz w:val="24"/>
                <w:szCs w:val="24"/>
              </w:rPr>
              <w:t>Всего</w:t>
            </w:r>
          </w:p>
        </w:tc>
        <w:tc>
          <w:tcPr>
            <w:tcW w:w="1921"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725"/>
              </w:tabs>
              <w:snapToGrid w:val="0"/>
              <w:rPr>
                <w:sz w:val="24"/>
                <w:szCs w:val="24"/>
              </w:rPr>
            </w:pPr>
          </w:p>
        </w:tc>
      </w:tr>
      <w:tr w:rsidR="00CE4721" w:rsidTr="001756DB">
        <w:tc>
          <w:tcPr>
            <w:tcW w:w="195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188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200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rPr>
                <w:sz w:val="24"/>
                <w:szCs w:val="24"/>
              </w:rPr>
            </w:pPr>
            <w:r>
              <w:rPr>
                <w:sz w:val="24"/>
                <w:szCs w:val="24"/>
              </w:rPr>
              <w:t>Федеральный бюджет</w:t>
            </w:r>
          </w:p>
        </w:tc>
        <w:tc>
          <w:tcPr>
            <w:tcW w:w="1921"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725"/>
              </w:tabs>
              <w:snapToGrid w:val="0"/>
              <w:rPr>
                <w:sz w:val="24"/>
                <w:szCs w:val="24"/>
              </w:rPr>
            </w:pPr>
          </w:p>
        </w:tc>
      </w:tr>
      <w:tr w:rsidR="00CE4721" w:rsidTr="001756DB">
        <w:tc>
          <w:tcPr>
            <w:tcW w:w="195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188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200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rPr>
                <w:sz w:val="24"/>
                <w:szCs w:val="24"/>
              </w:rPr>
            </w:pPr>
            <w:r>
              <w:rPr>
                <w:sz w:val="24"/>
                <w:szCs w:val="24"/>
              </w:rPr>
              <w:t>Областной бюджет</w:t>
            </w:r>
          </w:p>
        </w:tc>
        <w:tc>
          <w:tcPr>
            <w:tcW w:w="1921"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725"/>
              </w:tabs>
              <w:snapToGrid w:val="0"/>
              <w:rPr>
                <w:sz w:val="24"/>
                <w:szCs w:val="24"/>
              </w:rPr>
            </w:pPr>
          </w:p>
        </w:tc>
      </w:tr>
      <w:tr w:rsidR="00CE4721" w:rsidTr="001756DB">
        <w:tc>
          <w:tcPr>
            <w:tcW w:w="195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188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200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rPr>
                <w:sz w:val="24"/>
                <w:szCs w:val="24"/>
              </w:rPr>
            </w:pPr>
            <w:r>
              <w:rPr>
                <w:sz w:val="24"/>
                <w:szCs w:val="24"/>
              </w:rPr>
              <w:t>Местный бюджет</w:t>
            </w:r>
          </w:p>
        </w:tc>
        <w:tc>
          <w:tcPr>
            <w:tcW w:w="1921"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725"/>
              </w:tabs>
              <w:snapToGrid w:val="0"/>
              <w:rPr>
                <w:sz w:val="24"/>
                <w:szCs w:val="24"/>
              </w:rPr>
            </w:pPr>
          </w:p>
        </w:tc>
      </w:tr>
      <w:tr w:rsidR="00CE4721" w:rsidTr="001756DB">
        <w:tc>
          <w:tcPr>
            <w:tcW w:w="1953"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1882"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2008"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rPr>
                <w:sz w:val="24"/>
                <w:szCs w:val="24"/>
              </w:rPr>
            </w:pPr>
            <w:r>
              <w:rPr>
                <w:sz w:val="24"/>
                <w:szCs w:val="24"/>
              </w:rPr>
              <w:t>Внебюджетные источники</w:t>
            </w:r>
          </w:p>
        </w:tc>
        <w:tc>
          <w:tcPr>
            <w:tcW w:w="1921" w:type="dxa"/>
            <w:tcBorders>
              <w:top w:val="single" w:sz="4" w:space="0" w:color="000000"/>
              <w:left w:val="single" w:sz="4" w:space="0" w:color="000000"/>
              <w:bottom w:val="single" w:sz="4" w:space="0" w:color="000000"/>
            </w:tcBorders>
            <w:shd w:val="clear" w:color="auto" w:fill="auto"/>
          </w:tcPr>
          <w:p w:rsidR="00CE4721" w:rsidRDefault="00CE4721" w:rsidP="001756DB">
            <w:pPr>
              <w:tabs>
                <w:tab w:val="left" w:pos="1725"/>
              </w:tabs>
              <w:snapToGrid w:val="0"/>
              <w:rPr>
                <w:sz w:val="24"/>
                <w:szCs w:val="24"/>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tabs>
                <w:tab w:val="left" w:pos="1725"/>
              </w:tabs>
              <w:snapToGrid w:val="0"/>
              <w:rPr>
                <w:sz w:val="24"/>
                <w:szCs w:val="24"/>
              </w:rPr>
            </w:pPr>
          </w:p>
        </w:tc>
      </w:tr>
    </w:tbl>
    <w:p w:rsidR="00CE4721" w:rsidRDefault="00CE4721" w:rsidP="00CE4721">
      <w:pPr>
        <w:tabs>
          <w:tab w:val="left" w:pos="1725"/>
        </w:tabs>
        <w:rPr>
          <w:sz w:val="24"/>
          <w:szCs w:val="24"/>
        </w:rPr>
        <w:sectPr w:rsidR="00CE4721">
          <w:footerReference w:type="default" r:id="rId43"/>
          <w:pgSz w:w="11906" w:h="16838"/>
          <w:pgMar w:top="284" w:right="1276" w:bottom="1134" w:left="1559" w:header="720" w:footer="720" w:gutter="0"/>
          <w:cols w:space="720"/>
          <w:docGrid w:linePitch="360"/>
        </w:sectPr>
      </w:pPr>
    </w:p>
    <w:p w:rsidR="00CE4721" w:rsidRDefault="00CE4721" w:rsidP="00CE4721">
      <w:pPr>
        <w:tabs>
          <w:tab w:val="left" w:pos="1725"/>
        </w:tabs>
        <w:jc w:val="right"/>
        <w:rPr>
          <w:sz w:val="28"/>
          <w:szCs w:val="28"/>
        </w:rPr>
      </w:pPr>
      <w:r>
        <w:lastRenderedPageBreak/>
        <w:pict>
          <v:shape id="_x0000_s1030" type="#_x0000_t202" style="position:absolute;left:0;text-align:left;margin-left:468.95pt;margin-top:-35.9pt;width:293.3pt;height:111.35pt;z-index:251664384;mso-position-horizontal-relative:page" stroked="f">
            <v:fill opacity="0" color2="black"/>
            <v:textbox inset="0,0,0,0">
              <w:txbxContent>
                <w:tbl>
                  <w:tblPr>
                    <w:tblW w:w="0" w:type="auto"/>
                    <w:tblInd w:w="108" w:type="dxa"/>
                    <w:tblLayout w:type="fixed"/>
                    <w:tblLook w:val="0000"/>
                  </w:tblPr>
                  <w:tblGrid>
                    <w:gridCol w:w="2519"/>
                    <w:gridCol w:w="3348"/>
                  </w:tblGrid>
                  <w:tr w:rsidR="00CE4721" w:rsidTr="0081384F">
                    <w:tc>
                      <w:tcPr>
                        <w:tcW w:w="2519" w:type="dxa"/>
                        <w:shd w:val="clear" w:color="auto" w:fill="auto"/>
                      </w:tcPr>
                      <w:p w:rsidR="00CE4721" w:rsidRDefault="00CE4721">
                        <w:pPr>
                          <w:tabs>
                            <w:tab w:val="left" w:pos="2700"/>
                          </w:tabs>
                          <w:snapToGrid w:val="0"/>
                        </w:pPr>
                      </w:p>
                    </w:tc>
                    <w:tc>
                      <w:tcPr>
                        <w:tcW w:w="3348" w:type="dxa"/>
                        <w:shd w:val="clear" w:color="auto" w:fill="auto"/>
                      </w:tcPr>
                      <w:p w:rsidR="00CE4721" w:rsidRDefault="00CE472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Приложение 4</w:t>
                        </w:r>
                      </w:p>
                      <w:p w:rsidR="00CE4721" w:rsidRDefault="00CE472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к Порядку разработки, реализации и оценки эффективности муниципальных программ Галичского муниципального района</w:t>
                        </w:r>
                      </w:p>
                      <w:p w:rsidR="00CE4721" w:rsidRDefault="00CE4721">
                        <w:pPr>
                          <w:pStyle w:val="ConsPlusNormal"/>
                          <w:widowControl/>
                          <w:ind w:firstLine="0"/>
                        </w:pPr>
                        <w:r>
                          <w:rPr>
                            <w:rFonts w:ascii="Times New Roman" w:hAnsi="Times New Roman" w:cs="Times New Roman"/>
                            <w:sz w:val="24"/>
                            <w:szCs w:val="24"/>
                          </w:rPr>
                          <w:t>Форма 3</w:t>
                        </w:r>
                      </w:p>
                    </w:tc>
                  </w:tr>
                </w:tbl>
                <w:p w:rsidR="00CE4721" w:rsidRDefault="00CE4721" w:rsidP="00CE4721">
                  <w:r>
                    <w:t xml:space="preserve"> </w:t>
                  </w:r>
                </w:p>
              </w:txbxContent>
            </v:textbox>
            <w10:wrap type="square" side="largest"/>
          </v:shape>
        </w:pict>
      </w:r>
    </w:p>
    <w:p w:rsidR="00CE4721" w:rsidRDefault="00CE4721" w:rsidP="00CE4721">
      <w:pPr>
        <w:tabs>
          <w:tab w:val="left" w:pos="1725"/>
        </w:tabs>
        <w:jc w:val="right"/>
        <w:rPr>
          <w:sz w:val="28"/>
          <w:szCs w:val="28"/>
        </w:rPr>
      </w:pPr>
    </w:p>
    <w:p w:rsidR="00CE4721" w:rsidRDefault="00CE4721" w:rsidP="00CE4721">
      <w:pPr>
        <w:tabs>
          <w:tab w:val="left" w:pos="1725"/>
        </w:tabs>
        <w:jc w:val="right"/>
        <w:rPr>
          <w:sz w:val="28"/>
          <w:szCs w:val="28"/>
        </w:rPr>
      </w:pPr>
    </w:p>
    <w:p w:rsidR="00CE4721" w:rsidRDefault="00CE4721" w:rsidP="00CE4721">
      <w:pPr>
        <w:tabs>
          <w:tab w:val="left" w:pos="1725"/>
        </w:tabs>
        <w:jc w:val="right"/>
        <w:rPr>
          <w:sz w:val="28"/>
          <w:szCs w:val="28"/>
        </w:rPr>
      </w:pPr>
    </w:p>
    <w:p w:rsidR="00CE4721" w:rsidRDefault="00CE4721" w:rsidP="00CE4721">
      <w:pPr>
        <w:tabs>
          <w:tab w:val="left" w:pos="1725"/>
        </w:tabs>
        <w:jc w:val="right"/>
        <w:rPr>
          <w:sz w:val="28"/>
          <w:szCs w:val="28"/>
        </w:rPr>
      </w:pPr>
    </w:p>
    <w:p w:rsidR="00CE4721" w:rsidRDefault="00CE4721" w:rsidP="00CE4721">
      <w:pPr>
        <w:tabs>
          <w:tab w:val="left" w:pos="1725"/>
        </w:tabs>
        <w:jc w:val="center"/>
        <w:rPr>
          <w:sz w:val="28"/>
          <w:szCs w:val="28"/>
        </w:rPr>
      </w:pPr>
      <w:r>
        <w:rPr>
          <w:sz w:val="28"/>
          <w:szCs w:val="28"/>
        </w:rPr>
        <w:t>Отчет о выполнении мероприятий муниципальной программы Галичского муниципального района «_________________________________» в рамках</w:t>
      </w:r>
    </w:p>
    <w:p w:rsidR="00CE4721" w:rsidRDefault="00CE4721" w:rsidP="00CE4721">
      <w:pPr>
        <w:tabs>
          <w:tab w:val="left" w:pos="1725"/>
        </w:tabs>
        <w:jc w:val="center"/>
        <w:rPr>
          <w:sz w:val="28"/>
          <w:szCs w:val="28"/>
        </w:rPr>
      </w:pPr>
      <w:r>
        <w:rPr>
          <w:sz w:val="28"/>
          <w:szCs w:val="28"/>
        </w:rPr>
        <w:t>подпрограмм и отдельных мероприятий</w:t>
      </w:r>
    </w:p>
    <w:p w:rsidR="00CE4721" w:rsidRDefault="00CE4721" w:rsidP="00CE4721">
      <w:pPr>
        <w:rPr>
          <w:sz w:val="28"/>
          <w:szCs w:val="28"/>
        </w:rPr>
      </w:pPr>
    </w:p>
    <w:p w:rsidR="00CE4721" w:rsidRDefault="00CE4721" w:rsidP="00CE4721">
      <w:pPr>
        <w:rPr>
          <w:sz w:val="28"/>
          <w:szCs w:val="28"/>
        </w:rPr>
      </w:pPr>
    </w:p>
    <w:p w:rsidR="00CE4721" w:rsidRDefault="00CE4721" w:rsidP="00CE4721">
      <w:pPr>
        <w:rPr>
          <w:sz w:val="28"/>
          <w:szCs w:val="28"/>
        </w:rPr>
      </w:pPr>
    </w:p>
    <w:tbl>
      <w:tblPr>
        <w:tblW w:w="0" w:type="auto"/>
        <w:tblInd w:w="-5" w:type="dxa"/>
        <w:tblLayout w:type="fixed"/>
        <w:tblLook w:val="0000"/>
      </w:tblPr>
      <w:tblGrid>
        <w:gridCol w:w="1008"/>
        <w:gridCol w:w="1785"/>
        <w:gridCol w:w="1455"/>
        <w:gridCol w:w="1701"/>
        <w:gridCol w:w="1168"/>
        <w:gridCol w:w="1260"/>
        <w:gridCol w:w="1271"/>
        <w:gridCol w:w="1080"/>
        <w:gridCol w:w="1440"/>
        <w:gridCol w:w="1260"/>
        <w:gridCol w:w="1079"/>
      </w:tblGrid>
      <w:tr w:rsidR="00CE4721" w:rsidTr="001756DB">
        <w:tc>
          <w:tcPr>
            <w:tcW w:w="1008"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8"/>
                <w:szCs w:val="28"/>
              </w:rPr>
              <w:t>№ п/п</w:t>
            </w:r>
          </w:p>
        </w:tc>
        <w:tc>
          <w:tcPr>
            <w:tcW w:w="1785"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Наименование</w:t>
            </w:r>
          </w:p>
          <w:p w:rsidR="00CE4721" w:rsidRDefault="00CE4721" w:rsidP="001756DB">
            <w:pPr>
              <w:rPr>
                <w:sz w:val="24"/>
                <w:szCs w:val="24"/>
              </w:rPr>
            </w:pPr>
            <w:r>
              <w:rPr>
                <w:sz w:val="24"/>
                <w:szCs w:val="24"/>
              </w:rPr>
              <w:t>Мероприятия подпрограммы, отдельных мероприятий</w:t>
            </w:r>
          </w:p>
        </w:tc>
        <w:tc>
          <w:tcPr>
            <w:tcW w:w="1455"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Ответственный исполнитель</w:t>
            </w:r>
          </w:p>
        </w:tc>
        <w:tc>
          <w:tcPr>
            <w:tcW w:w="1701"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Исполнители</w:t>
            </w:r>
          </w:p>
        </w:tc>
        <w:tc>
          <w:tcPr>
            <w:tcW w:w="2428" w:type="dxa"/>
            <w:gridSpan w:val="2"/>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Плановый срок</w:t>
            </w:r>
          </w:p>
        </w:tc>
        <w:tc>
          <w:tcPr>
            <w:tcW w:w="2351" w:type="dxa"/>
            <w:gridSpan w:val="2"/>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Фактический срок</w:t>
            </w:r>
          </w:p>
        </w:tc>
        <w:tc>
          <w:tcPr>
            <w:tcW w:w="2700" w:type="dxa"/>
            <w:gridSpan w:val="2"/>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Результаты</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rPr>
                <w:sz w:val="28"/>
                <w:szCs w:val="28"/>
              </w:rPr>
            </w:pPr>
            <w:r>
              <w:rPr>
                <w:sz w:val="24"/>
                <w:szCs w:val="24"/>
              </w:rPr>
              <w:t>Проблемы  возникшие в ходе реализации мероприятий</w:t>
            </w:r>
          </w:p>
        </w:tc>
      </w:tr>
      <w:tr w:rsidR="00CE4721" w:rsidTr="001756DB">
        <w:tc>
          <w:tcPr>
            <w:tcW w:w="1008"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785"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4"/>
              </w:rPr>
            </w:pPr>
          </w:p>
        </w:tc>
        <w:tc>
          <w:tcPr>
            <w:tcW w:w="1455"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4"/>
              </w:rPr>
            </w:pPr>
          </w:p>
        </w:tc>
        <w:tc>
          <w:tcPr>
            <w:tcW w:w="1168"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начало реализации</w:t>
            </w: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окончание реализации</w:t>
            </w:r>
          </w:p>
        </w:tc>
        <w:tc>
          <w:tcPr>
            <w:tcW w:w="1271"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Начало реализации</w:t>
            </w:r>
          </w:p>
        </w:tc>
        <w:tc>
          <w:tcPr>
            <w:tcW w:w="1080"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Окончание реализации</w:t>
            </w:r>
          </w:p>
        </w:tc>
        <w:tc>
          <w:tcPr>
            <w:tcW w:w="1440"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Ожидаемый непосредственный результат (краткое описание)</w:t>
            </w: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Фактический результат (краткое описание)</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snapToGrid w:val="0"/>
              <w:rPr>
                <w:sz w:val="24"/>
                <w:szCs w:val="24"/>
              </w:rPr>
            </w:pPr>
          </w:p>
        </w:tc>
      </w:tr>
      <w:tr w:rsidR="00CE4721" w:rsidTr="001756DB">
        <w:tc>
          <w:tcPr>
            <w:tcW w:w="1008"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8"/>
                <w:szCs w:val="28"/>
              </w:rPr>
              <w:t>1</w:t>
            </w:r>
          </w:p>
        </w:tc>
        <w:tc>
          <w:tcPr>
            <w:tcW w:w="1785"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2</w:t>
            </w:r>
          </w:p>
        </w:tc>
        <w:tc>
          <w:tcPr>
            <w:tcW w:w="1455"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3</w:t>
            </w:r>
          </w:p>
        </w:tc>
        <w:tc>
          <w:tcPr>
            <w:tcW w:w="1701"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4</w:t>
            </w:r>
          </w:p>
        </w:tc>
        <w:tc>
          <w:tcPr>
            <w:tcW w:w="1168"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5</w:t>
            </w: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6</w:t>
            </w:r>
          </w:p>
        </w:tc>
        <w:tc>
          <w:tcPr>
            <w:tcW w:w="1271"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7</w:t>
            </w:r>
          </w:p>
        </w:tc>
        <w:tc>
          <w:tcPr>
            <w:tcW w:w="1080"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8</w:t>
            </w:r>
          </w:p>
        </w:tc>
        <w:tc>
          <w:tcPr>
            <w:tcW w:w="1440"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9</w:t>
            </w: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10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rPr>
                <w:sz w:val="28"/>
                <w:szCs w:val="28"/>
              </w:rPr>
            </w:pPr>
            <w:r>
              <w:rPr>
                <w:sz w:val="24"/>
                <w:szCs w:val="24"/>
              </w:rPr>
              <w:t>11</w:t>
            </w:r>
          </w:p>
        </w:tc>
      </w:tr>
      <w:tr w:rsidR="00CE4721" w:rsidTr="001756DB">
        <w:tc>
          <w:tcPr>
            <w:tcW w:w="1008"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8"/>
                <w:szCs w:val="28"/>
              </w:rPr>
              <w:t>1</w:t>
            </w:r>
          </w:p>
        </w:tc>
        <w:tc>
          <w:tcPr>
            <w:tcW w:w="1785"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Подпрограмма</w:t>
            </w:r>
          </w:p>
        </w:tc>
        <w:tc>
          <w:tcPr>
            <w:tcW w:w="1455"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4"/>
              </w:rPr>
            </w:pPr>
          </w:p>
        </w:tc>
        <w:tc>
          <w:tcPr>
            <w:tcW w:w="1168"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4"/>
              </w:rPr>
            </w:pPr>
          </w:p>
        </w:tc>
        <w:tc>
          <w:tcPr>
            <w:tcW w:w="1271"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snapToGrid w:val="0"/>
              <w:rPr>
                <w:sz w:val="24"/>
                <w:szCs w:val="24"/>
              </w:rPr>
            </w:pPr>
          </w:p>
        </w:tc>
      </w:tr>
      <w:tr w:rsidR="00CE4721" w:rsidTr="001756DB">
        <w:tc>
          <w:tcPr>
            <w:tcW w:w="1008"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8"/>
                <w:szCs w:val="28"/>
              </w:rPr>
              <w:t>1.1.1.</w:t>
            </w:r>
          </w:p>
        </w:tc>
        <w:tc>
          <w:tcPr>
            <w:tcW w:w="1785"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Мероприятие</w:t>
            </w:r>
          </w:p>
        </w:tc>
        <w:tc>
          <w:tcPr>
            <w:tcW w:w="1455"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4"/>
              </w:rPr>
            </w:pPr>
          </w:p>
        </w:tc>
        <w:tc>
          <w:tcPr>
            <w:tcW w:w="1168"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4"/>
              </w:rPr>
            </w:pPr>
          </w:p>
        </w:tc>
        <w:tc>
          <w:tcPr>
            <w:tcW w:w="1271"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snapToGrid w:val="0"/>
              <w:rPr>
                <w:sz w:val="24"/>
                <w:szCs w:val="24"/>
              </w:rPr>
            </w:pPr>
          </w:p>
        </w:tc>
      </w:tr>
      <w:tr w:rsidR="00CE4721" w:rsidTr="001756DB">
        <w:tc>
          <w:tcPr>
            <w:tcW w:w="1008" w:type="dxa"/>
            <w:tcBorders>
              <w:top w:val="single" w:sz="4" w:space="0" w:color="000000"/>
              <w:left w:val="single" w:sz="4" w:space="0" w:color="000000"/>
              <w:bottom w:val="single" w:sz="4" w:space="0" w:color="000000"/>
            </w:tcBorders>
            <w:shd w:val="clear" w:color="auto" w:fill="auto"/>
          </w:tcPr>
          <w:p w:rsidR="00CE4721" w:rsidRDefault="00CE4721" w:rsidP="001756DB">
            <w:pPr>
              <w:rPr>
                <w:sz w:val="28"/>
                <w:szCs w:val="28"/>
              </w:rPr>
            </w:pPr>
            <w:r>
              <w:rPr>
                <w:sz w:val="28"/>
                <w:szCs w:val="28"/>
              </w:rPr>
              <w:lastRenderedPageBreak/>
              <w:t>1.1.2.</w:t>
            </w:r>
          </w:p>
        </w:tc>
        <w:tc>
          <w:tcPr>
            <w:tcW w:w="1785" w:type="dxa"/>
            <w:tcBorders>
              <w:top w:val="single" w:sz="4" w:space="0" w:color="000000"/>
              <w:left w:val="single" w:sz="4" w:space="0" w:color="000000"/>
              <w:bottom w:val="single" w:sz="4" w:space="0" w:color="000000"/>
            </w:tcBorders>
            <w:shd w:val="clear" w:color="auto" w:fill="auto"/>
          </w:tcPr>
          <w:p w:rsidR="00CE4721" w:rsidRDefault="00CE4721" w:rsidP="001756DB">
            <w:pPr>
              <w:rPr>
                <w:sz w:val="28"/>
                <w:szCs w:val="28"/>
              </w:rPr>
            </w:pPr>
            <w:r>
              <w:rPr>
                <w:sz w:val="28"/>
                <w:szCs w:val="28"/>
              </w:rPr>
              <w:t>Мероприятие</w:t>
            </w:r>
          </w:p>
        </w:tc>
        <w:tc>
          <w:tcPr>
            <w:tcW w:w="1455"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701"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168"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271"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08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44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snapToGrid w:val="0"/>
              <w:rPr>
                <w:sz w:val="28"/>
                <w:szCs w:val="28"/>
              </w:rPr>
            </w:pPr>
          </w:p>
        </w:tc>
      </w:tr>
      <w:tr w:rsidR="00CE4721" w:rsidTr="001756DB">
        <w:tc>
          <w:tcPr>
            <w:tcW w:w="1008" w:type="dxa"/>
            <w:tcBorders>
              <w:top w:val="single" w:sz="4" w:space="0" w:color="000000"/>
              <w:left w:val="single" w:sz="4" w:space="0" w:color="000000"/>
              <w:bottom w:val="single" w:sz="4" w:space="0" w:color="000000"/>
            </w:tcBorders>
            <w:shd w:val="clear" w:color="auto" w:fill="auto"/>
          </w:tcPr>
          <w:p w:rsidR="00CE4721" w:rsidRDefault="00CE4721" w:rsidP="001756DB">
            <w:pPr>
              <w:rPr>
                <w:sz w:val="28"/>
                <w:szCs w:val="28"/>
              </w:rPr>
            </w:pPr>
            <w:r>
              <w:rPr>
                <w:sz w:val="28"/>
                <w:szCs w:val="28"/>
              </w:rPr>
              <w:t>…..</w:t>
            </w:r>
          </w:p>
        </w:tc>
        <w:tc>
          <w:tcPr>
            <w:tcW w:w="1785"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455"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701"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168"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271"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08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44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snapToGrid w:val="0"/>
              <w:rPr>
                <w:sz w:val="28"/>
                <w:szCs w:val="28"/>
              </w:rPr>
            </w:pPr>
          </w:p>
        </w:tc>
      </w:tr>
      <w:tr w:rsidR="00CE4721" w:rsidTr="001756DB">
        <w:tc>
          <w:tcPr>
            <w:tcW w:w="1008" w:type="dxa"/>
            <w:tcBorders>
              <w:top w:val="single" w:sz="4" w:space="0" w:color="000000"/>
              <w:left w:val="single" w:sz="4" w:space="0" w:color="000000"/>
              <w:bottom w:val="single" w:sz="4" w:space="0" w:color="000000"/>
            </w:tcBorders>
            <w:shd w:val="clear" w:color="auto" w:fill="auto"/>
          </w:tcPr>
          <w:p w:rsidR="00CE4721" w:rsidRDefault="00CE4721" w:rsidP="001756DB">
            <w:pPr>
              <w:rPr>
                <w:sz w:val="28"/>
                <w:szCs w:val="28"/>
              </w:rPr>
            </w:pPr>
            <w:r>
              <w:rPr>
                <w:sz w:val="28"/>
                <w:szCs w:val="28"/>
              </w:rPr>
              <w:t>1.3.</w:t>
            </w:r>
          </w:p>
        </w:tc>
        <w:tc>
          <w:tcPr>
            <w:tcW w:w="1785" w:type="dxa"/>
            <w:tcBorders>
              <w:top w:val="single" w:sz="4" w:space="0" w:color="000000"/>
              <w:left w:val="single" w:sz="4" w:space="0" w:color="000000"/>
              <w:bottom w:val="single" w:sz="4" w:space="0" w:color="000000"/>
            </w:tcBorders>
            <w:shd w:val="clear" w:color="auto" w:fill="auto"/>
          </w:tcPr>
          <w:p w:rsidR="00CE4721" w:rsidRDefault="00CE4721" w:rsidP="001756DB">
            <w:pPr>
              <w:rPr>
                <w:sz w:val="28"/>
                <w:szCs w:val="28"/>
              </w:rPr>
            </w:pPr>
            <w:r>
              <w:rPr>
                <w:sz w:val="28"/>
                <w:szCs w:val="28"/>
              </w:rPr>
              <w:t>Отдельные мероприятия</w:t>
            </w:r>
          </w:p>
        </w:tc>
        <w:tc>
          <w:tcPr>
            <w:tcW w:w="1455"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701"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168"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271"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08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44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snapToGrid w:val="0"/>
              <w:rPr>
                <w:sz w:val="28"/>
                <w:szCs w:val="28"/>
              </w:rPr>
            </w:pPr>
          </w:p>
        </w:tc>
      </w:tr>
      <w:tr w:rsidR="00CE4721" w:rsidTr="001756DB">
        <w:tc>
          <w:tcPr>
            <w:tcW w:w="1008" w:type="dxa"/>
            <w:tcBorders>
              <w:top w:val="single" w:sz="4" w:space="0" w:color="000000"/>
              <w:left w:val="single" w:sz="4" w:space="0" w:color="000000"/>
              <w:bottom w:val="single" w:sz="4" w:space="0" w:color="000000"/>
            </w:tcBorders>
            <w:shd w:val="clear" w:color="auto" w:fill="auto"/>
          </w:tcPr>
          <w:p w:rsidR="00CE4721" w:rsidRDefault="00CE4721" w:rsidP="001756DB">
            <w:pPr>
              <w:rPr>
                <w:sz w:val="28"/>
                <w:szCs w:val="28"/>
              </w:rPr>
            </w:pPr>
            <w:r>
              <w:rPr>
                <w:sz w:val="28"/>
                <w:szCs w:val="28"/>
              </w:rPr>
              <w:t>1.3.1.</w:t>
            </w:r>
          </w:p>
        </w:tc>
        <w:tc>
          <w:tcPr>
            <w:tcW w:w="1785" w:type="dxa"/>
            <w:tcBorders>
              <w:top w:val="single" w:sz="4" w:space="0" w:color="000000"/>
              <w:left w:val="single" w:sz="4" w:space="0" w:color="000000"/>
              <w:bottom w:val="single" w:sz="4" w:space="0" w:color="000000"/>
            </w:tcBorders>
            <w:shd w:val="clear" w:color="auto" w:fill="auto"/>
          </w:tcPr>
          <w:p w:rsidR="00CE4721" w:rsidRDefault="00CE4721" w:rsidP="001756DB">
            <w:pPr>
              <w:rPr>
                <w:sz w:val="28"/>
                <w:szCs w:val="28"/>
              </w:rPr>
            </w:pPr>
            <w:r>
              <w:rPr>
                <w:sz w:val="28"/>
                <w:szCs w:val="28"/>
              </w:rPr>
              <w:t>Мероприятие 1</w:t>
            </w:r>
          </w:p>
        </w:tc>
        <w:tc>
          <w:tcPr>
            <w:tcW w:w="1455"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701"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168"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271"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08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44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snapToGrid w:val="0"/>
              <w:rPr>
                <w:sz w:val="28"/>
                <w:szCs w:val="28"/>
              </w:rPr>
            </w:pPr>
          </w:p>
        </w:tc>
      </w:tr>
      <w:tr w:rsidR="00CE4721" w:rsidTr="001756DB">
        <w:tc>
          <w:tcPr>
            <w:tcW w:w="1008" w:type="dxa"/>
            <w:tcBorders>
              <w:top w:val="single" w:sz="4" w:space="0" w:color="000000"/>
              <w:left w:val="single" w:sz="4" w:space="0" w:color="000000"/>
              <w:bottom w:val="single" w:sz="4" w:space="0" w:color="000000"/>
            </w:tcBorders>
            <w:shd w:val="clear" w:color="auto" w:fill="auto"/>
          </w:tcPr>
          <w:p w:rsidR="00CE4721" w:rsidRDefault="00CE4721" w:rsidP="001756DB">
            <w:pPr>
              <w:rPr>
                <w:sz w:val="28"/>
                <w:szCs w:val="28"/>
              </w:rPr>
            </w:pPr>
            <w:r>
              <w:rPr>
                <w:sz w:val="28"/>
                <w:szCs w:val="28"/>
              </w:rPr>
              <w:t>1.3.2.</w:t>
            </w:r>
          </w:p>
        </w:tc>
        <w:tc>
          <w:tcPr>
            <w:tcW w:w="1785" w:type="dxa"/>
            <w:tcBorders>
              <w:top w:val="single" w:sz="4" w:space="0" w:color="000000"/>
              <w:left w:val="single" w:sz="4" w:space="0" w:color="000000"/>
              <w:bottom w:val="single" w:sz="4" w:space="0" w:color="000000"/>
            </w:tcBorders>
            <w:shd w:val="clear" w:color="auto" w:fill="auto"/>
          </w:tcPr>
          <w:p w:rsidR="00CE4721" w:rsidRDefault="00CE4721" w:rsidP="001756DB">
            <w:pPr>
              <w:rPr>
                <w:sz w:val="28"/>
                <w:szCs w:val="28"/>
              </w:rPr>
            </w:pPr>
            <w:r>
              <w:rPr>
                <w:sz w:val="28"/>
                <w:szCs w:val="28"/>
              </w:rPr>
              <w:t>Мероприятие 2</w:t>
            </w:r>
          </w:p>
        </w:tc>
        <w:tc>
          <w:tcPr>
            <w:tcW w:w="1455"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701"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168"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271"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08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44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snapToGrid w:val="0"/>
              <w:rPr>
                <w:sz w:val="28"/>
                <w:szCs w:val="28"/>
              </w:rPr>
            </w:pPr>
          </w:p>
        </w:tc>
      </w:tr>
      <w:tr w:rsidR="00CE4721" w:rsidTr="001756DB">
        <w:tc>
          <w:tcPr>
            <w:tcW w:w="1008" w:type="dxa"/>
            <w:tcBorders>
              <w:top w:val="single" w:sz="4" w:space="0" w:color="000000"/>
              <w:left w:val="single" w:sz="4" w:space="0" w:color="000000"/>
              <w:bottom w:val="single" w:sz="4" w:space="0" w:color="000000"/>
            </w:tcBorders>
            <w:shd w:val="clear" w:color="auto" w:fill="auto"/>
          </w:tcPr>
          <w:p w:rsidR="00CE4721" w:rsidRDefault="00CE4721" w:rsidP="001756DB">
            <w:pPr>
              <w:rPr>
                <w:sz w:val="28"/>
                <w:szCs w:val="28"/>
              </w:rPr>
            </w:pPr>
            <w:r>
              <w:rPr>
                <w:sz w:val="28"/>
                <w:szCs w:val="28"/>
              </w:rPr>
              <w:t>….</w:t>
            </w:r>
          </w:p>
        </w:tc>
        <w:tc>
          <w:tcPr>
            <w:tcW w:w="1785" w:type="dxa"/>
            <w:tcBorders>
              <w:top w:val="single" w:sz="4" w:space="0" w:color="000000"/>
              <w:left w:val="single" w:sz="4" w:space="0" w:color="000000"/>
              <w:bottom w:val="single" w:sz="4" w:space="0" w:color="000000"/>
            </w:tcBorders>
            <w:shd w:val="clear" w:color="auto" w:fill="auto"/>
          </w:tcPr>
          <w:p w:rsidR="00CE4721" w:rsidRDefault="00CE4721" w:rsidP="001756DB">
            <w:pPr>
              <w:rPr>
                <w:sz w:val="28"/>
                <w:szCs w:val="28"/>
              </w:rPr>
            </w:pPr>
            <w:r>
              <w:rPr>
                <w:sz w:val="28"/>
                <w:szCs w:val="28"/>
              </w:rPr>
              <w:t>……</w:t>
            </w:r>
          </w:p>
        </w:tc>
        <w:tc>
          <w:tcPr>
            <w:tcW w:w="1455"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701"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168"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271"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08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44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snapToGrid w:val="0"/>
              <w:rPr>
                <w:sz w:val="28"/>
                <w:szCs w:val="28"/>
              </w:rPr>
            </w:pPr>
          </w:p>
        </w:tc>
      </w:tr>
    </w:tbl>
    <w:p w:rsidR="00CE4721" w:rsidRDefault="00CE4721" w:rsidP="00CE4721">
      <w:pPr>
        <w:sectPr w:rsidR="00CE4721">
          <w:footerReference w:type="default" r:id="rId44"/>
          <w:pgSz w:w="16838" w:h="11906" w:orient="landscape"/>
          <w:pgMar w:top="1559" w:right="284" w:bottom="1276" w:left="1134" w:header="720" w:footer="720" w:gutter="0"/>
          <w:cols w:space="720"/>
          <w:docGrid w:linePitch="360"/>
        </w:sectPr>
      </w:pPr>
    </w:p>
    <w:p w:rsidR="00CE4721" w:rsidRDefault="00CE4721" w:rsidP="00CE4721">
      <w:pPr>
        <w:jc w:val="right"/>
        <w:rPr>
          <w:sz w:val="28"/>
          <w:szCs w:val="28"/>
        </w:rPr>
      </w:pPr>
      <w:r>
        <w:rPr>
          <w:noProof/>
          <w:sz w:val="28"/>
          <w:szCs w:val="28"/>
          <w:lang w:eastAsia="ru-RU"/>
        </w:rPr>
        <w:lastRenderedPageBreak/>
        <w:pict>
          <v:shape id="_x0000_s1031" type="#_x0000_t202" style="position:absolute;left:0;text-align:left;margin-left:202.2pt;margin-top:11.35pt;width:393.05pt;height:139.85pt;z-index:251665408;mso-position-horizontal-relative:page" stroked="f">
            <v:fill opacity="0" color2="black"/>
            <v:textbox inset="0,0,0,0">
              <w:txbxContent>
                <w:tbl>
                  <w:tblPr>
                    <w:tblW w:w="0" w:type="auto"/>
                    <w:tblInd w:w="1005" w:type="dxa"/>
                    <w:tblLayout w:type="fixed"/>
                    <w:tblLook w:val="0000"/>
                  </w:tblPr>
                  <w:tblGrid>
                    <w:gridCol w:w="2519"/>
                    <w:gridCol w:w="3348"/>
                  </w:tblGrid>
                  <w:tr w:rsidR="00CE4721" w:rsidTr="0081384F">
                    <w:tc>
                      <w:tcPr>
                        <w:tcW w:w="2519" w:type="dxa"/>
                        <w:shd w:val="clear" w:color="auto" w:fill="auto"/>
                      </w:tcPr>
                      <w:p w:rsidR="00CE4721" w:rsidRDefault="00CE4721">
                        <w:pPr>
                          <w:tabs>
                            <w:tab w:val="left" w:pos="2700"/>
                          </w:tabs>
                          <w:snapToGrid w:val="0"/>
                        </w:pPr>
                      </w:p>
                    </w:tc>
                    <w:tc>
                      <w:tcPr>
                        <w:tcW w:w="3348" w:type="dxa"/>
                        <w:shd w:val="clear" w:color="auto" w:fill="auto"/>
                      </w:tcPr>
                      <w:p w:rsidR="00CE4721" w:rsidRDefault="00CE472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Приложение 4</w:t>
                        </w:r>
                      </w:p>
                      <w:p w:rsidR="00CE4721" w:rsidRDefault="00CE472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к Порядку разработки, реализации и оценки эффективности муниципальных программ Галичского муниципального района</w:t>
                        </w:r>
                      </w:p>
                      <w:p w:rsidR="00CE4721" w:rsidRDefault="00CE4721">
                        <w:pPr>
                          <w:pStyle w:val="ConsPlusNormal"/>
                          <w:widowControl/>
                          <w:ind w:firstLine="0"/>
                        </w:pPr>
                        <w:r>
                          <w:rPr>
                            <w:rFonts w:ascii="Times New Roman" w:hAnsi="Times New Roman" w:cs="Times New Roman"/>
                            <w:sz w:val="24"/>
                            <w:szCs w:val="24"/>
                          </w:rPr>
                          <w:t>Форма 4</w:t>
                        </w:r>
                      </w:p>
                    </w:tc>
                  </w:tr>
                </w:tbl>
                <w:p w:rsidR="00CE4721" w:rsidRDefault="00CE4721" w:rsidP="00CE4721">
                  <w:r>
                    <w:t xml:space="preserve"> </w:t>
                  </w:r>
                </w:p>
              </w:txbxContent>
            </v:textbox>
            <w10:wrap type="square" side="largest"/>
          </v:shape>
        </w:pict>
      </w:r>
    </w:p>
    <w:p w:rsidR="00CE4721" w:rsidRDefault="00CE4721" w:rsidP="00CE4721">
      <w:pPr>
        <w:jc w:val="right"/>
        <w:rPr>
          <w:sz w:val="28"/>
          <w:szCs w:val="28"/>
        </w:rPr>
      </w:pPr>
    </w:p>
    <w:p w:rsidR="00CE4721" w:rsidRDefault="00CE4721" w:rsidP="00CE4721">
      <w:pPr>
        <w:jc w:val="right"/>
        <w:rPr>
          <w:sz w:val="28"/>
          <w:szCs w:val="28"/>
        </w:rPr>
      </w:pPr>
    </w:p>
    <w:p w:rsidR="00CE4721" w:rsidRDefault="00CE4721" w:rsidP="00CE4721">
      <w:pPr>
        <w:jc w:val="right"/>
        <w:rPr>
          <w:sz w:val="28"/>
          <w:szCs w:val="28"/>
        </w:rPr>
      </w:pPr>
    </w:p>
    <w:p w:rsidR="00CE4721" w:rsidRDefault="00CE4721" w:rsidP="00CE4721">
      <w:pPr>
        <w:jc w:val="right"/>
        <w:rPr>
          <w:sz w:val="28"/>
          <w:szCs w:val="28"/>
        </w:rPr>
      </w:pPr>
    </w:p>
    <w:p w:rsidR="00CE4721" w:rsidRDefault="00CE4721" w:rsidP="00CE4721">
      <w:pPr>
        <w:jc w:val="right"/>
        <w:rPr>
          <w:sz w:val="28"/>
          <w:szCs w:val="28"/>
        </w:rPr>
      </w:pPr>
    </w:p>
    <w:p w:rsidR="00CE4721" w:rsidRDefault="00CE4721" w:rsidP="00CE4721">
      <w:pPr>
        <w:jc w:val="right"/>
        <w:rPr>
          <w:sz w:val="28"/>
          <w:szCs w:val="28"/>
        </w:rPr>
      </w:pPr>
    </w:p>
    <w:p w:rsidR="00CE4721" w:rsidRDefault="00CE4721" w:rsidP="00CE4721">
      <w:pPr>
        <w:jc w:val="right"/>
        <w:rPr>
          <w:sz w:val="28"/>
          <w:szCs w:val="28"/>
        </w:rPr>
      </w:pPr>
    </w:p>
    <w:p w:rsidR="00CE4721" w:rsidRDefault="00CE4721" w:rsidP="00CE4721">
      <w:pPr>
        <w:jc w:val="right"/>
        <w:rPr>
          <w:sz w:val="28"/>
          <w:szCs w:val="28"/>
        </w:rPr>
      </w:pPr>
    </w:p>
    <w:p w:rsidR="00CE4721" w:rsidRDefault="00CE4721" w:rsidP="00CE4721">
      <w:pPr>
        <w:jc w:val="right"/>
        <w:rPr>
          <w:sz w:val="28"/>
          <w:szCs w:val="28"/>
        </w:rPr>
      </w:pPr>
    </w:p>
    <w:p w:rsidR="00CE4721" w:rsidRDefault="00CE4721" w:rsidP="00CE4721">
      <w:pPr>
        <w:jc w:val="center"/>
        <w:rPr>
          <w:sz w:val="28"/>
          <w:szCs w:val="28"/>
        </w:rPr>
      </w:pPr>
      <w:r>
        <w:rPr>
          <w:sz w:val="28"/>
          <w:szCs w:val="28"/>
        </w:rPr>
        <w:t>Отчет о достигнутых значениях целевых показателей (индикаторов) муниципальной программы</w:t>
      </w:r>
    </w:p>
    <w:p w:rsidR="00CE4721" w:rsidRDefault="00CE4721" w:rsidP="00CE4721">
      <w:pPr>
        <w:rPr>
          <w:sz w:val="28"/>
          <w:szCs w:val="28"/>
        </w:rPr>
      </w:pPr>
    </w:p>
    <w:tbl>
      <w:tblPr>
        <w:tblW w:w="0" w:type="auto"/>
        <w:tblInd w:w="-5" w:type="dxa"/>
        <w:tblLayout w:type="fixed"/>
        <w:tblLook w:val="0000"/>
      </w:tblPr>
      <w:tblGrid>
        <w:gridCol w:w="861"/>
        <w:gridCol w:w="1965"/>
        <w:gridCol w:w="1062"/>
        <w:gridCol w:w="1620"/>
        <w:gridCol w:w="900"/>
        <w:gridCol w:w="1080"/>
        <w:gridCol w:w="2281"/>
      </w:tblGrid>
      <w:tr w:rsidR="00CE4721" w:rsidTr="001756DB">
        <w:tc>
          <w:tcPr>
            <w:tcW w:w="861" w:type="dxa"/>
            <w:vMerge w:val="restart"/>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№п/п</w:t>
            </w:r>
          </w:p>
        </w:tc>
        <w:tc>
          <w:tcPr>
            <w:tcW w:w="1965" w:type="dxa"/>
            <w:vMerge w:val="restart"/>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Наименование</w:t>
            </w:r>
          </w:p>
          <w:p w:rsidR="00CE4721" w:rsidRDefault="00CE4721" w:rsidP="001756DB">
            <w:pPr>
              <w:rPr>
                <w:sz w:val="24"/>
                <w:szCs w:val="24"/>
              </w:rPr>
            </w:pPr>
            <w:r>
              <w:rPr>
                <w:sz w:val="24"/>
                <w:szCs w:val="24"/>
              </w:rPr>
              <w:t>целевого показателя</w:t>
            </w:r>
          </w:p>
          <w:p w:rsidR="00CE4721" w:rsidRDefault="00CE4721" w:rsidP="001756DB">
            <w:pPr>
              <w:rPr>
                <w:sz w:val="24"/>
                <w:szCs w:val="24"/>
              </w:rPr>
            </w:pPr>
            <w:r>
              <w:rPr>
                <w:sz w:val="24"/>
                <w:szCs w:val="24"/>
              </w:rPr>
              <w:t>(индикатора)</w:t>
            </w:r>
          </w:p>
        </w:tc>
        <w:tc>
          <w:tcPr>
            <w:tcW w:w="1062" w:type="dxa"/>
            <w:vMerge w:val="restart"/>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Ед.изм</w:t>
            </w:r>
          </w:p>
        </w:tc>
        <w:tc>
          <w:tcPr>
            <w:tcW w:w="3600" w:type="dxa"/>
            <w:gridSpan w:val="3"/>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Значения целевых индикаторов муниципальной программы</w:t>
            </w:r>
          </w:p>
        </w:tc>
        <w:tc>
          <w:tcPr>
            <w:tcW w:w="22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rPr>
                <w:sz w:val="24"/>
                <w:szCs w:val="24"/>
              </w:rPr>
            </w:pPr>
            <w:r>
              <w:rPr>
                <w:sz w:val="24"/>
                <w:szCs w:val="24"/>
              </w:rPr>
              <w:t>Обоснование отклонений значений целевых индикаторов на конец отчетного года (при наличии</w:t>
            </w:r>
            <w:r>
              <w:rPr>
                <w:sz w:val="28"/>
                <w:szCs w:val="28"/>
              </w:rPr>
              <w:t>)</w:t>
            </w:r>
          </w:p>
        </w:tc>
      </w:tr>
      <w:tr w:rsidR="00CE4721" w:rsidTr="001756DB">
        <w:tc>
          <w:tcPr>
            <w:tcW w:w="861" w:type="dxa"/>
            <w:vMerge/>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4"/>
              </w:rPr>
            </w:pPr>
          </w:p>
        </w:tc>
        <w:tc>
          <w:tcPr>
            <w:tcW w:w="1965" w:type="dxa"/>
            <w:vMerge/>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4"/>
              </w:rPr>
            </w:pPr>
          </w:p>
        </w:tc>
        <w:tc>
          <w:tcPr>
            <w:tcW w:w="1062" w:type="dxa"/>
            <w:vMerge/>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4"/>
              </w:rPr>
            </w:pPr>
          </w:p>
        </w:tc>
        <w:tc>
          <w:tcPr>
            <w:tcW w:w="1620" w:type="dxa"/>
            <w:vMerge w:val="restart"/>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 xml:space="preserve">Год предшествующий отчетному </w:t>
            </w:r>
            <w:r>
              <w:rPr>
                <w:sz w:val="18"/>
                <w:szCs w:val="18"/>
              </w:rPr>
              <w:t>1</w:t>
            </w:r>
          </w:p>
        </w:tc>
        <w:tc>
          <w:tcPr>
            <w:tcW w:w="1980" w:type="dxa"/>
            <w:gridSpan w:val="2"/>
            <w:tcBorders>
              <w:top w:val="single" w:sz="4" w:space="0" w:color="000000"/>
              <w:left w:val="single" w:sz="4" w:space="0" w:color="000000"/>
              <w:bottom w:val="single" w:sz="4" w:space="0" w:color="000000"/>
            </w:tcBorders>
            <w:shd w:val="clear" w:color="auto" w:fill="auto"/>
          </w:tcPr>
          <w:p w:rsidR="00CE4721" w:rsidRDefault="00CE4721" w:rsidP="001756DB">
            <w:pPr>
              <w:rPr>
                <w:sz w:val="28"/>
                <w:szCs w:val="28"/>
              </w:rPr>
            </w:pPr>
            <w:r>
              <w:rPr>
                <w:sz w:val="24"/>
                <w:szCs w:val="24"/>
              </w:rPr>
              <w:t>Отчетный год</w:t>
            </w:r>
          </w:p>
        </w:tc>
        <w:tc>
          <w:tcPr>
            <w:tcW w:w="2281" w:type="dxa"/>
            <w:vMerge/>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snapToGrid w:val="0"/>
              <w:rPr>
                <w:sz w:val="28"/>
                <w:szCs w:val="28"/>
              </w:rPr>
            </w:pPr>
          </w:p>
        </w:tc>
      </w:tr>
      <w:tr w:rsidR="00CE4721" w:rsidTr="001756DB">
        <w:trPr>
          <w:trHeight w:val="1838"/>
        </w:trPr>
        <w:tc>
          <w:tcPr>
            <w:tcW w:w="861" w:type="dxa"/>
            <w:vMerge/>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4"/>
              </w:rPr>
            </w:pPr>
          </w:p>
        </w:tc>
        <w:tc>
          <w:tcPr>
            <w:tcW w:w="1965" w:type="dxa"/>
            <w:vMerge/>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4"/>
              </w:rPr>
            </w:pPr>
          </w:p>
        </w:tc>
        <w:tc>
          <w:tcPr>
            <w:tcW w:w="1062" w:type="dxa"/>
            <w:vMerge/>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4"/>
              </w:rPr>
            </w:pPr>
          </w:p>
        </w:tc>
        <w:tc>
          <w:tcPr>
            <w:tcW w:w="1620" w:type="dxa"/>
            <w:vMerge/>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план</w:t>
            </w:r>
          </w:p>
        </w:tc>
        <w:tc>
          <w:tcPr>
            <w:tcW w:w="1080" w:type="dxa"/>
            <w:tcBorders>
              <w:top w:val="single" w:sz="4" w:space="0" w:color="000000"/>
              <w:left w:val="single" w:sz="4" w:space="0" w:color="000000"/>
              <w:bottom w:val="single" w:sz="4" w:space="0" w:color="000000"/>
            </w:tcBorders>
            <w:shd w:val="clear" w:color="auto" w:fill="auto"/>
          </w:tcPr>
          <w:p w:rsidR="00CE4721" w:rsidRDefault="00CE4721" w:rsidP="001756DB">
            <w:pPr>
              <w:rPr>
                <w:sz w:val="28"/>
                <w:szCs w:val="28"/>
              </w:rPr>
            </w:pPr>
            <w:r>
              <w:rPr>
                <w:sz w:val="24"/>
                <w:szCs w:val="24"/>
              </w:rPr>
              <w:t>факт</w:t>
            </w:r>
          </w:p>
        </w:tc>
        <w:tc>
          <w:tcPr>
            <w:tcW w:w="2281" w:type="dxa"/>
            <w:vMerge/>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snapToGrid w:val="0"/>
              <w:rPr>
                <w:sz w:val="28"/>
                <w:szCs w:val="28"/>
              </w:rPr>
            </w:pPr>
          </w:p>
        </w:tc>
      </w:tr>
      <w:tr w:rsidR="00CE4721" w:rsidTr="001756DB">
        <w:tc>
          <w:tcPr>
            <w:tcW w:w="861"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1</w:t>
            </w:r>
          </w:p>
        </w:tc>
        <w:tc>
          <w:tcPr>
            <w:tcW w:w="1965"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2</w:t>
            </w:r>
          </w:p>
        </w:tc>
        <w:tc>
          <w:tcPr>
            <w:tcW w:w="1062"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3</w:t>
            </w: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4</w:t>
            </w:r>
          </w:p>
        </w:tc>
        <w:tc>
          <w:tcPr>
            <w:tcW w:w="900"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4"/>
              </w:rPr>
            </w:pPr>
            <w:r>
              <w:rPr>
                <w:sz w:val="24"/>
                <w:szCs w:val="24"/>
              </w:rPr>
              <w:t>5</w:t>
            </w:r>
          </w:p>
        </w:tc>
        <w:tc>
          <w:tcPr>
            <w:tcW w:w="1080" w:type="dxa"/>
            <w:tcBorders>
              <w:top w:val="single" w:sz="4" w:space="0" w:color="000000"/>
              <w:left w:val="single" w:sz="4" w:space="0" w:color="000000"/>
              <w:bottom w:val="single" w:sz="4" w:space="0" w:color="000000"/>
            </w:tcBorders>
            <w:shd w:val="clear" w:color="auto" w:fill="auto"/>
          </w:tcPr>
          <w:p w:rsidR="00CE4721" w:rsidRDefault="00CE4721" w:rsidP="001756DB">
            <w:pPr>
              <w:rPr>
                <w:sz w:val="28"/>
                <w:szCs w:val="28"/>
              </w:rPr>
            </w:pPr>
            <w:r>
              <w:rPr>
                <w:sz w:val="24"/>
                <w:szCs w:val="24"/>
              </w:rPr>
              <w:t>6</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rPr>
                <w:sz w:val="24"/>
                <w:szCs w:val="28"/>
              </w:rPr>
            </w:pPr>
            <w:r>
              <w:rPr>
                <w:sz w:val="28"/>
                <w:szCs w:val="28"/>
              </w:rPr>
              <w:t>7</w:t>
            </w:r>
          </w:p>
        </w:tc>
      </w:tr>
      <w:tr w:rsidR="00CE4721" w:rsidTr="001756DB">
        <w:tc>
          <w:tcPr>
            <w:tcW w:w="9769" w:type="dxa"/>
            <w:gridSpan w:val="7"/>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rPr>
                <w:sz w:val="24"/>
                <w:szCs w:val="28"/>
              </w:rPr>
            </w:pPr>
            <w:r>
              <w:rPr>
                <w:sz w:val="24"/>
                <w:szCs w:val="28"/>
              </w:rPr>
              <w:t>Муниципальная программа «__________________________»</w:t>
            </w:r>
          </w:p>
        </w:tc>
      </w:tr>
      <w:tr w:rsidR="00CE4721" w:rsidTr="001756DB">
        <w:tc>
          <w:tcPr>
            <w:tcW w:w="861"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8"/>
              </w:rPr>
            </w:pPr>
            <w:r>
              <w:rPr>
                <w:sz w:val="24"/>
                <w:szCs w:val="28"/>
              </w:rPr>
              <w:t>1</w:t>
            </w:r>
          </w:p>
        </w:tc>
        <w:tc>
          <w:tcPr>
            <w:tcW w:w="1965"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8"/>
              </w:rPr>
            </w:pPr>
            <w:r>
              <w:rPr>
                <w:sz w:val="24"/>
                <w:szCs w:val="28"/>
              </w:rPr>
              <w:t>Целевой показатель (индикатор)</w:t>
            </w:r>
          </w:p>
        </w:tc>
        <w:tc>
          <w:tcPr>
            <w:tcW w:w="1062"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8"/>
              </w:rPr>
            </w:pP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8"/>
              </w:rPr>
            </w:pPr>
          </w:p>
        </w:tc>
        <w:tc>
          <w:tcPr>
            <w:tcW w:w="90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8"/>
              </w:rPr>
            </w:pPr>
          </w:p>
        </w:tc>
        <w:tc>
          <w:tcPr>
            <w:tcW w:w="108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snapToGrid w:val="0"/>
              <w:rPr>
                <w:sz w:val="24"/>
                <w:szCs w:val="28"/>
              </w:rPr>
            </w:pPr>
          </w:p>
        </w:tc>
      </w:tr>
      <w:tr w:rsidR="00CE4721" w:rsidTr="001756DB">
        <w:tc>
          <w:tcPr>
            <w:tcW w:w="861"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8"/>
              </w:rPr>
            </w:pPr>
            <w:r>
              <w:rPr>
                <w:sz w:val="24"/>
                <w:szCs w:val="28"/>
              </w:rPr>
              <w:t>…</w:t>
            </w:r>
          </w:p>
        </w:tc>
        <w:tc>
          <w:tcPr>
            <w:tcW w:w="1965"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8"/>
              </w:rPr>
            </w:pPr>
            <w:r>
              <w:rPr>
                <w:sz w:val="24"/>
                <w:szCs w:val="28"/>
              </w:rPr>
              <w:t>….</w:t>
            </w:r>
          </w:p>
        </w:tc>
        <w:tc>
          <w:tcPr>
            <w:tcW w:w="1062"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8"/>
              </w:rPr>
            </w:pP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8"/>
              </w:rPr>
            </w:pPr>
          </w:p>
        </w:tc>
        <w:tc>
          <w:tcPr>
            <w:tcW w:w="90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8"/>
              </w:rPr>
            </w:pPr>
          </w:p>
        </w:tc>
        <w:tc>
          <w:tcPr>
            <w:tcW w:w="108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snapToGrid w:val="0"/>
              <w:rPr>
                <w:sz w:val="24"/>
                <w:szCs w:val="28"/>
              </w:rPr>
            </w:pPr>
          </w:p>
        </w:tc>
      </w:tr>
      <w:tr w:rsidR="00CE4721" w:rsidTr="001756DB">
        <w:tc>
          <w:tcPr>
            <w:tcW w:w="9769" w:type="dxa"/>
            <w:gridSpan w:val="7"/>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rPr>
                <w:sz w:val="24"/>
                <w:szCs w:val="28"/>
              </w:rPr>
            </w:pPr>
            <w:r>
              <w:rPr>
                <w:sz w:val="24"/>
                <w:szCs w:val="28"/>
              </w:rPr>
              <w:t>Подпрограмма «________________________________»</w:t>
            </w:r>
          </w:p>
        </w:tc>
      </w:tr>
      <w:tr w:rsidR="00CE4721" w:rsidTr="001756DB">
        <w:tc>
          <w:tcPr>
            <w:tcW w:w="861"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8"/>
              </w:rPr>
            </w:pPr>
            <w:r>
              <w:rPr>
                <w:sz w:val="24"/>
                <w:szCs w:val="28"/>
              </w:rPr>
              <w:t>1</w:t>
            </w:r>
          </w:p>
        </w:tc>
        <w:tc>
          <w:tcPr>
            <w:tcW w:w="1965"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8"/>
              </w:rPr>
            </w:pPr>
            <w:r>
              <w:rPr>
                <w:sz w:val="24"/>
                <w:szCs w:val="28"/>
              </w:rPr>
              <w:t>Целевой показатель (индикатор)</w:t>
            </w:r>
          </w:p>
        </w:tc>
        <w:tc>
          <w:tcPr>
            <w:tcW w:w="1062"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8"/>
              </w:rPr>
            </w:pP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8"/>
              </w:rPr>
            </w:pPr>
          </w:p>
        </w:tc>
        <w:tc>
          <w:tcPr>
            <w:tcW w:w="90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8"/>
              </w:rPr>
            </w:pPr>
          </w:p>
        </w:tc>
        <w:tc>
          <w:tcPr>
            <w:tcW w:w="108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snapToGrid w:val="0"/>
              <w:rPr>
                <w:sz w:val="24"/>
                <w:szCs w:val="28"/>
              </w:rPr>
            </w:pPr>
          </w:p>
        </w:tc>
      </w:tr>
      <w:tr w:rsidR="00CE4721" w:rsidTr="001756DB">
        <w:tc>
          <w:tcPr>
            <w:tcW w:w="861"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8"/>
              </w:rPr>
            </w:pPr>
            <w:r>
              <w:rPr>
                <w:sz w:val="24"/>
                <w:szCs w:val="28"/>
              </w:rPr>
              <w:t>…</w:t>
            </w:r>
          </w:p>
        </w:tc>
        <w:tc>
          <w:tcPr>
            <w:tcW w:w="1965"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8"/>
              </w:rPr>
            </w:pPr>
            <w:r>
              <w:rPr>
                <w:sz w:val="24"/>
                <w:szCs w:val="28"/>
              </w:rPr>
              <w:t>……</w:t>
            </w:r>
          </w:p>
        </w:tc>
        <w:tc>
          <w:tcPr>
            <w:tcW w:w="1062"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8"/>
              </w:rPr>
            </w:pP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8"/>
              </w:rPr>
            </w:pPr>
          </w:p>
        </w:tc>
        <w:tc>
          <w:tcPr>
            <w:tcW w:w="90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8"/>
              </w:rPr>
            </w:pPr>
          </w:p>
        </w:tc>
        <w:tc>
          <w:tcPr>
            <w:tcW w:w="108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snapToGrid w:val="0"/>
              <w:rPr>
                <w:sz w:val="24"/>
                <w:szCs w:val="28"/>
              </w:rPr>
            </w:pPr>
          </w:p>
        </w:tc>
      </w:tr>
      <w:tr w:rsidR="00CE4721" w:rsidTr="001756DB">
        <w:tc>
          <w:tcPr>
            <w:tcW w:w="9769" w:type="dxa"/>
            <w:gridSpan w:val="7"/>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rPr>
                <w:sz w:val="24"/>
                <w:szCs w:val="28"/>
              </w:rPr>
            </w:pPr>
            <w:r>
              <w:rPr>
                <w:sz w:val="24"/>
                <w:szCs w:val="28"/>
              </w:rPr>
              <w:t>Отдельное мероприятие «_________________________________»</w:t>
            </w:r>
          </w:p>
        </w:tc>
      </w:tr>
      <w:tr w:rsidR="00CE4721" w:rsidTr="001756DB">
        <w:tc>
          <w:tcPr>
            <w:tcW w:w="861"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8"/>
              </w:rPr>
            </w:pPr>
            <w:r>
              <w:rPr>
                <w:sz w:val="24"/>
                <w:szCs w:val="28"/>
              </w:rPr>
              <w:t>1</w:t>
            </w:r>
          </w:p>
        </w:tc>
        <w:tc>
          <w:tcPr>
            <w:tcW w:w="1965"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8"/>
              </w:rPr>
            </w:pPr>
            <w:r>
              <w:rPr>
                <w:sz w:val="24"/>
                <w:szCs w:val="28"/>
              </w:rPr>
              <w:t>Целевой показатель (индикатор)</w:t>
            </w:r>
          </w:p>
        </w:tc>
        <w:tc>
          <w:tcPr>
            <w:tcW w:w="1062"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8"/>
              </w:rPr>
            </w:pP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8"/>
              </w:rPr>
            </w:pPr>
          </w:p>
        </w:tc>
        <w:tc>
          <w:tcPr>
            <w:tcW w:w="90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8"/>
              </w:rPr>
            </w:pPr>
          </w:p>
        </w:tc>
        <w:tc>
          <w:tcPr>
            <w:tcW w:w="108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snapToGrid w:val="0"/>
              <w:rPr>
                <w:sz w:val="24"/>
                <w:szCs w:val="28"/>
              </w:rPr>
            </w:pPr>
          </w:p>
        </w:tc>
      </w:tr>
      <w:tr w:rsidR="00CE4721" w:rsidTr="001756DB">
        <w:tc>
          <w:tcPr>
            <w:tcW w:w="861"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8"/>
              </w:rPr>
            </w:pPr>
            <w:r>
              <w:rPr>
                <w:sz w:val="24"/>
                <w:szCs w:val="28"/>
              </w:rPr>
              <w:t>….</w:t>
            </w:r>
          </w:p>
        </w:tc>
        <w:tc>
          <w:tcPr>
            <w:tcW w:w="1965" w:type="dxa"/>
            <w:tcBorders>
              <w:top w:val="single" w:sz="4" w:space="0" w:color="000000"/>
              <w:left w:val="single" w:sz="4" w:space="0" w:color="000000"/>
              <w:bottom w:val="single" w:sz="4" w:space="0" w:color="000000"/>
            </w:tcBorders>
            <w:shd w:val="clear" w:color="auto" w:fill="auto"/>
          </w:tcPr>
          <w:p w:rsidR="00CE4721" w:rsidRDefault="00CE4721" w:rsidP="001756DB">
            <w:pPr>
              <w:rPr>
                <w:sz w:val="24"/>
                <w:szCs w:val="28"/>
              </w:rPr>
            </w:pPr>
            <w:r>
              <w:rPr>
                <w:sz w:val="24"/>
                <w:szCs w:val="28"/>
              </w:rPr>
              <w:t>…….</w:t>
            </w:r>
          </w:p>
        </w:tc>
        <w:tc>
          <w:tcPr>
            <w:tcW w:w="1062"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8"/>
              </w:rPr>
            </w:pPr>
          </w:p>
        </w:tc>
        <w:tc>
          <w:tcPr>
            <w:tcW w:w="162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8"/>
              </w:rPr>
            </w:pPr>
          </w:p>
        </w:tc>
        <w:tc>
          <w:tcPr>
            <w:tcW w:w="90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8"/>
              </w:rPr>
            </w:pPr>
          </w:p>
        </w:tc>
        <w:tc>
          <w:tcPr>
            <w:tcW w:w="1080" w:type="dxa"/>
            <w:tcBorders>
              <w:top w:val="single" w:sz="4" w:space="0" w:color="000000"/>
              <w:left w:val="single" w:sz="4" w:space="0" w:color="000000"/>
              <w:bottom w:val="single" w:sz="4" w:space="0" w:color="000000"/>
            </w:tcBorders>
            <w:shd w:val="clear" w:color="auto" w:fill="auto"/>
          </w:tcPr>
          <w:p w:rsidR="00CE4721" w:rsidRDefault="00CE4721" w:rsidP="001756DB">
            <w:pPr>
              <w:snapToGrid w:val="0"/>
              <w:rPr>
                <w:sz w:val="24"/>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CE4721" w:rsidRDefault="00CE4721" w:rsidP="001756DB">
            <w:pPr>
              <w:snapToGrid w:val="0"/>
              <w:rPr>
                <w:sz w:val="24"/>
                <w:szCs w:val="28"/>
              </w:rPr>
            </w:pPr>
          </w:p>
        </w:tc>
      </w:tr>
    </w:tbl>
    <w:p w:rsidR="00CE4721" w:rsidRDefault="00CE4721" w:rsidP="00CE4721">
      <w:pPr>
        <w:rPr>
          <w:sz w:val="24"/>
          <w:szCs w:val="28"/>
        </w:rPr>
      </w:pPr>
    </w:p>
    <w:p w:rsidR="00CE4721" w:rsidRDefault="00CE4721" w:rsidP="00CE4721">
      <w:r>
        <w:rPr>
          <w:sz w:val="24"/>
          <w:szCs w:val="28"/>
        </w:rPr>
        <w:t>1) Приводится фактическое значение целевого индикатора за год, предшествующий отчетному.</w:t>
      </w:r>
    </w:p>
    <w:p w:rsidR="00AE151C" w:rsidRDefault="008B0EFF"/>
    <w:sectPr w:rsidR="00AE151C">
      <w:footerReference w:type="default" r:id="rId45"/>
      <w:pgSz w:w="11906" w:h="16838"/>
      <w:pgMar w:top="284" w:right="1276" w:bottom="1134" w:left="155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10" w:rsidRDefault="008B0EFF">
    <w:pPr>
      <w:pStyle w:val="a9"/>
      <w:ind w:right="360"/>
    </w:pPr>
    <w:r>
      <w:pict>
        <v:shapetype id="_x0000_t202" coordsize="21600,21600" o:spt="202" path="m,l,21600r21600,l21600,xe">
          <v:stroke joinstyle="miter"/>
          <v:path gradientshapeok="t" o:connecttype="rect"/>
        </v:shapetype>
        <v:shape id="_x0000_s2049" type="#_x0000_t202" style="position:absolute;margin-left:521.45pt;margin-top:.05pt;width:10pt;height:11.5pt;z-index:251660288;mso-wrap-distance-left:0;mso-wrap-distance-right:0;mso-position-horizontal-relative:page" stroked="f">
          <v:fill opacity="0" color2="black"/>
          <v:textbox inset="0,0,0,0">
            <w:txbxContent>
              <w:p w:rsidR="007E2710" w:rsidRDefault="008B0EFF">
                <w:pPr>
                  <w:pStyle w:val="a9"/>
                </w:pPr>
                <w:r>
                  <w:rPr>
                    <w:rStyle w:val="a3"/>
                  </w:rPr>
                  <w:fldChar w:fldCharType="begin"/>
                </w:r>
                <w:r>
                  <w:rPr>
                    <w:rStyle w:val="a3"/>
                  </w:rPr>
                  <w:instrText xml:space="preserve"> PAGE </w:instrText>
                </w:r>
                <w:r>
                  <w:rPr>
                    <w:rStyle w:val="a3"/>
                  </w:rPr>
                  <w:fldChar w:fldCharType="separate"/>
                </w:r>
                <w:r w:rsidR="00CE4721">
                  <w:rPr>
                    <w:rStyle w:val="a3"/>
                    <w:noProof/>
                  </w:rPr>
                  <w:t>19</w:t>
                </w:r>
                <w:r>
                  <w:rPr>
                    <w:rStyle w:val="a3"/>
                  </w:rPr>
                  <w:fldChar w:fldCharType="end"/>
                </w:r>
              </w:p>
            </w:txbxContent>
          </v:textbox>
          <w10:wrap type="square" side="largest"/>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10" w:rsidRDefault="008B0EFF">
    <w:pPr>
      <w:pStyle w:val="a9"/>
      <w:ind w:right="360"/>
    </w:pPr>
    <w:r>
      <w:pict>
        <v:shapetype id="_x0000_t202" coordsize="21600,21600" o:spt="202" path="m,l,21600r21600,l21600,xe">
          <v:stroke joinstyle="miter"/>
          <v:path gradientshapeok="t" o:connecttype="rect"/>
        </v:shapetype>
        <v:shape id="_x0000_s2058" type="#_x0000_t202" style="position:absolute;margin-left:817.65pt;margin-top:.05pt;width:10pt;height:11.5pt;z-index:251669504;mso-wrap-distance-left:0;mso-wrap-distance-right:0;mso-position-horizontal-relative:page" stroked="f">
          <v:fill opacity="0" color2="black"/>
          <v:textbox inset="0,0,0,0">
            <w:txbxContent>
              <w:p w:rsidR="007E2710" w:rsidRDefault="008B0EFF">
                <w:pPr>
                  <w:pStyle w:val="a9"/>
                </w:pPr>
                <w:r>
                  <w:rPr>
                    <w:rStyle w:val="a3"/>
                  </w:rPr>
                  <w:fldChar w:fldCharType="begin"/>
                </w:r>
                <w:r>
                  <w:rPr>
                    <w:rStyle w:val="a3"/>
                  </w:rPr>
                  <w:instrText xml:space="preserve"> PAGE </w:instrText>
                </w:r>
                <w:r>
                  <w:rPr>
                    <w:rStyle w:val="a3"/>
                  </w:rPr>
                  <w:fldChar w:fldCharType="separate"/>
                </w:r>
                <w:r w:rsidR="00CE4721">
                  <w:rPr>
                    <w:rStyle w:val="a3"/>
                    <w:noProof/>
                  </w:rPr>
                  <w:t>30</w:t>
                </w:r>
                <w:r>
                  <w:rPr>
                    <w:rStyle w:val="a3"/>
                  </w:rPr>
                  <w:fldChar w:fldCharType="end"/>
                </w:r>
              </w:p>
            </w:txbxContent>
          </v:textbox>
          <w10:wrap type="square" side="largest"/>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10" w:rsidRDefault="008B0EFF">
    <w:pPr>
      <w:pStyle w:val="a9"/>
      <w:ind w:right="360"/>
    </w:pPr>
    <w:r>
      <w:pict>
        <v:shapetype id="_x0000_t202" coordsize="21600,21600" o:spt="202" path="m,l,21600r21600,l21600,xe">
          <v:stroke joinstyle="miter"/>
          <v:path gradientshapeok="t" o:connecttype="rect"/>
        </v:shapetype>
        <v:shape id="_x0000_s2059" type="#_x0000_t202" style="position:absolute;margin-left:521.45pt;margin-top:.05pt;width:10pt;height:11.5pt;z-index:251660288;mso-wrap-distance-left:0;mso-wrap-distance-right:0;mso-position-horizontal-relative:page" stroked="f">
          <v:fill opacity="0" color2="black"/>
          <v:textbox inset="0,0,0,0">
            <w:txbxContent>
              <w:p w:rsidR="007E2710" w:rsidRDefault="008B0EFF">
                <w:pPr>
                  <w:pStyle w:val="a9"/>
                </w:pPr>
                <w:r>
                  <w:rPr>
                    <w:rStyle w:val="a3"/>
                  </w:rPr>
                  <w:fldChar w:fldCharType="begin"/>
                </w:r>
                <w:r>
                  <w:rPr>
                    <w:rStyle w:val="a3"/>
                  </w:rPr>
                  <w:instrText xml:space="preserve"> PAGE </w:instrText>
                </w:r>
                <w:r>
                  <w:rPr>
                    <w:rStyle w:val="a3"/>
                  </w:rPr>
                  <w:fldChar w:fldCharType="separate"/>
                </w:r>
                <w:r w:rsidR="00CE4721">
                  <w:rPr>
                    <w:rStyle w:val="a3"/>
                    <w:noProof/>
                  </w:rPr>
                  <w:t>31</w:t>
                </w:r>
                <w:r>
                  <w:rPr>
                    <w:rStyle w:val="a3"/>
                  </w:rPr>
                  <w:fldChar w:fldCharType="end"/>
                </w: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10" w:rsidRDefault="008B0EFF">
    <w:pPr>
      <w:pStyle w:val="a9"/>
      <w:ind w:right="360"/>
    </w:pPr>
    <w:r>
      <w:pict>
        <v:shapetype id="_x0000_t202" coordsize="21600,21600" o:spt="202" path="m,l,21600r21600,l21600,xe">
          <v:stroke joinstyle="miter"/>
          <v:path gradientshapeok="t" o:connecttype="rect"/>
        </v:shapetype>
        <v:shape id="_x0000_s2050" type="#_x0000_t202" style="position:absolute;margin-left:817.4pt;margin-top:.05pt;width:10pt;height:11.5pt;z-index:251661312;mso-wrap-distance-left:0;mso-wrap-distance-right:0;mso-position-horizontal-relative:page" stroked="f">
          <v:fill opacity="0" color2="black"/>
          <v:textbox inset="0,0,0,0">
            <w:txbxContent>
              <w:p w:rsidR="007E2710" w:rsidRDefault="008B0EFF">
                <w:pPr>
                  <w:pStyle w:val="a9"/>
                </w:pPr>
                <w:r>
                  <w:rPr>
                    <w:rStyle w:val="a3"/>
                  </w:rPr>
                  <w:fldChar w:fldCharType="begin"/>
                </w:r>
                <w:r>
                  <w:rPr>
                    <w:rStyle w:val="a3"/>
                  </w:rPr>
                  <w:instrText xml:space="preserve"> PAGE </w:instrText>
                </w:r>
                <w:r>
                  <w:rPr>
                    <w:rStyle w:val="a3"/>
                  </w:rPr>
                  <w:fldChar w:fldCharType="separate"/>
                </w:r>
                <w:r w:rsidR="00CE4721">
                  <w:rPr>
                    <w:rStyle w:val="a3"/>
                    <w:noProof/>
                  </w:rPr>
                  <w:t>20</w:t>
                </w:r>
                <w:r>
                  <w:rPr>
                    <w:rStyle w:val="a3"/>
                  </w:rPr>
                  <w:fldChar w:fldCharType="end"/>
                </w:r>
              </w:p>
            </w:txbxContent>
          </v:textbox>
          <w10:wrap type="square" side="larges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10" w:rsidRDefault="008B0EFF">
    <w:pPr>
      <w:pStyle w:val="a9"/>
      <w:ind w:right="360"/>
    </w:pPr>
    <w:r>
      <w:pict>
        <v:shapetype id="_x0000_t202" coordsize="21600,21600" o:spt="202" path="m,l,21600r21600,l21600,xe">
          <v:stroke joinstyle="miter"/>
          <v:path gradientshapeok="t" o:connecttype="rect"/>
        </v:shapetype>
        <v:shape id="_x0000_s2051" type="#_x0000_t202" style="position:absolute;margin-left:817.4pt;margin-top:.05pt;width:10pt;height:11.5pt;z-index:251662336;mso-wrap-distance-left:0;mso-wrap-distance-right:0;mso-position-horizontal-relative:page" stroked="f">
          <v:fill opacity="0" color2="black"/>
          <v:textbox inset="0,0,0,0">
            <w:txbxContent>
              <w:p w:rsidR="007E2710" w:rsidRDefault="008B0EFF">
                <w:pPr>
                  <w:pStyle w:val="a9"/>
                </w:pPr>
                <w:r>
                  <w:rPr>
                    <w:rStyle w:val="a3"/>
                  </w:rPr>
                  <w:fldChar w:fldCharType="begin"/>
                </w:r>
                <w:r>
                  <w:rPr>
                    <w:rStyle w:val="a3"/>
                  </w:rPr>
                  <w:instrText xml:space="preserve"> PAGE </w:instrText>
                </w:r>
                <w:r>
                  <w:rPr>
                    <w:rStyle w:val="a3"/>
                  </w:rPr>
                  <w:fldChar w:fldCharType="separate"/>
                </w:r>
                <w:r w:rsidR="00CE4721">
                  <w:rPr>
                    <w:rStyle w:val="a3"/>
                    <w:noProof/>
                  </w:rPr>
                  <w:t>21</w:t>
                </w:r>
                <w:r>
                  <w:rPr>
                    <w:rStyle w:val="a3"/>
                  </w:rPr>
                  <w:fldChar w:fldCharType="end"/>
                </w:r>
              </w:p>
            </w:txbxContent>
          </v:textbox>
          <w10:wrap type="square" side="largest"/>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10" w:rsidRDefault="008B0EFF">
    <w:pPr>
      <w:pStyle w:val="a9"/>
      <w:ind w:right="360"/>
    </w:pPr>
    <w:r>
      <w:pict>
        <v:shapetype id="_x0000_t202" coordsize="21600,21600" o:spt="202" path="m,l,21600r21600,l21600,xe">
          <v:stroke joinstyle="miter"/>
          <v:path gradientshapeok="t" o:connecttype="rect"/>
        </v:shapetype>
        <v:shape id="_x0000_s2052" type="#_x0000_t202" style="position:absolute;margin-left:521.45pt;margin-top:.05pt;width:10pt;height:11.5pt;z-index:251663360;mso-wrap-distance-left:0;mso-wrap-distance-right:0;mso-position-horizontal-relative:page" stroked="f">
          <v:fill opacity="0" color2="black"/>
          <v:textbox inset="0,0,0,0">
            <w:txbxContent>
              <w:p w:rsidR="007E2710" w:rsidRDefault="008B0EFF">
                <w:pPr>
                  <w:pStyle w:val="a9"/>
                </w:pPr>
                <w:r>
                  <w:rPr>
                    <w:rStyle w:val="a3"/>
                  </w:rPr>
                  <w:fldChar w:fldCharType="begin"/>
                </w:r>
                <w:r>
                  <w:rPr>
                    <w:rStyle w:val="a3"/>
                  </w:rPr>
                  <w:instrText xml:space="preserve"> PAGE </w:instrText>
                </w:r>
                <w:r>
                  <w:rPr>
                    <w:rStyle w:val="a3"/>
                  </w:rPr>
                  <w:fldChar w:fldCharType="separate"/>
                </w:r>
                <w:r w:rsidR="00CE4721">
                  <w:rPr>
                    <w:rStyle w:val="a3"/>
                    <w:noProof/>
                  </w:rPr>
                  <w:t>22</w:t>
                </w:r>
                <w:r>
                  <w:rPr>
                    <w:rStyle w:val="a3"/>
                  </w:rPr>
                  <w:fldChar w:fldCharType="end"/>
                </w:r>
              </w:p>
            </w:txbxContent>
          </v:textbox>
          <w10:wrap type="square" side="largest"/>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10" w:rsidRDefault="008B0EFF">
    <w:pPr>
      <w:pStyle w:val="a9"/>
      <w:ind w:right="360"/>
    </w:pPr>
    <w:r>
      <w:pict>
        <v:shapetype id="_x0000_t202" coordsize="21600,21600" o:spt="202" path="m,l,21600r21600,l21600,xe">
          <v:stroke joinstyle="miter"/>
          <v:path gradientshapeok="t" o:connecttype="rect"/>
        </v:shapetype>
        <v:shape id="_x0000_s2053" type="#_x0000_t202" style="position:absolute;margin-left:817.65pt;margin-top:.05pt;width:10pt;height:11.5pt;z-index:251664384;mso-wrap-distance-left:0;mso-wrap-distance-right:0;mso-position-horizontal-relative:page" stroked="f">
          <v:fill opacity="0" color2="black"/>
          <v:textbox inset="0,0,0,0">
            <w:txbxContent>
              <w:p w:rsidR="007E2710" w:rsidRDefault="008B0EFF">
                <w:pPr>
                  <w:pStyle w:val="a9"/>
                </w:pPr>
                <w:r>
                  <w:rPr>
                    <w:rStyle w:val="a3"/>
                  </w:rPr>
                  <w:fldChar w:fldCharType="begin"/>
                </w:r>
                <w:r>
                  <w:rPr>
                    <w:rStyle w:val="a3"/>
                  </w:rPr>
                  <w:instrText xml:space="preserve"> PAGE </w:instrText>
                </w:r>
                <w:r>
                  <w:rPr>
                    <w:rStyle w:val="a3"/>
                  </w:rPr>
                  <w:fldChar w:fldCharType="separate"/>
                </w:r>
                <w:r w:rsidR="00CE4721">
                  <w:rPr>
                    <w:rStyle w:val="a3"/>
                    <w:noProof/>
                  </w:rPr>
                  <w:t>23</w:t>
                </w:r>
                <w:r>
                  <w:rPr>
                    <w:rStyle w:val="a3"/>
                  </w:rPr>
                  <w:fldChar w:fldCharType="end"/>
                </w:r>
              </w:p>
            </w:txbxContent>
          </v:textbox>
          <w10:wrap type="square" side="largest"/>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10" w:rsidRDefault="008B0EFF">
    <w:pPr>
      <w:pStyle w:val="a9"/>
      <w:ind w:right="360"/>
    </w:pPr>
    <w:r>
      <w:pict>
        <v:shapetype id="_x0000_t202" coordsize="21600,21600" o:spt="202" path="m,l,21600r21600,l21600,xe">
          <v:stroke joinstyle="miter"/>
          <v:path gradientshapeok="t" o:connecttype="rect"/>
        </v:shapetype>
        <v:shape id="_x0000_s2054" type="#_x0000_t202" style="position:absolute;margin-left:538.95pt;margin-top:.05pt;width:10pt;height:11.5pt;z-index:251665408;mso-wrap-distance-left:0;mso-wrap-distance-right:0;mso-position-horizontal-relative:page" stroked="f">
          <v:fill opacity="0" color2="black"/>
          <v:textbox inset="0,0,0,0">
            <w:txbxContent>
              <w:p w:rsidR="007E2710" w:rsidRDefault="008B0EFF">
                <w:pPr>
                  <w:pStyle w:val="a9"/>
                </w:pPr>
                <w:r>
                  <w:rPr>
                    <w:rStyle w:val="a3"/>
                  </w:rPr>
                  <w:fldChar w:fldCharType="begin"/>
                </w:r>
                <w:r>
                  <w:rPr>
                    <w:rStyle w:val="a3"/>
                  </w:rPr>
                  <w:instrText xml:space="preserve"> PAGE </w:instrText>
                </w:r>
                <w:r>
                  <w:rPr>
                    <w:rStyle w:val="a3"/>
                  </w:rPr>
                  <w:fldChar w:fldCharType="separate"/>
                </w:r>
                <w:r w:rsidR="00CE4721">
                  <w:rPr>
                    <w:rStyle w:val="a3"/>
                    <w:noProof/>
                  </w:rPr>
                  <w:t>24</w:t>
                </w:r>
                <w:r>
                  <w:rPr>
                    <w:rStyle w:val="a3"/>
                  </w:rPr>
                  <w:fldChar w:fldCharType="end"/>
                </w:r>
              </w:p>
            </w:txbxContent>
          </v:textbox>
          <w10:wrap type="square" side="largest"/>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10" w:rsidRDefault="008B0EFF">
    <w:pPr>
      <w:pStyle w:val="a9"/>
      <w:ind w:right="360"/>
    </w:pPr>
    <w:r>
      <w:pict>
        <v:shapetype id="_x0000_t202" coordsize="21600,21600" o:spt="202" path="m,l,21600r21600,l21600,xe">
          <v:stroke joinstyle="miter"/>
          <v:path gradientshapeok="t" o:connecttype="rect"/>
        </v:shapetype>
        <v:shape id="_x0000_s2055" type="#_x0000_t202" style="position:absolute;margin-left:817.65pt;margin-top:.05pt;width:10pt;height:11.5pt;z-index:251666432;mso-wrap-distance-left:0;mso-wrap-distance-right:0;mso-position-horizontal-relative:page" stroked="f">
          <v:fill opacity="0" color2="black"/>
          <v:textbox inset="0,0,0,0">
            <w:txbxContent>
              <w:p w:rsidR="007E2710" w:rsidRDefault="008B0EFF">
                <w:pPr>
                  <w:pStyle w:val="a9"/>
                </w:pPr>
                <w:r>
                  <w:rPr>
                    <w:rStyle w:val="a3"/>
                  </w:rPr>
                  <w:fldChar w:fldCharType="begin"/>
                </w:r>
                <w:r>
                  <w:rPr>
                    <w:rStyle w:val="a3"/>
                  </w:rPr>
                  <w:instrText xml:space="preserve"> PAGE </w:instrText>
                </w:r>
                <w:r>
                  <w:rPr>
                    <w:rStyle w:val="a3"/>
                  </w:rPr>
                  <w:fldChar w:fldCharType="separate"/>
                </w:r>
                <w:r w:rsidR="00CE4721">
                  <w:rPr>
                    <w:rStyle w:val="a3"/>
                    <w:noProof/>
                  </w:rPr>
                  <w:t>25</w:t>
                </w:r>
                <w:r>
                  <w:rPr>
                    <w:rStyle w:val="a3"/>
                  </w:rPr>
                  <w:fldChar w:fldCharType="end"/>
                </w:r>
              </w:p>
            </w:txbxContent>
          </v:textbox>
          <w10:wrap type="square" side="largest"/>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10" w:rsidRDefault="008B0EFF">
    <w:pPr>
      <w:pStyle w:val="a9"/>
      <w:ind w:right="360"/>
    </w:pPr>
    <w:r>
      <w:pict>
        <v:shapetype id="_x0000_t202" coordsize="21600,21600" o:spt="202" path="m,l,21600r21600,l21600,xe">
          <v:stroke joinstyle="miter"/>
          <v:path gradientshapeok="t" o:connecttype="rect"/>
        </v:shapetype>
        <v:shape id="_x0000_s2056" type="#_x0000_t202" style="position:absolute;margin-left:817.65pt;margin-top:.05pt;width:10pt;height:11.5pt;z-index:251667456;mso-wrap-distance-left:0;mso-wrap-distance-right:0;mso-position-horizontal-relative:page" stroked="f">
          <v:fill opacity="0" color2="black"/>
          <v:textbox inset="0,0,0,0">
            <w:txbxContent>
              <w:p w:rsidR="007E2710" w:rsidRDefault="008B0EFF">
                <w:pPr>
                  <w:pStyle w:val="a9"/>
                </w:pPr>
                <w:r>
                  <w:rPr>
                    <w:rStyle w:val="a3"/>
                  </w:rPr>
                  <w:fldChar w:fldCharType="begin"/>
                </w:r>
                <w:r>
                  <w:rPr>
                    <w:rStyle w:val="a3"/>
                  </w:rPr>
                  <w:instrText xml:space="preserve"> PAGE </w:instrText>
                </w:r>
                <w:r>
                  <w:rPr>
                    <w:rStyle w:val="a3"/>
                  </w:rPr>
                  <w:fldChar w:fldCharType="separate"/>
                </w:r>
                <w:r w:rsidR="00CE4721">
                  <w:rPr>
                    <w:rStyle w:val="a3"/>
                    <w:noProof/>
                  </w:rPr>
                  <w:t>27</w:t>
                </w:r>
                <w:r>
                  <w:rPr>
                    <w:rStyle w:val="a3"/>
                  </w:rPr>
                  <w:fldChar w:fldCharType="end"/>
                </w:r>
              </w:p>
            </w:txbxContent>
          </v:textbox>
          <w10:wrap type="square" side="largest"/>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10" w:rsidRDefault="008B0EFF">
    <w:pPr>
      <w:pStyle w:val="a9"/>
      <w:ind w:right="360"/>
    </w:pPr>
    <w:r>
      <w:pict>
        <v:shapetype id="_x0000_t202" coordsize="21600,21600" o:spt="202" path="m,l,21600r21600,l21600,xe">
          <v:stroke joinstyle="miter"/>
          <v:path gradientshapeok="t" o:connecttype="rect"/>
        </v:shapetype>
        <v:shape id="_x0000_s2057" type="#_x0000_t202" style="position:absolute;margin-left:521.45pt;margin-top:.05pt;width:10pt;height:11.5pt;z-index:251668480;mso-wrap-distance-left:0;mso-wrap-distance-right:0;mso-position-horizontal-relative:page" stroked="f">
          <v:fill opacity="0" color2="black"/>
          <v:textbox inset="0,0,0,0">
            <w:txbxContent>
              <w:p w:rsidR="007E2710" w:rsidRDefault="008B0EFF">
                <w:pPr>
                  <w:pStyle w:val="a9"/>
                </w:pPr>
                <w:r>
                  <w:rPr>
                    <w:rStyle w:val="a3"/>
                  </w:rPr>
                  <w:fldChar w:fldCharType="begin"/>
                </w:r>
                <w:r>
                  <w:rPr>
                    <w:rStyle w:val="a3"/>
                  </w:rPr>
                  <w:instrText xml:space="preserve"> PAGE </w:instrText>
                </w:r>
                <w:r>
                  <w:rPr>
                    <w:rStyle w:val="a3"/>
                  </w:rPr>
                  <w:fldChar w:fldCharType="separate"/>
                </w:r>
                <w:r w:rsidR="00CE4721">
                  <w:rPr>
                    <w:rStyle w:val="a3"/>
                    <w:noProof/>
                  </w:rPr>
                  <w:t>28</w:t>
                </w:r>
                <w:r>
                  <w:rPr>
                    <w:rStyle w:val="a3"/>
                  </w:rPr>
                  <w:fldChar w:fldCharType="end"/>
                </w:r>
              </w:p>
            </w:txbxContent>
          </v:textbox>
          <w10:wrap type="square" side="largest"/>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compat/>
  <w:rsids>
    <w:rsidRoot w:val="00CE4721"/>
    <w:rsid w:val="002F29AC"/>
    <w:rsid w:val="008B0EFF"/>
    <w:rsid w:val="00957A17"/>
    <w:rsid w:val="00CE4721"/>
    <w:rsid w:val="00F41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721"/>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E4721"/>
    <w:pPr>
      <w:keepNext/>
      <w:numPr>
        <w:numId w:val="1"/>
      </w:numPr>
      <w:jc w:val="center"/>
      <w:outlineLvl w:val="0"/>
    </w:pPr>
    <w:rPr>
      <w:sz w:val="28"/>
    </w:rPr>
  </w:style>
  <w:style w:type="paragraph" w:styleId="2">
    <w:name w:val="heading 2"/>
    <w:basedOn w:val="a"/>
    <w:next w:val="a"/>
    <w:link w:val="20"/>
    <w:qFormat/>
    <w:rsid w:val="00CE4721"/>
    <w:pPr>
      <w:keepNext/>
      <w:numPr>
        <w:ilvl w:val="1"/>
        <w:numId w:val="1"/>
      </w:numPr>
      <w:jc w:val="center"/>
      <w:outlineLvl w:val="1"/>
    </w:pPr>
    <w:rPr>
      <w:rFonts w:ascii="Arial Narrow" w:hAnsi="Arial Narrow" w:cs="Arial Narrow"/>
      <w:b/>
      <w:sz w:val="28"/>
    </w:rPr>
  </w:style>
  <w:style w:type="paragraph" w:styleId="4">
    <w:name w:val="heading 4"/>
    <w:basedOn w:val="a"/>
    <w:next w:val="a"/>
    <w:link w:val="40"/>
    <w:qFormat/>
    <w:rsid w:val="00CE4721"/>
    <w:pPr>
      <w:keepNext/>
      <w:numPr>
        <w:ilvl w:val="3"/>
        <w:numId w:val="1"/>
      </w:numP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CE4721"/>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CE4721"/>
    <w:rPr>
      <w:rFonts w:ascii="Arial Narrow" w:eastAsia="Times New Roman" w:hAnsi="Arial Narrow" w:cs="Arial Narrow"/>
      <w:b/>
      <w:sz w:val="28"/>
      <w:szCs w:val="20"/>
      <w:lang w:eastAsia="ar-SA"/>
    </w:rPr>
  </w:style>
  <w:style w:type="character" w:customStyle="1" w:styleId="40">
    <w:name w:val="Заголовок 4 Знак"/>
    <w:basedOn w:val="a0"/>
    <w:link w:val="4"/>
    <w:rsid w:val="00CE4721"/>
    <w:rPr>
      <w:rFonts w:ascii="Times New Roman" w:eastAsia="Times New Roman" w:hAnsi="Times New Roman" w:cs="Times New Roman"/>
      <w:sz w:val="28"/>
      <w:szCs w:val="20"/>
      <w:lang w:eastAsia="ar-SA"/>
    </w:rPr>
  </w:style>
  <w:style w:type="character" w:customStyle="1" w:styleId="11">
    <w:name w:val="Основной шрифт абзаца1"/>
    <w:rsid w:val="00CE4721"/>
  </w:style>
  <w:style w:type="character" w:styleId="a3">
    <w:name w:val="page number"/>
    <w:basedOn w:val="11"/>
    <w:rsid w:val="00CE4721"/>
  </w:style>
  <w:style w:type="paragraph" w:customStyle="1" w:styleId="a4">
    <w:name w:val="Заголовок"/>
    <w:basedOn w:val="a"/>
    <w:next w:val="a5"/>
    <w:rsid w:val="00CE4721"/>
    <w:pPr>
      <w:keepNext/>
      <w:spacing w:before="240" w:after="120"/>
    </w:pPr>
    <w:rPr>
      <w:rFonts w:ascii="Arial" w:eastAsia="Microsoft YaHei" w:hAnsi="Arial" w:cs="Mangal"/>
      <w:sz w:val="28"/>
      <w:szCs w:val="28"/>
    </w:rPr>
  </w:style>
  <w:style w:type="paragraph" w:styleId="a5">
    <w:name w:val="Body Text"/>
    <w:basedOn w:val="a"/>
    <w:link w:val="a6"/>
    <w:rsid w:val="00CE4721"/>
    <w:pPr>
      <w:spacing w:after="120"/>
    </w:pPr>
  </w:style>
  <w:style w:type="character" w:customStyle="1" w:styleId="a6">
    <w:name w:val="Основной текст Знак"/>
    <w:basedOn w:val="a0"/>
    <w:link w:val="a5"/>
    <w:rsid w:val="00CE4721"/>
    <w:rPr>
      <w:rFonts w:ascii="Times New Roman" w:eastAsia="Times New Roman" w:hAnsi="Times New Roman" w:cs="Times New Roman"/>
      <w:sz w:val="20"/>
      <w:szCs w:val="20"/>
      <w:lang w:eastAsia="ar-SA"/>
    </w:rPr>
  </w:style>
  <w:style w:type="paragraph" w:styleId="a7">
    <w:name w:val="List"/>
    <w:basedOn w:val="a5"/>
    <w:rsid w:val="00CE4721"/>
    <w:rPr>
      <w:rFonts w:cs="Mangal"/>
    </w:rPr>
  </w:style>
  <w:style w:type="paragraph" w:customStyle="1" w:styleId="12">
    <w:name w:val="Название1"/>
    <w:basedOn w:val="a"/>
    <w:rsid w:val="00CE4721"/>
    <w:pPr>
      <w:suppressLineNumbers/>
      <w:spacing w:before="120" w:after="120"/>
    </w:pPr>
    <w:rPr>
      <w:rFonts w:cs="Mangal"/>
      <w:i/>
      <w:iCs/>
      <w:sz w:val="24"/>
      <w:szCs w:val="24"/>
    </w:rPr>
  </w:style>
  <w:style w:type="paragraph" w:customStyle="1" w:styleId="13">
    <w:name w:val="Указатель1"/>
    <w:basedOn w:val="a"/>
    <w:rsid w:val="00CE4721"/>
    <w:pPr>
      <w:suppressLineNumbers/>
    </w:pPr>
    <w:rPr>
      <w:rFonts w:cs="Mangal"/>
    </w:rPr>
  </w:style>
  <w:style w:type="paragraph" w:customStyle="1" w:styleId="a8">
    <w:name w:val="Знак"/>
    <w:basedOn w:val="a"/>
    <w:rsid w:val="00CE4721"/>
    <w:pPr>
      <w:spacing w:after="160" w:line="240" w:lineRule="exact"/>
    </w:pPr>
    <w:rPr>
      <w:rFonts w:eastAsia="SimSun"/>
      <w:b/>
      <w:sz w:val="28"/>
      <w:szCs w:val="24"/>
      <w:lang w:val="en-US"/>
    </w:rPr>
  </w:style>
  <w:style w:type="paragraph" w:customStyle="1" w:styleId="contentheader2cols">
    <w:name w:val="contentheader2cols"/>
    <w:basedOn w:val="a"/>
    <w:rsid w:val="00CE4721"/>
    <w:pPr>
      <w:spacing w:before="80"/>
      <w:ind w:left="400"/>
    </w:pPr>
    <w:rPr>
      <w:b/>
      <w:bCs/>
      <w:color w:val="3560A7"/>
      <w:sz w:val="34"/>
      <w:szCs w:val="34"/>
    </w:rPr>
  </w:style>
  <w:style w:type="paragraph" w:customStyle="1" w:styleId="ConsPlusNormal">
    <w:name w:val="ConsPlusNormal"/>
    <w:rsid w:val="00CE472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CE472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9">
    <w:name w:val="footer"/>
    <w:basedOn w:val="a"/>
    <w:link w:val="aa"/>
    <w:rsid w:val="00CE4721"/>
    <w:pPr>
      <w:tabs>
        <w:tab w:val="center" w:pos="4677"/>
        <w:tab w:val="right" w:pos="9355"/>
      </w:tabs>
    </w:pPr>
  </w:style>
  <w:style w:type="character" w:customStyle="1" w:styleId="aa">
    <w:name w:val="Нижний колонтитул Знак"/>
    <w:basedOn w:val="a0"/>
    <w:link w:val="a9"/>
    <w:rsid w:val="00CE4721"/>
    <w:rPr>
      <w:rFonts w:ascii="Times New Roman" w:eastAsia="Times New Roman" w:hAnsi="Times New Roman" w:cs="Times New Roman"/>
      <w:sz w:val="20"/>
      <w:szCs w:val="20"/>
      <w:lang w:eastAsia="ar-SA"/>
    </w:rPr>
  </w:style>
  <w:style w:type="paragraph" w:styleId="ab">
    <w:name w:val="header"/>
    <w:basedOn w:val="a"/>
    <w:link w:val="ac"/>
    <w:rsid w:val="00CE4721"/>
    <w:pPr>
      <w:tabs>
        <w:tab w:val="center" w:pos="4677"/>
        <w:tab w:val="right" w:pos="9355"/>
      </w:tabs>
    </w:pPr>
  </w:style>
  <w:style w:type="character" w:customStyle="1" w:styleId="ac">
    <w:name w:val="Верхний колонтитул Знак"/>
    <w:basedOn w:val="a0"/>
    <w:link w:val="ab"/>
    <w:rsid w:val="00CE4721"/>
    <w:rPr>
      <w:rFonts w:ascii="Times New Roman" w:eastAsia="Times New Roman" w:hAnsi="Times New Roman" w:cs="Times New Roman"/>
      <w:sz w:val="20"/>
      <w:szCs w:val="20"/>
      <w:lang w:eastAsia="ar-SA"/>
    </w:rPr>
  </w:style>
  <w:style w:type="paragraph" w:customStyle="1" w:styleId="ad">
    <w:name w:val="Содержимое таблицы"/>
    <w:basedOn w:val="a"/>
    <w:rsid w:val="00CE4721"/>
    <w:pPr>
      <w:suppressLineNumbers/>
    </w:pPr>
  </w:style>
  <w:style w:type="paragraph" w:customStyle="1" w:styleId="ae">
    <w:name w:val="Заголовок таблицы"/>
    <w:basedOn w:val="ad"/>
    <w:rsid w:val="00CE4721"/>
    <w:pPr>
      <w:jc w:val="center"/>
    </w:pPr>
    <w:rPr>
      <w:b/>
      <w:bCs/>
    </w:rPr>
  </w:style>
  <w:style w:type="paragraph" w:customStyle="1" w:styleId="af">
    <w:name w:val="Содержимое врезки"/>
    <w:basedOn w:val="a5"/>
    <w:rsid w:val="00CE4721"/>
  </w:style>
  <w:style w:type="paragraph" w:styleId="af0">
    <w:name w:val="Balloon Text"/>
    <w:basedOn w:val="a"/>
    <w:link w:val="af1"/>
    <w:semiHidden/>
    <w:rsid w:val="00CE4721"/>
    <w:rPr>
      <w:rFonts w:ascii="Tahoma" w:hAnsi="Tahoma" w:cs="Tahoma"/>
      <w:sz w:val="16"/>
      <w:szCs w:val="16"/>
    </w:rPr>
  </w:style>
  <w:style w:type="character" w:customStyle="1" w:styleId="af1">
    <w:name w:val="Текст выноски Знак"/>
    <w:basedOn w:val="a0"/>
    <w:link w:val="af0"/>
    <w:semiHidden/>
    <w:rsid w:val="00CE472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6.bin"/><Relationship Id="rId18" Type="http://schemas.openxmlformats.org/officeDocument/2006/relationships/image" Target="media/image6.wmf"/><Relationship Id="rId26" Type="http://schemas.openxmlformats.org/officeDocument/2006/relationships/oleObject" Target="embeddings/oleObject14.bin"/><Relationship Id="rId39"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oleObject" Target="embeddings/oleObject10.bin"/><Relationship Id="rId34" Type="http://schemas.openxmlformats.org/officeDocument/2006/relationships/footer" Target="footer1.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5.bin"/><Relationship Id="rId17" Type="http://schemas.openxmlformats.org/officeDocument/2006/relationships/oleObject" Target="embeddings/oleObject8.bin"/><Relationship Id="rId25" Type="http://schemas.openxmlformats.org/officeDocument/2006/relationships/oleObject" Target="embeddings/oleObject13.bin"/><Relationship Id="rId33" Type="http://schemas.openxmlformats.org/officeDocument/2006/relationships/oleObject" Target="embeddings/oleObject18.bin"/><Relationship Id="rId38" Type="http://schemas.openxmlformats.org/officeDocument/2006/relationships/oleObject" Target="embeddings/oleObject19.bin"/><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6.bin"/><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image" Target="media/image8.wmf"/><Relationship Id="rId32" Type="http://schemas.openxmlformats.org/officeDocument/2006/relationships/image" Target="media/image11.wmf"/><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footer" Target="footer11.xml"/><Relationship Id="rId5" Type="http://schemas.openxmlformats.org/officeDocument/2006/relationships/image" Target="media/image1.png"/><Relationship Id="rId15" Type="http://schemas.openxmlformats.org/officeDocument/2006/relationships/oleObject" Target="embeddings/oleObject7.bin"/><Relationship Id="rId23" Type="http://schemas.openxmlformats.org/officeDocument/2006/relationships/oleObject" Target="embeddings/oleObject12.bin"/><Relationship Id="rId28" Type="http://schemas.openxmlformats.org/officeDocument/2006/relationships/oleObject" Target="embeddings/oleObject15.bin"/><Relationship Id="rId36" Type="http://schemas.openxmlformats.org/officeDocument/2006/relationships/footer" Target="footer3.xml"/><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oleObject" Target="embeddings/oleObject17.bin"/><Relationship Id="rId44"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4.wmf"/><Relationship Id="rId22" Type="http://schemas.openxmlformats.org/officeDocument/2006/relationships/oleObject" Target="embeddings/oleObject11.bin"/><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footer" Target="footer2.xml"/><Relationship Id="rId43"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7141</Words>
  <Characters>40710</Characters>
  <Application>Microsoft Office Word</Application>
  <DocSecurity>0</DocSecurity>
  <Lines>339</Lines>
  <Paragraphs>95</Paragraphs>
  <ScaleCrop>false</ScaleCrop>
  <Company/>
  <LinksUpToDate>false</LinksUpToDate>
  <CharactersWithSpaces>47756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cp:revision>
  <dcterms:created xsi:type="dcterms:W3CDTF">2018-02-26T12:38:00Z</dcterms:created>
  <dcterms:modified xsi:type="dcterms:W3CDTF">2018-02-26T12:39:00Z</dcterms:modified>
</cp:coreProperties>
</file>