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1" w:rsidRDefault="00A16981" w:rsidP="00A16981">
      <w:pPr>
        <w:spacing w:after="0" w:line="240" w:lineRule="auto"/>
        <w:jc w:val="center"/>
        <w:rPr>
          <w:rFonts w:ascii="Tahoma" w:hAnsi="Tahoma" w:cs="Tahoma"/>
          <w:spacing w:val="20"/>
        </w:rPr>
      </w:pPr>
      <w:r w:rsidRPr="00316715">
        <w:rPr>
          <w:rFonts w:ascii="Tahoma" w:hAnsi="Tahoma" w:cs="Tahoma"/>
          <w:spacing w:val="20"/>
        </w:rPr>
        <w:object w:dxaOrig="79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6.05pt" o:ole="">
            <v:imagedata r:id="rId5" o:title="" chromakey="#ebebeb" gain="112993f" blacklevel="-5898f"/>
          </v:shape>
          <o:OLEObject Type="Embed" ProgID="Unknown" ShapeID="_x0000_i1025" DrawAspect="Content" ObjectID="_1575698802" r:id="rId6"/>
        </w:object>
      </w:r>
    </w:p>
    <w:p w:rsidR="00A16981" w:rsidRDefault="00A16981" w:rsidP="00A16981">
      <w:pPr>
        <w:spacing w:after="0" w:line="240" w:lineRule="auto"/>
        <w:rPr>
          <w:sz w:val="28"/>
          <w:szCs w:val="28"/>
        </w:rPr>
      </w:pPr>
    </w:p>
    <w:p w:rsidR="00A16981" w:rsidRDefault="00A16981" w:rsidP="00A05426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АДМИНИСТРАЦИЯ</w:t>
      </w:r>
    </w:p>
    <w:p w:rsidR="00A16981" w:rsidRDefault="00A16981" w:rsidP="00A169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A16981" w:rsidRDefault="00A16981" w:rsidP="00A16981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A16981" w:rsidRDefault="00A16981" w:rsidP="00A16981">
      <w:pPr>
        <w:spacing w:after="0" w:line="240" w:lineRule="auto"/>
        <w:rPr>
          <w:sz w:val="32"/>
          <w:szCs w:val="32"/>
        </w:rPr>
      </w:pPr>
    </w:p>
    <w:p w:rsidR="00A16981" w:rsidRDefault="00A16981" w:rsidP="00A16981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</w:t>
      </w:r>
    </w:p>
    <w:p w:rsidR="00A16981" w:rsidRDefault="00A16981" w:rsidP="00A16981">
      <w:pPr>
        <w:spacing w:after="0" w:line="240" w:lineRule="auto"/>
        <w:rPr>
          <w:sz w:val="28"/>
          <w:szCs w:val="28"/>
        </w:rPr>
      </w:pPr>
    </w:p>
    <w:p w:rsidR="00A16981" w:rsidRDefault="001073A3" w:rsidP="00A16981">
      <w:pPr>
        <w:pStyle w:val="1"/>
      </w:pPr>
      <w:r>
        <w:t>от   « 21</w:t>
      </w:r>
      <w:r w:rsidR="001B3939">
        <w:t xml:space="preserve"> »  сентября</w:t>
      </w:r>
      <w:r w:rsidR="00A16981">
        <w:t xml:space="preserve">   2017 года     № </w:t>
      </w:r>
      <w:r>
        <w:t>229</w:t>
      </w:r>
      <w:r w:rsidR="00A16981">
        <w:t xml:space="preserve">        </w:t>
      </w:r>
    </w:p>
    <w:p w:rsidR="00A16981" w:rsidRDefault="00A16981" w:rsidP="00A16981">
      <w:pPr>
        <w:spacing w:after="0" w:line="240" w:lineRule="auto"/>
      </w:pPr>
    </w:p>
    <w:p w:rsidR="00A16981" w:rsidRPr="00A16981" w:rsidRDefault="00A16981" w:rsidP="00A1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81">
        <w:rPr>
          <w:rFonts w:ascii="Times New Roman" w:hAnsi="Times New Roman" w:cs="Times New Roman"/>
          <w:sz w:val="28"/>
          <w:szCs w:val="28"/>
        </w:rPr>
        <w:t>г. Галич</w:t>
      </w:r>
    </w:p>
    <w:p w:rsidR="00A16981" w:rsidRDefault="00A16981" w:rsidP="00A16981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6981" w:rsidRPr="00A16981" w:rsidRDefault="00A16981" w:rsidP="00A16981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«Поддержка социально ориентированных некоммерческих организаций в Галичском муниципальном районе</w:t>
      </w:r>
      <w:r w:rsidR="0089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Костромской области на 2018 – 2020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95CAF" w:rsidRDefault="00895CAF" w:rsidP="00895CA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AF" w:rsidRPr="00055508" w:rsidRDefault="00A05426" w:rsidP="00895CA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Галичского муниципального района Костромской области от 17 февраля 2014 года № 53 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972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16981"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социально ориентированным некоммерческим организациям в </w:t>
      </w:r>
      <w:r w:rsidR="00895CAF" w:rsidRP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Галичском муниципальном районе </w:t>
      </w:r>
    </w:p>
    <w:p w:rsidR="00A16981" w:rsidRPr="00A16981" w:rsidRDefault="00895CAF" w:rsidP="00895CAF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A16981"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981" w:rsidRPr="00A16981" w:rsidRDefault="00A16981" w:rsidP="00895CAF">
      <w:pPr>
        <w:numPr>
          <w:ilvl w:val="0"/>
          <w:numId w:val="1"/>
        </w:numPr>
        <w:tabs>
          <w:tab w:val="left" w:pos="91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"Поддержка социально ориентированных некоммерческих организаций в </w:t>
      </w:r>
      <w:r w:rsid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Галичском муниципальном районе Костромской области на 2018-2020 годы" (далее - п</w:t>
      </w:r>
      <w:r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рограмма).</w:t>
      </w:r>
    </w:p>
    <w:p w:rsidR="00A16981" w:rsidRPr="00A16981" w:rsidRDefault="00A16981" w:rsidP="00895CAF">
      <w:pPr>
        <w:numPr>
          <w:ilvl w:val="0"/>
          <w:numId w:val="1"/>
        </w:numPr>
        <w:tabs>
          <w:tab w:val="left" w:pos="954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осуществлять в пределах средств, предусмотренных на эти цели в бюджете </w:t>
      </w:r>
      <w:r w:rsid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Галичского муниципального района </w:t>
      </w:r>
      <w:r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области.</w:t>
      </w:r>
    </w:p>
    <w:p w:rsidR="00A16981" w:rsidRPr="00A16981" w:rsidRDefault="009728A7" w:rsidP="00055508">
      <w:pPr>
        <w:numPr>
          <w:ilvl w:val="0"/>
          <w:numId w:val="1"/>
        </w:numPr>
        <w:tabs>
          <w:tab w:val="left" w:pos="770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81"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2018</w:t>
      </w:r>
      <w:r w:rsidR="00A16981" w:rsidRPr="00A1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официальному опублико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r w:rsidR="00055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26B" w:rsidRDefault="0063326B" w:rsidP="0005550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26B" w:rsidRDefault="0063326B" w:rsidP="0063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08" w:rsidRPr="0063326B" w:rsidRDefault="00055508" w:rsidP="00633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26B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</w:p>
    <w:p w:rsidR="00055508" w:rsidRPr="0063326B" w:rsidRDefault="00055508" w:rsidP="006332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26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63326B" w:rsidRPr="006332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2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26B" w:rsidRPr="00633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26B">
        <w:rPr>
          <w:rFonts w:ascii="Times New Roman" w:eastAsia="Calibri" w:hAnsi="Times New Roman" w:cs="Times New Roman"/>
          <w:sz w:val="28"/>
          <w:szCs w:val="28"/>
        </w:rPr>
        <w:t>А.Н.Потехин</w:t>
      </w:r>
    </w:p>
    <w:p w:rsidR="00055508" w:rsidRPr="00055508" w:rsidRDefault="00055508" w:rsidP="0005550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08" w:rsidRDefault="00055508" w:rsidP="00055508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08" w:rsidRDefault="00055508" w:rsidP="00895CAF">
      <w:pPr>
        <w:spacing w:after="30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26B" w:rsidRDefault="0063326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A7" w:rsidRDefault="009728A7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72" w:rsidRPr="00861A45" w:rsidRDefault="00265372" w:rsidP="0026537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1A45">
        <w:rPr>
          <w:rFonts w:ascii="Times New Roman" w:hAnsi="Times New Roman"/>
          <w:sz w:val="24"/>
        </w:rPr>
        <w:lastRenderedPageBreak/>
        <w:t>Приложение</w:t>
      </w:r>
    </w:p>
    <w:p w:rsidR="00265372" w:rsidRPr="00861A45" w:rsidRDefault="009728A7" w:rsidP="0026537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  <w:r w:rsidR="00265372" w:rsidRPr="00861A45">
        <w:rPr>
          <w:rFonts w:ascii="Times New Roman" w:hAnsi="Times New Roman"/>
          <w:sz w:val="24"/>
        </w:rPr>
        <w:t xml:space="preserve"> </w:t>
      </w:r>
    </w:p>
    <w:p w:rsidR="00265372" w:rsidRPr="00861A45" w:rsidRDefault="00265372" w:rsidP="0026537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1A45">
        <w:rPr>
          <w:rFonts w:ascii="Times New Roman" w:hAnsi="Times New Roman"/>
          <w:sz w:val="24"/>
        </w:rPr>
        <w:t xml:space="preserve">постановлением администрации  </w:t>
      </w:r>
    </w:p>
    <w:p w:rsidR="00265372" w:rsidRPr="00861A45" w:rsidRDefault="00265372" w:rsidP="0026537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61A45">
        <w:rPr>
          <w:rFonts w:ascii="Times New Roman" w:hAnsi="Times New Roman"/>
          <w:sz w:val="24"/>
        </w:rPr>
        <w:t xml:space="preserve">муниципального района </w:t>
      </w:r>
    </w:p>
    <w:p w:rsidR="00265372" w:rsidRDefault="00265372" w:rsidP="0026537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E03D9B">
        <w:rPr>
          <w:rFonts w:ascii="Times New Roman" w:hAnsi="Times New Roman"/>
          <w:sz w:val="24"/>
        </w:rPr>
        <w:t xml:space="preserve">              от « 21</w:t>
      </w:r>
      <w:r w:rsidR="00FE5B1F">
        <w:rPr>
          <w:rFonts w:ascii="Times New Roman" w:hAnsi="Times New Roman"/>
          <w:sz w:val="24"/>
        </w:rPr>
        <w:t xml:space="preserve"> » сентября</w:t>
      </w:r>
      <w:r>
        <w:rPr>
          <w:rFonts w:ascii="Times New Roman" w:hAnsi="Times New Roman"/>
          <w:sz w:val="24"/>
        </w:rPr>
        <w:t xml:space="preserve"> 2017 года №</w:t>
      </w:r>
      <w:r w:rsidR="00E03D9B">
        <w:rPr>
          <w:rFonts w:ascii="Times New Roman" w:hAnsi="Times New Roman"/>
          <w:sz w:val="24"/>
        </w:rPr>
        <w:t xml:space="preserve"> 229</w:t>
      </w:r>
    </w:p>
    <w:p w:rsidR="00265372" w:rsidRPr="00861A45" w:rsidRDefault="00265372" w:rsidP="0026537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A16981" w:rsidRDefault="00265372" w:rsidP="0026537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Паспорт муниципальной программы «</w:t>
      </w:r>
      <w:r w:rsidRPr="0026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социально ориентированных некоммерческих организаций в Галичском муниципальном районе Костромской области на 2018 – 2020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65372" w:rsidRDefault="00265372" w:rsidP="0026537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2498"/>
        <w:gridCol w:w="7457"/>
      </w:tblGrid>
      <w:tr w:rsidR="00265372" w:rsidTr="00265372">
        <w:tc>
          <w:tcPr>
            <w:tcW w:w="2498" w:type="dxa"/>
          </w:tcPr>
          <w:p w:rsidR="00265372" w:rsidRDefault="00B90B87" w:rsidP="002653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265372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265372" w:rsidRPr="00265372" w:rsidRDefault="00265372" w:rsidP="00B90B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265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«Поддержка социально ориентированных некоммерческих организаций в Галичском муниципальном районе Костромской области на 2018 – 2020 годы»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265372" w:rsidTr="00265372">
        <w:tc>
          <w:tcPr>
            <w:tcW w:w="2498" w:type="dxa"/>
          </w:tcPr>
          <w:p w:rsidR="00265372" w:rsidRDefault="00B90B87" w:rsidP="00B90B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</w:t>
            </w:r>
            <w:r w:rsidR="00265372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B90B87" w:rsidRPr="00A16981" w:rsidRDefault="00B90B87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9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от 06.10.2003 №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Федераль</w:t>
            </w:r>
            <w:r w:rsidR="0069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закон от 12.01.1996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«О некоммерческих организациях»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0B87" w:rsidRPr="00A16981" w:rsidRDefault="00B90B87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</w:t>
            </w:r>
            <w:r w:rsidR="0069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 от 17.11.2008 №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1662-р;</w:t>
            </w:r>
          </w:p>
          <w:p w:rsidR="00265372" w:rsidRDefault="00B90B87" w:rsidP="008A701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Кос</w:t>
            </w:r>
            <w:r w:rsidR="0069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тромской области от 20.10.2011 №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</w:rPr>
              <w:t>131-5-3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поддержке социально ориентированных некоммерческих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в Костромской области»</w:t>
            </w:r>
            <w:r w:rsidR="00972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8A7" w:rsidRPr="005E3942" w:rsidRDefault="00FE5B1F" w:rsidP="005E394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28A7" w:rsidRPr="005E3942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депутатов </w:t>
            </w:r>
            <w:r w:rsidR="005E3942" w:rsidRPr="005E3942"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24.08.2017 года № 111</w:t>
            </w:r>
            <w:r w:rsidR="005E3942" w:rsidRPr="005E39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28A7" w:rsidRPr="005E394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«Об оказании поддержки социально ориентированным некоммерческим организациям в Галичском муниципальном районе»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728A7" w:rsidRPr="005E3942" w:rsidRDefault="00FE5B1F" w:rsidP="008A701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="005E3942" w:rsidRPr="005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Галичского муниципального района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стромской области от 17.02.</w:t>
            </w:r>
            <w:r w:rsidR="005E3942" w:rsidRPr="005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E3942" w:rsidRPr="005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 «Об утверждении порядка разработки, реализации и оценки эффективности муниципальных программ Галичского муниципального района»</w:t>
            </w:r>
          </w:p>
        </w:tc>
      </w:tr>
      <w:tr w:rsidR="008A7010" w:rsidTr="00265372">
        <w:tc>
          <w:tcPr>
            <w:tcW w:w="2498" w:type="dxa"/>
          </w:tcPr>
          <w:p w:rsidR="008A7010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Pr="00A16981" w:rsidRDefault="008A7010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Tr="00265372">
        <w:tc>
          <w:tcPr>
            <w:tcW w:w="2498" w:type="dxa"/>
          </w:tcPr>
          <w:p w:rsidR="008A7010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Default="00AF10F2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Tr="00265372">
        <w:tc>
          <w:tcPr>
            <w:tcW w:w="2498" w:type="dxa"/>
          </w:tcPr>
          <w:p w:rsidR="008A7010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исполнитель - разработчик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Pr="00417293" w:rsidRDefault="005E3942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Tr="00265372">
        <w:tc>
          <w:tcPr>
            <w:tcW w:w="2498" w:type="dxa"/>
          </w:tcPr>
          <w:p w:rsidR="008A7010" w:rsidRPr="00A16981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Default="008A7010" w:rsidP="008A701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социально ориентированных некоммерческих организаций в решение задач социального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Галичского муниципального района</w:t>
            </w:r>
          </w:p>
        </w:tc>
      </w:tr>
      <w:tr w:rsidR="008A7010" w:rsidTr="00265372">
        <w:tc>
          <w:tcPr>
            <w:tcW w:w="2498" w:type="dxa"/>
          </w:tcPr>
          <w:p w:rsidR="008A7010" w:rsidRPr="00A16981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Default="008A7010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открытой и конкурентной системы финансовой поддержки социально ориентированных некоммерческих организаций</w:t>
            </w:r>
          </w:p>
        </w:tc>
      </w:tr>
      <w:tr w:rsidR="008A7010" w:rsidTr="00265372">
        <w:tc>
          <w:tcPr>
            <w:tcW w:w="2498" w:type="dxa"/>
          </w:tcPr>
          <w:p w:rsidR="008A7010" w:rsidRPr="00A16981" w:rsidRDefault="008A7010" w:rsidP="00B90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Pr="00A16981" w:rsidRDefault="008A7010" w:rsidP="00B90B8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7010" w:rsidTr="00265372">
        <w:tc>
          <w:tcPr>
            <w:tcW w:w="2498" w:type="dxa"/>
          </w:tcPr>
          <w:p w:rsidR="008A7010" w:rsidRPr="00A16981" w:rsidRDefault="008A7010" w:rsidP="008A7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8A7010" w:rsidRPr="00A16981" w:rsidRDefault="008A7010" w:rsidP="008A7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8A7010" w:rsidRPr="00A16981" w:rsidRDefault="00FC0D21" w:rsidP="008A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7010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Pr="00A16981" w:rsidRDefault="008A7010" w:rsidP="00FC0D2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осуществляется за счет средств местного бюджета.</w:t>
            </w:r>
          </w:p>
          <w:p w:rsidR="00FC0D21" w:rsidRDefault="00FC0D21" w:rsidP="00FC0D21">
            <w:pPr>
              <w:tabs>
                <w:tab w:val="left" w:pos="29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</w:t>
            </w:r>
            <w:r w:rsidR="008A7010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составляет </w:t>
            </w:r>
            <w:r w:rsidR="00C86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C3596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7010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 реализации программы:</w:t>
            </w:r>
          </w:p>
          <w:p w:rsidR="00FC0D21" w:rsidRPr="006C3596" w:rsidRDefault="00FC0D21" w:rsidP="00FC0D21">
            <w:pPr>
              <w:tabs>
                <w:tab w:val="left" w:pos="2910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2018 </w:t>
            </w:r>
            <w:r w:rsidR="00C86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- 2</w:t>
            </w:r>
            <w:r w:rsid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C0D21" w:rsidRPr="006C3596" w:rsidRDefault="00FC0D21" w:rsidP="00FC0D21">
            <w:pPr>
              <w:tabs>
                <w:tab w:val="left" w:pos="291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  <w:r w:rsidR="00C86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- 3</w:t>
            </w:r>
            <w:r w:rsid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8A7010" w:rsidRPr="00FC0D21" w:rsidRDefault="00FC0D21" w:rsidP="00FC0D21">
            <w:pPr>
              <w:tabs>
                <w:tab w:val="left" w:pos="2917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- 50</w:t>
            </w:r>
            <w:r w:rsidR="008A7010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FC0D21" w:rsidTr="00265372">
        <w:tc>
          <w:tcPr>
            <w:tcW w:w="2498" w:type="dxa"/>
          </w:tcPr>
          <w:p w:rsidR="00FC0D21" w:rsidRPr="00A16981" w:rsidRDefault="00FC0D21" w:rsidP="008A70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7" w:type="dxa"/>
          </w:tcPr>
          <w:p w:rsidR="00FC0D21" w:rsidRDefault="00FC0D21" w:rsidP="00FC0D21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социально ориентированных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некоммерческих организаций, получивших субсидии - </w:t>
            </w:r>
            <w:r w:rsidR="006C3596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 в 2020 году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D21" w:rsidRDefault="00FC0D21" w:rsidP="00FC0D21">
            <w:pPr>
              <w:numPr>
                <w:ilvl w:val="2"/>
                <w:numId w:val="1"/>
              </w:numPr>
              <w:tabs>
                <w:tab w:val="left" w:pos="261"/>
              </w:tabs>
              <w:ind w:left="2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субсидии и принявших участие в областных, межрегиональных, всероссийских и международных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- </w:t>
            </w:r>
            <w:r w:rsidR="006C3596"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 в 2020 году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D21" w:rsidRDefault="00FC0D21" w:rsidP="00FC0D21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социально ориентированными некоммерческими организациями,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чившими субсидии -</w:t>
            </w:r>
            <w:r w:rsid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ед. в 2020 году.</w:t>
            </w:r>
          </w:p>
          <w:p w:rsidR="00FC0D21" w:rsidRPr="00FC0D21" w:rsidRDefault="00FC0D21" w:rsidP="00FC0D21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участников мероприятиями, проводимыми социально ориентированными некоммерческими организациями - </w:t>
            </w:r>
            <w:r w:rsid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86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C3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в 2020 году</w:t>
            </w:r>
          </w:p>
        </w:tc>
      </w:tr>
    </w:tbl>
    <w:p w:rsidR="00FC0D21" w:rsidRDefault="00FC0D21" w:rsidP="00FC0D21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81" w:rsidRDefault="00A16981" w:rsidP="00FC0D21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FC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существующей ситуации и оценка проблемы, решение которой осуществляется путем реализации программы</w:t>
      </w:r>
    </w:p>
    <w:p w:rsidR="00FC0D21" w:rsidRPr="00A16981" w:rsidRDefault="00FC0D21" w:rsidP="00FC0D21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81" w:rsidRPr="00A16981" w:rsidRDefault="00A16981" w:rsidP="00895CAF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деятельности социально ориентированных некоммерческих организаций определяются следующими нормативно-правовыми актами: Фед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12.01.1996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"О некоммерческих организациях"; Концепцией долгосрочного социально-экономического развития Российской Федерации на пер</w:t>
      </w:r>
      <w:r w:rsidR="00C86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 до 2020 года, утвержденной р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Росс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17.11.2008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1662-р</w:t>
      </w:r>
      <w:r w:rsidR="00C866B6"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Кос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тромской области от 20.10.2011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981">
        <w:rPr>
          <w:rFonts w:ascii="Times New Roman" w:eastAsia="Times New Roman" w:hAnsi="Times New Roman" w:cs="Times New Roman"/>
          <w:sz w:val="24"/>
          <w:szCs w:val="24"/>
        </w:rPr>
        <w:t>131-5-3</w:t>
      </w:r>
      <w:r w:rsidRPr="00A16981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A16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социально ориентированных некоммерческих ор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в Костромской области»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981" w:rsidRPr="00A16981" w:rsidRDefault="00A16981" w:rsidP="00895CAF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31.3 Фед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12.01.1996 №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«О некоммерческих организациях»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A16981" w:rsidRPr="00A16981" w:rsidRDefault="00A16981" w:rsidP="00895CAF">
      <w:pPr>
        <w:numPr>
          <w:ilvl w:val="3"/>
          <w:numId w:val="1"/>
        </w:numPr>
        <w:tabs>
          <w:tab w:val="left" w:pos="102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A16981" w:rsidRPr="00A16981" w:rsidRDefault="00A16981" w:rsidP="00895CAF">
      <w:pPr>
        <w:numPr>
          <w:ilvl w:val="3"/>
          <w:numId w:val="1"/>
        </w:numPr>
        <w:tabs>
          <w:tab w:val="left" w:pos="895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образований.</w:t>
      </w:r>
    </w:p>
    <w:p w:rsidR="00A16981" w:rsidRPr="00A16981" w:rsidRDefault="00A16981" w:rsidP="00895CAF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17.11.2008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1662-р, одним из приоритетных н</w:t>
      </w:r>
      <w:r w:rsidR="003F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аправлений </w:t>
      </w:r>
      <w:r w:rsidR="0078582A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78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="00785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="004E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="003F1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9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сектора негосударственных некоммерческих организаций в сфере оказания социальных услуг, в том числе:</w:t>
      </w:r>
    </w:p>
    <w:p w:rsidR="00A16981" w:rsidRPr="00A16981" w:rsidRDefault="00A16981" w:rsidP="00895CAF">
      <w:pPr>
        <w:numPr>
          <w:ilvl w:val="4"/>
          <w:numId w:val="1"/>
        </w:numPr>
        <w:tabs>
          <w:tab w:val="left" w:pos="967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прозрачной и конкурентной системы поддержки негосударственных некоммерческих организаций, оказывающих социальные услуги населению;</w:t>
      </w:r>
    </w:p>
    <w:p w:rsidR="00A16981" w:rsidRPr="00A16981" w:rsidRDefault="0015212B" w:rsidP="00895CAF">
      <w:pPr>
        <w:numPr>
          <w:ilvl w:val="4"/>
          <w:numId w:val="1"/>
        </w:numPr>
        <w:tabs>
          <w:tab w:val="left" w:pos="80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программ в области поддержки развития негосударственных некоммерческих организаций;</w:t>
      </w:r>
    </w:p>
    <w:p w:rsidR="00A16981" w:rsidRPr="00A16981" w:rsidRDefault="00A16981" w:rsidP="00895CAF">
      <w:pPr>
        <w:numPr>
          <w:ilvl w:val="4"/>
          <w:numId w:val="1"/>
        </w:numPr>
        <w:tabs>
          <w:tab w:val="left" w:pos="90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административных барьеров в сфере деятельности негосударственных некоммерческих организаций;</w:t>
      </w:r>
    </w:p>
    <w:p w:rsidR="00A16981" w:rsidRPr="00A16981" w:rsidRDefault="00A16981" w:rsidP="00895CAF">
      <w:pPr>
        <w:numPr>
          <w:ilvl w:val="4"/>
          <w:numId w:val="1"/>
        </w:numPr>
        <w:tabs>
          <w:tab w:val="left" w:pos="801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6981" w:rsidRPr="00A16981" w:rsidRDefault="00A16981" w:rsidP="00B31A52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 приоритетом Концепции долгосрочного социально-экономического развития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 период до 2020 года, утвержденной Распоряжением Правительства Росс</w:t>
      </w:r>
      <w:r w:rsidR="00690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17.11.2008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1662-р, является развитие институтов гражданского общества.</w:t>
      </w:r>
    </w:p>
    <w:p w:rsidR="00A16981" w:rsidRPr="00A16981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жизни населения невозможно без активного непосредственного участия населения в решении общественно значимых задач, стоящих перед органами местного самоуправления, которое </w:t>
      </w:r>
      <w:proofErr w:type="gramStart"/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proofErr w:type="gramEnd"/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путем создания организационных, правовых, финансовых условий для деятельности социально ориентированных некоммерческих организаций.</w:t>
      </w:r>
    </w:p>
    <w:p w:rsidR="00A16981" w:rsidRPr="001D1892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совершенствования муниципального управления невозможно без активного вовлечения институтов гражданского общества. На сегодняшний день в </w:t>
      </w:r>
      <w:r w:rsidR="0036797C"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</w:t>
      </w: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 большой опыт по формированию механизма взаимодействия органов местного самоуправления и общественных объединений, прежде всего, органов территориального общественного самоуправления и социально ориентированных некоммерческих организаций.</w:t>
      </w:r>
    </w:p>
    <w:p w:rsidR="0015212B" w:rsidRDefault="00A16981" w:rsidP="0015212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организации являются проводником обратной связи между населением и исполнительными органами местного самоуправления. При их помощи исполнительные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напряженность. Они способны не только профессионально участвовать в решении возникающих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A16981" w:rsidRPr="0015212B" w:rsidRDefault="00A16981" w:rsidP="0015212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ориентированным некоммерческим организациям из бюджета</w:t>
      </w:r>
      <w:r w:rsid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решением</w:t>
      </w:r>
      <w:r w:rsidR="001D1892" w:rsidRPr="005E3942">
        <w:rPr>
          <w:rFonts w:ascii="Times New Roman" w:hAnsi="Times New Roman" w:cs="Times New Roman"/>
          <w:sz w:val="24"/>
          <w:szCs w:val="24"/>
        </w:rPr>
        <w:t xml:space="preserve"> Собрания депутатов Галичского муниципального района </w:t>
      </w:r>
      <w:r w:rsidR="0015212B">
        <w:rPr>
          <w:rFonts w:ascii="Times New Roman" w:hAnsi="Times New Roman" w:cs="Times New Roman"/>
          <w:sz w:val="24"/>
          <w:szCs w:val="24"/>
        </w:rPr>
        <w:t xml:space="preserve">от 24.08.2017 года № 111 </w:t>
      </w:r>
      <w:r w:rsidR="001D1892" w:rsidRPr="005E3942">
        <w:rPr>
          <w:rFonts w:ascii="Times New Roman" w:hAnsi="Times New Roman" w:cs="Times New Roman"/>
          <w:sz w:val="24"/>
          <w:szCs w:val="24"/>
        </w:rPr>
        <w:t>«</w:t>
      </w:r>
      <w:r w:rsidR="001D1892" w:rsidRPr="005E3942">
        <w:rPr>
          <w:rFonts w:ascii="Times New Roman" w:eastAsia="Calibri" w:hAnsi="Times New Roman" w:cs="Times New Roman"/>
          <w:sz w:val="24"/>
          <w:szCs w:val="24"/>
        </w:rPr>
        <w:t>Об утверждении Положения «Об оказании поддержки социально ориентированным некоммерческим организациям в Галичском муниципальном районе»</w:t>
      </w: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981" w:rsidRPr="001D1892" w:rsidRDefault="003E1EB0" w:rsidP="003E1EB0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Галичского муниципального района зарегистрировано 2</w:t>
      </w:r>
      <w:r w:rsidR="00A16981"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организации.</w:t>
      </w:r>
    </w:p>
    <w:p w:rsidR="00A16981" w:rsidRPr="001D1892" w:rsidRDefault="00A16981" w:rsidP="00895CAF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проблемами остаются:</w:t>
      </w:r>
    </w:p>
    <w:p w:rsidR="00A16981" w:rsidRPr="001D1892" w:rsidRDefault="00A16981" w:rsidP="00895CAF">
      <w:pPr>
        <w:numPr>
          <w:ilvl w:val="5"/>
          <w:numId w:val="1"/>
        </w:numPr>
        <w:tabs>
          <w:tab w:val="left" w:pos="77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финансовая устойчивость;</w:t>
      </w:r>
    </w:p>
    <w:p w:rsidR="00A16981" w:rsidRPr="001D1892" w:rsidRDefault="00A16981" w:rsidP="00895CAF">
      <w:pPr>
        <w:numPr>
          <w:ilvl w:val="5"/>
          <w:numId w:val="1"/>
        </w:numPr>
        <w:tabs>
          <w:tab w:val="left" w:pos="801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восприятие населением происходящих социально значимых событий;</w:t>
      </w:r>
    </w:p>
    <w:p w:rsidR="00A16981" w:rsidRPr="001D1892" w:rsidRDefault="00A16981" w:rsidP="00895CAF">
      <w:pPr>
        <w:numPr>
          <w:ilvl w:val="5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невысокая степень вовлеченности граждан в решение вопросов местного значения;</w:t>
      </w:r>
    </w:p>
    <w:p w:rsidR="00A16981" w:rsidRPr="001D1892" w:rsidRDefault="00A16981" w:rsidP="00895CAF">
      <w:pPr>
        <w:numPr>
          <w:ilvl w:val="5"/>
          <w:numId w:val="1"/>
        </w:numPr>
        <w:tabs>
          <w:tab w:val="left" w:pos="85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нереализованный потенциал социально ориентированных некоммерческих организаций как равноценных партнеров и </w:t>
      </w:r>
      <w:proofErr w:type="gramStart"/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1D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заказов на оказание услуг населению.</w:t>
      </w:r>
    </w:p>
    <w:p w:rsidR="00A16981" w:rsidRDefault="00A16981" w:rsidP="002C3FA5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развитии социально ориентированных некоммерческих организаций </w:t>
      </w:r>
      <w:r w:rsidR="00367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Галичского муниципального района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комплекс проблем, которые можно решить при активной поддержке муниципалитета, - это организация работы с ветеранами и инвалидами, социальная поддержка населения, развитие спорта и патриотическое воспитание молодежи. Поэтому необходим комплексный и последовательный подход, который предполагает использование программно-целевого метода, обеспечивающего увязку мероприятий по срокам, ресурсам, исполнителям, а также организацию управления и контроля.</w:t>
      </w:r>
    </w:p>
    <w:p w:rsidR="002C3FA5" w:rsidRPr="00A16981" w:rsidRDefault="002C3FA5" w:rsidP="002C3FA5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Pr="002C3FA5" w:rsidRDefault="00A16981" w:rsidP="002C3FA5">
      <w:pPr>
        <w:spacing w:after="0" w:line="240" w:lineRule="auto"/>
        <w:ind w:left="18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2C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реализации программы</w:t>
      </w:r>
    </w:p>
    <w:p w:rsidR="002C3FA5" w:rsidRPr="00A16981" w:rsidRDefault="002C3FA5" w:rsidP="002C3FA5">
      <w:pPr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Pr="00A16981" w:rsidRDefault="002C3FA5" w:rsidP="002C3FA5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вовлечение социально ориентированных некоммерческих организаций в решение задач социального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Галичского муниципального района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981" w:rsidRPr="00A16981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возможно при решении следующей задачи: формирование открытой и конкурентной системы финансовой поддержки социально ориентированных некоммерческих организаций.</w:t>
      </w:r>
    </w:p>
    <w:p w:rsidR="00A16981" w:rsidRDefault="002C3FA5" w:rsidP="002C3FA5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2018-2020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C3FA5" w:rsidRPr="00A16981" w:rsidRDefault="002C3FA5" w:rsidP="002C3FA5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Default="00A16981" w:rsidP="00895CAF">
      <w:pPr>
        <w:spacing w:after="0" w:line="240" w:lineRule="auto"/>
        <w:ind w:left="2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2C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2C3FA5" w:rsidRPr="00A16981" w:rsidRDefault="002C3FA5" w:rsidP="00895CAF">
      <w:pPr>
        <w:spacing w:after="0" w:line="240" w:lineRule="auto"/>
        <w:ind w:left="2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81" w:rsidRPr="00A16981" w:rsidRDefault="002C3FA5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за счет средств местного бюджета.</w:t>
      </w:r>
    </w:p>
    <w:p w:rsidR="00A16981" w:rsidRPr="00A16981" w:rsidRDefault="002C3FA5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 w:rsidR="0015212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1EB0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6981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 реализации программы:</w:t>
      </w:r>
    </w:p>
    <w:p w:rsidR="00A16981" w:rsidRPr="003E1EB0" w:rsidRDefault="002C3FA5" w:rsidP="002C3FA5">
      <w:pPr>
        <w:tabs>
          <w:tab w:val="left" w:pos="1057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152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- 2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6981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16981" w:rsidRPr="003E1EB0" w:rsidRDefault="002C3FA5" w:rsidP="002C3FA5">
      <w:pPr>
        <w:tabs>
          <w:tab w:val="left" w:pos="1057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152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- 3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6981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16981" w:rsidRPr="003E1EB0" w:rsidRDefault="002C3FA5" w:rsidP="002C3FA5">
      <w:pPr>
        <w:tabs>
          <w:tab w:val="left" w:pos="1057"/>
        </w:tabs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- 50</w:t>
      </w:r>
      <w:r w:rsidR="00A16981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C3FA5" w:rsidRDefault="002C3FA5" w:rsidP="002C3FA5">
      <w:pPr>
        <w:spacing w:after="0" w:line="240" w:lineRule="auto"/>
        <w:ind w:left="2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Default="00A16981" w:rsidP="002C3FA5">
      <w:pPr>
        <w:spacing w:after="0" w:line="240" w:lineRule="auto"/>
        <w:ind w:left="2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2C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2C3FA5" w:rsidRPr="00A16981" w:rsidRDefault="002C3FA5" w:rsidP="002C3FA5">
      <w:pPr>
        <w:spacing w:after="0" w:line="240" w:lineRule="auto"/>
        <w:ind w:left="2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81" w:rsidRPr="00A16981" w:rsidRDefault="002C3FA5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представляет собой согласованные по срокам, ресурсам и мероприятиям действия координатора и ответственного исполнителя - разработчика программных мероприятий, необходимые для д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остижения цели и решения задач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A16981" w:rsidRPr="00A16981" w:rsidRDefault="00417293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района, которая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981" w:rsidRPr="00A16981" w:rsidRDefault="00A16981" w:rsidP="00895CAF">
      <w:pPr>
        <w:numPr>
          <w:ilvl w:val="7"/>
          <w:numId w:val="1"/>
        </w:numPr>
        <w:tabs>
          <w:tab w:val="left" w:pos="92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 пределах своих полномочий необходимость разработки проектов нормативных правовых акт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необходимых для выполнения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7"/>
          <w:numId w:val="1"/>
        </w:numPr>
        <w:tabs>
          <w:tab w:val="left" w:pos="87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ответственность за своевременную и ка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чественную реализацию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A16981" w:rsidRPr="00A16981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исполнителем - разработчиком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</w:t>
      </w:r>
      <w:r w:rsidR="003E1EB0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1EB0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Галичского муниципального района, которая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981" w:rsidRPr="00A16981" w:rsidRDefault="00417293" w:rsidP="00895CAF">
      <w:pPr>
        <w:numPr>
          <w:ilvl w:val="8"/>
          <w:numId w:val="1"/>
        </w:numPr>
        <w:tabs>
          <w:tab w:val="left" w:pos="77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 реализацию мероприятий п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90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выполнения мероприятий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ор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 ведение отчетности по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ценку эффективности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102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одготавливает для координатора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мотивированное обоснование необходимости внесения из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в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рограмму, в установлен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 вносит изменения в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нор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мативно-правовое сопровождение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83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размещение в средствах массовой информации и сети Инте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 освещение хода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отчет о ходе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на рассмотрение </w:t>
      </w:r>
      <w:r w:rsidR="003E1EB0"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Галичского муниципального района</w:t>
      </w:r>
      <w:r w:rsidRPr="003E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его работы;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90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информационную поддержку посредством размещения материалов о деятельности социально ориентированных некоммерческих организаций в средствах массовой информации и сети Интернет;</w:t>
      </w:r>
    </w:p>
    <w:p w:rsidR="00A16981" w:rsidRPr="00A16981" w:rsidRDefault="00A16981" w:rsidP="00895CAF">
      <w:pPr>
        <w:numPr>
          <w:ilvl w:val="8"/>
          <w:numId w:val="1"/>
        </w:numPr>
        <w:tabs>
          <w:tab w:val="left" w:pos="83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консультационную поддержку в форме предоставления консультаций по вопросам деятельности социально ориентированных некоммерческих организаций и организации их работы.</w:t>
      </w:r>
    </w:p>
    <w:p w:rsidR="00A16981" w:rsidRPr="00A16981" w:rsidRDefault="00A16981" w:rsidP="00895CAF">
      <w:p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нормативно-правово</w:t>
      </w:r>
      <w:r w:rsidR="0041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сопровождение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входит:</w:t>
      </w:r>
    </w:p>
    <w:p w:rsidR="00A16981" w:rsidRPr="00A16981" w:rsidRDefault="00A16981" w:rsidP="00895CAF">
      <w:pPr>
        <w:numPr>
          <w:ilvl w:val="9"/>
          <w:numId w:val="1"/>
        </w:numPr>
        <w:tabs>
          <w:tab w:val="clear" w:pos="360"/>
          <w:tab w:val="left" w:pos="93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нормативно-правовых акт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необходимых для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16981" w:rsidRPr="00A16981" w:rsidRDefault="00A16981" w:rsidP="00895CAF">
      <w:pPr>
        <w:numPr>
          <w:ilvl w:val="9"/>
          <w:numId w:val="1"/>
        </w:numPr>
        <w:tabs>
          <w:tab w:val="clear" w:pos="360"/>
          <w:tab w:val="left" w:pos="1014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конкурсных процедур по предоставлению субсидий социально ориентированным некоммерческим организациям из местного бюджета на реализацию социально значимых общественных мероприятий и (или) проектов;</w:t>
      </w:r>
    </w:p>
    <w:p w:rsidR="00A16981" w:rsidRPr="00A16981" w:rsidRDefault="00A16981" w:rsidP="00895CAF">
      <w:pPr>
        <w:numPr>
          <w:ilvl w:val="9"/>
          <w:numId w:val="1"/>
        </w:numPr>
        <w:tabs>
          <w:tab w:val="clear" w:pos="360"/>
          <w:tab w:val="left" w:pos="848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о предоставлении субсидий из местного бюджета социально ориентированным некоммерческим организациям;</w:t>
      </w:r>
    </w:p>
    <w:p w:rsidR="00A16981" w:rsidRPr="00A16981" w:rsidRDefault="00A16981" w:rsidP="00895CAF">
      <w:pPr>
        <w:numPr>
          <w:ilvl w:val="9"/>
          <w:numId w:val="1"/>
        </w:numPr>
        <w:tabs>
          <w:tab w:val="clear" w:pos="360"/>
          <w:tab w:val="left" w:pos="81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ведение реестра социально ориентированных некоммерческих организаций, получающих поддержку в администрации 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Галичского муниципального района Костромской области.</w:t>
      </w:r>
    </w:p>
    <w:p w:rsidR="00A16981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финансовой поддержки социально ориентированным некоммерческим организациям осуществляется в соответствии с Порядком предоставления на конкурсной основе субсидий социально ориентированным некоммерческим организациям в 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из местного бюджета на реализацию социально значимых общественных мероприятий и (или) проектов, утвержденным постановлением администрации 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Галичского муниципального района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тромской области от </w:t>
      </w:r>
      <w:r w:rsidR="00AA242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2017 года № 210.</w:t>
      </w:r>
      <w:proofErr w:type="gramEnd"/>
    </w:p>
    <w:p w:rsidR="00DE5856" w:rsidRPr="00A16981" w:rsidRDefault="00DE5856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Default="00A16981" w:rsidP="00DE585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r w:rsidR="00DE5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мероприятий, направленных на решение задач и достижение цели</w:t>
      </w:r>
    </w:p>
    <w:p w:rsidR="00DE5856" w:rsidRPr="00A16981" w:rsidRDefault="00DE5856" w:rsidP="00DE585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81" w:rsidRPr="00A16981" w:rsidRDefault="00A16981" w:rsidP="00DE5856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финансовой поддержки. Осуществляется по результатам конкурса социально ориентированных некоммерческих организаций путем предоставления субсидий из местного бюджета.</w:t>
      </w:r>
    </w:p>
    <w:p w:rsidR="00A16981" w:rsidRDefault="00A16981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 «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  Костромской области на 2018-2020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DE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муниципальной программе.</w:t>
      </w:r>
    </w:p>
    <w:p w:rsidR="00690CAB" w:rsidRPr="00A16981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Default="00A16981" w:rsidP="00690CA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  <w:r w:rsidR="0069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результативности программы</w:t>
      </w:r>
    </w:p>
    <w:p w:rsidR="00690CAB" w:rsidRPr="00A16981" w:rsidRDefault="00690CAB" w:rsidP="00690CA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CAB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программы (2018 – 2020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планируется достичь следующих результатов:</w:t>
      </w:r>
    </w:p>
    <w:p w:rsidR="00690CAB" w:rsidRPr="006B0D3A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социально ориентированных некоммерческих организаций,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лучивших субсидии </w:t>
      </w:r>
      <w:r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в 2020</w:t>
      </w:r>
      <w:r w:rsidR="00A16981"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90CAB" w:rsidRPr="006B0D3A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социально ориентированных некоммерческих организаций, получивших субсидии и принявших участие в областных, межрегиональных, всероссийских и междунаро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мероприятиях - </w:t>
      </w:r>
      <w:r w:rsid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в 2020</w:t>
      </w:r>
      <w:r w:rsidR="00A16981"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90CAB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мероприятий, проведенных социально ориентированными некоммерческими организациями, получившими субсидии - </w:t>
      </w:r>
      <w:r w:rsid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в 2020</w:t>
      </w:r>
      <w:r w:rsidR="00A16981" w:rsidRPr="006B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15212B" w:rsidRPr="006B0D3A" w:rsidRDefault="0015212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участников мероприятиями, проводимыми социально ориентированными некоммерческими организациями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6C3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в 2020 году</w:t>
      </w:r>
    </w:p>
    <w:p w:rsidR="00690CAB" w:rsidRDefault="00A16981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для расчета показателей 2, 3 и 4 являются отчеты о достижении значений показателей результативности предоставления субсидий, предоставляемые социально ориентированными некоммерческими организациями в конце финансового года. В отчетах указываются:</w:t>
      </w:r>
    </w:p>
    <w:p w:rsidR="00690CAB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областные, межрегиональные, всероссийские и международные мероприятия, в которых участвовали организации;</w:t>
      </w:r>
    </w:p>
    <w:p w:rsidR="00690CAB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человек, участвующих в мероприятиях;</w:t>
      </w:r>
    </w:p>
    <w:p w:rsidR="00A16981" w:rsidRPr="00A16981" w:rsidRDefault="00690CAB" w:rsidP="00690CA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организациями мероприятий.</w:t>
      </w:r>
    </w:p>
    <w:p w:rsidR="00A16981" w:rsidRPr="00A16981" w:rsidRDefault="00A16981" w:rsidP="00895CAF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показатели (индикаторы) муниципальной программы "Поддержка социально ориентированных некоммерческих организаций в </w:t>
      </w:r>
      <w:r w:rsidR="00F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 Костромской области на 2018-2020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 приве</w:t>
      </w:r>
      <w:r w:rsidR="00FD7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в приложении №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муниципальной программе.</w:t>
      </w:r>
    </w:p>
    <w:p w:rsidR="00A16981" w:rsidRDefault="00A16981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эффективности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производится в соответствии с порядком о</w:t>
      </w:r>
      <w:r w:rsidR="00FD72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эффективности реализации п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FD726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52" w:rsidRDefault="00B31A52" w:rsidP="007D5D3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1A52" w:rsidSect="00A16981">
          <w:pgSz w:w="11909" w:h="16834"/>
          <w:pgMar w:top="709" w:right="710" w:bottom="1440" w:left="1440" w:header="0" w:footer="0" w:gutter="0"/>
          <w:cols w:space="720"/>
          <w:noEndnote/>
          <w:docGrid w:linePitch="360"/>
        </w:sectPr>
      </w:pPr>
    </w:p>
    <w:p w:rsidR="001B3939" w:rsidRDefault="001B3939" w:rsidP="00B31A52">
      <w:pPr>
        <w:spacing w:after="0" w:line="240" w:lineRule="auto"/>
        <w:ind w:left="5529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52" w:rsidRDefault="00FD726B" w:rsidP="00B31A52">
      <w:pPr>
        <w:spacing w:after="0" w:line="240" w:lineRule="auto"/>
        <w:ind w:left="5529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31A52" w:rsidRDefault="00FD726B" w:rsidP="00B31A52">
      <w:pPr>
        <w:spacing w:after="0" w:line="240" w:lineRule="auto"/>
        <w:ind w:left="5103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981" w:rsidRDefault="00FD726B" w:rsidP="00B31A52">
      <w:pPr>
        <w:spacing w:after="0" w:line="240" w:lineRule="auto"/>
        <w:ind w:left="10206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некоммерческих организаций в 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 Костромской области на 2018-2020 годы»</w:t>
      </w:r>
    </w:p>
    <w:p w:rsidR="00B31A52" w:rsidRPr="00A16981" w:rsidRDefault="00B31A52" w:rsidP="00B31A52">
      <w:pPr>
        <w:spacing w:after="0" w:line="240" w:lineRule="auto"/>
        <w:ind w:left="5103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Default="00A16981" w:rsidP="00895CA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муниципальной программы «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9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</w:t>
      </w:r>
      <w:r w:rsidR="007D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на 2018-2020</w:t>
      </w:r>
      <w:r w:rsidR="00B3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31A52" w:rsidRPr="00A16981" w:rsidRDefault="00B31A52" w:rsidP="00895CAF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628" w:type="dxa"/>
        <w:tblInd w:w="534" w:type="dxa"/>
        <w:tblLayout w:type="fixed"/>
        <w:tblLook w:val="0000"/>
      </w:tblPr>
      <w:tblGrid>
        <w:gridCol w:w="710"/>
        <w:gridCol w:w="2550"/>
        <w:gridCol w:w="2551"/>
        <w:gridCol w:w="2268"/>
        <w:gridCol w:w="2127"/>
        <w:gridCol w:w="1134"/>
        <w:gridCol w:w="1088"/>
        <w:gridCol w:w="1100"/>
        <w:gridCol w:w="1100"/>
      </w:tblGrid>
      <w:tr w:rsidR="00943A78" w:rsidRPr="00943A78" w:rsidTr="001B3939">
        <w:trPr>
          <w:trHeight w:val="749"/>
        </w:trPr>
        <w:tc>
          <w:tcPr>
            <w:tcW w:w="710" w:type="dxa"/>
            <w:vMerge w:val="restart"/>
          </w:tcPr>
          <w:p w:rsidR="00A16981" w:rsidRPr="00A16981" w:rsidRDefault="00943A78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A16981" w:rsidRPr="00A16981" w:rsidRDefault="00A16981" w:rsidP="001B3939">
            <w:pPr>
              <w:ind w:left="4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A16981" w:rsidRPr="00A16981" w:rsidRDefault="002307B2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A16981" w:rsidRPr="00A16981" w:rsidRDefault="00A16981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2268" w:type="dxa"/>
            <w:vMerge w:val="restart"/>
          </w:tcPr>
          <w:p w:rsidR="00A16981" w:rsidRPr="00A16981" w:rsidRDefault="00B31A52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2127" w:type="dxa"/>
            <w:vMerge w:val="restart"/>
          </w:tcPr>
          <w:p w:rsidR="00A16981" w:rsidRPr="00A16981" w:rsidRDefault="00B31A52" w:rsidP="001B393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422" w:type="dxa"/>
            <w:gridSpan w:val="4"/>
          </w:tcPr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</w:tr>
      <w:tr w:rsidR="002307B2" w:rsidRPr="00943A78" w:rsidTr="001B3939">
        <w:trPr>
          <w:trHeight w:val="461"/>
        </w:trPr>
        <w:tc>
          <w:tcPr>
            <w:tcW w:w="710" w:type="dxa"/>
            <w:vMerge/>
          </w:tcPr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A16981" w:rsidRPr="00A16981" w:rsidRDefault="00A16981" w:rsidP="002307B2">
            <w:pPr>
              <w:ind w:left="4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16981" w:rsidRPr="00A16981" w:rsidRDefault="00A16981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16981" w:rsidRPr="00A16981" w:rsidRDefault="00A16981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16981" w:rsidRPr="00A16981" w:rsidRDefault="00A16981" w:rsidP="002307B2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8" w:type="dxa"/>
            <w:gridSpan w:val="3"/>
          </w:tcPr>
          <w:p w:rsidR="00A16981" w:rsidRPr="00A16981" w:rsidRDefault="00A16981" w:rsidP="001B3939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2307B2" w:rsidRPr="00943A78" w:rsidTr="001B3939">
        <w:trPr>
          <w:trHeight w:val="468"/>
        </w:trPr>
        <w:tc>
          <w:tcPr>
            <w:tcW w:w="710" w:type="dxa"/>
            <w:vMerge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A16981" w:rsidRPr="00A16981" w:rsidRDefault="00A16981" w:rsidP="002307B2">
            <w:pPr>
              <w:ind w:left="4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16981" w:rsidRPr="00A16981" w:rsidRDefault="00A16981" w:rsidP="002307B2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16981" w:rsidRPr="00A16981" w:rsidRDefault="00A16981" w:rsidP="002307B2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16981" w:rsidRPr="00A16981" w:rsidRDefault="00A16981" w:rsidP="002307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A16981" w:rsidRPr="00A16981" w:rsidRDefault="00A16981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07B2" w:rsidRPr="00943A78" w:rsidTr="001B3939">
        <w:trPr>
          <w:trHeight w:val="457"/>
        </w:trPr>
        <w:tc>
          <w:tcPr>
            <w:tcW w:w="710" w:type="dxa"/>
          </w:tcPr>
          <w:p w:rsidR="00A16981" w:rsidRPr="00A16981" w:rsidRDefault="00A16981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</w:tcPr>
          <w:p w:rsidR="00A16981" w:rsidRPr="00A16981" w:rsidRDefault="00A16981" w:rsidP="002307B2">
            <w:pPr>
              <w:ind w:left="45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16981" w:rsidRPr="00A16981" w:rsidRDefault="00A16981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16981" w:rsidRPr="00A16981" w:rsidRDefault="00A16981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16981" w:rsidRPr="00A16981" w:rsidRDefault="00A16981" w:rsidP="001B393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16981" w:rsidRPr="00A16981" w:rsidRDefault="00A16981" w:rsidP="00895CAF">
            <w:pPr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</w:tcPr>
          <w:p w:rsidR="00A16981" w:rsidRPr="00A16981" w:rsidRDefault="00A16981" w:rsidP="00895CAF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</w:tcPr>
          <w:p w:rsidR="00A16981" w:rsidRPr="00A16981" w:rsidRDefault="00A16981" w:rsidP="00895CA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A16981" w:rsidRPr="00A16981" w:rsidRDefault="00A16981" w:rsidP="00895CAF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07B2" w:rsidRPr="007D5D3F" w:rsidTr="001B3939">
        <w:trPr>
          <w:trHeight w:val="1141"/>
        </w:trPr>
        <w:tc>
          <w:tcPr>
            <w:tcW w:w="710" w:type="dxa"/>
          </w:tcPr>
          <w:p w:rsidR="00A16981" w:rsidRPr="00A16981" w:rsidRDefault="00A16981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</w:tcPr>
          <w:p w:rsidR="00A16981" w:rsidRPr="00A16981" w:rsidRDefault="00943A78" w:rsidP="003E7F14">
            <w:pPr>
              <w:ind w:left="4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финансовой поддержки</w:t>
            </w:r>
          </w:p>
        </w:tc>
        <w:tc>
          <w:tcPr>
            <w:tcW w:w="2551" w:type="dxa"/>
          </w:tcPr>
          <w:p w:rsidR="00A16981" w:rsidRPr="00A16981" w:rsidRDefault="002307B2" w:rsidP="00DD2E76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A16981"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Галичского муниципального района</w:t>
            </w:r>
          </w:p>
        </w:tc>
        <w:tc>
          <w:tcPr>
            <w:tcW w:w="2268" w:type="dxa"/>
          </w:tcPr>
          <w:p w:rsidR="00A16981" w:rsidRPr="00A16981" w:rsidRDefault="00B60ECC" w:rsidP="002307B2">
            <w:pPr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9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Галичского муниципального района</w:t>
            </w:r>
          </w:p>
        </w:tc>
        <w:tc>
          <w:tcPr>
            <w:tcW w:w="2127" w:type="dxa"/>
          </w:tcPr>
          <w:p w:rsidR="00A16981" w:rsidRPr="00A16981" w:rsidRDefault="00A16981" w:rsidP="00DD2E7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A16981" w:rsidRPr="007D5D3F" w:rsidRDefault="0015212B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5D3F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A16981" w:rsidRPr="007D5D3F" w:rsidRDefault="003E7F14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16981" w:rsidRPr="007D5D3F" w:rsidRDefault="003E7F14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D3F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16981" w:rsidRPr="007D5D3F" w:rsidRDefault="007D5D3F" w:rsidP="00895CAF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07B2" w:rsidRPr="00943A78" w:rsidTr="001B3939">
        <w:trPr>
          <w:trHeight w:val="150"/>
        </w:trPr>
        <w:tc>
          <w:tcPr>
            <w:tcW w:w="710" w:type="dxa"/>
          </w:tcPr>
          <w:p w:rsidR="00A16981" w:rsidRPr="00A16981" w:rsidRDefault="00A16981" w:rsidP="00230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16981" w:rsidRPr="00A16981" w:rsidRDefault="00A16981" w:rsidP="002307B2">
            <w:pPr>
              <w:ind w:left="4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A16981" w:rsidRPr="00A16981" w:rsidRDefault="00A16981" w:rsidP="002307B2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981" w:rsidRPr="00A16981" w:rsidRDefault="00A16981" w:rsidP="002307B2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16981" w:rsidRPr="00A16981" w:rsidRDefault="00A16981" w:rsidP="002307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6981" w:rsidRPr="007D5D3F" w:rsidRDefault="003E7F14" w:rsidP="002307B2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</w:tcPr>
          <w:p w:rsidR="00A16981" w:rsidRPr="007D5D3F" w:rsidRDefault="003E7F14" w:rsidP="002307B2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16981" w:rsidRPr="007D5D3F" w:rsidRDefault="003E7F14" w:rsidP="002307B2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</w:tcPr>
          <w:p w:rsidR="00A16981" w:rsidRPr="007D5D3F" w:rsidRDefault="007D5D3F" w:rsidP="002307B2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16981" w:rsidRPr="007D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2307B2" w:rsidRDefault="002307B2" w:rsidP="002307B2">
      <w:pPr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97" w:rsidRDefault="00E42B97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2E" w:rsidRDefault="00AA242E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39" w:rsidRDefault="001B3939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B2" w:rsidRDefault="002307B2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307B2" w:rsidRDefault="002307B2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A16981" w:rsidRDefault="002307B2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</w:t>
      </w:r>
      <w:r w:rsidR="00A16981"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 на 2018-2020 годы»</w:t>
      </w:r>
    </w:p>
    <w:p w:rsidR="00943A78" w:rsidRPr="00A16981" w:rsidRDefault="00943A78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Pr="00A16981" w:rsidRDefault="00A16981" w:rsidP="00943A78">
      <w:pPr>
        <w:spacing w:after="48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социальных показателей (индикаторов) за последние 3 года и их плановых значений на период реализации </w:t>
      </w:r>
      <w:r w:rsidR="009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943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 Костромской области на 2018-2020</w:t>
      </w:r>
      <w:r w:rsidRPr="00A1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tbl>
      <w:tblPr>
        <w:tblStyle w:val="a4"/>
        <w:tblW w:w="15560" w:type="dxa"/>
        <w:tblLayout w:type="fixed"/>
        <w:tblLook w:val="0000"/>
      </w:tblPr>
      <w:tblGrid>
        <w:gridCol w:w="534"/>
        <w:gridCol w:w="6095"/>
        <w:gridCol w:w="1984"/>
        <w:gridCol w:w="1276"/>
        <w:gridCol w:w="992"/>
        <w:gridCol w:w="992"/>
        <w:gridCol w:w="993"/>
        <w:gridCol w:w="992"/>
        <w:gridCol w:w="850"/>
        <w:gridCol w:w="852"/>
      </w:tblGrid>
      <w:tr w:rsidR="00E42B97" w:rsidRPr="00A16981" w:rsidTr="008A6F06">
        <w:trPr>
          <w:trHeight w:val="482"/>
        </w:trPr>
        <w:tc>
          <w:tcPr>
            <w:tcW w:w="534" w:type="dxa"/>
            <w:vMerge w:val="restart"/>
          </w:tcPr>
          <w:p w:rsidR="00E42B97" w:rsidRPr="00A16981" w:rsidRDefault="00E42B97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E42B97" w:rsidRPr="00A16981" w:rsidRDefault="00E42B97" w:rsidP="00E42B9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</w:tcPr>
          <w:p w:rsidR="00E42B97" w:rsidRPr="00A16981" w:rsidRDefault="00E42B97" w:rsidP="00895CAF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276" w:type="dxa"/>
            <w:vMerge w:val="restart"/>
          </w:tcPr>
          <w:p w:rsidR="00E42B97" w:rsidRPr="00A16981" w:rsidRDefault="00E42B97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gridSpan w:val="6"/>
          </w:tcPr>
          <w:p w:rsidR="00E42B97" w:rsidRPr="00A16981" w:rsidRDefault="00E42B97" w:rsidP="00E42B9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E42B97" w:rsidRPr="00A16981" w:rsidTr="008A6F06">
        <w:trPr>
          <w:trHeight w:val="727"/>
        </w:trPr>
        <w:tc>
          <w:tcPr>
            <w:tcW w:w="534" w:type="dxa"/>
            <w:vMerge/>
          </w:tcPr>
          <w:p w:rsidR="00E42B97" w:rsidRPr="00A16981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E42B97" w:rsidRPr="00A16981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E42B97" w:rsidRPr="00A16981" w:rsidRDefault="00E42B97" w:rsidP="00E42B97">
            <w:pPr>
              <w:ind w:left="8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года, предшествующие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началу реализации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(текущее состояние)</w:t>
            </w:r>
          </w:p>
        </w:tc>
        <w:tc>
          <w:tcPr>
            <w:tcW w:w="2694" w:type="dxa"/>
            <w:gridSpan w:val="3"/>
          </w:tcPr>
          <w:p w:rsidR="00E42B97" w:rsidRPr="00A16981" w:rsidRDefault="00E42B97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</w:tr>
      <w:tr w:rsidR="00E42B97" w:rsidRPr="00A16981" w:rsidTr="008A6F06">
        <w:trPr>
          <w:trHeight w:val="336"/>
        </w:trPr>
        <w:tc>
          <w:tcPr>
            <w:tcW w:w="534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42B97" w:rsidRPr="00A16981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E42B97" w:rsidRPr="00A16981" w:rsidRDefault="00E42B97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2B97" w:rsidRPr="00A16981" w:rsidRDefault="00E42B97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42B97" w:rsidRPr="00A16981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E42B97" w:rsidRPr="00A16981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2B97" w:rsidRPr="00A16981" w:rsidTr="008A6F06">
        <w:trPr>
          <w:trHeight w:val="472"/>
        </w:trPr>
        <w:tc>
          <w:tcPr>
            <w:tcW w:w="534" w:type="dxa"/>
          </w:tcPr>
          <w:p w:rsidR="00A16981" w:rsidRPr="00A16981" w:rsidRDefault="00A16981" w:rsidP="00E4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16981" w:rsidRPr="00A16981" w:rsidRDefault="00A16981" w:rsidP="00895CAF">
            <w:pPr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16981" w:rsidRPr="00A16981" w:rsidRDefault="00A16981" w:rsidP="00895CAF">
            <w:p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16981" w:rsidRPr="00A16981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16981" w:rsidRPr="00A16981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A16981" w:rsidRPr="00A16981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16981" w:rsidRPr="00A16981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16981" w:rsidRPr="00A16981" w:rsidRDefault="00A16981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A16981" w:rsidRPr="00A16981" w:rsidRDefault="00A16981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B97" w:rsidRPr="00A16981" w:rsidTr="008A6F06">
        <w:trPr>
          <w:trHeight w:val="873"/>
        </w:trPr>
        <w:tc>
          <w:tcPr>
            <w:tcW w:w="534" w:type="dxa"/>
          </w:tcPr>
          <w:p w:rsidR="00A16981" w:rsidRPr="00A16981" w:rsidRDefault="00A16981" w:rsidP="00E4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A16981" w:rsidRPr="00A16981" w:rsidRDefault="00A16981" w:rsidP="00895CA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субсидии</w:t>
            </w:r>
          </w:p>
        </w:tc>
        <w:tc>
          <w:tcPr>
            <w:tcW w:w="1984" w:type="dxa"/>
          </w:tcPr>
          <w:p w:rsidR="00A16981" w:rsidRPr="00A16981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276" w:type="dxa"/>
          </w:tcPr>
          <w:p w:rsidR="00A16981" w:rsidRPr="00A16981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A16981" w:rsidTr="008A6F06">
        <w:trPr>
          <w:trHeight w:val="1127"/>
        </w:trPr>
        <w:tc>
          <w:tcPr>
            <w:tcW w:w="534" w:type="dxa"/>
          </w:tcPr>
          <w:p w:rsidR="00A16981" w:rsidRPr="00A16981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16981" w:rsidRPr="00A16981" w:rsidRDefault="00A16981" w:rsidP="008A6F0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субсидии и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 участие в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межрегиональных,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1984" w:type="dxa"/>
          </w:tcPr>
          <w:p w:rsidR="00A16981" w:rsidRPr="00A16981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276" w:type="dxa"/>
          </w:tcPr>
          <w:p w:rsidR="00A16981" w:rsidRPr="00A16981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A16981" w:rsidTr="008A6F06">
        <w:trPr>
          <w:trHeight w:val="859"/>
        </w:trPr>
        <w:tc>
          <w:tcPr>
            <w:tcW w:w="534" w:type="dxa"/>
          </w:tcPr>
          <w:p w:rsidR="00A16981" w:rsidRPr="00A16981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16981" w:rsidRPr="00A16981" w:rsidRDefault="00A16981" w:rsidP="008A6F0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социально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ориентированными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получившими субсидии</w:t>
            </w:r>
          </w:p>
        </w:tc>
        <w:tc>
          <w:tcPr>
            <w:tcW w:w="1984" w:type="dxa"/>
          </w:tcPr>
          <w:p w:rsidR="00A16981" w:rsidRPr="00A16981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276" w:type="dxa"/>
          </w:tcPr>
          <w:p w:rsidR="00A16981" w:rsidRPr="00A16981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16981" w:rsidRPr="00B60ECC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A16981" w:rsidRPr="00B60ECC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A16981" w:rsidTr="00DD2E76">
        <w:trPr>
          <w:trHeight w:val="829"/>
        </w:trPr>
        <w:tc>
          <w:tcPr>
            <w:tcW w:w="534" w:type="dxa"/>
          </w:tcPr>
          <w:p w:rsidR="00A16981" w:rsidRPr="00A16981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A16981" w:rsidRPr="00A16981" w:rsidRDefault="00A16981" w:rsidP="00DD2E7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мероприятиями,</w:t>
            </w:r>
            <w:r w:rsidR="008A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проводимыми социально</w:t>
            </w:r>
            <w:r w:rsidR="00DD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ориентированными</w:t>
            </w:r>
            <w:r w:rsidR="00DD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</w:t>
            </w:r>
            <w:r w:rsidR="00DD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1984" w:type="dxa"/>
          </w:tcPr>
          <w:p w:rsidR="00A16981" w:rsidRPr="00A16981" w:rsidRDefault="00A16981" w:rsidP="00DD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proofErr w:type="gramEnd"/>
          </w:p>
          <w:p w:rsidR="00A16981" w:rsidRPr="00A16981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276" w:type="dxa"/>
          </w:tcPr>
          <w:p w:rsidR="00A16981" w:rsidRPr="00A16981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16981" w:rsidRPr="00B60ECC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16981" w:rsidRPr="00B60ECC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16981" w:rsidRPr="00B60ECC" w:rsidRDefault="003E7F14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</w:tcPr>
          <w:p w:rsidR="00A16981" w:rsidRPr="00B60ECC" w:rsidRDefault="003E7F14" w:rsidP="00B60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62882" w:rsidRPr="00895CAF" w:rsidRDefault="00E62882" w:rsidP="0089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882" w:rsidRPr="00895CAF" w:rsidSect="00943A78">
      <w:pgSz w:w="16834" w:h="11909" w:orient="landscape"/>
      <w:pgMar w:top="710" w:right="816" w:bottom="993" w:left="70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FC56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%2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2016"/>
      <w:numFmt w:val="decimal"/>
      <w:lvlText w:val="%7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81"/>
    <w:rsid w:val="000531A9"/>
    <w:rsid w:val="00055508"/>
    <w:rsid w:val="000B4A22"/>
    <w:rsid w:val="001073A3"/>
    <w:rsid w:val="0015212B"/>
    <w:rsid w:val="001B3939"/>
    <w:rsid w:val="001D1892"/>
    <w:rsid w:val="002307B2"/>
    <w:rsid w:val="00265372"/>
    <w:rsid w:val="002A318C"/>
    <w:rsid w:val="002C3FA5"/>
    <w:rsid w:val="002D6927"/>
    <w:rsid w:val="0036797C"/>
    <w:rsid w:val="0039165B"/>
    <w:rsid w:val="003E1EB0"/>
    <w:rsid w:val="003E7F14"/>
    <w:rsid w:val="003F1931"/>
    <w:rsid w:val="00417293"/>
    <w:rsid w:val="004E5D57"/>
    <w:rsid w:val="005E3942"/>
    <w:rsid w:val="0063326B"/>
    <w:rsid w:val="00690CAB"/>
    <w:rsid w:val="006B0D3A"/>
    <w:rsid w:val="006C3596"/>
    <w:rsid w:val="0078582A"/>
    <w:rsid w:val="007D5D3F"/>
    <w:rsid w:val="00876EE5"/>
    <w:rsid w:val="00895CAF"/>
    <w:rsid w:val="008A6F06"/>
    <w:rsid w:val="008A7010"/>
    <w:rsid w:val="00943A78"/>
    <w:rsid w:val="009728A7"/>
    <w:rsid w:val="009B0294"/>
    <w:rsid w:val="00A05426"/>
    <w:rsid w:val="00A16981"/>
    <w:rsid w:val="00A41805"/>
    <w:rsid w:val="00A544FE"/>
    <w:rsid w:val="00AA242E"/>
    <w:rsid w:val="00AF10F2"/>
    <w:rsid w:val="00B31A52"/>
    <w:rsid w:val="00B60ECC"/>
    <w:rsid w:val="00B90B87"/>
    <w:rsid w:val="00C12A2E"/>
    <w:rsid w:val="00C866B6"/>
    <w:rsid w:val="00D52260"/>
    <w:rsid w:val="00DD2E76"/>
    <w:rsid w:val="00DD7059"/>
    <w:rsid w:val="00DE5856"/>
    <w:rsid w:val="00E03D9B"/>
    <w:rsid w:val="00E42B97"/>
    <w:rsid w:val="00E62882"/>
    <w:rsid w:val="00F10AAE"/>
    <w:rsid w:val="00FC0D21"/>
    <w:rsid w:val="00FD726B"/>
    <w:rsid w:val="00FE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2"/>
  </w:style>
  <w:style w:type="paragraph" w:styleId="1">
    <w:name w:val="heading 1"/>
    <w:basedOn w:val="a"/>
    <w:next w:val="a"/>
    <w:link w:val="10"/>
    <w:uiPriority w:val="99"/>
    <w:qFormat/>
    <w:rsid w:val="00A16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98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6981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5508"/>
    <w:pPr>
      <w:ind w:left="720"/>
      <w:contextualSpacing/>
    </w:pPr>
  </w:style>
  <w:style w:type="table" w:styleId="a4">
    <w:name w:val="Table Grid"/>
    <w:basedOn w:val="a1"/>
    <w:uiPriority w:val="59"/>
    <w:rsid w:val="0026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2017-12-25T06:20:00Z</dcterms:created>
  <dcterms:modified xsi:type="dcterms:W3CDTF">2017-12-25T06:20:00Z</dcterms:modified>
</cp:coreProperties>
</file>