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797C18" w:rsidP="00797C18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Default="002139A9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от « 8</w:t>
      </w:r>
      <w:r w:rsidR="00797C18">
        <w:rPr>
          <w:sz w:val="26"/>
          <w:szCs w:val="26"/>
        </w:rPr>
        <w:t xml:space="preserve"> » </w:t>
      </w:r>
      <w:r w:rsidR="00A97EA9">
        <w:rPr>
          <w:sz w:val="26"/>
          <w:szCs w:val="26"/>
        </w:rPr>
        <w:t>февраля</w:t>
      </w:r>
      <w:r w:rsidR="00797C18">
        <w:rPr>
          <w:sz w:val="26"/>
          <w:szCs w:val="26"/>
        </w:rPr>
        <w:t xml:space="preserve"> 2019 года № </w:t>
      </w:r>
      <w:r>
        <w:rPr>
          <w:sz w:val="26"/>
          <w:szCs w:val="26"/>
        </w:rPr>
        <w:t>30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797C18" w:rsidRDefault="00797C18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8">
        <w:rPr>
          <w:rFonts w:ascii="Times New Roman" w:hAnsi="Times New Roman" w:cs="Times New Roman"/>
          <w:b/>
          <w:sz w:val="28"/>
          <w:szCs w:val="28"/>
        </w:rPr>
        <w:t>Об определении на территории Галичского муниципального района Костромской области границ прилегающих территорий к некоторым организациям и объектам, на которых не допускается розничная продажа алкогольной продукции</w:t>
      </w:r>
    </w:p>
    <w:p w:rsidR="00797C18" w:rsidRDefault="00797C18" w:rsidP="00797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C18" w:rsidRDefault="00797C18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 июля  2016 </w:t>
      </w:r>
      <w:r w:rsidR="001917F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261-ФЗ «О внесении изменений в Федеральный закон № 171-ФЗ «О государственном регулировании производства и оборота этилового спирта, алкогольной продукции и об ограничении потребления (распития) алкогольной продукции», постановлением Правительства Российской Федерации от </w:t>
      </w:r>
      <w:r w:rsidR="00A213F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27 декабря 2012 года № 1425 «Об определении органами  государственной власти субъектов Российской Федерации мест массового скопления граждан и мест нахождения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EF44A0" w:rsidRDefault="00EF44A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13F0" w:rsidRPr="008F0194" w:rsidRDefault="00EF44A0" w:rsidP="001917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94">
        <w:rPr>
          <w:rFonts w:ascii="Times New Roman" w:hAnsi="Times New Roman" w:cs="Times New Roman"/>
          <w:sz w:val="28"/>
          <w:szCs w:val="28"/>
        </w:rPr>
        <w:t xml:space="preserve">Определить на территории Галичского муниципального района Костромской области следующие места и прилегающие территории, на которых не допускается розничная продажа алкогольной продукции, в том </w:t>
      </w:r>
      <w:proofErr w:type="gramStart"/>
      <w:r w:rsidRPr="008F019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F0194">
        <w:rPr>
          <w:rFonts w:ascii="Times New Roman" w:hAnsi="Times New Roman" w:cs="Times New Roman"/>
          <w:sz w:val="28"/>
          <w:szCs w:val="28"/>
        </w:rPr>
        <w:t xml:space="preserve"> при оказании услуг общественного питания</w:t>
      </w:r>
      <w:r w:rsidR="008F0194" w:rsidRPr="008F0194">
        <w:rPr>
          <w:rFonts w:ascii="Times New Roman" w:hAnsi="Times New Roman" w:cs="Times New Roman"/>
          <w:sz w:val="28"/>
          <w:szCs w:val="28"/>
        </w:rPr>
        <w:t xml:space="preserve"> и</w:t>
      </w:r>
      <w:r w:rsidR="008F0194">
        <w:rPr>
          <w:rFonts w:ascii="Times New Roman" w:hAnsi="Times New Roman" w:cs="Times New Roman"/>
          <w:sz w:val="28"/>
          <w:szCs w:val="28"/>
        </w:rPr>
        <w:t xml:space="preserve"> у</w:t>
      </w:r>
      <w:r w:rsidR="00B0267E" w:rsidRPr="008F0194">
        <w:rPr>
          <w:rFonts w:ascii="Times New Roman" w:hAnsi="Times New Roman" w:cs="Times New Roman"/>
          <w:sz w:val="28"/>
          <w:szCs w:val="28"/>
        </w:rPr>
        <w:t>твердить схемы границ прилегающих территорий, на которых не допускается розничная продажа алкогольной продукции</w:t>
      </w:r>
      <w:r w:rsidR="008F0194" w:rsidRPr="008F0194">
        <w:rPr>
          <w:rFonts w:ascii="Times New Roman" w:hAnsi="Times New Roman" w:cs="Times New Roman"/>
          <w:sz w:val="28"/>
          <w:szCs w:val="28"/>
        </w:rPr>
        <w:t xml:space="preserve"> в границах:</w:t>
      </w:r>
    </w:p>
    <w:p w:rsidR="00B71A4A" w:rsidRDefault="00B0267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3F0">
        <w:rPr>
          <w:rFonts w:ascii="Times New Roman" w:hAnsi="Times New Roman" w:cs="Times New Roman"/>
          <w:sz w:val="28"/>
          <w:szCs w:val="28"/>
        </w:rPr>
        <w:t xml:space="preserve">- 30 метров от муниципального общеобразовательного </w:t>
      </w:r>
      <w:r w:rsidR="00B71A4A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="00B71A4A">
        <w:rPr>
          <w:rFonts w:ascii="Times New Roman" w:hAnsi="Times New Roman" w:cs="Times New Roman"/>
          <w:sz w:val="28"/>
          <w:szCs w:val="28"/>
        </w:rPr>
        <w:t>Лопаревская</w:t>
      </w:r>
      <w:proofErr w:type="spellEnd"/>
      <w:r w:rsidR="00B71A4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Галичского муниципального района Костромской области (приложение 1);</w:t>
      </w:r>
    </w:p>
    <w:p w:rsidR="00BC7B85" w:rsidRDefault="00BC7B85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 муниципального общеобразовательного учреждения Берёзовская средняя общеобразовательная школа Галичского муниципального района Костромской области (приложение 2);</w:t>
      </w:r>
    </w:p>
    <w:p w:rsidR="00BC7B85" w:rsidRDefault="00BC7B85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Галичского муниципального района Костромской области (приложение 3);</w:t>
      </w:r>
    </w:p>
    <w:p w:rsidR="00BC7B85" w:rsidRDefault="00BC7B85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Галичского муниципального района Костромской области (приложение 4);</w:t>
      </w:r>
    </w:p>
    <w:p w:rsidR="00BC7B85" w:rsidRDefault="00BC7B85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Галичского муниципального района Костромской области (приложение 5);</w:t>
      </w:r>
    </w:p>
    <w:p w:rsidR="00BC7B85" w:rsidRDefault="00BC7B85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</w:t>
      </w:r>
      <w:r w:rsidR="001C51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.К.Иванова Галичского муниципального района Костромской области (приложение 6);</w:t>
      </w:r>
    </w:p>
    <w:p w:rsidR="001C5138" w:rsidRDefault="001C5138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Красильниковская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Галичского муниципального района Костромской области (приложение </w:t>
      </w:r>
      <w:r w:rsidR="007D46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B2472" w:rsidRDefault="00BB247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Чёлсменская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Галичского муниципального района Костромской области (приложение 8);</w:t>
      </w:r>
    </w:p>
    <w:p w:rsidR="00D754E7" w:rsidRDefault="00D754E7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Галичского муниципального района Костромской области (приложение 9);</w:t>
      </w:r>
    </w:p>
    <w:p w:rsidR="00D754E7" w:rsidRDefault="00D754E7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</w:t>
      </w:r>
      <w:r w:rsidR="006F1654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</w:t>
      </w:r>
      <w:proofErr w:type="spellStart"/>
      <w:r w:rsidR="006F1654">
        <w:rPr>
          <w:rFonts w:ascii="Times New Roman" w:hAnsi="Times New Roman" w:cs="Times New Roman"/>
          <w:sz w:val="28"/>
          <w:szCs w:val="28"/>
        </w:rPr>
        <w:t>Россоловский</w:t>
      </w:r>
      <w:proofErr w:type="spellEnd"/>
      <w:r w:rsidR="006F1654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="006F165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6F1654">
        <w:rPr>
          <w:rFonts w:ascii="Times New Roman" w:hAnsi="Times New Roman" w:cs="Times New Roman"/>
          <w:sz w:val="28"/>
          <w:szCs w:val="28"/>
        </w:rPr>
        <w:t xml:space="preserve"> вида </w:t>
      </w:r>
      <w:r w:rsidR="006F1654">
        <w:rPr>
          <w:rStyle w:val="a7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 (приложение 10);</w:t>
      </w:r>
    </w:p>
    <w:p w:rsidR="00D754E7" w:rsidRDefault="00D754E7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</w:t>
      </w:r>
      <w:r w:rsidR="00B954C7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Дмитриевский детский сад Галичского муниципального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954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54C7" w:rsidRDefault="00B954C7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Толтуновский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Галичского муниципального района Костромской области (приложение № 12);</w:t>
      </w:r>
    </w:p>
    <w:p w:rsidR="00B954C7" w:rsidRDefault="00B954C7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 муниципального дошкольного образовательного учреждения Михайловский детский сад Галичского муниципального района Костромской области (приложение № 13);</w:t>
      </w:r>
    </w:p>
    <w:p w:rsidR="00B954C7" w:rsidRDefault="00B954C7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дошкольного образовательного учреждения </w:t>
      </w:r>
      <w:proofErr w:type="spellStart"/>
      <w:r w:rsidR="00803637">
        <w:rPr>
          <w:rFonts w:ascii="Times New Roman" w:hAnsi="Times New Roman" w:cs="Times New Roman"/>
          <w:sz w:val="28"/>
          <w:szCs w:val="28"/>
        </w:rPr>
        <w:t>Чёлсменский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Галичского муниципального района Костромской области (приложение № 1</w:t>
      </w:r>
      <w:r w:rsidR="008036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E1E25" w:rsidRDefault="005660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E25">
        <w:rPr>
          <w:rFonts w:ascii="Times New Roman" w:hAnsi="Times New Roman" w:cs="Times New Roman"/>
          <w:sz w:val="28"/>
          <w:szCs w:val="28"/>
        </w:rPr>
        <w:t xml:space="preserve">30 метров от муниципального дошкольного образовательного учреждения </w:t>
      </w:r>
      <w:proofErr w:type="spellStart"/>
      <w:r w:rsidR="00FE1E25">
        <w:rPr>
          <w:rFonts w:ascii="Times New Roman" w:hAnsi="Times New Roman" w:cs="Times New Roman"/>
          <w:sz w:val="28"/>
          <w:szCs w:val="28"/>
        </w:rPr>
        <w:t>Лопаревский</w:t>
      </w:r>
      <w:proofErr w:type="spellEnd"/>
      <w:r w:rsidR="00FE1E25">
        <w:rPr>
          <w:rFonts w:ascii="Times New Roman" w:hAnsi="Times New Roman" w:cs="Times New Roman"/>
          <w:sz w:val="28"/>
          <w:szCs w:val="28"/>
        </w:rPr>
        <w:t xml:space="preserve"> детский сад Галичского муниципального района Костромской области (приложение № 15);</w:t>
      </w:r>
    </w:p>
    <w:p w:rsidR="00FE1E25" w:rsidRDefault="00FE1E25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дошкольного образовательного учреждения </w:t>
      </w:r>
      <w:r w:rsidR="009C417C">
        <w:rPr>
          <w:rFonts w:ascii="Times New Roman" w:hAnsi="Times New Roman" w:cs="Times New Roman"/>
          <w:sz w:val="28"/>
          <w:szCs w:val="28"/>
        </w:rPr>
        <w:t>Степановский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Галичского муниципального района Костромской области (приложение № 1</w:t>
      </w:r>
      <w:r w:rsidR="001917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7638" w:rsidRDefault="00C67638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молодежного центра «Истоки» - структурного подразделения муниципального казенного учреждения «Центр поддержки молодежных инициатив»  </w:t>
      </w:r>
      <w:r w:rsidR="002245F3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>(приложение № 1</w:t>
      </w:r>
      <w:r w:rsidR="001917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45F3" w:rsidRDefault="002245F3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 молодежного центра «Начало» - структурного подразделения муниципального казенного учреждения «Центр поддержки молодежных инициатив»  Галичского муниципального района Костромской области (приложение № 1</w:t>
      </w:r>
      <w:r w:rsidR="001917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45F3" w:rsidRDefault="002245F3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- 30 метров от областного государственного казенного учреждения «Галичский социально – реабилитационный центр для несовершеннолетних» (приложение № 1</w:t>
      </w:r>
      <w:r w:rsidR="001917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245F3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 филиала</w:t>
      </w:r>
      <w:r w:rsidR="002068D2">
        <w:rPr>
          <w:rFonts w:ascii="Times New Roman" w:hAnsi="Times New Roman" w:cs="Times New Roman"/>
          <w:sz w:val="28"/>
          <w:szCs w:val="28"/>
        </w:rPr>
        <w:t xml:space="preserve"> областного государственного бюджетного учреждения здравоохранения «Галичская окружная больница» - </w:t>
      </w:r>
      <w:proofErr w:type="spellStart"/>
      <w:r w:rsidR="002068D2">
        <w:rPr>
          <w:rFonts w:ascii="Times New Roman" w:hAnsi="Times New Roman" w:cs="Times New Roman"/>
          <w:sz w:val="28"/>
          <w:szCs w:val="28"/>
        </w:rPr>
        <w:t>Пронинский</w:t>
      </w:r>
      <w:proofErr w:type="spellEnd"/>
      <w:r w:rsidR="002068D2"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20</w:t>
      </w:r>
      <w:r w:rsidR="002068D2"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</w:t>
      </w:r>
      <w:r w:rsidR="001917FF">
        <w:rPr>
          <w:rFonts w:ascii="Times New Roman" w:hAnsi="Times New Roman" w:cs="Times New Roman"/>
          <w:sz w:val="28"/>
          <w:szCs w:val="28"/>
        </w:rPr>
        <w:t>о-акушерский пункт (приложение 22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 филиала областного государственного бюджетного учреждения здравоохранения «Галичская окружная больница» - Берёзовский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Мелёшинский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Чёлсменский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Толтуновский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7FF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Аксёновский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 филиала областного государственного бюджетного учреждения здравоохранения «Галичская окружная больница» - Дмитриевский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Михайловский 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амбулатория  (приложение </w:t>
      </w:r>
      <w:r w:rsidR="001917F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</w:t>
      </w:r>
      <w:r w:rsidR="00A15C7B">
        <w:rPr>
          <w:rFonts w:ascii="Times New Roman" w:hAnsi="Times New Roman" w:cs="Times New Roman"/>
          <w:sz w:val="28"/>
          <w:szCs w:val="28"/>
        </w:rPr>
        <w:t>кушерский пункт (приложение 4</w:t>
      </w:r>
      <w:r w:rsidR="001917FF">
        <w:rPr>
          <w:rFonts w:ascii="Times New Roman" w:hAnsi="Times New Roman" w:cs="Times New Roman"/>
          <w:sz w:val="28"/>
          <w:szCs w:val="28"/>
        </w:rPr>
        <w:t>3</w:t>
      </w:r>
      <w:r w:rsidR="00A15C7B">
        <w:rPr>
          <w:rFonts w:ascii="Times New Roman" w:hAnsi="Times New Roman" w:cs="Times New Roman"/>
          <w:sz w:val="28"/>
          <w:szCs w:val="28"/>
        </w:rPr>
        <w:t>).</w:t>
      </w:r>
    </w:p>
    <w:p w:rsidR="00A15C7B" w:rsidRP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5C7B">
        <w:rPr>
          <w:sz w:val="28"/>
          <w:szCs w:val="28"/>
        </w:rPr>
        <w:t xml:space="preserve"> </w:t>
      </w:r>
      <w:proofErr w:type="gramStart"/>
      <w:r w:rsidRPr="00A15C7B">
        <w:rPr>
          <w:rFonts w:ascii="Times New Roman" w:hAnsi="Times New Roman" w:cs="Times New Roman"/>
          <w:sz w:val="28"/>
          <w:szCs w:val="28"/>
        </w:rPr>
        <w:t>Определить, что расчет расстояний прилегающих территорий производится по пешеходной зоне, а именно по тротуарам или пешеходным дорожкам (при их отсутствии - по обочинам, краям проезжей части), а при пересечении пешеходной зоны с проезжей частью - по ближайшему пешеходному переходу от входа для посетителей в здание (строение, сооружение), в котором расположены организации</w:t>
      </w:r>
      <w:r w:rsidR="00193B6B">
        <w:rPr>
          <w:rFonts w:ascii="Times New Roman" w:hAnsi="Times New Roman" w:cs="Times New Roman"/>
          <w:sz w:val="28"/>
          <w:szCs w:val="28"/>
        </w:rPr>
        <w:t>,</w:t>
      </w:r>
      <w:r w:rsidRPr="00A15C7B">
        <w:rPr>
          <w:rFonts w:ascii="Times New Roman" w:hAnsi="Times New Roman" w:cs="Times New Roman"/>
          <w:sz w:val="28"/>
          <w:szCs w:val="28"/>
        </w:rPr>
        <w:t xml:space="preserve">  указанные в пункте 1 настоящего Постановления, до входа для посетителей в</w:t>
      </w:r>
      <w:proofErr w:type="gramEnd"/>
      <w:r w:rsidRPr="00A15C7B">
        <w:rPr>
          <w:rFonts w:ascii="Times New Roman" w:hAnsi="Times New Roman" w:cs="Times New Roman"/>
          <w:sz w:val="28"/>
          <w:szCs w:val="28"/>
        </w:rPr>
        <w:t xml:space="preserve"> стационарный торговый объект или объект общественного питания, где осуществляется розничная продажа алкогольной продукции.</w:t>
      </w:r>
    </w:p>
    <w:p w:rsidR="00A15C7B" w:rsidRPr="00A15C7B" w:rsidRDefault="00A15C7B" w:rsidP="001917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C7B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5C7B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 марта</w:t>
      </w:r>
      <w:r w:rsidRPr="00A15C7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5C7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A15C7B">
        <w:rPr>
          <w:rFonts w:ascii="Times New Roman" w:hAnsi="Times New Roman" w:cs="Times New Roman"/>
          <w:sz w:val="28"/>
          <w:szCs w:val="28"/>
        </w:rPr>
        <w:t xml:space="preserve"> «Об определении на территории Галичского муниципального района</w:t>
      </w:r>
      <w:r w:rsidR="00BC6240">
        <w:rPr>
          <w:rFonts w:ascii="Times New Roman" w:hAnsi="Times New Roman" w:cs="Times New Roman"/>
          <w:sz w:val="28"/>
          <w:szCs w:val="28"/>
        </w:rPr>
        <w:t xml:space="preserve"> границ</w:t>
      </w:r>
      <w:r w:rsidRPr="00A15C7B">
        <w:rPr>
          <w:rFonts w:ascii="Times New Roman" w:hAnsi="Times New Roman" w:cs="Times New Roman"/>
          <w:sz w:val="28"/>
          <w:szCs w:val="28"/>
        </w:rPr>
        <w:t xml:space="preserve"> прилегающих территорий</w:t>
      </w:r>
      <w:r w:rsidR="00BC6240">
        <w:rPr>
          <w:rFonts w:ascii="Times New Roman" w:hAnsi="Times New Roman" w:cs="Times New Roman"/>
          <w:sz w:val="28"/>
          <w:szCs w:val="28"/>
        </w:rPr>
        <w:t xml:space="preserve"> к некоторым организациям и объектам</w:t>
      </w:r>
      <w:r w:rsidRPr="00A15C7B">
        <w:rPr>
          <w:rFonts w:ascii="Times New Roman" w:hAnsi="Times New Roman" w:cs="Times New Roman"/>
          <w:sz w:val="28"/>
          <w:szCs w:val="28"/>
        </w:rPr>
        <w:t>, на которых не допускается розничная</w:t>
      </w:r>
      <w:r w:rsidR="00BC6240"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продукции»</w:t>
      </w:r>
      <w:r w:rsidRPr="00A15C7B">
        <w:rPr>
          <w:rFonts w:ascii="Times New Roman" w:hAnsi="Times New Roman" w:cs="Times New Roman"/>
          <w:sz w:val="28"/>
          <w:szCs w:val="28"/>
        </w:rPr>
        <w:t>.</w:t>
      </w:r>
    </w:p>
    <w:p w:rsidR="00A15C7B" w:rsidRPr="00A15C7B" w:rsidRDefault="00A15C7B" w:rsidP="001917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C7B">
        <w:rPr>
          <w:rFonts w:ascii="Times New Roman" w:hAnsi="Times New Roman" w:cs="Times New Roman"/>
          <w:sz w:val="28"/>
          <w:szCs w:val="28"/>
        </w:rPr>
        <w:t>4.</w:t>
      </w:r>
      <w:r w:rsidR="00BC6240">
        <w:rPr>
          <w:rFonts w:ascii="Times New Roman" w:hAnsi="Times New Roman" w:cs="Times New Roman"/>
          <w:sz w:val="28"/>
          <w:szCs w:val="28"/>
        </w:rPr>
        <w:t xml:space="preserve"> </w:t>
      </w:r>
      <w:r w:rsidRPr="00A15C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  опубликования.</w:t>
      </w:r>
    </w:p>
    <w:p w:rsid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A15C7B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8AE" w:rsidRDefault="001308AE" w:rsidP="001308A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08AE" w:rsidSect="001917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A1F"/>
    <w:rsid w:val="001006C6"/>
    <w:rsid w:val="001308AE"/>
    <w:rsid w:val="00134AD9"/>
    <w:rsid w:val="001917FF"/>
    <w:rsid w:val="00193B6B"/>
    <w:rsid w:val="001C5138"/>
    <w:rsid w:val="002068D2"/>
    <w:rsid w:val="002139A9"/>
    <w:rsid w:val="002245F3"/>
    <w:rsid w:val="0056605E"/>
    <w:rsid w:val="00662022"/>
    <w:rsid w:val="006F1654"/>
    <w:rsid w:val="00797C18"/>
    <w:rsid w:val="007D46D2"/>
    <w:rsid w:val="00803637"/>
    <w:rsid w:val="008F0194"/>
    <w:rsid w:val="009C417C"/>
    <w:rsid w:val="00A07E4A"/>
    <w:rsid w:val="00A15C7B"/>
    <w:rsid w:val="00A213F0"/>
    <w:rsid w:val="00A30EFB"/>
    <w:rsid w:val="00A40522"/>
    <w:rsid w:val="00A97EA9"/>
    <w:rsid w:val="00B0267E"/>
    <w:rsid w:val="00B71A4A"/>
    <w:rsid w:val="00B954C7"/>
    <w:rsid w:val="00BB2472"/>
    <w:rsid w:val="00BC6240"/>
    <w:rsid w:val="00BC7B85"/>
    <w:rsid w:val="00C67638"/>
    <w:rsid w:val="00C768F5"/>
    <w:rsid w:val="00D754E7"/>
    <w:rsid w:val="00DB3035"/>
    <w:rsid w:val="00E4699B"/>
    <w:rsid w:val="00EF44A0"/>
    <w:rsid w:val="00FE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Шапкина</dc:creator>
  <cp:keywords/>
  <dc:description/>
  <cp:lastModifiedBy>Мария</cp:lastModifiedBy>
  <cp:revision>2</cp:revision>
  <cp:lastPrinted>2019-02-20T04:44:00Z</cp:lastPrinted>
  <dcterms:created xsi:type="dcterms:W3CDTF">2019-02-20T05:17:00Z</dcterms:created>
  <dcterms:modified xsi:type="dcterms:W3CDTF">2019-02-20T05:17:00Z</dcterms:modified>
</cp:coreProperties>
</file>