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2C" w:rsidRPr="00E04028" w:rsidRDefault="0003112C" w:rsidP="0003112C">
      <w:pPr>
        <w:spacing w:after="0" w:line="240" w:lineRule="exact"/>
        <w:ind w:firstLine="709"/>
        <w:jc w:val="center"/>
        <w:rPr>
          <w:rFonts w:ascii="Times New Roman" w:eastAsia="Times New Roman" w:hAnsi="Times New Roman" w:cs="Times New Roman"/>
          <w:b/>
          <w:sz w:val="28"/>
          <w:szCs w:val="28"/>
          <w:lang w:eastAsia="ru-RU"/>
        </w:rPr>
      </w:pPr>
      <w:r w:rsidRPr="00E04028">
        <w:rPr>
          <w:rFonts w:ascii="Times New Roman" w:eastAsia="Times New Roman" w:hAnsi="Times New Roman" w:cs="Times New Roman"/>
          <w:b/>
          <w:sz w:val="28"/>
          <w:szCs w:val="28"/>
          <w:lang w:eastAsia="ru-RU"/>
        </w:rPr>
        <w:t>Правительство РФ разрешило многократно изменять границы участка недр, предоставленного в пользование, в сторону его увеличения</w:t>
      </w:r>
    </w:p>
    <w:p w:rsidR="0003112C" w:rsidRDefault="0003112C" w:rsidP="0003112C">
      <w:pPr>
        <w:spacing w:after="0" w:line="240" w:lineRule="auto"/>
        <w:ind w:firstLine="709"/>
        <w:jc w:val="both"/>
        <w:rPr>
          <w:rFonts w:ascii="Times New Roman" w:hAnsi="Times New Roman" w:cs="Times New Roman"/>
          <w:sz w:val="28"/>
          <w:szCs w:val="28"/>
        </w:rPr>
      </w:pPr>
    </w:p>
    <w:p w:rsidR="0003112C" w:rsidRPr="00E04028" w:rsidRDefault="0003112C" w:rsidP="0003112C">
      <w:pPr>
        <w:spacing w:after="0" w:line="240" w:lineRule="auto"/>
        <w:ind w:firstLine="709"/>
        <w:jc w:val="both"/>
        <w:rPr>
          <w:rFonts w:ascii="Times New Roman" w:eastAsia="Times New Roman" w:hAnsi="Times New Roman" w:cs="Times New Roman"/>
          <w:sz w:val="28"/>
          <w:szCs w:val="28"/>
          <w:lang w:eastAsia="ru-RU"/>
        </w:rPr>
      </w:pPr>
      <w:r w:rsidRPr="00E04028">
        <w:rPr>
          <w:rFonts w:ascii="Times New Roman" w:hAnsi="Times New Roman" w:cs="Times New Roman"/>
          <w:sz w:val="28"/>
          <w:szCs w:val="28"/>
        </w:rPr>
        <w:t xml:space="preserve">Принято </w:t>
      </w:r>
      <w:hyperlink r:id="rId4" w:tgtFrame="_blank" w:history="1">
        <w:r w:rsidRPr="00E04028">
          <w:rPr>
            <w:rFonts w:ascii="Times New Roman" w:eastAsia="Times New Roman" w:hAnsi="Times New Roman" w:cs="Times New Roman"/>
            <w:bCs/>
            <w:sz w:val="28"/>
            <w:szCs w:val="28"/>
            <w:lang w:eastAsia="ru-RU"/>
          </w:rPr>
          <w:t>постановление Правительства РФ от 18.05.2017 N 595</w:t>
        </w:r>
        <w:r w:rsidRPr="00E04028">
          <w:rPr>
            <w:rFonts w:ascii="Times New Roman" w:eastAsia="Times New Roman" w:hAnsi="Times New Roman" w:cs="Times New Roman"/>
            <w:bCs/>
            <w:sz w:val="28"/>
            <w:szCs w:val="28"/>
            <w:lang w:eastAsia="ru-RU"/>
          </w:rPr>
          <w:br/>
          <w:t>«О внесении изменений в Положение об установлении и изменении границ участков недр, предоставленных в пользование»</w:t>
        </w:r>
      </w:hyperlink>
      <w:r w:rsidRPr="00E04028">
        <w:rPr>
          <w:rFonts w:ascii="Times New Roman" w:eastAsia="Times New Roman" w:hAnsi="Times New Roman" w:cs="Times New Roman"/>
          <w:bCs/>
          <w:sz w:val="28"/>
          <w:szCs w:val="28"/>
          <w:lang w:eastAsia="ru-RU"/>
        </w:rPr>
        <w:t xml:space="preserve"> которым </w:t>
      </w:r>
      <w:r w:rsidRPr="00E04028">
        <w:rPr>
          <w:rFonts w:ascii="Times New Roman" w:eastAsia="Times New Roman" w:hAnsi="Times New Roman" w:cs="Times New Roman"/>
          <w:sz w:val="28"/>
          <w:szCs w:val="28"/>
          <w:lang w:eastAsia="ru-RU"/>
        </w:rPr>
        <w:t>Правительство РФ разрешило многократно изменять границы участка недр, предоставленного в пользование, в сторону его увеличения.</w:t>
      </w:r>
    </w:p>
    <w:p w:rsidR="0003112C" w:rsidRPr="00E04028" w:rsidRDefault="0003112C" w:rsidP="0003112C">
      <w:pPr>
        <w:spacing w:after="0" w:line="240" w:lineRule="auto"/>
        <w:ind w:firstLine="709"/>
        <w:jc w:val="both"/>
        <w:rPr>
          <w:rFonts w:ascii="Times New Roman" w:eastAsia="Times New Roman" w:hAnsi="Times New Roman" w:cs="Times New Roman"/>
          <w:sz w:val="28"/>
          <w:szCs w:val="28"/>
          <w:lang w:eastAsia="ru-RU"/>
        </w:rPr>
      </w:pPr>
      <w:r w:rsidRPr="00E04028">
        <w:rPr>
          <w:rFonts w:ascii="Times New Roman" w:eastAsia="Times New Roman" w:hAnsi="Times New Roman" w:cs="Times New Roman"/>
          <w:sz w:val="28"/>
          <w:szCs w:val="28"/>
          <w:lang w:eastAsia="ru-RU"/>
        </w:rPr>
        <w:t>Ранее действовавшая редакция постановления Правительства РФ от 03.05.2012 N 429 "Об утверждении Положения об установлении и изменении границ участков недр, предоставленных в пользование" допускала многократное изменение границ участка недр, предоставленного в пользование, только в сторону его уменьшения.</w:t>
      </w:r>
    </w:p>
    <w:p w:rsidR="0003112C" w:rsidRPr="00E04028" w:rsidRDefault="0003112C" w:rsidP="0003112C">
      <w:pPr>
        <w:spacing w:after="0" w:line="240" w:lineRule="auto"/>
        <w:ind w:firstLine="709"/>
        <w:jc w:val="both"/>
        <w:rPr>
          <w:rFonts w:ascii="Times New Roman" w:eastAsia="Times New Roman" w:hAnsi="Times New Roman" w:cs="Times New Roman"/>
          <w:sz w:val="28"/>
          <w:szCs w:val="28"/>
          <w:lang w:eastAsia="ru-RU"/>
        </w:rPr>
      </w:pPr>
      <w:r w:rsidRPr="00E04028">
        <w:rPr>
          <w:rFonts w:ascii="Times New Roman" w:eastAsia="Times New Roman" w:hAnsi="Times New Roman" w:cs="Times New Roman"/>
          <w:sz w:val="28"/>
          <w:szCs w:val="28"/>
          <w:lang w:eastAsia="ru-RU"/>
        </w:rPr>
        <w:t>Согласно настоящему Постановлению многократное изменение границ участка недр, предоставленного в пользование, в сторону его увеличения допускается в следующих случаях:</w:t>
      </w:r>
    </w:p>
    <w:p w:rsidR="0003112C" w:rsidRPr="00E04028" w:rsidRDefault="0003112C" w:rsidP="0003112C">
      <w:pPr>
        <w:spacing w:after="0" w:line="240" w:lineRule="auto"/>
        <w:ind w:firstLine="709"/>
        <w:jc w:val="both"/>
        <w:rPr>
          <w:rFonts w:ascii="Times New Roman" w:eastAsia="Times New Roman" w:hAnsi="Times New Roman" w:cs="Times New Roman"/>
          <w:sz w:val="28"/>
          <w:szCs w:val="28"/>
          <w:lang w:eastAsia="ru-RU"/>
        </w:rPr>
      </w:pPr>
      <w:proofErr w:type="gramStart"/>
      <w:r w:rsidRPr="00E04028">
        <w:rPr>
          <w:rFonts w:ascii="Times New Roman" w:eastAsia="Times New Roman" w:hAnsi="Times New Roman" w:cs="Times New Roman"/>
          <w:sz w:val="28"/>
          <w:szCs w:val="28"/>
          <w:lang w:eastAsia="ru-RU"/>
        </w:rPr>
        <w:t>при наличии технологических потребностей расширения границ участка недр без прироста запасов полезных ископаемых с учетом границ безопасного ведения горных и взрывных работ, зон охраны от вредного влияния горных разработок, зон сдвижения горных пород, контуров предохранительных целиков под природными объектами, зданиями и сооружениями, разносов бортов карьеров и разрезов и других факторов, влияющих на состояние недр и земной поверхности;</w:t>
      </w:r>
      <w:proofErr w:type="gramEnd"/>
    </w:p>
    <w:p w:rsidR="0003112C" w:rsidRPr="00E04028" w:rsidRDefault="0003112C" w:rsidP="0003112C">
      <w:pPr>
        <w:spacing w:after="0" w:line="240" w:lineRule="auto"/>
        <w:ind w:firstLine="709"/>
        <w:jc w:val="both"/>
        <w:rPr>
          <w:rFonts w:ascii="Times New Roman" w:eastAsia="Times New Roman" w:hAnsi="Times New Roman" w:cs="Times New Roman"/>
          <w:sz w:val="28"/>
          <w:szCs w:val="28"/>
          <w:lang w:eastAsia="ru-RU"/>
        </w:rPr>
      </w:pPr>
      <w:r w:rsidRPr="00E04028">
        <w:rPr>
          <w:rFonts w:ascii="Times New Roman" w:eastAsia="Times New Roman" w:hAnsi="Times New Roman" w:cs="Times New Roman"/>
          <w:sz w:val="28"/>
          <w:szCs w:val="28"/>
          <w:lang w:eastAsia="ru-RU"/>
        </w:rPr>
        <w:t>полезные ископаемые на нижележащей части недр за пределами участка недр, поставленные на государственный или территориальный баланс запасов полезных ископаемых, являются частью месторождения этого полезного ископаемого;</w:t>
      </w:r>
    </w:p>
    <w:p w:rsidR="0003112C" w:rsidRPr="00E04028" w:rsidRDefault="0003112C" w:rsidP="0003112C">
      <w:pPr>
        <w:spacing w:after="0" w:line="240" w:lineRule="auto"/>
        <w:ind w:firstLine="709"/>
        <w:jc w:val="both"/>
        <w:rPr>
          <w:rFonts w:ascii="Times New Roman" w:eastAsia="Times New Roman" w:hAnsi="Times New Roman" w:cs="Times New Roman"/>
          <w:sz w:val="28"/>
          <w:szCs w:val="28"/>
          <w:lang w:eastAsia="ru-RU"/>
        </w:rPr>
      </w:pPr>
      <w:r w:rsidRPr="00E04028">
        <w:rPr>
          <w:rFonts w:ascii="Times New Roman" w:eastAsia="Times New Roman" w:hAnsi="Times New Roman" w:cs="Times New Roman"/>
          <w:sz w:val="28"/>
          <w:szCs w:val="28"/>
          <w:lang w:eastAsia="ru-RU"/>
        </w:rPr>
        <w:t>исполнения обязательств по международным договорам РФ.</w:t>
      </w:r>
    </w:p>
    <w:p w:rsidR="0003112C" w:rsidRPr="00E04028" w:rsidRDefault="0003112C" w:rsidP="0003112C">
      <w:pPr>
        <w:spacing w:after="0" w:line="240" w:lineRule="auto"/>
        <w:ind w:firstLine="709"/>
        <w:jc w:val="both"/>
        <w:rPr>
          <w:rFonts w:ascii="Times New Roman" w:eastAsia="Times New Roman" w:hAnsi="Times New Roman" w:cs="Times New Roman"/>
          <w:sz w:val="28"/>
          <w:szCs w:val="28"/>
          <w:lang w:eastAsia="ru-RU"/>
        </w:rPr>
      </w:pPr>
      <w:r w:rsidRPr="00E04028">
        <w:rPr>
          <w:rFonts w:ascii="Times New Roman" w:eastAsia="Times New Roman" w:hAnsi="Times New Roman" w:cs="Times New Roman"/>
          <w:sz w:val="28"/>
          <w:szCs w:val="28"/>
          <w:lang w:eastAsia="ru-RU"/>
        </w:rPr>
        <w:t xml:space="preserve">Кроме того, изменение границ участка недр в сторону его увеличения допускается в случае, если полезные ископаемые за пределами участка недр (за исключением нижележащей части недр), поставленные на баланс, являются частью месторождения этого полезного ископаемого. Увеличение границ участка недр по данному основанию допускается только при условии, что суммарный объем всех запасов полезных ископаемых, присоединяемых в результате многократного изменения границ участка недр, не превысит 20 процентов запасов полезных ископаемых данного месторождения, поставленных на баланс до дня подачи пользователем недр заявки об изменении границ участка недр. </w:t>
      </w:r>
      <w:proofErr w:type="gramStart"/>
      <w:r w:rsidRPr="00E04028">
        <w:rPr>
          <w:rFonts w:ascii="Times New Roman" w:eastAsia="Times New Roman" w:hAnsi="Times New Roman" w:cs="Times New Roman"/>
          <w:sz w:val="28"/>
          <w:szCs w:val="28"/>
          <w:lang w:eastAsia="ru-RU"/>
        </w:rPr>
        <w:t xml:space="preserve">Проценты запасов определяются от суммы запасов полезных ископаемых месторождения, расположенного на участке недр, границы которого предлагается изменить в сторону его увеличения, учтенных на балансе в пределах данного участка недр по состоянию на день подачи заявки, поданной первоначально, и запасов месторождения, расположенного на участке недр, границы которого предлагается изменить в сторону его увеличения, списанных с баланса в пределах данного участка </w:t>
      </w:r>
      <w:r w:rsidRPr="00E04028">
        <w:rPr>
          <w:rFonts w:ascii="Times New Roman" w:eastAsia="Times New Roman" w:hAnsi="Times New Roman" w:cs="Times New Roman"/>
          <w:sz w:val="28"/>
          <w:szCs w:val="28"/>
          <w:lang w:eastAsia="ru-RU"/>
        </w:rPr>
        <w:lastRenderedPageBreak/>
        <w:t>недр</w:t>
      </w:r>
      <w:proofErr w:type="gramEnd"/>
      <w:r w:rsidRPr="00E04028">
        <w:rPr>
          <w:rFonts w:ascii="Times New Roman" w:eastAsia="Times New Roman" w:hAnsi="Times New Roman" w:cs="Times New Roman"/>
          <w:sz w:val="28"/>
          <w:szCs w:val="28"/>
          <w:lang w:eastAsia="ru-RU"/>
        </w:rPr>
        <w:t xml:space="preserve"> в связи с их добычей, по состоянию на день подачи заявки, поданной первоначально.</w:t>
      </w:r>
    </w:p>
    <w:p w:rsidR="0003112C" w:rsidRDefault="0003112C" w:rsidP="0003112C">
      <w:pPr>
        <w:spacing w:after="0" w:line="240" w:lineRule="auto"/>
        <w:ind w:firstLine="709"/>
        <w:jc w:val="both"/>
        <w:rPr>
          <w:rFonts w:ascii="Times New Roman" w:eastAsia="Times New Roman" w:hAnsi="Times New Roman" w:cs="Times New Roman"/>
          <w:sz w:val="28"/>
          <w:szCs w:val="28"/>
          <w:lang w:eastAsia="ru-RU"/>
        </w:rPr>
      </w:pPr>
      <w:r w:rsidRPr="00E04028">
        <w:rPr>
          <w:rFonts w:ascii="Times New Roman" w:eastAsia="Times New Roman" w:hAnsi="Times New Roman" w:cs="Times New Roman"/>
          <w:sz w:val="28"/>
          <w:szCs w:val="28"/>
          <w:lang w:eastAsia="ru-RU"/>
        </w:rPr>
        <w:t>Увеличение границ участка недр в случае, если выявленное в процессе геологического изучения месторождение полезных ископаемых выходит за границы участка недр, предоставленного в пользование для геологического изучения с целью поисков и оценки месторождений полезных ископаемых, допускается, как и ранее, только однократно.</w:t>
      </w:r>
    </w:p>
    <w:p w:rsidR="0003112C" w:rsidRDefault="0003112C" w:rsidP="0003112C">
      <w:pPr>
        <w:spacing w:after="0" w:line="240" w:lineRule="auto"/>
        <w:jc w:val="both"/>
        <w:rPr>
          <w:rFonts w:ascii="Times New Roman" w:eastAsia="Times New Roman" w:hAnsi="Times New Roman" w:cs="Times New Roman"/>
          <w:sz w:val="28"/>
          <w:szCs w:val="28"/>
          <w:lang w:eastAsia="ru-RU"/>
        </w:rPr>
      </w:pPr>
    </w:p>
    <w:p w:rsidR="0003112C" w:rsidRDefault="0003112C" w:rsidP="0003112C">
      <w:pPr>
        <w:spacing w:after="0" w:line="240" w:lineRule="auto"/>
        <w:jc w:val="both"/>
        <w:rPr>
          <w:rFonts w:ascii="Times New Roman" w:eastAsia="Times New Roman" w:hAnsi="Times New Roman" w:cs="Times New Roman"/>
          <w:sz w:val="28"/>
          <w:szCs w:val="28"/>
          <w:lang w:eastAsia="ru-RU"/>
        </w:rPr>
      </w:pPr>
    </w:p>
    <w:p w:rsidR="0003112C" w:rsidRDefault="0003112C" w:rsidP="000311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прокурора                                                                   И.В. Орловская</w:t>
      </w:r>
    </w:p>
    <w:p w:rsidR="0003112C" w:rsidRDefault="0003112C" w:rsidP="0003112C">
      <w:pPr>
        <w:spacing w:before="100" w:beforeAutospacing="1" w:after="100" w:afterAutospacing="1" w:line="240" w:lineRule="auto"/>
        <w:rPr>
          <w:rFonts w:ascii="Times New Roman" w:eastAsia="Times New Roman" w:hAnsi="Times New Roman" w:cs="Times New Roman"/>
          <w:sz w:val="28"/>
          <w:szCs w:val="28"/>
          <w:lang w:eastAsia="ru-RU"/>
        </w:rPr>
      </w:pPr>
    </w:p>
    <w:p w:rsidR="0003112C" w:rsidRDefault="0003112C" w:rsidP="0003112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AE151C" w:rsidRDefault="0003112C"/>
    <w:sectPr w:rsidR="00AE151C" w:rsidSect="004271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112C"/>
    <w:rsid w:val="0003112C"/>
    <w:rsid w:val="002F29AC"/>
    <w:rsid w:val="004271B2"/>
    <w:rsid w:val="0095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1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cabinet/stat/fd/2017-05-23/click/consultant/?dst=http%3A%2F%2Fwww.consultant.ru%2Fdocument%2Fcons_doc_LAW_217043%2F%23utm_campaign%3Dfd%26utm_source%3Dconsultant%26utm_medium%3Demail%26utm_content%3Dbo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cp:revision>
  <dcterms:created xsi:type="dcterms:W3CDTF">2017-06-06T06:44:00Z</dcterms:created>
  <dcterms:modified xsi:type="dcterms:W3CDTF">2017-06-06T06:44:00Z</dcterms:modified>
</cp:coreProperties>
</file>