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1C6F2C" w:rsidRPr="001C6F2C" w:rsidTr="00AA7AEA">
        <w:tc>
          <w:tcPr>
            <w:tcW w:w="9571" w:type="dxa"/>
            <w:gridSpan w:val="3"/>
          </w:tcPr>
          <w:p w:rsidR="001C6F2C" w:rsidRPr="001C6F2C" w:rsidRDefault="001C6F2C" w:rsidP="007D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t>Реестр утвержденных  муниципальных программ Галичского муниципального района Костромской области (по состоянию на 01 января 201</w:t>
            </w:r>
            <w:r w:rsidR="007D749C">
              <w:rPr>
                <w:rFonts w:ascii="Times New Roman" w:hAnsi="Times New Roman" w:cs="Times New Roman"/>
                <w:b/>
              </w:rPr>
              <w:t>6</w:t>
            </w:r>
            <w:r w:rsidRPr="001C6F2C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 w:rsidRPr="001C6F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Галичского муниципального района Костромской области на 2015-2017 годы и на период до 2020 года»</w:t>
            </w:r>
          </w:p>
        </w:tc>
        <w:tc>
          <w:tcPr>
            <w:tcW w:w="4076" w:type="dxa"/>
          </w:tcPr>
          <w:p w:rsidR="001C6F2C" w:rsidRPr="001C6F2C" w:rsidRDefault="001C6F2C" w:rsidP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16 апреля 2014 года № 119</w:t>
            </w:r>
            <w:r w:rsidR="00466875">
              <w:rPr>
                <w:rFonts w:ascii="Times New Roman" w:hAnsi="Times New Roman" w:cs="Times New Roman"/>
              </w:rPr>
              <w:t>,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C6F2C" w:rsidRPr="001C6F2C" w:rsidRDefault="001C6F2C" w:rsidP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 и туризма в Галичском муниципальном районе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от 21 августа 2014 года № 275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C6F2C" w:rsidRPr="001C6F2C" w:rsidRDefault="00776796" w:rsidP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Галичского муниципального района» на 2015-2017 годы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от 21 августа 2014 года № 276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C6F2C" w:rsidRPr="001C6F2C" w:rsidRDefault="00776796" w:rsidP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«Здоровье» в Галичском муниципальном районе» на 2015-2017 года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FE1C64">
              <w:rPr>
                <w:rFonts w:ascii="Times New Roman" w:hAnsi="Times New Roman" w:cs="Times New Roman"/>
              </w:rPr>
              <w:t xml:space="preserve"> от 21 августа 2014 года № 274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поддержка граждан Галичского муниципального района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307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7D749C">
              <w:rPr>
                <w:rFonts w:ascii="Times New Roman" w:hAnsi="Times New Roman" w:cs="Times New Roman"/>
              </w:rPr>
              <w:t xml:space="preserve"> Галичского муниципального района «Обеспечение безопасности населения и территорий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308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7D749C">
              <w:rPr>
                <w:rFonts w:ascii="Times New Roman" w:hAnsi="Times New Roman" w:cs="Times New Roman"/>
              </w:rPr>
              <w:t xml:space="preserve"> «Развитие системы образования в Галичском районе на 2015-2020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309</w:t>
            </w:r>
          </w:p>
        </w:tc>
      </w:tr>
      <w:tr w:rsidR="007D749C" w:rsidRPr="001C6F2C" w:rsidTr="00466875">
        <w:tc>
          <w:tcPr>
            <w:tcW w:w="534" w:type="dxa"/>
          </w:tcPr>
          <w:p w:rsidR="007D749C" w:rsidRDefault="007D7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7D749C" w:rsidRDefault="007D7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Всероссийского физкультурно-спортивного комплекса «Готов к труду и обороне» (ГТО)</w:t>
            </w:r>
          </w:p>
        </w:tc>
        <w:tc>
          <w:tcPr>
            <w:tcW w:w="4076" w:type="dxa"/>
          </w:tcPr>
          <w:p w:rsidR="007D749C" w:rsidRPr="001C6F2C" w:rsidRDefault="007D749C" w:rsidP="00043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Костромской области от 05 ноября 2015 года № 185</w:t>
            </w:r>
          </w:p>
        </w:tc>
      </w:tr>
    </w:tbl>
    <w:p w:rsidR="00AE151C" w:rsidRDefault="00F45878"/>
    <w:sectPr w:rsidR="00AE151C" w:rsidSect="00466875">
      <w:headerReference w:type="default" r:id="rId6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78" w:rsidRDefault="00F45878" w:rsidP="007D749C">
      <w:pPr>
        <w:spacing w:after="0" w:line="240" w:lineRule="auto"/>
      </w:pPr>
      <w:r>
        <w:separator/>
      </w:r>
    </w:p>
  </w:endnote>
  <w:endnote w:type="continuationSeparator" w:id="1">
    <w:p w:rsidR="00F45878" w:rsidRDefault="00F45878" w:rsidP="007D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78" w:rsidRDefault="00F45878" w:rsidP="007D749C">
      <w:pPr>
        <w:spacing w:after="0" w:line="240" w:lineRule="auto"/>
      </w:pPr>
      <w:r>
        <w:separator/>
      </w:r>
    </w:p>
  </w:footnote>
  <w:footnote w:type="continuationSeparator" w:id="1">
    <w:p w:rsidR="00F45878" w:rsidRDefault="00F45878" w:rsidP="007D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C" w:rsidRDefault="007D749C" w:rsidP="007D749C">
    <w:pPr>
      <w:pStyle w:val="a4"/>
      <w:jc w:val="right"/>
      <w:rPr>
        <w:rFonts w:ascii="Times New Roman" w:hAnsi="Times New Roman" w:cs="Times New Roman"/>
      </w:rPr>
    </w:pPr>
  </w:p>
  <w:p w:rsidR="00466875" w:rsidRDefault="00466875" w:rsidP="007D749C">
    <w:pPr>
      <w:pStyle w:val="a4"/>
      <w:jc w:val="right"/>
      <w:rPr>
        <w:rFonts w:ascii="Times New Roman" w:hAnsi="Times New Roman" w:cs="Times New Roman"/>
      </w:rPr>
    </w:pPr>
  </w:p>
  <w:p w:rsidR="007D749C" w:rsidRPr="007D749C" w:rsidRDefault="007D749C" w:rsidP="007D749C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2C"/>
    <w:rsid w:val="001552BE"/>
    <w:rsid w:val="001C6F2C"/>
    <w:rsid w:val="002F29AC"/>
    <w:rsid w:val="00466875"/>
    <w:rsid w:val="00776796"/>
    <w:rsid w:val="007D749C"/>
    <w:rsid w:val="00957A17"/>
    <w:rsid w:val="00D5426E"/>
    <w:rsid w:val="00DC3EC2"/>
    <w:rsid w:val="00F45878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49C"/>
  </w:style>
  <w:style w:type="paragraph" w:styleId="a6">
    <w:name w:val="footer"/>
    <w:basedOn w:val="a"/>
    <w:link w:val="a7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2017-05-03T10:21:00Z</dcterms:created>
  <dcterms:modified xsi:type="dcterms:W3CDTF">2017-05-03T10:21:00Z</dcterms:modified>
</cp:coreProperties>
</file>