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D7" w:rsidRDefault="001650D7" w:rsidP="001650D7">
      <w:pPr>
        <w:pStyle w:val="2"/>
        <w:rPr>
          <w:rFonts w:ascii="Times New Roman" w:hAnsi="Times New Roman"/>
          <w:spacing w:val="20"/>
          <w:sz w:val="24"/>
        </w:rPr>
      </w:pPr>
      <w:r w:rsidRPr="000836A3">
        <w:rPr>
          <w:rFonts w:ascii="Times New Roman" w:hAnsi="Times New Roman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6" o:title="" chromakey="#ebebeb" gain="112993f" blacklevel="-5898f"/>
          </v:shape>
          <o:OLEObject Type="Embed" ProgID="Unknown" ShapeID="_x0000_i1025" DrawAspect="Content" ObjectID="_1556436658" r:id="rId7"/>
        </w:object>
      </w:r>
    </w:p>
    <w:p w:rsidR="001650D7" w:rsidRDefault="001079EF" w:rsidP="00A43F6A">
      <w:r>
        <w:rPr>
          <w:rFonts w:ascii="Impact" w:hAnsi="Impact"/>
        </w:rPr>
        <w:t xml:space="preserve"> </w:t>
      </w:r>
    </w:p>
    <w:p w:rsidR="001650D7" w:rsidRDefault="001650D7" w:rsidP="001650D7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1650D7" w:rsidRDefault="001650D7" w:rsidP="001650D7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1650D7" w:rsidRDefault="001650D7" w:rsidP="001650D7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1650D7" w:rsidRDefault="001650D7" w:rsidP="001650D7">
      <w:pPr>
        <w:rPr>
          <w:sz w:val="16"/>
          <w:szCs w:val="16"/>
        </w:rPr>
      </w:pPr>
    </w:p>
    <w:p w:rsidR="001650D7" w:rsidRDefault="001650D7" w:rsidP="001650D7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1650D7" w:rsidRDefault="00CC20FA" w:rsidP="001650D7">
      <w:pPr>
        <w:pStyle w:val="1"/>
        <w:rPr>
          <w:color w:val="FF0000"/>
        </w:rPr>
      </w:pPr>
      <w:r>
        <w:t>от   « 03</w:t>
      </w:r>
      <w:r w:rsidR="005658FA">
        <w:t>»   апреля</w:t>
      </w:r>
      <w:r w:rsidR="001650D7">
        <w:t xml:space="preserve">   2017 года   № </w:t>
      </w:r>
      <w:r>
        <w:t>80</w:t>
      </w:r>
    </w:p>
    <w:p w:rsidR="001650D7" w:rsidRDefault="001650D7" w:rsidP="001650D7">
      <w:pPr>
        <w:rPr>
          <w:sz w:val="10"/>
          <w:szCs w:val="10"/>
        </w:rPr>
      </w:pPr>
    </w:p>
    <w:p w:rsidR="007057B3" w:rsidRDefault="001650D7" w:rsidP="007057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Галич</w:t>
      </w:r>
    </w:p>
    <w:p w:rsidR="001650D7" w:rsidRPr="00411D8A" w:rsidRDefault="001650D7" w:rsidP="00892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администрации</w:t>
      </w:r>
    </w:p>
    <w:p w:rsidR="008927F2" w:rsidRPr="00411D8A" w:rsidRDefault="001650D7" w:rsidP="0016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A"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от </w:t>
      </w:r>
      <w:r w:rsidR="008927F2" w:rsidRPr="00411D8A">
        <w:rPr>
          <w:rFonts w:ascii="Times New Roman" w:hAnsi="Times New Roman" w:cs="Times New Roman"/>
          <w:b/>
          <w:sz w:val="28"/>
          <w:szCs w:val="28"/>
        </w:rPr>
        <w:t xml:space="preserve">30 октября 2008 года №332 </w:t>
      </w:r>
    </w:p>
    <w:p w:rsidR="007057B3" w:rsidRPr="007057B3" w:rsidRDefault="007057B3" w:rsidP="00165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B3" w:rsidRDefault="008927F2" w:rsidP="0056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4"/>
          <w:szCs w:val="24"/>
        </w:rPr>
        <w:tab/>
      </w:r>
      <w:r w:rsidRPr="005658FA">
        <w:rPr>
          <w:rFonts w:ascii="Times New Roman" w:hAnsi="Times New Roman" w:cs="Times New Roman"/>
          <w:sz w:val="28"/>
          <w:szCs w:val="28"/>
        </w:rPr>
        <w:t>В связи с реализацией Указа Президента Российской Федерации от 07 мая 2012 года №</w:t>
      </w:r>
      <w:r w:rsidR="00A44DD0" w:rsidRPr="005658FA">
        <w:rPr>
          <w:rFonts w:ascii="Times New Roman" w:hAnsi="Times New Roman" w:cs="Times New Roman"/>
          <w:sz w:val="28"/>
          <w:szCs w:val="28"/>
        </w:rPr>
        <w:t xml:space="preserve"> </w:t>
      </w:r>
      <w:r w:rsidRPr="005658FA">
        <w:rPr>
          <w:rFonts w:ascii="Times New Roman" w:hAnsi="Times New Roman" w:cs="Times New Roman"/>
          <w:sz w:val="28"/>
          <w:szCs w:val="28"/>
        </w:rPr>
        <w:t>597 «О мероприятиях по реализации государственной социальной политики», на основании распоряжения администрации Галичского муниципального района от 27 февраля 2013 года №</w:t>
      </w:r>
      <w:r w:rsidR="00A44DD0" w:rsidRPr="005658FA">
        <w:rPr>
          <w:rFonts w:ascii="Times New Roman" w:hAnsi="Times New Roman" w:cs="Times New Roman"/>
          <w:sz w:val="28"/>
          <w:szCs w:val="28"/>
        </w:rPr>
        <w:t xml:space="preserve"> </w:t>
      </w:r>
      <w:r w:rsidRPr="005658FA">
        <w:rPr>
          <w:rFonts w:ascii="Times New Roman" w:hAnsi="Times New Roman" w:cs="Times New Roman"/>
          <w:sz w:val="28"/>
          <w:szCs w:val="28"/>
        </w:rPr>
        <w:t>37-р «Об утверждении плана мероприятий («дорожной карты») «Изменения в отраслях социальной сферы, направленных на повышение эффективности сферы культуры»</w:t>
      </w:r>
    </w:p>
    <w:p w:rsidR="005658FA" w:rsidRPr="005658FA" w:rsidRDefault="005658FA" w:rsidP="0056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7B3" w:rsidRPr="005658FA" w:rsidRDefault="001650D7" w:rsidP="007057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5658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8F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658FA" w:rsidRPr="005658FA" w:rsidRDefault="005658FA" w:rsidP="007057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366BB" w:rsidRPr="005658FA" w:rsidRDefault="008927F2" w:rsidP="000366B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FA">
        <w:rPr>
          <w:rFonts w:ascii="Times New Roman" w:hAnsi="Times New Roman" w:cs="Times New Roman"/>
          <w:sz w:val="28"/>
          <w:szCs w:val="28"/>
        </w:rPr>
        <w:t>Внести в постановление главы администрации Галичского муниципального района от 30 октября 2008 года №332 «Об оплате труда работников муниципальных учреждений культуры, их филиалов и муниципальных образовательных учреждений дополнительного образования детей Галичского муниципального района»</w:t>
      </w:r>
      <w:r w:rsidR="000366BB" w:rsidRPr="005658FA">
        <w:rPr>
          <w:rFonts w:ascii="Times New Roman" w:hAnsi="Times New Roman" w:cs="Times New Roman"/>
          <w:sz w:val="28"/>
          <w:szCs w:val="28"/>
        </w:rPr>
        <w:t xml:space="preserve"> (</w:t>
      </w:r>
      <w:r w:rsidRPr="005658FA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366BB" w:rsidRPr="005658FA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 муниципального района  </w:t>
      </w:r>
      <w:r w:rsidRPr="005658FA">
        <w:rPr>
          <w:rFonts w:ascii="Times New Roman" w:hAnsi="Times New Roman" w:cs="Times New Roman"/>
          <w:sz w:val="28"/>
          <w:szCs w:val="28"/>
        </w:rPr>
        <w:t>от 27 февраля 2015 года №58</w:t>
      </w:r>
      <w:r w:rsidR="000366BB" w:rsidRPr="005658F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650D7" w:rsidRPr="005658FA" w:rsidRDefault="00411D8A" w:rsidP="007057B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п</w:t>
      </w:r>
      <w:r w:rsidR="00A44DD0" w:rsidRPr="005658FA">
        <w:rPr>
          <w:rFonts w:ascii="Times New Roman" w:hAnsi="Times New Roman" w:cs="Times New Roman"/>
          <w:sz w:val="28"/>
          <w:szCs w:val="28"/>
        </w:rPr>
        <w:t>ункт 4  раздела</w:t>
      </w:r>
      <w:r w:rsidR="00151D19" w:rsidRPr="005658FA">
        <w:rPr>
          <w:rFonts w:ascii="Times New Roman" w:hAnsi="Times New Roman" w:cs="Times New Roman"/>
          <w:sz w:val="28"/>
          <w:szCs w:val="28"/>
        </w:rPr>
        <w:t xml:space="preserve"> «Выплаты стимулирующего характера работникам муниципального казенного учреждения культуры «Межпоселенческая библиотека имени Максима Горького» Галичского муниципального района Костромской области»</w:t>
      </w:r>
      <w:r w:rsidR="007057B3" w:rsidRPr="005658FA">
        <w:rPr>
          <w:rFonts w:ascii="Times New Roman" w:hAnsi="Times New Roman" w:cs="Times New Roman"/>
          <w:sz w:val="28"/>
          <w:szCs w:val="28"/>
        </w:rPr>
        <w:t xml:space="preserve"> </w:t>
      </w:r>
      <w:r w:rsidR="00A44DD0" w:rsidRPr="005658F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650D7" w:rsidRPr="005658FA" w:rsidRDefault="00A44DD0" w:rsidP="005658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FA">
        <w:rPr>
          <w:rFonts w:ascii="Times New Roman" w:hAnsi="Times New Roman" w:cs="Times New Roman"/>
          <w:sz w:val="28"/>
          <w:szCs w:val="28"/>
        </w:rPr>
        <w:t>«</w:t>
      </w:r>
      <w:r w:rsidR="001650D7" w:rsidRPr="005658FA">
        <w:rPr>
          <w:rFonts w:ascii="Times New Roman" w:hAnsi="Times New Roman" w:cs="Times New Roman"/>
          <w:sz w:val="28"/>
          <w:szCs w:val="28"/>
        </w:rPr>
        <w:t xml:space="preserve">Расчеты выплат за интенсивность работы и высокие результаты работы производятся в </w:t>
      </w:r>
      <w:r w:rsidR="00A423D1" w:rsidRPr="005658FA">
        <w:rPr>
          <w:rFonts w:ascii="Times New Roman" w:hAnsi="Times New Roman" w:cs="Times New Roman"/>
          <w:sz w:val="28"/>
          <w:szCs w:val="28"/>
        </w:rPr>
        <w:t xml:space="preserve">совокупном </w:t>
      </w:r>
      <w:r w:rsidR="001650D7" w:rsidRPr="005658FA">
        <w:rPr>
          <w:rFonts w:ascii="Times New Roman" w:hAnsi="Times New Roman" w:cs="Times New Roman"/>
          <w:sz w:val="28"/>
          <w:szCs w:val="28"/>
        </w:rPr>
        <w:t>размере до 200% от базового должностного оклада, исходя из итогов работы учреждения за квартал</w:t>
      </w:r>
      <w:r w:rsidR="007A7300" w:rsidRPr="005658FA">
        <w:rPr>
          <w:rFonts w:ascii="Times New Roman" w:hAnsi="Times New Roman" w:cs="Times New Roman"/>
          <w:sz w:val="28"/>
          <w:szCs w:val="28"/>
        </w:rPr>
        <w:t>, полугодие, 9 месяцев</w:t>
      </w:r>
      <w:r w:rsidR="001650D7" w:rsidRPr="005658FA">
        <w:rPr>
          <w:rFonts w:ascii="Times New Roman" w:hAnsi="Times New Roman" w:cs="Times New Roman"/>
          <w:sz w:val="28"/>
          <w:szCs w:val="28"/>
        </w:rPr>
        <w:t>,</w:t>
      </w:r>
      <w:r w:rsidR="007A7300" w:rsidRPr="005658FA">
        <w:rPr>
          <w:rFonts w:ascii="Times New Roman" w:hAnsi="Times New Roman" w:cs="Times New Roman"/>
          <w:sz w:val="28"/>
          <w:szCs w:val="28"/>
        </w:rPr>
        <w:t xml:space="preserve"> год</w:t>
      </w:r>
      <w:r w:rsidR="001650D7" w:rsidRPr="005658FA">
        <w:rPr>
          <w:rFonts w:ascii="Times New Roman" w:hAnsi="Times New Roman" w:cs="Times New Roman"/>
          <w:sz w:val="28"/>
          <w:szCs w:val="28"/>
        </w:rPr>
        <w:t xml:space="preserve"> на основании следующих критериев:</w:t>
      </w:r>
    </w:p>
    <w:p w:rsidR="007057B3" w:rsidRPr="005658FA" w:rsidRDefault="007057B3" w:rsidP="00A4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6"/>
        <w:gridCol w:w="5058"/>
        <w:gridCol w:w="2400"/>
        <w:gridCol w:w="1457"/>
      </w:tblGrid>
      <w:tr w:rsidR="001650D7" w:rsidRPr="005658FA" w:rsidTr="00134679">
        <w:tc>
          <w:tcPr>
            <w:tcW w:w="562" w:type="dxa"/>
          </w:tcPr>
          <w:p w:rsidR="001650D7" w:rsidRPr="005658FA" w:rsidRDefault="001650D7" w:rsidP="0016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103" w:type="dxa"/>
          </w:tcPr>
          <w:p w:rsidR="001650D7" w:rsidRPr="005658FA" w:rsidRDefault="001650D7" w:rsidP="0016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</w:tcPr>
          <w:p w:rsidR="001650D7" w:rsidRPr="005658FA" w:rsidRDefault="001650D7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  <w:tc>
          <w:tcPr>
            <w:tcW w:w="1418" w:type="dxa"/>
          </w:tcPr>
          <w:p w:rsidR="001650D7" w:rsidRPr="005658FA" w:rsidRDefault="001650D7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выплаты в процентах от базового оклада </w:t>
            </w:r>
          </w:p>
        </w:tc>
      </w:tr>
      <w:tr w:rsidR="001650D7" w:rsidRPr="005658FA" w:rsidTr="00134679">
        <w:tc>
          <w:tcPr>
            <w:tcW w:w="562" w:type="dxa"/>
          </w:tcPr>
          <w:p w:rsidR="001650D7" w:rsidRPr="005658FA" w:rsidRDefault="001650D7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650D7" w:rsidRPr="005658FA" w:rsidRDefault="008F1CB3" w:rsidP="008F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количественных показателей работы учреждения, в том числе в целом по системе (рост количества пользователей, посещений, книговыдача, количество массовых мероприятий, посещений массовых мероприятий, клубов по интересам)</w:t>
            </w:r>
            <w:r w:rsidR="007057B3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аналогичным периодом предыдущего года</w:t>
            </w:r>
          </w:p>
        </w:tc>
        <w:tc>
          <w:tcPr>
            <w:tcW w:w="2409" w:type="dxa"/>
          </w:tcPr>
          <w:p w:rsidR="00405167" w:rsidRPr="005658FA" w:rsidRDefault="00405167" w:rsidP="008F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на 10%</w:t>
            </w:r>
          </w:p>
        </w:tc>
        <w:tc>
          <w:tcPr>
            <w:tcW w:w="1418" w:type="dxa"/>
          </w:tcPr>
          <w:p w:rsidR="001650D7" w:rsidRPr="005658FA" w:rsidRDefault="008F1CB3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</w:tr>
      <w:tr w:rsidR="004B6E5A" w:rsidRPr="005658FA" w:rsidTr="00134679">
        <w:tc>
          <w:tcPr>
            <w:tcW w:w="562" w:type="dxa"/>
          </w:tcPr>
          <w:p w:rsidR="004B6E5A" w:rsidRPr="005658FA" w:rsidRDefault="004923C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B6E5A" w:rsidRPr="005658FA" w:rsidRDefault="004B6E5A" w:rsidP="008F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учреждения</w:t>
            </w:r>
          </w:p>
        </w:tc>
        <w:tc>
          <w:tcPr>
            <w:tcW w:w="2409" w:type="dxa"/>
          </w:tcPr>
          <w:p w:rsidR="004B6E5A" w:rsidRPr="005658FA" w:rsidRDefault="004B6E5A" w:rsidP="008F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4B6E5A" w:rsidRPr="005658FA" w:rsidRDefault="004B6E5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45%</w:t>
            </w:r>
          </w:p>
        </w:tc>
      </w:tr>
      <w:tr w:rsidR="001650D7" w:rsidRPr="005658FA" w:rsidTr="00134679">
        <w:tc>
          <w:tcPr>
            <w:tcW w:w="562" w:type="dxa"/>
          </w:tcPr>
          <w:p w:rsidR="001650D7" w:rsidRPr="005658FA" w:rsidRDefault="004923C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650D7" w:rsidRPr="005658FA" w:rsidRDefault="008F1CB3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результаты (победы) при участии </w:t>
            </w:r>
            <w:r w:rsidR="00134679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МКУК МБ им. М. Горького в муниципальных конкурсах, мероприятиях за отчетный период </w:t>
            </w:r>
          </w:p>
        </w:tc>
        <w:tc>
          <w:tcPr>
            <w:tcW w:w="2409" w:type="dxa"/>
          </w:tcPr>
          <w:p w:rsidR="001650D7" w:rsidRPr="005658FA" w:rsidRDefault="00A423D1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</w:t>
            </w:r>
          </w:p>
        </w:tc>
        <w:tc>
          <w:tcPr>
            <w:tcW w:w="1418" w:type="dxa"/>
          </w:tcPr>
          <w:p w:rsidR="001650D7" w:rsidRPr="005658FA" w:rsidRDefault="00A423D1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134679" w:rsidRPr="005658FA" w:rsidTr="00134679">
        <w:tc>
          <w:tcPr>
            <w:tcW w:w="562" w:type="dxa"/>
          </w:tcPr>
          <w:p w:rsidR="00134679" w:rsidRPr="005658FA" w:rsidRDefault="004923C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34679" w:rsidRPr="005658FA" w:rsidRDefault="00134679" w:rsidP="0052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результаты (победы) при участии работников МКУК МБ им. М. Горького в областных, межрегиональных и всероссийских конкурсах, мероприятиях за отчетный период </w:t>
            </w:r>
          </w:p>
        </w:tc>
        <w:tc>
          <w:tcPr>
            <w:tcW w:w="2409" w:type="dxa"/>
          </w:tcPr>
          <w:p w:rsidR="00134679" w:rsidRPr="005658FA" w:rsidRDefault="00A423D1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</w:t>
            </w:r>
          </w:p>
        </w:tc>
        <w:tc>
          <w:tcPr>
            <w:tcW w:w="1418" w:type="dxa"/>
          </w:tcPr>
          <w:p w:rsidR="00134679" w:rsidRPr="005658FA" w:rsidRDefault="00A423D1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40%</w:t>
            </w:r>
          </w:p>
        </w:tc>
      </w:tr>
      <w:tr w:rsidR="00134679" w:rsidRPr="005658FA" w:rsidTr="00134679">
        <w:tc>
          <w:tcPr>
            <w:tcW w:w="562" w:type="dxa"/>
          </w:tcPr>
          <w:p w:rsidR="00134679" w:rsidRPr="005658FA" w:rsidRDefault="004923C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34679" w:rsidRPr="005658FA" w:rsidRDefault="00134679" w:rsidP="004B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учреждения инновационных форм, услуг</w:t>
            </w:r>
            <w:r w:rsidR="001E70FA" w:rsidRPr="005658F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4B6E5A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E5A" w:rsidRPr="0056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1E70FA" w:rsidRPr="005658F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и муниципальных услуг в электронном виде</w:t>
            </w:r>
          </w:p>
        </w:tc>
        <w:tc>
          <w:tcPr>
            <w:tcW w:w="2409" w:type="dxa"/>
          </w:tcPr>
          <w:p w:rsidR="00134679" w:rsidRPr="005658FA" w:rsidRDefault="0013467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679" w:rsidRPr="005658FA" w:rsidRDefault="00A423D1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134679" w:rsidRPr="005658FA" w:rsidTr="00134679">
        <w:tc>
          <w:tcPr>
            <w:tcW w:w="562" w:type="dxa"/>
          </w:tcPr>
          <w:p w:rsidR="00134679" w:rsidRPr="005658FA" w:rsidRDefault="004923C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34679" w:rsidRPr="005658FA" w:rsidRDefault="00134679" w:rsidP="009D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Преимущественная работа учреждения с детьми, молодёжью,</w:t>
            </w:r>
            <w:r w:rsidR="0099551A" w:rsidRPr="005658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D530A" w:rsidRPr="005658FA">
              <w:rPr>
                <w:rFonts w:ascii="Times New Roman" w:hAnsi="Times New Roman" w:cs="Times New Roman"/>
                <w:sz w:val="28"/>
                <w:szCs w:val="28"/>
              </w:rPr>
              <w:t>ветеранами, инвалидами</w:t>
            </w:r>
          </w:p>
        </w:tc>
        <w:tc>
          <w:tcPr>
            <w:tcW w:w="2409" w:type="dxa"/>
          </w:tcPr>
          <w:p w:rsidR="00134679" w:rsidRPr="005658FA" w:rsidRDefault="004B6E5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54 % от общего количества пользователей</w:t>
            </w:r>
          </w:p>
        </w:tc>
        <w:tc>
          <w:tcPr>
            <w:tcW w:w="1418" w:type="dxa"/>
          </w:tcPr>
          <w:p w:rsidR="00134679" w:rsidRPr="005658FA" w:rsidRDefault="00405167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A423D1" w:rsidRPr="005658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4679" w:rsidRPr="005658FA" w:rsidTr="00134679">
        <w:tc>
          <w:tcPr>
            <w:tcW w:w="562" w:type="dxa"/>
          </w:tcPr>
          <w:p w:rsidR="00134679" w:rsidRPr="005658FA" w:rsidRDefault="004923C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34679" w:rsidRDefault="001E70FA" w:rsidP="001E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</w:t>
            </w:r>
            <w:r w:rsidRPr="0056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справочно</w:t>
            </w:r>
            <w:r w:rsidR="008D1F65" w:rsidRPr="0056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58FA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5658FA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иблиографическ</w:t>
            </w: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6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ы, ведение справочного аппарата</w:t>
            </w:r>
            <w:r w:rsidR="00134679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требованиями современн</w:t>
            </w:r>
            <w:r w:rsidR="00845463" w:rsidRPr="005658FA">
              <w:rPr>
                <w:rFonts w:ascii="Times New Roman" w:hAnsi="Times New Roman" w:cs="Times New Roman"/>
                <w:sz w:val="28"/>
                <w:szCs w:val="28"/>
              </w:rPr>
              <w:t>ой каталогизации</w:t>
            </w:r>
          </w:p>
          <w:p w:rsidR="00411D8A" w:rsidRPr="005658FA" w:rsidRDefault="00411D8A" w:rsidP="001E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4679" w:rsidRPr="005658FA" w:rsidRDefault="0013467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679" w:rsidRPr="005658FA" w:rsidRDefault="00A423D1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</w:tr>
      <w:tr w:rsidR="00134679" w:rsidRPr="005658FA" w:rsidTr="00134679">
        <w:tc>
          <w:tcPr>
            <w:tcW w:w="562" w:type="dxa"/>
          </w:tcPr>
          <w:p w:rsidR="00134679" w:rsidRPr="005658FA" w:rsidRDefault="004923C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34679" w:rsidRDefault="00845463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За работу по сохранности книжного фонда и качественное комплектование</w:t>
            </w:r>
          </w:p>
          <w:p w:rsidR="00411D8A" w:rsidRPr="005658FA" w:rsidRDefault="00411D8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4679" w:rsidRPr="005658FA" w:rsidRDefault="0013467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679" w:rsidRPr="005658FA" w:rsidRDefault="004B6E5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  <w:r w:rsidR="00A423D1" w:rsidRPr="005658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4679" w:rsidRPr="005658FA" w:rsidTr="00134679">
        <w:tc>
          <w:tcPr>
            <w:tcW w:w="562" w:type="dxa"/>
          </w:tcPr>
          <w:p w:rsidR="00134679" w:rsidRPr="005658FA" w:rsidRDefault="004923C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134679" w:rsidRPr="005658FA" w:rsidRDefault="00845463" w:rsidP="0049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923C9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профессионализм</w:t>
            </w: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3C9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проведения социально значимых массовых мероприятий по популяризации </w:t>
            </w: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литературы среди на</w:t>
            </w:r>
            <w:r w:rsidR="004923C9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</w:tc>
        <w:tc>
          <w:tcPr>
            <w:tcW w:w="2409" w:type="dxa"/>
          </w:tcPr>
          <w:p w:rsidR="00134679" w:rsidRPr="005658FA" w:rsidRDefault="00845463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C1CA4" w:rsidRPr="005658F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3 за квартал</w:t>
            </w:r>
          </w:p>
        </w:tc>
        <w:tc>
          <w:tcPr>
            <w:tcW w:w="1418" w:type="dxa"/>
          </w:tcPr>
          <w:p w:rsidR="00134679" w:rsidRPr="005658FA" w:rsidRDefault="00A423D1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845463" w:rsidRPr="005658FA" w:rsidTr="00134679">
        <w:tc>
          <w:tcPr>
            <w:tcW w:w="562" w:type="dxa"/>
          </w:tcPr>
          <w:p w:rsidR="00845463" w:rsidRPr="005658FA" w:rsidRDefault="004923C9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45463" w:rsidRPr="005658FA" w:rsidRDefault="00845463" w:rsidP="00845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За своевременное и качественное предоставление отчетности</w:t>
            </w:r>
            <w:r w:rsidR="00A423D1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45463" w:rsidRPr="005658FA" w:rsidRDefault="00845463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463" w:rsidRPr="005658FA" w:rsidRDefault="00A423D1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845463" w:rsidRPr="005658FA" w:rsidTr="00134679">
        <w:tc>
          <w:tcPr>
            <w:tcW w:w="562" w:type="dxa"/>
          </w:tcPr>
          <w:p w:rsidR="00845463" w:rsidRPr="005658FA" w:rsidRDefault="00845463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3C9" w:rsidRPr="0056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45463" w:rsidRPr="005658FA" w:rsidRDefault="001E70FA" w:rsidP="001E70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r w:rsidRPr="0056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библиотек в СМИ, на информационных сайтах и порталах, в социальных сетях.</w:t>
            </w:r>
          </w:p>
        </w:tc>
        <w:tc>
          <w:tcPr>
            <w:tcW w:w="2409" w:type="dxa"/>
          </w:tcPr>
          <w:p w:rsidR="00845463" w:rsidRPr="005658FA" w:rsidRDefault="00BC1CA4" w:rsidP="001E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Размещение не менее 4</w:t>
            </w:r>
            <w:r w:rsidR="001E70FA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за квартал </w:t>
            </w:r>
          </w:p>
        </w:tc>
        <w:tc>
          <w:tcPr>
            <w:tcW w:w="1418" w:type="dxa"/>
          </w:tcPr>
          <w:p w:rsidR="00845463" w:rsidRPr="005658FA" w:rsidRDefault="00BC1CA4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423D1" w:rsidRPr="005658F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45463" w:rsidRPr="005658FA" w:rsidTr="00134679">
        <w:tc>
          <w:tcPr>
            <w:tcW w:w="562" w:type="dxa"/>
          </w:tcPr>
          <w:p w:rsidR="00845463" w:rsidRPr="005658FA" w:rsidRDefault="001E70F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3C9" w:rsidRPr="00565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923C9" w:rsidRPr="005658FA" w:rsidRDefault="001E70F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За проведение ремонтных работ, укрепление материально-технической базы учреждения</w:t>
            </w:r>
            <w:r w:rsidR="004B6E5A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463" w:rsidRPr="005658FA" w:rsidRDefault="004B6E5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23C9" w:rsidRPr="005658FA">
              <w:rPr>
                <w:rFonts w:ascii="Times New Roman" w:hAnsi="Times New Roman" w:cs="Times New Roman"/>
                <w:sz w:val="28"/>
                <w:szCs w:val="28"/>
              </w:rPr>
              <w:t>с учетом обоснованности, о</w:t>
            </w: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 w:rsidR="004923C9" w:rsidRPr="005658FA">
              <w:rPr>
                <w:rFonts w:ascii="Times New Roman" w:hAnsi="Times New Roman" w:cs="Times New Roman"/>
                <w:sz w:val="28"/>
                <w:szCs w:val="28"/>
              </w:rPr>
              <w:t>а выполненных работ, количества</w:t>
            </w: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привлеч</w:t>
            </w:r>
            <w:r w:rsidR="004923C9" w:rsidRPr="005658FA">
              <w:rPr>
                <w:rFonts w:ascii="Times New Roman" w:hAnsi="Times New Roman" w:cs="Times New Roman"/>
                <w:sz w:val="28"/>
                <w:szCs w:val="28"/>
              </w:rPr>
              <w:t>енных денежных средств, степени личного участия</w:t>
            </w: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845463" w:rsidRPr="005658FA" w:rsidRDefault="00845463" w:rsidP="00A4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463" w:rsidRPr="005658FA" w:rsidRDefault="00A423D1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1E70FA" w:rsidRPr="005658FA" w:rsidTr="00134679">
        <w:tc>
          <w:tcPr>
            <w:tcW w:w="562" w:type="dxa"/>
          </w:tcPr>
          <w:p w:rsidR="001E70FA" w:rsidRPr="005658FA" w:rsidRDefault="001E70F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3C9" w:rsidRPr="0056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E70FA" w:rsidRPr="005658FA" w:rsidRDefault="001E70F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Участие в издательской деятельности</w:t>
            </w:r>
            <w:r w:rsidR="00BC1CA4" w:rsidRPr="005658FA">
              <w:rPr>
                <w:rFonts w:ascii="Times New Roman" w:hAnsi="Times New Roman" w:cs="Times New Roman"/>
                <w:sz w:val="28"/>
                <w:szCs w:val="28"/>
              </w:rPr>
              <w:t xml:space="preserve"> (выпуск библиотечной продукции)</w:t>
            </w:r>
          </w:p>
        </w:tc>
        <w:tc>
          <w:tcPr>
            <w:tcW w:w="2409" w:type="dxa"/>
          </w:tcPr>
          <w:p w:rsidR="001E70FA" w:rsidRPr="005658FA" w:rsidRDefault="001E70F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70FA" w:rsidRPr="005658FA" w:rsidRDefault="00BC1CA4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423D1" w:rsidRPr="005658F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D530A" w:rsidRPr="005658FA" w:rsidTr="00134679">
        <w:tc>
          <w:tcPr>
            <w:tcW w:w="562" w:type="dxa"/>
          </w:tcPr>
          <w:p w:rsidR="009D530A" w:rsidRPr="005658FA" w:rsidRDefault="009D530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D530A" w:rsidRPr="005658FA" w:rsidRDefault="009D530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Рост доходов от платной деятельности учреждения, привлечение внебюджетных средств</w:t>
            </w:r>
          </w:p>
        </w:tc>
        <w:tc>
          <w:tcPr>
            <w:tcW w:w="2409" w:type="dxa"/>
          </w:tcPr>
          <w:p w:rsidR="009D530A" w:rsidRPr="005658FA" w:rsidRDefault="009D530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530A" w:rsidRPr="005658FA" w:rsidRDefault="009D530A" w:rsidP="0016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FA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</w:tr>
    </w:tbl>
    <w:p w:rsidR="009D530A" w:rsidRPr="005658FA" w:rsidRDefault="009D530A" w:rsidP="009D530A">
      <w:pPr>
        <w:rPr>
          <w:rFonts w:ascii="Times New Roman" w:hAnsi="Times New Roman" w:cs="Times New Roman"/>
          <w:sz w:val="28"/>
          <w:szCs w:val="28"/>
        </w:rPr>
      </w:pPr>
    </w:p>
    <w:p w:rsidR="009D530A" w:rsidRPr="005658FA" w:rsidRDefault="009D530A" w:rsidP="00411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8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5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8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 заместителя главы администрации муниципального района по социально-гуманитарному развитию  О. Ю. Поварову.</w:t>
      </w:r>
    </w:p>
    <w:p w:rsidR="007057B3" w:rsidRPr="005658FA" w:rsidRDefault="009D530A" w:rsidP="00411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8FA">
        <w:rPr>
          <w:rFonts w:ascii="Times New Roman" w:hAnsi="Times New Roman" w:cs="Times New Roman"/>
          <w:sz w:val="28"/>
          <w:szCs w:val="28"/>
        </w:rPr>
        <w:t xml:space="preserve"> 3. Настоящее постановление  вступает в силу  со дня  его подписания и подлежит официальному опубликованию.</w:t>
      </w:r>
    </w:p>
    <w:p w:rsidR="007057B3" w:rsidRPr="005658FA" w:rsidRDefault="007057B3" w:rsidP="009D530A">
      <w:pPr>
        <w:rPr>
          <w:rFonts w:ascii="Times New Roman" w:hAnsi="Times New Roman" w:cs="Times New Roman"/>
          <w:sz w:val="28"/>
          <w:szCs w:val="28"/>
        </w:rPr>
      </w:pPr>
    </w:p>
    <w:p w:rsidR="00411D8A" w:rsidRDefault="007057B3" w:rsidP="007057B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58FA">
        <w:rPr>
          <w:rFonts w:ascii="Times New Roman" w:hAnsi="Times New Roman"/>
          <w:sz w:val="28"/>
          <w:szCs w:val="28"/>
        </w:rPr>
        <w:t xml:space="preserve">Глава </w:t>
      </w:r>
    </w:p>
    <w:p w:rsidR="007057B3" w:rsidRPr="005658FA" w:rsidRDefault="007057B3" w:rsidP="007057B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58FA">
        <w:rPr>
          <w:rFonts w:ascii="Times New Roman" w:hAnsi="Times New Roman"/>
          <w:sz w:val="28"/>
          <w:szCs w:val="28"/>
        </w:rPr>
        <w:t>муниципального района                                                     А.Н. Потехин</w:t>
      </w:r>
    </w:p>
    <w:p w:rsidR="009D530A" w:rsidRPr="005658FA" w:rsidRDefault="009D530A" w:rsidP="009D53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B3" w:rsidRDefault="001650D7" w:rsidP="007057B3">
      <w:pPr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58FA" w:rsidRDefault="005658FA" w:rsidP="007057B3">
      <w:pPr>
        <w:tabs>
          <w:tab w:val="left" w:pos="2400"/>
        </w:tabs>
        <w:rPr>
          <w:rFonts w:ascii="Times New Roman" w:hAnsi="Times New Roman" w:cs="Times New Roman"/>
        </w:rPr>
      </w:pPr>
    </w:p>
    <w:p w:rsidR="005658FA" w:rsidRDefault="005658FA" w:rsidP="007057B3">
      <w:pPr>
        <w:tabs>
          <w:tab w:val="left" w:pos="2400"/>
        </w:tabs>
        <w:rPr>
          <w:rFonts w:ascii="Times New Roman" w:hAnsi="Times New Roman" w:cs="Times New Roman"/>
        </w:rPr>
      </w:pPr>
    </w:p>
    <w:p w:rsidR="005658FA" w:rsidRDefault="005658FA" w:rsidP="007057B3">
      <w:pPr>
        <w:tabs>
          <w:tab w:val="left" w:pos="2400"/>
        </w:tabs>
        <w:rPr>
          <w:rFonts w:ascii="Times New Roman" w:hAnsi="Times New Roman" w:cs="Times New Roman"/>
        </w:rPr>
      </w:pPr>
    </w:p>
    <w:p w:rsidR="005658FA" w:rsidRDefault="005658FA" w:rsidP="007057B3">
      <w:pPr>
        <w:tabs>
          <w:tab w:val="left" w:pos="2400"/>
        </w:tabs>
        <w:rPr>
          <w:rFonts w:ascii="Times New Roman" w:hAnsi="Times New Roman" w:cs="Times New Roman"/>
        </w:rPr>
      </w:pPr>
    </w:p>
    <w:p w:rsidR="005658FA" w:rsidRDefault="005658FA" w:rsidP="007057B3">
      <w:pPr>
        <w:tabs>
          <w:tab w:val="left" w:pos="2400"/>
        </w:tabs>
        <w:rPr>
          <w:rFonts w:ascii="Times New Roman" w:hAnsi="Times New Roman" w:cs="Times New Roman"/>
        </w:rPr>
      </w:pPr>
    </w:p>
    <w:p w:rsidR="005658FA" w:rsidRDefault="005658FA" w:rsidP="007057B3">
      <w:pPr>
        <w:tabs>
          <w:tab w:val="left" w:pos="2400"/>
        </w:tabs>
        <w:rPr>
          <w:rFonts w:ascii="Times New Roman" w:hAnsi="Times New Roman" w:cs="Times New Roman"/>
        </w:rPr>
      </w:pPr>
    </w:p>
    <w:p w:rsidR="005658FA" w:rsidRDefault="005658FA" w:rsidP="007057B3">
      <w:pPr>
        <w:tabs>
          <w:tab w:val="left" w:pos="2400"/>
        </w:tabs>
      </w:pPr>
    </w:p>
    <w:p w:rsidR="005658FA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4D574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658FA" w:rsidRDefault="00411D8A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57B3">
        <w:rPr>
          <w:rFonts w:ascii="Times New Roman" w:hAnsi="Times New Roman" w:cs="Times New Roman"/>
          <w:sz w:val="28"/>
          <w:szCs w:val="28"/>
        </w:rPr>
        <w:t xml:space="preserve">Розова С.В. </w:t>
      </w:r>
    </w:p>
    <w:p w:rsidR="005658FA" w:rsidRDefault="00411D8A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57B3">
        <w:rPr>
          <w:rFonts w:ascii="Times New Roman" w:hAnsi="Times New Roman" w:cs="Times New Roman"/>
          <w:sz w:val="28"/>
          <w:szCs w:val="28"/>
        </w:rPr>
        <w:t>Столбунова И.В.</w:t>
      </w:r>
    </w:p>
    <w:p w:rsidR="007057B3" w:rsidRDefault="00411D8A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57B3">
        <w:rPr>
          <w:rFonts w:ascii="Times New Roman" w:hAnsi="Times New Roman" w:cs="Times New Roman"/>
          <w:sz w:val="28"/>
          <w:szCs w:val="28"/>
        </w:rPr>
        <w:t xml:space="preserve">Рогозинникова Т.Н. </w:t>
      </w: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ГОТОВИЛА:</w:t>
      </w: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МБ им. М. Горького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Новикова И.М.</w:t>
      </w: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 – 2 экз.</w:t>
      </w: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Поваровой О.Ю. – 1 экз.</w:t>
      </w: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– 1 экз.</w:t>
      </w:r>
    </w:p>
    <w:p w:rsidR="007057B3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ОДКМиС – 2 экз.</w:t>
      </w:r>
    </w:p>
    <w:p w:rsidR="007057B3" w:rsidRPr="004D5742" w:rsidRDefault="007057B3" w:rsidP="007057B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ЦБ МОУи УК – 1 экз. </w:t>
      </w:r>
    </w:p>
    <w:p w:rsidR="007057B3" w:rsidRDefault="007057B3" w:rsidP="007057B3">
      <w:pPr>
        <w:tabs>
          <w:tab w:val="left" w:pos="2400"/>
        </w:tabs>
      </w:pPr>
    </w:p>
    <w:p w:rsidR="007057B3" w:rsidRDefault="007057B3" w:rsidP="007057B3">
      <w:pPr>
        <w:tabs>
          <w:tab w:val="left" w:pos="2400"/>
        </w:tabs>
      </w:pPr>
    </w:p>
    <w:p w:rsidR="007057B3" w:rsidRDefault="007057B3" w:rsidP="007057B3">
      <w:pPr>
        <w:tabs>
          <w:tab w:val="left" w:pos="2400"/>
        </w:tabs>
      </w:pPr>
    </w:p>
    <w:p w:rsidR="001650D7" w:rsidRPr="001650D7" w:rsidRDefault="001650D7" w:rsidP="001650D7">
      <w:pPr>
        <w:spacing w:after="0"/>
        <w:rPr>
          <w:rFonts w:ascii="Times New Roman" w:hAnsi="Times New Roman" w:cs="Times New Roman"/>
        </w:rPr>
      </w:pPr>
    </w:p>
    <w:sectPr w:rsidR="001650D7" w:rsidRPr="001650D7" w:rsidSect="007057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A21"/>
    <w:multiLevelType w:val="hybridMultilevel"/>
    <w:tmpl w:val="F43C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7988"/>
    <w:multiLevelType w:val="hybridMultilevel"/>
    <w:tmpl w:val="DA021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2C80"/>
    <w:multiLevelType w:val="hybridMultilevel"/>
    <w:tmpl w:val="184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D7"/>
    <w:rsid w:val="000366BB"/>
    <w:rsid w:val="000836A3"/>
    <w:rsid w:val="000B57BA"/>
    <w:rsid w:val="000F57C6"/>
    <w:rsid w:val="001079EF"/>
    <w:rsid w:val="00134679"/>
    <w:rsid w:val="00151D19"/>
    <w:rsid w:val="001650D7"/>
    <w:rsid w:val="001E70FA"/>
    <w:rsid w:val="0021622B"/>
    <w:rsid w:val="0022246F"/>
    <w:rsid w:val="00385945"/>
    <w:rsid w:val="00405167"/>
    <w:rsid w:val="00411D8A"/>
    <w:rsid w:val="004923C9"/>
    <w:rsid w:val="004B6E5A"/>
    <w:rsid w:val="00552750"/>
    <w:rsid w:val="005658FA"/>
    <w:rsid w:val="0061239B"/>
    <w:rsid w:val="00673B7E"/>
    <w:rsid w:val="007057B3"/>
    <w:rsid w:val="00706534"/>
    <w:rsid w:val="007A1987"/>
    <w:rsid w:val="007A7300"/>
    <w:rsid w:val="00845463"/>
    <w:rsid w:val="008927F2"/>
    <w:rsid w:val="008D1F65"/>
    <w:rsid w:val="008E33D4"/>
    <w:rsid w:val="008F1CB3"/>
    <w:rsid w:val="0099551A"/>
    <w:rsid w:val="009D530A"/>
    <w:rsid w:val="00A423D1"/>
    <w:rsid w:val="00A43F6A"/>
    <w:rsid w:val="00A44DD0"/>
    <w:rsid w:val="00BA4CE6"/>
    <w:rsid w:val="00BC1CA4"/>
    <w:rsid w:val="00C847CC"/>
    <w:rsid w:val="00CC20FA"/>
    <w:rsid w:val="00F07DCB"/>
    <w:rsid w:val="00F33FBA"/>
    <w:rsid w:val="00FE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50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50D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0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50D7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50D7"/>
    <w:pPr>
      <w:ind w:left="720"/>
      <w:contextualSpacing/>
    </w:pPr>
  </w:style>
  <w:style w:type="table" w:styleId="a4">
    <w:name w:val="Table Grid"/>
    <w:basedOn w:val="a1"/>
    <w:uiPriority w:val="59"/>
    <w:rsid w:val="0016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E348-3F1B-4F5C-871B-563F71AD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TENSOR</cp:lastModifiedBy>
  <cp:revision>4</cp:revision>
  <dcterms:created xsi:type="dcterms:W3CDTF">2017-04-26T05:52:00Z</dcterms:created>
  <dcterms:modified xsi:type="dcterms:W3CDTF">2017-05-16T06:45:00Z</dcterms:modified>
</cp:coreProperties>
</file>