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A" w:rsidRPr="00783D4E" w:rsidRDefault="00783D4E" w:rsidP="00783D4E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Опубликовано в ИБ « Районный вестник» № 49 (569) от 17.08.2018 года</w:t>
      </w:r>
    </w:p>
    <w:p w:rsidR="00252F1A" w:rsidRPr="00783D4E" w:rsidRDefault="00252F1A" w:rsidP="00783D4E">
      <w:pPr>
        <w:pStyle w:val="2"/>
        <w:rPr>
          <w:rFonts w:ascii="Arial" w:hAnsi="Arial" w:cs="Arial"/>
          <w:bCs/>
          <w:sz w:val="24"/>
          <w:szCs w:val="24"/>
        </w:rPr>
      </w:pPr>
    </w:p>
    <w:p w:rsidR="00252F1A" w:rsidRPr="00783D4E" w:rsidRDefault="00252F1A" w:rsidP="00783D4E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83D4E">
        <w:rPr>
          <w:rFonts w:ascii="Arial" w:hAnsi="Arial" w:cs="Arial"/>
          <w:bCs/>
          <w:sz w:val="24"/>
          <w:szCs w:val="24"/>
        </w:rPr>
        <w:t>АДМИНИСТРАЦИЯ</w:t>
      </w:r>
    </w:p>
    <w:p w:rsidR="00252F1A" w:rsidRPr="00783D4E" w:rsidRDefault="00252F1A" w:rsidP="00783D4E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83D4E">
        <w:rPr>
          <w:rFonts w:ascii="Arial" w:hAnsi="Arial" w:cs="Arial"/>
          <w:bCs/>
          <w:sz w:val="24"/>
          <w:szCs w:val="24"/>
        </w:rPr>
        <w:t>ГАЛИЧСКОГО МУНИЦИПАЛЬНОГО  РАЙОНА</w:t>
      </w:r>
    </w:p>
    <w:p w:rsidR="00252F1A" w:rsidRPr="00783D4E" w:rsidRDefault="00252F1A" w:rsidP="00783D4E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83D4E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252F1A" w:rsidRPr="00783D4E" w:rsidRDefault="00252F1A" w:rsidP="00783D4E">
      <w:pPr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pStyle w:val="1"/>
        <w:rPr>
          <w:rFonts w:ascii="Arial" w:hAnsi="Arial" w:cs="Arial"/>
          <w:b w:val="0"/>
          <w:sz w:val="24"/>
          <w:szCs w:val="24"/>
        </w:rPr>
      </w:pPr>
      <w:proofErr w:type="gramStart"/>
      <w:r w:rsidRPr="00783D4E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783D4E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252F1A" w:rsidRPr="00783D4E" w:rsidRDefault="00252F1A" w:rsidP="00783D4E">
      <w:pPr>
        <w:pStyle w:val="1"/>
        <w:rPr>
          <w:rFonts w:ascii="Arial" w:hAnsi="Arial" w:cs="Arial"/>
          <w:b w:val="0"/>
          <w:bCs w:val="0"/>
          <w:sz w:val="24"/>
          <w:szCs w:val="24"/>
        </w:rPr>
      </w:pPr>
    </w:p>
    <w:p w:rsidR="00252F1A" w:rsidRPr="00783D4E" w:rsidRDefault="00252F1A" w:rsidP="00783D4E">
      <w:pPr>
        <w:pStyle w:val="1"/>
        <w:rPr>
          <w:rFonts w:ascii="Arial" w:hAnsi="Arial" w:cs="Arial"/>
          <w:b w:val="0"/>
          <w:sz w:val="24"/>
          <w:szCs w:val="24"/>
        </w:rPr>
      </w:pPr>
      <w:r w:rsidRPr="00783D4E">
        <w:rPr>
          <w:rFonts w:ascii="Arial" w:hAnsi="Arial" w:cs="Arial"/>
          <w:b w:val="0"/>
          <w:sz w:val="24"/>
          <w:szCs w:val="24"/>
        </w:rPr>
        <w:t xml:space="preserve">от «10» августа 2018 года № 222   </w:t>
      </w:r>
    </w:p>
    <w:p w:rsidR="00252F1A" w:rsidRPr="00783D4E" w:rsidRDefault="00252F1A" w:rsidP="00783D4E">
      <w:pPr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jc w:val="center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г. Галич</w:t>
      </w:r>
    </w:p>
    <w:p w:rsidR="00252F1A" w:rsidRPr="00783D4E" w:rsidRDefault="00252F1A" w:rsidP="00783D4E">
      <w:pPr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Look w:val="00BF"/>
      </w:tblPr>
      <w:tblGrid>
        <w:gridCol w:w="9639"/>
      </w:tblGrid>
      <w:tr w:rsidR="00252F1A" w:rsidRPr="00783D4E" w:rsidTr="001C5D80">
        <w:tc>
          <w:tcPr>
            <w:tcW w:w="9639" w:type="dxa"/>
          </w:tcPr>
          <w:p w:rsidR="00252F1A" w:rsidRPr="00783D4E" w:rsidRDefault="00252F1A" w:rsidP="00783D4E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3D4E">
              <w:rPr>
                <w:rFonts w:ascii="Arial" w:hAnsi="Arial" w:cs="Arial"/>
                <w:b w:val="0"/>
                <w:sz w:val="24"/>
                <w:szCs w:val="24"/>
              </w:rPr>
              <w:t xml:space="preserve">О порядке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      </w:r>
            <w:r w:rsidRPr="00783D4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питьевую воду</w:t>
            </w:r>
          </w:p>
        </w:tc>
      </w:tr>
    </w:tbl>
    <w:p w:rsidR="00252F1A" w:rsidRPr="00783D4E" w:rsidRDefault="00252F1A" w:rsidP="00783D4E">
      <w:pPr>
        <w:jc w:val="center"/>
        <w:rPr>
          <w:rFonts w:ascii="Arial" w:hAnsi="Arial" w:cs="Arial"/>
          <w:bCs/>
          <w:sz w:val="24"/>
          <w:szCs w:val="24"/>
        </w:rPr>
      </w:pPr>
    </w:p>
    <w:p w:rsidR="00252F1A" w:rsidRPr="00783D4E" w:rsidRDefault="00252F1A" w:rsidP="00783D4E">
      <w:pPr>
        <w:jc w:val="center"/>
        <w:rPr>
          <w:rFonts w:ascii="Arial" w:hAnsi="Arial" w:cs="Arial"/>
          <w:bCs/>
          <w:sz w:val="24"/>
          <w:szCs w:val="24"/>
        </w:rPr>
      </w:pPr>
    </w:p>
    <w:p w:rsidR="00252F1A" w:rsidRPr="00783D4E" w:rsidRDefault="00252F1A" w:rsidP="00783D4E">
      <w:pPr>
        <w:ind w:right="-1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Галичский муниципальный район,</w:t>
      </w:r>
    </w:p>
    <w:p w:rsidR="00252F1A" w:rsidRPr="00783D4E" w:rsidRDefault="00252F1A" w:rsidP="00783D4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ПОСТАНОВЛЯЮ:</w:t>
      </w:r>
    </w:p>
    <w:p w:rsidR="00252F1A" w:rsidRPr="00783D4E" w:rsidRDefault="00252F1A" w:rsidP="00783D4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 xml:space="preserve">1. Утвердить прилагаемый порядок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783D4E">
        <w:rPr>
          <w:rFonts w:ascii="Arial" w:hAnsi="Arial" w:cs="Arial"/>
          <w:color w:val="000000"/>
          <w:sz w:val="24"/>
          <w:szCs w:val="24"/>
        </w:rPr>
        <w:t>питьевую воду</w:t>
      </w:r>
      <w:r w:rsidRPr="00783D4E">
        <w:rPr>
          <w:rFonts w:ascii="Arial" w:hAnsi="Arial" w:cs="Arial"/>
          <w:sz w:val="24"/>
          <w:szCs w:val="24"/>
        </w:rPr>
        <w:t xml:space="preserve">. </w:t>
      </w:r>
    </w:p>
    <w:p w:rsidR="00252F1A" w:rsidRPr="00783D4E" w:rsidRDefault="00252F1A" w:rsidP="00783D4E">
      <w:p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2. Контроль исполнения настоящего постановления возложить на первого заместителя главы администрации Галичского муниципального района Фоменко В.А.</w:t>
      </w:r>
    </w:p>
    <w:p w:rsidR="00252F1A" w:rsidRPr="00783D4E" w:rsidRDefault="00252F1A" w:rsidP="00783D4E">
      <w:pPr>
        <w:ind w:right="-1" w:firstLine="426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252F1A" w:rsidRPr="00783D4E" w:rsidRDefault="00252F1A" w:rsidP="00783D4E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83D4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83D4E">
        <w:rPr>
          <w:rFonts w:ascii="Arial" w:hAnsi="Arial" w:cs="Arial"/>
          <w:sz w:val="24"/>
          <w:szCs w:val="24"/>
        </w:rPr>
        <w:t xml:space="preserve"> обязанности </w:t>
      </w:r>
    </w:p>
    <w:p w:rsidR="00252F1A" w:rsidRPr="00783D4E" w:rsidRDefault="00252F1A" w:rsidP="00783D4E">
      <w:pPr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 xml:space="preserve">главы муниципального района                                             </w:t>
      </w:r>
      <w:r w:rsidRPr="00783D4E">
        <w:rPr>
          <w:rFonts w:ascii="Arial" w:hAnsi="Arial" w:cs="Arial"/>
          <w:sz w:val="24"/>
          <w:szCs w:val="24"/>
        </w:rPr>
        <w:tab/>
        <w:t xml:space="preserve">            В.А. Фоменко</w:t>
      </w:r>
    </w:p>
    <w:p w:rsidR="00252F1A" w:rsidRPr="00783D4E" w:rsidRDefault="00252F1A" w:rsidP="00783D4E">
      <w:pPr>
        <w:tabs>
          <w:tab w:val="left" w:pos="6465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tabs>
          <w:tab w:val="left" w:pos="6465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tabs>
          <w:tab w:val="left" w:pos="6465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tabs>
          <w:tab w:val="left" w:pos="6465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tabs>
          <w:tab w:val="left" w:pos="6465"/>
        </w:tabs>
        <w:ind w:firstLine="540"/>
        <w:jc w:val="both"/>
        <w:rPr>
          <w:rFonts w:ascii="Arial" w:hAnsi="Arial" w:cs="Arial"/>
          <w:sz w:val="24"/>
          <w:szCs w:val="24"/>
        </w:rPr>
        <w:sectPr w:rsidR="00252F1A" w:rsidRPr="00783D4E" w:rsidSect="00783D4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52F1A" w:rsidRPr="00783D4E" w:rsidRDefault="00252F1A" w:rsidP="00783D4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83D4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</w:p>
    <w:p w:rsidR="00252F1A" w:rsidRPr="00783D4E" w:rsidRDefault="00252F1A" w:rsidP="00783D4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83D4E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252F1A" w:rsidRPr="00783D4E" w:rsidRDefault="00252F1A" w:rsidP="00783D4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83D4E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252F1A" w:rsidRPr="00783D4E" w:rsidRDefault="00252F1A" w:rsidP="00783D4E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783D4E">
        <w:rPr>
          <w:rFonts w:ascii="Arial" w:hAnsi="Arial" w:cs="Arial"/>
          <w:color w:val="000000"/>
          <w:sz w:val="24"/>
          <w:szCs w:val="24"/>
        </w:rPr>
        <w:t xml:space="preserve">Галичского муниципального района </w:t>
      </w:r>
    </w:p>
    <w:p w:rsidR="00252F1A" w:rsidRPr="00783D4E" w:rsidRDefault="00252F1A" w:rsidP="00783D4E">
      <w:pPr>
        <w:tabs>
          <w:tab w:val="left" w:pos="5387"/>
          <w:tab w:val="right" w:pos="9355"/>
        </w:tabs>
        <w:rPr>
          <w:rFonts w:ascii="Arial" w:hAnsi="Arial" w:cs="Arial"/>
          <w:color w:val="000000"/>
          <w:sz w:val="24"/>
          <w:szCs w:val="24"/>
        </w:rPr>
      </w:pPr>
      <w:r w:rsidRPr="00783D4E">
        <w:rPr>
          <w:rFonts w:ascii="Arial" w:hAnsi="Arial" w:cs="Arial"/>
          <w:color w:val="000000"/>
          <w:sz w:val="24"/>
          <w:szCs w:val="24"/>
        </w:rPr>
        <w:tab/>
        <w:t xml:space="preserve">   от «10» августа  2018 года № 222 </w:t>
      </w:r>
    </w:p>
    <w:p w:rsidR="00252F1A" w:rsidRPr="00783D4E" w:rsidRDefault="00252F1A" w:rsidP="00783D4E">
      <w:pPr>
        <w:jc w:val="right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jc w:val="center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Порядок</w:t>
      </w:r>
    </w:p>
    <w:p w:rsidR="00252F1A" w:rsidRPr="00783D4E" w:rsidRDefault="00252F1A" w:rsidP="00783D4E">
      <w:pPr>
        <w:jc w:val="center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 xml:space="preserve">предоставления субсидий из бюджета муниципального района 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783D4E">
        <w:rPr>
          <w:rFonts w:ascii="Arial" w:hAnsi="Arial" w:cs="Arial"/>
          <w:color w:val="000000"/>
          <w:sz w:val="24"/>
          <w:szCs w:val="24"/>
        </w:rPr>
        <w:t>питьевую воду</w:t>
      </w:r>
    </w:p>
    <w:p w:rsidR="00252F1A" w:rsidRPr="00783D4E" w:rsidRDefault="00252F1A" w:rsidP="00783D4E">
      <w:pPr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1. ОБЩИЕ ПОЛОЖЕНИЯ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1. Настоящий Порядок разработан в соответствии со статьей 78 Бюджетного кодекса Российской Федерации и определяет цели, условия и порядок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783D4E">
        <w:rPr>
          <w:color w:val="000000"/>
          <w:sz w:val="24"/>
          <w:szCs w:val="24"/>
        </w:rPr>
        <w:t>питьевую воду</w:t>
      </w:r>
      <w:r w:rsidRPr="00783D4E">
        <w:rPr>
          <w:sz w:val="24"/>
          <w:szCs w:val="24"/>
        </w:rPr>
        <w:t xml:space="preserve"> (далее - Порядок). </w:t>
      </w:r>
    </w:p>
    <w:p w:rsidR="00252F1A" w:rsidRPr="00783D4E" w:rsidRDefault="00252F1A" w:rsidP="00783D4E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8"/>
      <w:bookmarkEnd w:id="0"/>
      <w:r w:rsidRPr="00783D4E">
        <w:rPr>
          <w:rFonts w:ascii="Arial" w:hAnsi="Arial" w:cs="Arial"/>
          <w:sz w:val="24"/>
          <w:szCs w:val="24"/>
        </w:rPr>
        <w:t xml:space="preserve">2. Субсидии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783D4E">
        <w:rPr>
          <w:rFonts w:ascii="Arial" w:hAnsi="Arial" w:cs="Arial"/>
          <w:color w:val="000000"/>
          <w:sz w:val="24"/>
          <w:szCs w:val="24"/>
        </w:rPr>
        <w:t xml:space="preserve">питьевую воду, </w:t>
      </w:r>
      <w:r w:rsidRPr="00783D4E">
        <w:rPr>
          <w:rFonts w:ascii="Arial" w:hAnsi="Arial" w:cs="Arial"/>
          <w:sz w:val="24"/>
          <w:szCs w:val="24"/>
        </w:rPr>
        <w:t>предоставляются в целях возмещения недополученных доходов, возникающих при государственном регулировании тарифов на питьевую воду, отпускаемую потребителям.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3. Главным распорядителем средств бюджета муниципального района, предоставляемых в виде субсидий, является администрация Галичского муниципального района (далее - Администрация). Финансирование осуществляется за счет средств бюджета муниципального района в пределах лимитов бюджетных обязательств, но не выше суммы фактически образовавшихся недополученных доходов.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2. ПОЛУЧАТЕЛИ СУБСИДИЙ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783D4E">
        <w:rPr>
          <w:rFonts w:ascii="Arial" w:hAnsi="Arial" w:cs="Arial"/>
          <w:sz w:val="24"/>
          <w:szCs w:val="24"/>
        </w:rPr>
        <w:t xml:space="preserve">4. 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Галичского муниципального района, производители работ, услуг в сфере холодного водоснабжения, оказывающие коммунальную услугу по холодному водоснабжению потребителей при государственном регулировании тарифов на </w:t>
      </w:r>
      <w:r w:rsidRPr="00783D4E">
        <w:rPr>
          <w:rFonts w:ascii="Arial" w:hAnsi="Arial" w:cs="Arial"/>
          <w:color w:val="000000"/>
          <w:sz w:val="24"/>
          <w:szCs w:val="24"/>
        </w:rPr>
        <w:t>питьевую воду</w:t>
      </w:r>
      <w:r w:rsidRPr="00783D4E">
        <w:rPr>
          <w:rFonts w:ascii="Arial" w:hAnsi="Arial" w:cs="Arial"/>
          <w:sz w:val="24"/>
          <w:szCs w:val="24"/>
        </w:rPr>
        <w:t>, отпускаемую потребителям.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5. В случае если от имени получателя субсидии на основании договора действует иное лицо, субсидия перечисляется на его расчетный счет.</w:t>
      </w: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3. КРИТЕРИИ ОТБОРА ПОЛУЧАТЕЛЕЙ СУБСИДИЙ</w:t>
      </w: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6. Получатели субсидий должны соответствовать следующим критериям: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1) осуществлять преимущественное производство питьевой воды на собственных источниках, транспортировку ее и водоотведение в жилищно-коммунальном хозяйстве муниципального района;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lastRenderedPageBreak/>
        <w:t>2) осуществлять деятельность по производству питьевой воды в населенных пунктах Галичского муниципального района, на территории которых установлены нормативы потребления коммунальной услуги по холодному водоснабжению.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4. УСЛОВИЯ ПРЕДОСТАВЛЕНИЯ И РАЗМЕР СУБСИДИЙ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2" w:name="Par67"/>
      <w:bookmarkEnd w:id="2"/>
      <w:r w:rsidRPr="00783D4E">
        <w:rPr>
          <w:sz w:val="24"/>
          <w:szCs w:val="24"/>
        </w:rPr>
        <w:t>7. Условиями предоставления субсидий получателям субсидий являются: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1) осуществление регулируемой деятельности в сфере холодного водоснабжения потребителей;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2) реализация питьевой воды потребителям, в доле не менее 20% от общего объема реализации питьевой воды получателем субсидии;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3) наличие недополученных доходов, возникающих при государственном регулировании тарифов на питьевую воду, отпускаемую потребителям, и связанных с оказанием коммунальной услуги холодного водоснабжения потребителей;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4) соответствие лица, указанного в пункте 4 настоящего Порядка на первое число месяца, предшествующего месяцу, в котором планируется заключение соглашения о предоставлении субсидии на соответствующий период, следующим требованиям: 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- лица, указанные в пункте 4 настоящего Порядка, не признаны в установленном порядке несостоятельными (банкротами) и в отношении их не открыто конкурсное производство;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3D4E">
        <w:rPr>
          <w:sz w:val="24"/>
          <w:szCs w:val="24"/>
        </w:rPr>
        <w:t>- лица, указанные в пункте 4 настоящего Порядка,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 государство или территория, включенные  в утверждаемый Министерством финансов Российской Федерации перечень 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783D4E">
        <w:rPr>
          <w:sz w:val="24"/>
          <w:szCs w:val="24"/>
        </w:rPr>
        <w:t xml:space="preserve"> </w:t>
      </w:r>
      <w:proofErr w:type="gramStart"/>
      <w:r w:rsidRPr="00783D4E">
        <w:rPr>
          <w:sz w:val="24"/>
          <w:szCs w:val="24"/>
        </w:rPr>
        <w:t>проведении</w:t>
      </w:r>
      <w:proofErr w:type="gramEnd"/>
      <w:r w:rsidRPr="00783D4E">
        <w:rPr>
          <w:sz w:val="24"/>
          <w:szCs w:val="24"/>
        </w:rPr>
        <w:t xml:space="preserve"> финансовых операций в отношении таких юридических лиц, в совокупности превышает 50%;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- у лиц, указанных в пункте 4 настоящего Порядка, должна отсутствовать неисполненная обязанность по уплате налогов, взносов,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- у лиц, указанных в пункте 4 настоящего Порядка,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783D4E">
        <w:rPr>
          <w:sz w:val="24"/>
          <w:szCs w:val="24"/>
        </w:rPr>
        <w:t>предоставленных</w:t>
      </w:r>
      <w:proofErr w:type="gramEnd"/>
      <w:r w:rsidRPr="00783D4E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8. Размер субсидии рассчитывается по следующей формуле: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center"/>
        <w:rPr>
          <w:sz w:val="24"/>
          <w:szCs w:val="24"/>
        </w:rPr>
      </w:pPr>
      <w:r w:rsidRPr="00783D4E">
        <w:rPr>
          <w:sz w:val="24"/>
          <w:szCs w:val="24"/>
        </w:rPr>
        <w:t xml:space="preserve"> С = (ФСс – Т) </w:t>
      </w:r>
      <w:r w:rsidRPr="00783D4E">
        <w:rPr>
          <w:sz w:val="24"/>
          <w:szCs w:val="24"/>
          <w:lang w:val="en-US"/>
        </w:rPr>
        <w:t>x</w:t>
      </w:r>
      <w:r w:rsidRPr="00783D4E">
        <w:rPr>
          <w:sz w:val="24"/>
          <w:szCs w:val="24"/>
        </w:rPr>
        <w:t xml:space="preserve"> </w:t>
      </w:r>
      <w:proofErr w:type="gramStart"/>
      <w:r w:rsidRPr="00783D4E">
        <w:rPr>
          <w:sz w:val="24"/>
          <w:szCs w:val="24"/>
          <w:lang w:val="en-US"/>
        </w:rPr>
        <w:t>V</w:t>
      </w:r>
      <w:proofErr w:type="gramEnd"/>
      <w:r w:rsidRPr="00783D4E">
        <w:rPr>
          <w:sz w:val="24"/>
          <w:szCs w:val="24"/>
        </w:rPr>
        <w:t>р,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где:</w:t>
      </w:r>
    </w:p>
    <w:p w:rsidR="00252F1A" w:rsidRPr="00783D4E" w:rsidRDefault="00252F1A" w:rsidP="00783D4E">
      <w:pPr>
        <w:pStyle w:val="ConsPlusNormal"/>
        <w:ind w:firstLine="540"/>
        <w:rPr>
          <w:sz w:val="24"/>
          <w:szCs w:val="24"/>
        </w:rPr>
      </w:pPr>
      <w:r w:rsidRPr="00783D4E">
        <w:rPr>
          <w:sz w:val="24"/>
          <w:szCs w:val="24"/>
        </w:rPr>
        <w:t>С – размер субсидии, руб.;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ФСс – фактическая себестоимость </w:t>
      </w:r>
      <w:smartTag w:uri="urn:schemas-microsoft-com:office:smarttags" w:element="metricconverter">
        <w:smartTagPr>
          <w:attr w:name="ProductID" w:val="1 м³"/>
        </w:smartTagPr>
        <w:r w:rsidRPr="00783D4E">
          <w:rPr>
            <w:sz w:val="24"/>
            <w:szCs w:val="24"/>
          </w:rPr>
          <w:t>1 м³</w:t>
        </w:r>
      </w:smartTag>
      <w:r w:rsidRPr="00783D4E">
        <w:rPr>
          <w:sz w:val="24"/>
          <w:szCs w:val="24"/>
        </w:rPr>
        <w:t>, руб. (частное от фактических расходов предприятия к объему реализованной воды)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Т- тариф на питьевую воду;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3D4E">
        <w:rPr>
          <w:sz w:val="24"/>
          <w:szCs w:val="24"/>
          <w:lang w:val="en-US"/>
        </w:rPr>
        <w:t>V</w:t>
      </w:r>
      <w:r w:rsidRPr="00783D4E">
        <w:rPr>
          <w:sz w:val="24"/>
          <w:szCs w:val="24"/>
        </w:rPr>
        <w:t>р – объем реализованной воды.</w:t>
      </w:r>
      <w:proofErr w:type="gramEnd"/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5. ПОРЯДОК ПРЕДОСТАВЛЕНИЯ СУБСИДИЙ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3" w:name="Par87"/>
      <w:bookmarkEnd w:id="3"/>
      <w:r w:rsidRPr="00783D4E">
        <w:rPr>
          <w:sz w:val="24"/>
          <w:szCs w:val="24"/>
        </w:rPr>
        <w:lastRenderedPageBreak/>
        <w:t>9. Для получения субсидий лицам, указанным в пункте 4 настоящего Порядка, ежегодно в срок до 01 октября  - за первое полугодие текущего года, до 01 апреля – за второе полугодие предыдущего года, необходимо представить в адрес Администрации заявление на предоставление субсидии по форме согласно приложению 1 к настоящему Порядку с приложением следующих документов: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83D4E">
        <w:rPr>
          <w:sz w:val="24"/>
          <w:szCs w:val="24"/>
        </w:rPr>
        <w:t>1) расчет недополученных доходов, связанных с оказанием коммунальной услуги по холодному водоснабжению потребителей, за полугодие (за подписью руководителя и главного бухгалтера - лица, указанного в пункте 4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коммунальную услугу по холодному водоснабжению);</w:t>
      </w:r>
      <w:proofErr w:type="gramEnd"/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4" w:name="Par88"/>
      <w:bookmarkStart w:id="5" w:name="Par89"/>
      <w:bookmarkEnd w:id="4"/>
      <w:bookmarkEnd w:id="5"/>
      <w:r w:rsidRPr="00783D4E">
        <w:rPr>
          <w:sz w:val="24"/>
          <w:szCs w:val="24"/>
        </w:rPr>
        <w:t>2) выписка из Единого государственного реестра юридических лиц;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6" w:name="Par90"/>
      <w:bookmarkStart w:id="7" w:name="Par91"/>
      <w:bookmarkEnd w:id="6"/>
      <w:bookmarkEnd w:id="7"/>
      <w:r w:rsidRPr="00783D4E">
        <w:rPr>
          <w:sz w:val="24"/>
          <w:szCs w:val="24"/>
        </w:rPr>
        <w:t>3) копия Устава (кроме ИП);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8" w:name="Par92"/>
      <w:bookmarkEnd w:id="8"/>
      <w:r w:rsidRPr="00783D4E">
        <w:rPr>
          <w:sz w:val="24"/>
          <w:szCs w:val="24"/>
        </w:rPr>
        <w:t>4) документы, подтверждающие осуществление деятельности по предоставлению коммунальной услуги по холодному водоснабжению потребителей на территории Галичского муниципального района (справка органа местного самоуправления, налогового органа о постановке на учет по месту осуществления деятельности);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9" w:name="Par93"/>
      <w:bookmarkEnd w:id="9"/>
      <w:r w:rsidRPr="00783D4E">
        <w:rPr>
          <w:sz w:val="24"/>
          <w:szCs w:val="24"/>
        </w:rPr>
        <w:t>5) копия постановления департамента государственного регулирования цен и тарифов Костромской области об установлении тарифов на питьевую воду, поставляемых лицом, указанным в пункте 4 настоящего Порядка;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10" w:name="Par96"/>
      <w:bookmarkStart w:id="11" w:name="Par97"/>
      <w:bookmarkStart w:id="12" w:name="Par98"/>
      <w:bookmarkEnd w:id="10"/>
      <w:bookmarkEnd w:id="11"/>
      <w:bookmarkEnd w:id="12"/>
      <w:r w:rsidRPr="00783D4E">
        <w:rPr>
          <w:sz w:val="24"/>
          <w:szCs w:val="24"/>
        </w:rPr>
        <w:t>6) информация департамента государственного регулирования цен и тарифов Костромской области о плановых объемах реализации услуги холодного водоснабжения потребителей на соответствующее полугодие.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Копии документов представляются заявителем с предъявлением оригиналов документов. Специалист Администрации проверяет копии документов на их соответствие оригиналам и возвращает оригиналы документов заявителю.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Лица, указанные в пункте 4 настоящего Порядка, представляют  указанные в подпунктах 2, 5, 6 настоящего Порядка документы и информацию в Администрацию по собственной инициативе.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Лица, указанные в пункте 4 настоящего Порядка, несут ответственность за достоверность представленных в Администрацию документов и содержащихся в них сведений.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10. Администрация: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1) регистрирует в день поступления заявление и документы, указанные в пункте 9 настоящего Порядка, с указанием даты их поступления;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2)</w:t>
      </w:r>
      <w:r w:rsidRPr="00783D4E">
        <w:rPr>
          <w:spacing w:val="2"/>
          <w:sz w:val="24"/>
          <w:szCs w:val="24"/>
          <w:shd w:val="clear" w:color="auto" w:fill="FFFFFF"/>
        </w:rPr>
        <w:t xml:space="preserve"> в течение 10 рабочих дней со дня регистрации заявления и документов, указанных в пункте 9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либо об отказе в предоставлении субсидии.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pacing w:val="2"/>
          <w:sz w:val="24"/>
          <w:szCs w:val="24"/>
          <w:shd w:val="clear" w:color="auto" w:fill="FFFFFF"/>
        </w:rPr>
        <w:t>11. В течение 3-х рабочих дней со дня принятия соответствующего решения Администрация направляет уведомление о предоставлении либо об отказе в предоставлении субсидии лицу, указанному в пункте 4 настоящего Порядка.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13" w:name="Par99"/>
      <w:bookmarkStart w:id="14" w:name="Par103"/>
      <w:bookmarkEnd w:id="13"/>
      <w:bookmarkEnd w:id="14"/>
      <w:r w:rsidRPr="00783D4E">
        <w:rPr>
          <w:sz w:val="24"/>
          <w:szCs w:val="24"/>
        </w:rPr>
        <w:t>12. Основаниями для отказа в предоставлении субсидии являются: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1) несоответствие лица, указанного в пункте 4 настоящего Порядка, критериям, указанным в пункте 6 настоящего Порядка;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2) несоответствие лица, указанного в пункте 4 настоящего Порядка, условиям, указанным в пункте 7 настоящего Порядка;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3) несоответствие представленных лицом, указанным  в пункте 4 настоящего Порядка, документов требованиям, определенным пунктом 9 настоящего Порядка, или их непредставление (представление не в полном объеме);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lastRenderedPageBreak/>
        <w:t>4) представление лицом, указанным  в пункте 4 настоящего Порядка, документов указанных в пункте 9 настоящего Порядка, содержащих недостоверную информацию;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5) нарушение лицом, указанным в пункте 4 настоящего Порядка, сроков представления документов, указанных в пункте 9 настоящего Порядка.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13. 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отказа, за исключением подпункта 5 пункта 12  настоящего Порядка.</w:t>
      </w:r>
    </w:p>
    <w:p w:rsidR="00252F1A" w:rsidRPr="00783D4E" w:rsidRDefault="00252F1A" w:rsidP="00783D4E">
      <w:pPr>
        <w:pStyle w:val="ConsPlusNormal"/>
        <w:ind w:firstLine="567"/>
        <w:jc w:val="both"/>
        <w:rPr>
          <w:spacing w:val="2"/>
          <w:sz w:val="24"/>
          <w:szCs w:val="24"/>
          <w:shd w:val="clear" w:color="auto" w:fill="FFFFFF"/>
        </w:rPr>
      </w:pPr>
      <w:r w:rsidRPr="00783D4E">
        <w:rPr>
          <w:spacing w:val="2"/>
          <w:sz w:val="24"/>
          <w:szCs w:val="24"/>
          <w:shd w:val="clear" w:color="auto" w:fill="FFFFFF"/>
        </w:rPr>
        <w:t xml:space="preserve">14. В случае принятия решения о предоставлении субсидии Администрация заключает с лицом, указанным в пункте 4 настоящего Порядка (далее - получатель субсидии) соглашение о предоставлении субсидии по типовой форме, разработанной </w:t>
      </w:r>
      <w:r w:rsidRPr="00783D4E">
        <w:rPr>
          <w:spacing w:val="2"/>
          <w:sz w:val="24"/>
          <w:szCs w:val="24"/>
          <w:shd w:val="clear" w:color="auto" w:fill="FFFFFF"/>
        </w:rPr>
        <w:tab/>
        <w:t>Администрацией.</w:t>
      </w:r>
      <w:r w:rsidRPr="00783D4E">
        <w:rPr>
          <w:spacing w:val="2"/>
          <w:sz w:val="24"/>
          <w:szCs w:val="24"/>
        </w:rPr>
        <w:br/>
      </w:r>
      <w:r w:rsidRPr="00783D4E">
        <w:rPr>
          <w:spacing w:val="2"/>
          <w:sz w:val="24"/>
          <w:szCs w:val="24"/>
          <w:shd w:val="clear" w:color="auto" w:fill="FFFFFF"/>
        </w:rPr>
        <w:t xml:space="preserve">         Соглашение о предоставлении субсидии предусматривает: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1) целевое назначение, условия предоставления субсидий;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2) размер субсидии и порядок расчета размера субсидии;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3) установление показателей результативности предоставления субсидии;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4) право Администрации и сектора по внутреннему  муниципальному финансовому контролю администрации Галичского муниципального района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pacing w:val="2"/>
          <w:sz w:val="24"/>
          <w:szCs w:val="24"/>
          <w:shd w:val="clear" w:color="auto" w:fill="FFFFFF"/>
        </w:rPr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r w:rsidRPr="00783D4E">
        <w:rPr>
          <w:spacing w:val="2"/>
          <w:sz w:val="24"/>
          <w:szCs w:val="24"/>
          <w:shd w:val="clear" w:color="auto" w:fill="FFFFFF"/>
        </w:rPr>
        <w:tab/>
      </w:r>
      <w:r w:rsidRPr="00783D4E">
        <w:rPr>
          <w:spacing w:val="2"/>
          <w:sz w:val="24"/>
          <w:szCs w:val="24"/>
        </w:rPr>
        <w:br/>
      </w:r>
      <w:r w:rsidRPr="00783D4E">
        <w:rPr>
          <w:sz w:val="24"/>
          <w:szCs w:val="24"/>
        </w:rPr>
        <w:t xml:space="preserve">         6) порядок возврата субсидии в случае установления по итогам проверок, проведенных Администрацией, сектором по внутреннему  муниципальному финансовому контролю администрации Галичского муниципального района, факта нарушения условий предоставления субсидии, определенных настоящим Порядком и заключенным соглашением, а также в случае выявления арифметической ошибки;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7)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15. Субсидия перечисляется после заключения Соглашения не позднее десятого рабочего дня в пределах бюджетных ассигнований, на цели, указанные в пункте 2 настоящего Порядка. </w:t>
      </w:r>
    </w:p>
    <w:p w:rsidR="00252F1A" w:rsidRPr="00783D4E" w:rsidRDefault="00252F1A" w:rsidP="00783D4E">
      <w:pPr>
        <w:pStyle w:val="ConsPlusNormal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783D4E">
        <w:rPr>
          <w:spacing w:val="2"/>
          <w:sz w:val="24"/>
          <w:szCs w:val="24"/>
          <w:shd w:val="clear" w:color="auto" w:fill="FFFFFF"/>
        </w:rPr>
        <w:t xml:space="preserve">16. </w:t>
      </w:r>
      <w:proofErr w:type="gramStart"/>
      <w:r w:rsidRPr="00783D4E">
        <w:rPr>
          <w:spacing w:val="2"/>
          <w:sz w:val="24"/>
          <w:szCs w:val="24"/>
          <w:shd w:val="clear" w:color="auto" w:fill="FFFFFF"/>
        </w:rPr>
        <w:t>Для перечисления субсидий из бюджета муниципального района в пределах лимитов бюджетных обязательств, утвержденных в установленном порядке главному распорядителю на текущий финансовый год, главный распорядитель готовит платежные поручения по получателям субсидий и для перечисления денежных средств на расчетный счет получателя субсидий.</w:t>
      </w:r>
      <w:proofErr w:type="gramEnd"/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pacing w:val="2"/>
          <w:sz w:val="24"/>
          <w:szCs w:val="24"/>
          <w:shd w:val="clear" w:color="auto" w:fill="FFFFFF"/>
        </w:rPr>
        <w:t>17. Субсидии перечисляются на расчетные счета получателей субсидий, открытые ими в российских кредитных организациях.</w:t>
      </w:r>
    </w:p>
    <w:p w:rsidR="00252F1A" w:rsidRPr="00783D4E" w:rsidRDefault="00252F1A" w:rsidP="00783D4E">
      <w:pPr>
        <w:pStyle w:val="ConsPlusNormal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783D4E">
        <w:rPr>
          <w:spacing w:val="2"/>
          <w:sz w:val="24"/>
          <w:szCs w:val="24"/>
          <w:shd w:val="clear" w:color="auto" w:fill="FFFFFF"/>
        </w:rPr>
        <w:t>18. Затраты (недополученные доходы), на возмещение которых предоставляется субсидия, должны быть направлены на погашение задолженности за топливно-энергетические ресурсы.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pacing w:val="2"/>
          <w:sz w:val="24"/>
          <w:szCs w:val="24"/>
          <w:shd w:val="clear" w:color="auto" w:fill="FFFFFF"/>
        </w:rPr>
        <w:t xml:space="preserve">19. Получатели субсидии должны </w:t>
      </w:r>
      <w:proofErr w:type="gramStart"/>
      <w:r w:rsidRPr="00783D4E">
        <w:rPr>
          <w:spacing w:val="2"/>
          <w:sz w:val="24"/>
          <w:szCs w:val="24"/>
          <w:shd w:val="clear" w:color="auto" w:fill="FFFFFF"/>
        </w:rPr>
        <w:t>предоставить следующие подтверждающие документы</w:t>
      </w:r>
      <w:proofErr w:type="gramEnd"/>
      <w:r w:rsidRPr="00783D4E">
        <w:rPr>
          <w:spacing w:val="2"/>
          <w:sz w:val="24"/>
          <w:szCs w:val="24"/>
          <w:shd w:val="clear" w:color="auto" w:fill="FFFFFF"/>
        </w:rPr>
        <w:t>: расчет субсидии на возмещение недополученных доходов, связанных с оказанием коммунальных услуг по водоснабжению потребителям.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20. Предоставление субсидий получателям субсидий осуществляется в пределах лимитов бюджетных обязательств на текущий финансовый год.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lastRenderedPageBreak/>
        <w:t>21.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 в судебном порядке.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center"/>
        <w:rPr>
          <w:sz w:val="24"/>
          <w:szCs w:val="24"/>
        </w:rPr>
      </w:pPr>
      <w:r w:rsidRPr="00783D4E">
        <w:rPr>
          <w:sz w:val="24"/>
          <w:szCs w:val="24"/>
        </w:rPr>
        <w:t>Глава 6. ТРЕБОВАНИЯ К ОТЧЕТНОСТИ</w:t>
      </w:r>
    </w:p>
    <w:p w:rsidR="00252F1A" w:rsidRPr="00783D4E" w:rsidRDefault="00252F1A" w:rsidP="00783D4E">
      <w:pPr>
        <w:pStyle w:val="ConsPlusNormal"/>
        <w:ind w:firstLine="540"/>
        <w:jc w:val="center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22. Требования к отчетности о достижении показателей результативности предоставления субсидии, устанавливаются соглашением о предоставлении субсидии.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7. ПОРЯДОК ВОЗВРАТА СУБСИДИЙ В СЛУЧАЕ НАРУШЕНИЯ</w:t>
      </w:r>
    </w:p>
    <w:p w:rsidR="00252F1A" w:rsidRPr="00783D4E" w:rsidRDefault="00252F1A" w:rsidP="00783D4E">
      <w:pPr>
        <w:pStyle w:val="ConsPlusNormal"/>
        <w:jc w:val="center"/>
        <w:rPr>
          <w:sz w:val="24"/>
          <w:szCs w:val="24"/>
        </w:rPr>
      </w:pPr>
      <w:r w:rsidRPr="00783D4E">
        <w:rPr>
          <w:sz w:val="24"/>
          <w:szCs w:val="24"/>
        </w:rPr>
        <w:t>УСЛОВИЙ, УСТАНОВЛЕННЫХ ПРИ ИХ ПРЕДОСТАВЛЕНИИ</w:t>
      </w:r>
    </w:p>
    <w:p w:rsidR="00252F1A" w:rsidRPr="00783D4E" w:rsidRDefault="00252F1A" w:rsidP="00783D4E">
      <w:pPr>
        <w:pStyle w:val="ConsPlusNormal"/>
        <w:jc w:val="center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23. </w:t>
      </w:r>
      <w:proofErr w:type="gramStart"/>
      <w:r w:rsidRPr="00783D4E">
        <w:rPr>
          <w:sz w:val="24"/>
          <w:szCs w:val="24"/>
        </w:rPr>
        <w:t>Контроль за</w:t>
      </w:r>
      <w:proofErr w:type="gramEnd"/>
      <w:r w:rsidRPr="00783D4E">
        <w:rPr>
          <w:sz w:val="24"/>
          <w:szCs w:val="24"/>
        </w:rPr>
        <w:t xml:space="preserve"> соблюдением условий, целей и порядка предоставления субсидий осуществляют Администрация и сектор по внутреннему  муниципальному финансовому контролю администрации Галичского муниципального района в соответствии с установленными полномочиями.</w:t>
      </w:r>
    </w:p>
    <w:p w:rsidR="00252F1A" w:rsidRPr="00783D4E" w:rsidRDefault="00252F1A" w:rsidP="00783D4E">
      <w:pPr>
        <w:pStyle w:val="ConsPlusNormal"/>
        <w:ind w:firstLine="567"/>
        <w:jc w:val="both"/>
        <w:rPr>
          <w:sz w:val="24"/>
          <w:szCs w:val="24"/>
        </w:rPr>
      </w:pPr>
      <w:r w:rsidRPr="00783D4E">
        <w:rPr>
          <w:sz w:val="24"/>
          <w:szCs w:val="24"/>
        </w:rPr>
        <w:t xml:space="preserve">24. </w:t>
      </w:r>
      <w:proofErr w:type="gramStart"/>
      <w:r w:rsidRPr="00783D4E">
        <w:rPr>
          <w:spacing w:val="2"/>
          <w:sz w:val="24"/>
          <w:szCs w:val="24"/>
          <w:shd w:val="clear" w:color="auto" w:fill="FFFFFF"/>
        </w:rPr>
        <w:t xml:space="preserve">В случае нарушения получателями субсидии условий, целей и порядка предоставления субсидий, установленных настоящим Порядком и заключенным соглашением о предоставлении субсидий, обнаружения излишне выплаченных сумм субсидий, выявления недостоверных сведений, содержащихся в документах, представленных для получения субсидий, а также в случае не достижения показателей результативности, установленных соглашением о предоставлении субсидий, на основании письменных требований главного распорядителя и (или) представлений </w:t>
      </w:r>
      <w:r w:rsidRPr="00783D4E">
        <w:rPr>
          <w:sz w:val="24"/>
          <w:szCs w:val="24"/>
        </w:rPr>
        <w:t>сектора по внутреннему</w:t>
      </w:r>
      <w:proofErr w:type="gramEnd"/>
      <w:r w:rsidRPr="00783D4E">
        <w:rPr>
          <w:sz w:val="24"/>
          <w:szCs w:val="24"/>
        </w:rPr>
        <w:t xml:space="preserve">  муниципальному финансовому контролю администрации Галичского муниципального района</w:t>
      </w:r>
      <w:r w:rsidRPr="00783D4E">
        <w:rPr>
          <w:spacing w:val="2"/>
          <w:sz w:val="24"/>
          <w:szCs w:val="24"/>
          <w:shd w:val="clear" w:color="auto" w:fill="FFFFFF"/>
        </w:rPr>
        <w:t xml:space="preserve"> субсидии подлежат возврату в бюджет муниципального района в соответствии с бюджетным законодательством Российской Федерации в течение 10 рабочих дней со дня получения соответствующего требования (представления).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15" w:name="Par147"/>
      <w:bookmarkStart w:id="16" w:name="Par148"/>
      <w:bookmarkEnd w:id="15"/>
      <w:bookmarkEnd w:id="16"/>
      <w:r w:rsidRPr="00783D4E">
        <w:rPr>
          <w:sz w:val="24"/>
          <w:szCs w:val="24"/>
        </w:rPr>
        <w:t>25. В случае невозвращения субсидии получателем субсидии в срок, установленный пунктом 24 настоящего Порядка, она подлежит взысканию в доход бюджета муниципального района в судебном порядке.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outlineLvl w:val="1"/>
        <w:rPr>
          <w:sz w:val="24"/>
          <w:szCs w:val="24"/>
        </w:rPr>
      </w:pPr>
      <w:r w:rsidRPr="00783D4E">
        <w:rPr>
          <w:sz w:val="24"/>
          <w:szCs w:val="24"/>
        </w:rPr>
        <w:t>Глава 8. ПОРЯДОК ВОЗВРАТА ОСТАТКОВ СУБСИДИЙ,</w:t>
      </w:r>
    </w:p>
    <w:p w:rsidR="00252F1A" w:rsidRPr="00783D4E" w:rsidRDefault="00252F1A" w:rsidP="00783D4E">
      <w:pPr>
        <w:pStyle w:val="ConsPlusNormal"/>
        <w:jc w:val="center"/>
        <w:rPr>
          <w:sz w:val="24"/>
          <w:szCs w:val="24"/>
        </w:rPr>
      </w:pPr>
      <w:r w:rsidRPr="00783D4E">
        <w:rPr>
          <w:sz w:val="24"/>
          <w:szCs w:val="24"/>
        </w:rPr>
        <w:t xml:space="preserve">НЕ </w:t>
      </w:r>
      <w:proofErr w:type="gramStart"/>
      <w:r w:rsidRPr="00783D4E">
        <w:rPr>
          <w:sz w:val="24"/>
          <w:szCs w:val="24"/>
        </w:rPr>
        <w:t>ИСПОЛЬЗОВАННЫХ</w:t>
      </w:r>
      <w:proofErr w:type="gramEnd"/>
      <w:r w:rsidRPr="00783D4E">
        <w:rPr>
          <w:sz w:val="24"/>
          <w:szCs w:val="24"/>
        </w:rPr>
        <w:t xml:space="preserve"> В ОТЧЕТНОМ ФИНАНСОВОМ ГОДУ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bookmarkStart w:id="17" w:name="Par155"/>
      <w:bookmarkEnd w:id="17"/>
      <w:r w:rsidRPr="00783D4E">
        <w:rPr>
          <w:sz w:val="24"/>
          <w:szCs w:val="24"/>
        </w:rPr>
        <w:t>26 . 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муниципального района в текущем финансовом году в соответствии с бюджетным законодательством Российской Федерации до 31 декабря текущего финансового года.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  <w:r w:rsidRPr="00783D4E">
        <w:rPr>
          <w:sz w:val="24"/>
          <w:szCs w:val="24"/>
        </w:rPr>
        <w:t>При невозвращении субсидий в бюджет муниципального района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252F1A" w:rsidRPr="00783D4E" w:rsidRDefault="00252F1A" w:rsidP="00783D4E">
      <w:pPr>
        <w:pStyle w:val="ConsPlusNormal"/>
        <w:tabs>
          <w:tab w:val="left" w:pos="5245"/>
        </w:tabs>
        <w:ind w:firstLine="540"/>
        <w:jc w:val="right"/>
        <w:rPr>
          <w:sz w:val="24"/>
          <w:szCs w:val="24"/>
        </w:rPr>
      </w:pPr>
      <w:r w:rsidRPr="00783D4E">
        <w:rPr>
          <w:sz w:val="24"/>
          <w:szCs w:val="24"/>
        </w:rPr>
        <w:br w:type="page"/>
      </w:r>
      <w:r w:rsidRPr="00783D4E">
        <w:rPr>
          <w:sz w:val="24"/>
          <w:szCs w:val="24"/>
        </w:rPr>
        <w:lastRenderedPageBreak/>
        <w:t>Приложение</w:t>
      </w:r>
    </w:p>
    <w:p w:rsidR="00252F1A" w:rsidRPr="00783D4E" w:rsidRDefault="00252F1A" w:rsidP="00783D4E">
      <w:pPr>
        <w:pStyle w:val="ConsPlusNormal"/>
        <w:ind w:left="4395"/>
        <w:jc w:val="right"/>
        <w:rPr>
          <w:sz w:val="24"/>
          <w:szCs w:val="24"/>
        </w:rPr>
      </w:pPr>
      <w:r w:rsidRPr="00783D4E">
        <w:rPr>
          <w:sz w:val="24"/>
          <w:szCs w:val="24"/>
        </w:rPr>
        <w:t xml:space="preserve"> к Порядку предоставления субсидий </w:t>
      </w:r>
      <w:proofErr w:type="gramStart"/>
      <w:r w:rsidRPr="00783D4E">
        <w:rPr>
          <w:sz w:val="24"/>
          <w:szCs w:val="24"/>
        </w:rPr>
        <w:t>из</w:t>
      </w:r>
      <w:proofErr w:type="gramEnd"/>
    </w:p>
    <w:p w:rsidR="00252F1A" w:rsidRPr="00783D4E" w:rsidRDefault="00252F1A" w:rsidP="00783D4E">
      <w:pPr>
        <w:pStyle w:val="ConsPlusNormal"/>
        <w:tabs>
          <w:tab w:val="left" w:pos="5245"/>
        </w:tabs>
        <w:jc w:val="right"/>
        <w:rPr>
          <w:sz w:val="24"/>
          <w:szCs w:val="24"/>
        </w:rPr>
      </w:pPr>
      <w:r w:rsidRPr="00783D4E">
        <w:rPr>
          <w:sz w:val="24"/>
          <w:szCs w:val="24"/>
        </w:rPr>
        <w:t xml:space="preserve">                                                                  бюджета муниципального района </w:t>
      </w:r>
      <w:proofErr w:type="gramStart"/>
      <w:r w:rsidRPr="00783D4E">
        <w:rPr>
          <w:sz w:val="24"/>
          <w:szCs w:val="24"/>
        </w:rPr>
        <w:t>юридическим</w:t>
      </w:r>
      <w:proofErr w:type="gramEnd"/>
    </w:p>
    <w:p w:rsidR="00252F1A" w:rsidRPr="00783D4E" w:rsidRDefault="00252F1A" w:rsidP="00783D4E">
      <w:pPr>
        <w:pStyle w:val="ConsPlusNormal"/>
        <w:tabs>
          <w:tab w:val="left" w:pos="5245"/>
        </w:tabs>
        <w:ind w:left="4395"/>
        <w:jc w:val="right"/>
        <w:rPr>
          <w:sz w:val="24"/>
          <w:szCs w:val="24"/>
        </w:rPr>
      </w:pPr>
      <w:r w:rsidRPr="00783D4E">
        <w:rPr>
          <w:sz w:val="24"/>
          <w:szCs w:val="24"/>
        </w:rPr>
        <w:t>лицам на возмещение недополученных доходов, связанных с оказанием коммунальной услуги по холодному  водоснабжению потребителей</w:t>
      </w:r>
    </w:p>
    <w:p w:rsidR="00252F1A" w:rsidRPr="00783D4E" w:rsidRDefault="00252F1A" w:rsidP="00783D4E">
      <w:pPr>
        <w:pStyle w:val="ConsPlusNormal"/>
        <w:jc w:val="right"/>
        <w:rPr>
          <w:sz w:val="24"/>
          <w:szCs w:val="24"/>
        </w:rPr>
      </w:pPr>
      <w:r w:rsidRPr="00783D4E">
        <w:rPr>
          <w:sz w:val="24"/>
          <w:szCs w:val="24"/>
        </w:rPr>
        <w:t>Форма</w:t>
      </w:r>
    </w:p>
    <w:p w:rsidR="00252F1A" w:rsidRPr="00783D4E" w:rsidRDefault="00252F1A" w:rsidP="00783D4E">
      <w:pPr>
        <w:pStyle w:val="ConsPlusNormal"/>
        <w:jc w:val="right"/>
        <w:rPr>
          <w:sz w:val="24"/>
          <w:szCs w:val="24"/>
        </w:rPr>
      </w:pPr>
    </w:p>
    <w:p w:rsidR="00252F1A" w:rsidRPr="00783D4E" w:rsidRDefault="00252F1A" w:rsidP="00783D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В администрацию Галичского муниципального района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(Дата, исх. номер)</w:t>
      </w:r>
    </w:p>
    <w:p w:rsidR="00252F1A" w:rsidRPr="00783D4E" w:rsidRDefault="00252F1A" w:rsidP="00783D4E">
      <w:pPr>
        <w:pStyle w:val="ConsPlusNormal"/>
        <w:jc w:val="right"/>
        <w:rPr>
          <w:sz w:val="24"/>
          <w:szCs w:val="24"/>
        </w:rPr>
      </w:pPr>
    </w:p>
    <w:p w:rsidR="00252F1A" w:rsidRPr="00783D4E" w:rsidRDefault="00252F1A" w:rsidP="00783D4E">
      <w:pPr>
        <w:pStyle w:val="ConsPlusNormal"/>
        <w:jc w:val="center"/>
        <w:rPr>
          <w:sz w:val="24"/>
          <w:szCs w:val="24"/>
        </w:rPr>
      </w:pPr>
      <w:r w:rsidRPr="00783D4E">
        <w:rPr>
          <w:sz w:val="24"/>
          <w:szCs w:val="24"/>
        </w:rPr>
        <w:t>ЗАЯВЛЕНИЕ</w:t>
      </w:r>
    </w:p>
    <w:p w:rsidR="00252F1A" w:rsidRPr="00783D4E" w:rsidRDefault="00252F1A" w:rsidP="00783D4E">
      <w:pPr>
        <w:pStyle w:val="ConsPlusNormal"/>
        <w:jc w:val="center"/>
        <w:rPr>
          <w:sz w:val="24"/>
          <w:szCs w:val="24"/>
        </w:rPr>
      </w:pPr>
      <w:r w:rsidRPr="00783D4E">
        <w:rPr>
          <w:sz w:val="24"/>
          <w:szCs w:val="24"/>
        </w:rPr>
        <w:t>на предоставление субсидий из бюджета муниципального района юридическим лицам на возмещение недополученных доходов, связанных с оказанием коммунальной услуги по холодному  водоснабжению потребителей</w:t>
      </w:r>
    </w:p>
    <w:p w:rsidR="00252F1A" w:rsidRPr="00783D4E" w:rsidRDefault="00252F1A" w:rsidP="00783D4E">
      <w:pPr>
        <w:pStyle w:val="ConsPlusNormal"/>
        <w:ind w:firstLine="540"/>
        <w:jc w:val="both"/>
        <w:rPr>
          <w:sz w:val="24"/>
          <w:szCs w:val="24"/>
        </w:rPr>
      </w:pP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Наименование юридического лица (индивидуальный предприниматель)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52F1A" w:rsidRPr="00783D4E" w:rsidRDefault="00252F1A" w:rsidP="00783D4E">
      <w:pPr>
        <w:pStyle w:val="ConsPlusNonformat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Юридический адрес ____________________________________________________________________</w:t>
      </w:r>
    </w:p>
    <w:p w:rsidR="00252F1A" w:rsidRPr="00783D4E" w:rsidRDefault="00252F1A" w:rsidP="00783D4E">
      <w:pPr>
        <w:pStyle w:val="ConsPlusNonformat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52F1A" w:rsidRPr="00783D4E" w:rsidRDefault="00252F1A" w:rsidP="00783D4E">
      <w:pPr>
        <w:pStyle w:val="ConsPlusNonformat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Прошу предоставить субсидию ____________________________________________________________________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52F1A" w:rsidRPr="00783D4E" w:rsidRDefault="00252F1A" w:rsidP="00783D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(наименование субсидии)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Приложение: перечень документов, указанных в абзаце первом пункта 10 Порядка предоставления субсидий юридическим лицам на возмещение недополученных доходов, связанных с оказанием коммунальной услуги по холодному водоснабжению потребителей</w:t>
      </w:r>
    </w:p>
    <w:p w:rsidR="00252F1A" w:rsidRPr="00783D4E" w:rsidRDefault="00252F1A" w:rsidP="00783D4E">
      <w:pPr>
        <w:pStyle w:val="ConsPlusNonformat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pStyle w:val="ConsPlusNonformat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Решение арбитражного суда о признании ____________________________________________________________________</w:t>
      </w:r>
    </w:p>
    <w:p w:rsidR="00252F1A" w:rsidRPr="00783D4E" w:rsidRDefault="00252F1A" w:rsidP="00783D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(наименование организации)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несостоятельным (банкротом) и об открытии конкурсного производства отсутствует.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Руководитель юридического лица_______________________________________</w:t>
      </w:r>
    </w:p>
    <w:p w:rsidR="00252F1A" w:rsidRPr="00783D4E" w:rsidRDefault="00252F1A" w:rsidP="00783D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(подпись)              (расшифровка подписи)</w:t>
      </w:r>
    </w:p>
    <w:p w:rsidR="00252F1A" w:rsidRPr="00783D4E" w:rsidRDefault="00252F1A" w:rsidP="00783D4E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Главный бухгалтер ________________________________________________</w:t>
      </w:r>
    </w:p>
    <w:p w:rsidR="00252F1A" w:rsidRPr="00783D4E" w:rsidRDefault="00252F1A" w:rsidP="00783D4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(подпись)             (расшифровка подписи)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 xml:space="preserve">М.П. </w:t>
      </w: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52F1A" w:rsidRPr="00783D4E" w:rsidRDefault="00252F1A" w:rsidP="00783D4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D4E">
        <w:rPr>
          <w:rFonts w:ascii="Arial" w:hAnsi="Arial" w:cs="Arial"/>
          <w:sz w:val="24"/>
          <w:szCs w:val="24"/>
        </w:rPr>
        <w:t>«___» _________ 20__ г.</w:t>
      </w:r>
    </w:p>
    <w:sectPr w:rsidR="00252F1A" w:rsidRPr="00783D4E" w:rsidSect="00783D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FA"/>
    <w:rsid w:val="00054B8C"/>
    <w:rsid w:val="000663D1"/>
    <w:rsid w:val="000C793A"/>
    <w:rsid w:val="00115847"/>
    <w:rsid w:val="00196ADE"/>
    <w:rsid w:val="001C5D80"/>
    <w:rsid w:val="001E1FE4"/>
    <w:rsid w:val="001E50DA"/>
    <w:rsid w:val="00252F1A"/>
    <w:rsid w:val="002D0929"/>
    <w:rsid w:val="002D5593"/>
    <w:rsid w:val="00362025"/>
    <w:rsid w:val="00387B40"/>
    <w:rsid w:val="004A7A4F"/>
    <w:rsid w:val="004C50BB"/>
    <w:rsid w:val="005627E8"/>
    <w:rsid w:val="00570F46"/>
    <w:rsid w:val="00594426"/>
    <w:rsid w:val="005B00D2"/>
    <w:rsid w:val="00616D9D"/>
    <w:rsid w:val="00637608"/>
    <w:rsid w:val="006B5CEA"/>
    <w:rsid w:val="006B64A3"/>
    <w:rsid w:val="006D4CBD"/>
    <w:rsid w:val="00712D0B"/>
    <w:rsid w:val="00762446"/>
    <w:rsid w:val="00783D4E"/>
    <w:rsid w:val="007B4E85"/>
    <w:rsid w:val="007C39CC"/>
    <w:rsid w:val="007D30F9"/>
    <w:rsid w:val="00815BC5"/>
    <w:rsid w:val="008A5DD7"/>
    <w:rsid w:val="00946F92"/>
    <w:rsid w:val="009C0AA5"/>
    <w:rsid w:val="00A00A67"/>
    <w:rsid w:val="00A23E83"/>
    <w:rsid w:val="00A334E5"/>
    <w:rsid w:val="00A379C6"/>
    <w:rsid w:val="00A47512"/>
    <w:rsid w:val="00A57A8E"/>
    <w:rsid w:val="00A875DC"/>
    <w:rsid w:val="00AC7560"/>
    <w:rsid w:val="00AD6104"/>
    <w:rsid w:val="00B4162F"/>
    <w:rsid w:val="00B71269"/>
    <w:rsid w:val="00C1188C"/>
    <w:rsid w:val="00C45BD9"/>
    <w:rsid w:val="00CA15F9"/>
    <w:rsid w:val="00D17ABB"/>
    <w:rsid w:val="00D35952"/>
    <w:rsid w:val="00D50446"/>
    <w:rsid w:val="00DB63D2"/>
    <w:rsid w:val="00DC7AFA"/>
    <w:rsid w:val="00DD7BE5"/>
    <w:rsid w:val="00E00055"/>
    <w:rsid w:val="00E615B6"/>
    <w:rsid w:val="00F16508"/>
    <w:rsid w:val="00F34686"/>
    <w:rsid w:val="00F752B3"/>
    <w:rsid w:val="00FB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C7AF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DC7AFA"/>
    <w:pPr>
      <w:keepNext/>
      <w:ind w:firstLine="99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7A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C7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AF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C7AF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7AFA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C7AF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C7A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7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2681</Words>
  <Characters>15287</Characters>
  <Application>Microsoft Office Word</Application>
  <DocSecurity>0</DocSecurity>
  <Lines>127</Lines>
  <Paragraphs>35</Paragraphs>
  <ScaleCrop>false</ScaleCrop>
  <Company>diakov.net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TENSOR</cp:lastModifiedBy>
  <cp:revision>17</cp:revision>
  <cp:lastPrinted>2018-08-15T05:24:00Z</cp:lastPrinted>
  <dcterms:created xsi:type="dcterms:W3CDTF">2018-07-20T11:58:00Z</dcterms:created>
  <dcterms:modified xsi:type="dcterms:W3CDTF">2018-09-04T04:14:00Z</dcterms:modified>
</cp:coreProperties>
</file>