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01" w:rsidRPr="00EA19BB" w:rsidRDefault="00EA19BB" w:rsidP="00EA19BB">
      <w:pPr>
        <w:pStyle w:val="af2"/>
        <w:rPr>
          <w:rFonts w:ascii="Arial" w:hAnsi="Arial" w:cs="Arial"/>
          <w:b w:val="0"/>
          <w:spacing w:val="2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>Опубликовано в ИБ « Районный вестник» № 56 (576) от 18.09.2018 года</w:t>
      </w:r>
    </w:p>
    <w:p w:rsidR="008A0401" w:rsidRPr="00EA19BB" w:rsidRDefault="008A0401" w:rsidP="00EA19BB">
      <w:pPr>
        <w:pStyle w:val="af2"/>
        <w:rPr>
          <w:rFonts w:ascii="Arial" w:hAnsi="Arial" w:cs="Arial"/>
          <w:b w:val="0"/>
          <w:spacing w:val="20"/>
          <w:sz w:val="24"/>
          <w:szCs w:val="24"/>
        </w:rPr>
      </w:pPr>
    </w:p>
    <w:p w:rsidR="008A0401" w:rsidRPr="00EA19BB" w:rsidRDefault="008A0401" w:rsidP="00EA19BB">
      <w:pPr>
        <w:pStyle w:val="af2"/>
        <w:rPr>
          <w:rFonts w:ascii="Arial" w:hAnsi="Arial" w:cs="Arial"/>
          <w:b w:val="0"/>
          <w:noProof/>
          <w:sz w:val="24"/>
          <w:szCs w:val="24"/>
        </w:rPr>
      </w:pPr>
      <w:r w:rsidRPr="00EA19BB">
        <w:rPr>
          <w:rFonts w:ascii="Arial" w:hAnsi="Arial" w:cs="Arial"/>
          <w:b w:val="0"/>
          <w:noProof/>
          <w:sz w:val="24"/>
          <w:szCs w:val="24"/>
        </w:rPr>
        <w:t>АДМИНИСТРАЦИЯ</w:t>
      </w:r>
    </w:p>
    <w:p w:rsidR="008A0401" w:rsidRPr="00EA19BB" w:rsidRDefault="008A0401" w:rsidP="00EA19BB">
      <w:pPr>
        <w:pStyle w:val="af2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noProof/>
          <w:sz w:val="24"/>
          <w:szCs w:val="24"/>
        </w:rPr>
        <w:t>ГАЛИЧСКОГО  МУНИЦИПАЛЬНОГО  РАЙОНА</w:t>
      </w:r>
      <w:r w:rsidRPr="00EA19BB">
        <w:rPr>
          <w:rFonts w:ascii="Arial" w:hAnsi="Arial" w:cs="Arial"/>
          <w:b w:val="0"/>
          <w:noProof/>
          <w:sz w:val="24"/>
          <w:szCs w:val="24"/>
        </w:rPr>
        <w:br/>
      </w:r>
      <w:r w:rsidRPr="00EA19BB">
        <w:rPr>
          <w:rFonts w:ascii="Arial" w:hAnsi="Arial" w:cs="Arial"/>
          <w:b w:val="0"/>
          <w:sz w:val="24"/>
          <w:szCs w:val="24"/>
        </w:rPr>
        <w:t xml:space="preserve"> КОСТРОМСКОЙ ОБЛАСТИ</w:t>
      </w:r>
    </w:p>
    <w:p w:rsidR="008A0401" w:rsidRPr="00EA19BB" w:rsidRDefault="008A0401" w:rsidP="00EA19BB">
      <w:pPr>
        <w:pStyle w:val="af2"/>
        <w:rPr>
          <w:rFonts w:ascii="Arial" w:hAnsi="Arial" w:cs="Arial"/>
          <w:b w:val="0"/>
          <w:sz w:val="24"/>
          <w:szCs w:val="24"/>
        </w:rPr>
      </w:pPr>
    </w:p>
    <w:p w:rsidR="008A0401" w:rsidRPr="00EA19BB" w:rsidRDefault="008A0401" w:rsidP="00EA19BB">
      <w:pPr>
        <w:pStyle w:val="af2"/>
        <w:rPr>
          <w:rFonts w:ascii="Arial" w:hAnsi="Arial" w:cs="Arial"/>
          <w:b w:val="0"/>
          <w:color w:val="000000"/>
          <w:sz w:val="24"/>
          <w:szCs w:val="24"/>
        </w:rPr>
      </w:pPr>
      <w:r w:rsidRPr="00EA19BB">
        <w:rPr>
          <w:rFonts w:ascii="Arial" w:hAnsi="Arial" w:cs="Arial"/>
          <w:b w:val="0"/>
          <w:color w:val="000000"/>
          <w:sz w:val="24"/>
          <w:szCs w:val="24"/>
        </w:rPr>
        <w:t xml:space="preserve">П О С Т А Н О В Л Е Н И Е </w:t>
      </w:r>
    </w:p>
    <w:p w:rsidR="008A0401" w:rsidRPr="00EA19BB" w:rsidRDefault="008A0401" w:rsidP="00EA19BB">
      <w:pPr>
        <w:pStyle w:val="af2"/>
        <w:rPr>
          <w:rFonts w:ascii="Arial" w:hAnsi="Arial" w:cs="Arial"/>
          <w:b w:val="0"/>
          <w:sz w:val="24"/>
          <w:szCs w:val="24"/>
        </w:rPr>
      </w:pPr>
    </w:p>
    <w:p w:rsidR="008A0401" w:rsidRPr="00EA19BB" w:rsidRDefault="008A0401" w:rsidP="00EA19BB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A19BB">
        <w:rPr>
          <w:rFonts w:ascii="Arial" w:hAnsi="Arial" w:cs="Arial"/>
          <w:color w:val="000000"/>
          <w:sz w:val="24"/>
          <w:szCs w:val="24"/>
        </w:rPr>
        <w:t>от «</w:t>
      </w:r>
      <w:r w:rsidR="008A73DC" w:rsidRPr="00EA19BB">
        <w:rPr>
          <w:rFonts w:ascii="Arial" w:hAnsi="Arial" w:cs="Arial"/>
          <w:color w:val="000000"/>
          <w:sz w:val="24"/>
          <w:szCs w:val="24"/>
        </w:rPr>
        <w:t>17</w:t>
      </w:r>
      <w:r w:rsidRPr="00EA19BB">
        <w:rPr>
          <w:rFonts w:ascii="Arial" w:hAnsi="Arial" w:cs="Arial"/>
          <w:color w:val="000000"/>
          <w:sz w:val="24"/>
          <w:szCs w:val="24"/>
        </w:rPr>
        <w:t xml:space="preserve">»  </w:t>
      </w:r>
      <w:r w:rsidR="008A73DC" w:rsidRPr="00EA19BB">
        <w:rPr>
          <w:rFonts w:ascii="Arial" w:hAnsi="Arial" w:cs="Arial"/>
          <w:color w:val="000000"/>
          <w:sz w:val="24"/>
          <w:szCs w:val="24"/>
        </w:rPr>
        <w:t>сентября</w:t>
      </w:r>
      <w:r w:rsidRPr="00EA19BB">
        <w:rPr>
          <w:rFonts w:ascii="Arial" w:hAnsi="Arial" w:cs="Arial"/>
          <w:color w:val="000000"/>
          <w:sz w:val="24"/>
          <w:szCs w:val="24"/>
        </w:rPr>
        <w:t xml:space="preserve"> 2018 года № </w:t>
      </w:r>
      <w:r w:rsidR="008A73DC" w:rsidRPr="00EA19BB">
        <w:rPr>
          <w:rFonts w:ascii="Arial" w:hAnsi="Arial" w:cs="Arial"/>
          <w:color w:val="000000"/>
          <w:sz w:val="24"/>
          <w:szCs w:val="24"/>
        </w:rPr>
        <w:t>252</w:t>
      </w:r>
    </w:p>
    <w:p w:rsidR="008A0401" w:rsidRPr="00EA19BB" w:rsidRDefault="008A0401" w:rsidP="00EA19BB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A19BB">
        <w:rPr>
          <w:rFonts w:ascii="Arial" w:hAnsi="Arial" w:cs="Arial"/>
          <w:color w:val="000000"/>
          <w:sz w:val="24"/>
          <w:szCs w:val="24"/>
        </w:rPr>
        <w:t>г. Галич</w:t>
      </w:r>
    </w:p>
    <w:p w:rsidR="008A0401" w:rsidRPr="00EA19BB" w:rsidRDefault="008A0401" w:rsidP="00EA19BB">
      <w:pPr>
        <w:pStyle w:val="ConsPlusTitle"/>
        <w:rPr>
          <w:rFonts w:ascii="Arial" w:hAnsi="Arial" w:cs="Arial"/>
          <w:b w:val="0"/>
          <w:bCs/>
          <w:sz w:val="24"/>
          <w:szCs w:val="24"/>
        </w:rPr>
      </w:pPr>
    </w:p>
    <w:p w:rsidR="008A0401" w:rsidRPr="00EA19BB" w:rsidRDefault="008A0401" w:rsidP="00EA19B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bCs/>
          <w:sz w:val="24"/>
          <w:szCs w:val="24"/>
        </w:rPr>
        <w:t xml:space="preserve">Об утверждении </w:t>
      </w:r>
      <w:r w:rsidRPr="00EA19BB">
        <w:rPr>
          <w:rFonts w:ascii="Arial" w:hAnsi="Arial" w:cs="Arial"/>
          <w:b w:val="0"/>
          <w:sz w:val="24"/>
          <w:szCs w:val="24"/>
        </w:rPr>
        <w:t>административного регламента предоставления  администрацией Галичского муниципального района Костромской области муниципальной  услуги</w:t>
      </w:r>
    </w:p>
    <w:p w:rsidR="008A0401" w:rsidRPr="00EA19BB" w:rsidRDefault="008A0401" w:rsidP="00EA19B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>по приему документов органами опеки и попечительства</w:t>
      </w:r>
    </w:p>
    <w:p w:rsidR="008A0401" w:rsidRPr="00EA19BB" w:rsidRDefault="008A0401" w:rsidP="00EA19B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от граждан, выразивших желание стать опекунами </w:t>
      </w:r>
    </w:p>
    <w:p w:rsidR="008A0401" w:rsidRPr="00EA19BB" w:rsidRDefault="008A0401" w:rsidP="00EA19B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>(попечителями) совершеннолетних недееспособных или не полностью дееспособных граждан, в том числе в электронном виде</w:t>
      </w:r>
    </w:p>
    <w:p w:rsidR="008A0401" w:rsidRPr="00EA19BB" w:rsidRDefault="008A0401" w:rsidP="00EA19B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8A0401" w:rsidRPr="00EA19BB" w:rsidRDefault="008A0401" w:rsidP="00EA19BB">
      <w:pPr>
        <w:pStyle w:val="21"/>
        <w:rPr>
          <w:rFonts w:ascii="Arial" w:hAnsi="Arial" w:cs="Arial"/>
        </w:rPr>
      </w:pPr>
      <w:r w:rsidRPr="00EA19BB">
        <w:rPr>
          <w:rFonts w:ascii="Arial" w:hAnsi="Arial" w:cs="Arial"/>
        </w:rPr>
        <w:t xml:space="preserve">          В целях реализации Федерального </w:t>
      </w:r>
      <w:hyperlink r:id="rId8" w:history="1">
        <w:r w:rsidRPr="00EA19BB">
          <w:rPr>
            <w:rFonts w:ascii="Arial" w:hAnsi="Arial" w:cs="Arial"/>
          </w:rPr>
          <w:t>закона</w:t>
        </w:r>
      </w:hyperlink>
      <w:r w:rsidRPr="00EA19BB">
        <w:rPr>
          <w:rFonts w:ascii="Arial" w:hAnsi="Arial" w:cs="Arial"/>
        </w:rPr>
        <w:t xml:space="preserve"> от 27 июля 2010 года        № 210-ФЗ «Об организации предоставления государственных и муниципальных услуг», в соответствии с </w:t>
      </w:r>
      <w:hyperlink r:id="rId9" w:history="1">
        <w:r w:rsidRPr="00EA19BB">
          <w:rPr>
            <w:rFonts w:ascii="Arial" w:hAnsi="Arial" w:cs="Arial"/>
          </w:rPr>
          <w:t>постановлением</w:t>
        </w:r>
      </w:hyperlink>
      <w:r w:rsidRPr="00EA19BB">
        <w:rPr>
          <w:rFonts w:ascii="Arial" w:hAnsi="Arial" w:cs="Arial"/>
        </w:rPr>
        <w:t xml:space="preserve"> администрации Галичского муниципального района Костромской области от 14 апреля 2011 года № 112 «Об утверждении порядка разработки и утверждения административных регламентов предоставления администрацией Галичского муниципального района муниципальных услуг»</w:t>
      </w:r>
    </w:p>
    <w:p w:rsidR="008A0401" w:rsidRPr="00EA19BB" w:rsidRDefault="008A0401" w:rsidP="00EA19BB">
      <w:pPr>
        <w:pStyle w:val="21"/>
        <w:rPr>
          <w:rFonts w:ascii="Arial" w:hAnsi="Arial" w:cs="Arial"/>
        </w:rPr>
      </w:pPr>
      <w:r w:rsidRPr="00EA19BB">
        <w:rPr>
          <w:rFonts w:ascii="Arial" w:hAnsi="Arial" w:cs="Arial"/>
        </w:rPr>
        <w:t xml:space="preserve">         ПОСТАНОВЛЯЮ:</w:t>
      </w:r>
    </w:p>
    <w:p w:rsidR="008A0401" w:rsidRPr="00EA19BB" w:rsidRDefault="008A0401" w:rsidP="00EA19B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         1.Утвердить прилагаемый административный регламент предоставления администрацией Галичского муниципального района Костромской области муниципальной  услуги по приему документов  от граждан, выразивших желание стать опекунами  (попечителями) совершеннолетних недееспособных или не полностью дееспособных граждан, в том числе в электронном виде.</w:t>
      </w:r>
    </w:p>
    <w:p w:rsidR="008A0401" w:rsidRPr="00EA19BB" w:rsidRDefault="008A0401" w:rsidP="00EA19BB">
      <w:pPr>
        <w:pStyle w:val="21"/>
        <w:rPr>
          <w:rFonts w:ascii="Arial" w:hAnsi="Arial" w:cs="Arial"/>
        </w:rPr>
      </w:pPr>
      <w:r w:rsidRPr="00EA19BB">
        <w:rPr>
          <w:rFonts w:ascii="Arial" w:hAnsi="Arial" w:cs="Arial"/>
        </w:rPr>
        <w:t xml:space="preserve">        2. Настоящее постановление вступает в силу со дня его официального опубликования.</w:t>
      </w:r>
    </w:p>
    <w:p w:rsidR="008A0401" w:rsidRPr="00EA19BB" w:rsidRDefault="008A0401" w:rsidP="00EA19BB">
      <w:pPr>
        <w:pStyle w:val="21"/>
        <w:rPr>
          <w:rFonts w:ascii="Arial" w:hAnsi="Arial" w:cs="Arial"/>
        </w:rPr>
      </w:pPr>
    </w:p>
    <w:p w:rsidR="008A0401" w:rsidRPr="00EA19BB" w:rsidRDefault="008A0401" w:rsidP="00EA19BB">
      <w:pPr>
        <w:pStyle w:val="21"/>
        <w:rPr>
          <w:rFonts w:ascii="Arial" w:hAnsi="Arial" w:cs="Arial"/>
        </w:rPr>
      </w:pPr>
    </w:p>
    <w:p w:rsidR="008A0401" w:rsidRPr="00EA19BB" w:rsidRDefault="008A0401" w:rsidP="00EA19BB">
      <w:pPr>
        <w:pStyle w:val="21"/>
        <w:rPr>
          <w:rFonts w:ascii="Arial" w:hAnsi="Arial" w:cs="Arial"/>
        </w:rPr>
      </w:pPr>
      <w:r w:rsidRPr="00EA19BB">
        <w:rPr>
          <w:rFonts w:ascii="Arial" w:hAnsi="Arial" w:cs="Arial"/>
        </w:rPr>
        <w:t xml:space="preserve">Глава </w:t>
      </w:r>
    </w:p>
    <w:p w:rsidR="008A0401" w:rsidRPr="00EA19BB" w:rsidRDefault="008A0401" w:rsidP="00EA19BB">
      <w:pPr>
        <w:pStyle w:val="21"/>
        <w:rPr>
          <w:rFonts w:ascii="Arial" w:hAnsi="Arial" w:cs="Arial"/>
        </w:rPr>
        <w:sectPr w:rsidR="008A0401" w:rsidRPr="00EA19BB" w:rsidSect="00EA19BB">
          <w:headerReference w:type="default" r:id="rId10"/>
          <w:pgSz w:w="11906" w:h="16838" w:code="9"/>
          <w:pgMar w:top="1134" w:right="851" w:bottom="1134" w:left="1134" w:header="680" w:footer="709" w:gutter="0"/>
          <w:pgNumType w:start="1"/>
          <w:cols w:space="708"/>
          <w:titlePg/>
          <w:docGrid w:linePitch="360"/>
        </w:sectPr>
      </w:pPr>
      <w:r w:rsidRPr="00EA19BB">
        <w:rPr>
          <w:rFonts w:ascii="Arial" w:hAnsi="Arial" w:cs="Arial"/>
        </w:rPr>
        <w:t>муниципального района                                                              А. Н. Потехин</w:t>
      </w:r>
    </w:p>
    <w:p w:rsidR="008A0401" w:rsidRPr="00EA19BB" w:rsidRDefault="008A0401" w:rsidP="00EA19BB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Приложение</w:t>
      </w:r>
    </w:p>
    <w:p w:rsidR="008A0401" w:rsidRPr="00EA19BB" w:rsidRDefault="008A0401" w:rsidP="00EA19B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Утверждено</w:t>
      </w: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 Галичского муниципального района</w:t>
      </w: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A19BB">
        <w:rPr>
          <w:rFonts w:ascii="Arial" w:hAnsi="Arial" w:cs="Arial"/>
          <w:color w:val="000000"/>
          <w:sz w:val="24"/>
          <w:szCs w:val="24"/>
        </w:rPr>
        <w:t>от «</w:t>
      </w:r>
      <w:r w:rsidR="00EA19BB">
        <w:rPr>
          <w:rFonts w:ascii="Arial" w:hAnsi="Arial" w:cs="Arial"/>
          <w:color w:val="000000"/>
          <w:sz w:val="24"/>
          <w:szCs w:val="24"/>
        </w:rPr>
        <w:t>17</w:t>
      </w:r>
      <w:r w:rsidRPr="00EA19BB">
        <w:rPr>
          <w:rFonts w:ascii="Arial" w:hAnsi="Arial" w:cs="Arial"/>
          <w:color w:val="000000"/>
          <w:sz w:val="24"/>
          <w:szCs w:val="24"/>
        </w:rPr>
        <w:t xml:space="preserve"> »</w:t>
      </w:r>
      <w:r w:rsidR="00EA19BB">
        <w:rPr>
          <w:rFonts w:ascii="Arial" w:hAnsi="Arial" w:cs="Arial"/>
          <w:color w:val="000000"/>
          <w:sz w:val="24"/>
          <w:szCs w:val="24"/>
        </w:rPr>
        <w:t xml:space="preserve"> сентября </w:t>
      </w:r>
      <w:r w:rsidRPr="00EA19BB">
        <w:rPr>
          <w:rFonts w:ascii="Arial" w:hAnsi="Arial" w:cs="Arial"/>
          <w:color w:val="000000"/>
          <w:sz w:val="24"/>
          <w:szCs w:val="24"/>
        </w:rPr>
        <w:t xml:space="preserve"> 2018 года №</w:t>
      </w:r>
      <w:r w:rsidR="00EA19BB">
        <w:rPr>
          <w:rFonts w:ascii="Arial" w:hAnsi="Arial" w:cs="Arial"/>
          <w:color w:val="000000"/>
          <w:sz w:val="24"/>
          <w:szCs w:val="24"/>
        </w:rPr>
        <w:t>252</w:t>
      </w: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48"/>
      <w:bookmarkEnd w:id="0"/>
    </w:p>
    <w:p w:rsidR="008A0401" w:rsidRPr="00EA19BB" w:rsidRDefault="008A0401" w:rsidP="00EA19B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>Административный регламент</w:t>
      </w:r>
    </w:p>
    <w:p w:rsidR="008A0401" w:rsidRPr="00EA19BB" w:rsidRDefault="008A0401" w:rsidP="00EA19B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>предоставления администрацией Галичского муниципального района Костромской области муниципальной  услуги</w:t>
      </w:r>
    </w:p>
    <w:p w:rsidR="008A0401" w:rsidRPr="00EA19BB" w:rsidRDefault="008A0401" w:rsidP="00EA19B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>по приему документов  от граждан, выразивших желание стать опекунами  (попечителями) совершеннолетних недееспособных или</w:t>
      </w:r>
    </w:p>
    <w:p w:rsidR="008A0401" w:rsidRPr="00EA19BB" w:rsidRDefault="008A0401" w:rsidP="00EA19B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>не полностью дееспособных граждан, в том числе в электронном виде</w:t>
      </w:r>
    </w:p>
    <w:p w:rsidR="008A0401" w:rsidRPr="00EA19BB" w:rsidRDefault="008A0401" w:rsidP="00EA19B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Глава 1. Общие положения</w:t>
      </w: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1. Административный регламент предоставления администрацией Галичского муниципального района Костромской области муниципальной услуги по приему документов от граждан, выразивших желание стать опекунами  (попечителями) совершеннолетних недееспособных или не полностью дееспособных граждан, в том числе в электронном виде (далее - административный регламент) </w:t>
      </w:r>
      <w:r w:rsidRPr="00EA19BB">
        <w:rPr>
          <w:rFonts w:ascii="Arial" w:hAnsi="Arial" w:cs="Arial"/>
          <w:b w:val="0"/>
          <w:color w:val="000000"/>
          <w:sz w:val="24"/>
          <w:szCs w:val="24"/>
        </w:rPr>
        <w:t xml:space="preserve">регулирует отношения, связанные с </w:t>
      </w:r>
      <w:r w:rsidRPr="00EA19BB">
        <w:rPr>
          <w:rFonts w:ascii="Arial" w:hAnsi="Arial" w:cs="Arial"/>
          <w:b w:val="0"/>
          <w:sz w:val="24"/>
          <w:szCs w:val="24"/>
        </w:rPr>
        <w:t>приемом документов сектором по социальной работе, опеке и попечительству администрации Галичского муниципального района (далее – сектор по социальной работе)  от граждан, выразивших желание стать опекунами (попечителями) совершеннолетних недееспособных или не полностью дееспособных граждан, в том числе в электронном виде</w:t>
      </w:r>
      <w:r w:rsidRPr="00EA19BB">
        <w:rPr>
          <w:rFonts w:ascii="Arial" w:hAnsi="Arial" w:cs="Arial"/>
          <w:b w:val="0"/>
          <w:color w:val="000000"/>
          <w:sz w:val="24"/>
          <w:szCs w:val="24"/>
        </w:rPr>
        <w:t>, устанавливает сроки и последовательность административных процедур (действий),</w:t>
      </w:r>
      <w:r w:rsidRPr="00EA19BB">
        <w:rPr>
          <w:rFonts w:ascii="Arial" w:hAnsi="Arial" w:cs="Arial"/>
          <w:b w:val="0"/>
          <w:sz w:val="24"/>
          <w:szCs w:val="24"/>
        </w:rPr>
        <w:t xml:space="preserve"> в том числе в электронном виде (при наличии технической возможности)</w:t>
      </w:r>
      <w:r w:rsidRPr="00EA19BB">
        <w:rPr>
          <w:rFonts w:ascii="Arial" w:hAnsi="Arial" w:cs="Arial"/>
          <w:b w:val="0"/>
          <w:color w:val="000000"/>
          <w:sz w:val="24"/>
          <w:szCs w:val="24"/>
        </w:rPr>
        <w:t xml:space="preserve">, при осуществлении полномочий по </w:t>
      </w:r>
      <w:r w:rsidRPr="00EA19BB">
        <w:rPr>
          <w:rFonts w:ascii="Arial" w:hAnsi="Arial" w:cs="Arial"/>
          <w:b w:val="0"/>
          <w:sz w:val="24"/>
          <w:szCs w:val="24"/>
        </w:rPr>
        <w:t>приему документов сектором по социальной работе от граждан, выразивших желание стать опекунами (попечителями) совершеннолетних недееспособных или не полностью дееспособных граждан, в том числе в электронном виде, п</w:t>
      </w:r>
      <w:r w:rsidRPr="00EA19BB">
        <w:rPr>
          <w:rFonts w:ascii="Arial" w:hAnsi="Arial" w:cs="Arial"/>
          <w:b w:val="0"/>
          <w:color w:val="000000"/>
          <w:sz w:val="24"/>
          <w:szCs w:val="24"/>
        </w:rPr>
        <w:t xml:space="preserve">орядок взаимодействия между </w:t>
      </w:r>
      <w:r w:rsidRPr="00EA19BB">
        <w:rPr>
          <w:rFonts w:ascii="Arial" w:hAnsi="Arial" w:cs="Arial"/>
          <w:b w:val="0"/>
          <w:sz w:val="24"/>
          <w:szCs w:val="24"/>
        </w:rPr>
        <w:t>сектором по социальной работе</w:t>
      </w:r>
      <w:r w:rsidRPr="00EA19BB">
        <w:rPr>
          <w:rFonts w:ascii="Arial" w:hAnsi="Arial" w:cs="Arial"/>
          <w:b w:val="0"/>
          <w:color w:val="000000"/>
          <w:sz w:val="24"/>
          <w:szCs w:val="24"/>
        </w:rPr>
        <w:t xml:space="preserve"> с заявителями, иными органами государственной власти и местного самоуправления, учреждениями и организациями.</w:t>
      </w:r>
    </w:p>
    <w:p w:rsidR="008A0401" w:rsidRPr="00EA19BB" w:rsidRDefault="008A0401" w:rsidP="00EA19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2. Заявителями, в отношении которых предоставляется муниципальная услуга, являются:</w:t>
      </w:r>
    </w:p>
    <w:p w:rsidR="008A0401" w:rsidRPr="00EA19BB" w:rsidRDefault="008A0401" w:rsidP="00EA19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1) совершеннолетние дееспособные граждане, выразившие желание стать опекунами (попечителями) совершеннолетних недееспособных или не полностью дееспособных граждан;</w:t>
      </w:r>
    </w:p>
    <w:p w:rsidR="008A0401" w:rsidRPr="00EA19BB" w:rsidRDefault="008A0401" w:rsidP="00EA19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2) совершеннолетние дееспособные граждане, выразившие желание стать опекунами (попечителями) совершеннолетних недееспособных или не полностью дееспособных граждан являющиеся их близкими родственниками (родители, бабушки, дедушки, братья, сестры, дети и внуки), с которыми указанные граждане постоянно совместно проживали не менее 10 лет на день подачи заявления о назначении опекуном (далее - заявители).</w:t>
      </w:r>
    </w:p>
    <w:p w:rsidR="008A0401" w:rsidRPr="00EA19BB" w:rsidRDefault="008A0401" w:rsidP="00EA19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3. От имени заявителя, выразившего желание стать опекуном (попечителем) совершеннолетнего недееспособного или не полностью дееспособного гражданина с </w:t>
      </w:r>
      <w:r w:rsidRPr="00EA19BB">
        <w:rPr>
          <w:rFonts w:ascii="Arial" w:hAnsi="Arial" w:cs="Arial"/>
          <w:color w:val="000000"/>
          <w:sz w:val="24"/>
          <w:szCs w:val="24"/>
        </w:rPr>
        <w:t xml:space="preserve">заявлением </w:t>
      </w:r>
      <w:r w:rsidRPr="00EA19BB">
        <w:rPr>
          <w:rFonts w:ascii="Arial" w:hAnsi="Arial" w:cs="Arial"/>
          <w:sz w:val="24"/>
          <w:szCs w:val="24"/>
        </w:rPr>
        <w:t xml:space="preserve">о предоставлении муниципальной услуги может обратиться его представитель при наличии доверенности или иного документа, подтверждающего право обращаться от имени заявителя (далее - представитель </w:t>
      </w:r>
      <w:r w:rsidRPr="00EA19BB">
        <w:rPr>
          <w:rFonts w:ascii="Arial" w:hAnsi="Arial" w:cs="Arial"/>
          <w:color w:val="000000"/>
          <w:sz w:val="24"/>
          <w:szCs w:val="24"/>
        </w:rPr>
        <w:t>заявителя)</w:t>
      </w:r>
      <w:r w:rsidRPr="00EA19BB">
        <w:rPr>
          <w:rFonts w:ascii="Arial" w:hAnsi="Arial" w:cs="Arial"/>
          <w:sz w:val="24"/>
          <w:szCs w:val="24"/>
        </w:rPr>
        <w:t>.</w:t>
      </w:r>
    </w:p>
    <w:p w:rsidR="008A0401" w:rsidRPr="00EA19BB" w:rsidRDefault="008A0401" w:rsidP="00EA19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EA19BB">
        <w:rPr>
          <w:rFonts w:ascii="Arial" w:hAnsi="Arial" w:cs="Arial"/>
          <w:sz w:val="24"/>
          <w:szCs w:val="24"/>
        </w:rPr>
        <w:t>Информация о месте нахождения, графиках работы, справочных телефонах сектора по социальной работе</w:t>
      </w:r>
      <w:r w:rsidRPr="00EA19BB">
        <w:rPr>
          <w:rFonts w:ascii="Arial" w:hAnsi="Arial" w:cs="Arial"/>
          <w:bCs/>
          <w:sz w:val="24"/>
          <w:szCs w:val="24"/>
        </w:rPr>
        <w:t xml:space="preserve">, </w:t>
      </w:r>
      <w:r w:rsidRPr="00EA19BB">
        <w:rPr>
          <w:rFonts w:ascii="Arial" w:hAnsi="Arial" w:cs="Arial"/>
          <w:sz w:val="24"/>
          <w:szCs w:val="24"/>
        </w:rPr>
        <w:t>организаций, обращение в которые необходимо для получения муниципальной услуги</w:t>
      </w:r>
      <w:r w:rsidRPr="00EA19BB">
        <w:rPr>
          <w:rFonts w:ascii="Arial" w:hAnsi="Arial" w:cs="Arial"/>
          <w:bCs/>
          <w:sz w:val="24"/>
          <w:szCs w:val="24"/>
        </w:rPr>
        <w:t>, а также</w:t>
      </w:r>
      <w:r w:rsidRPr="00EA19BB">
        <w:rPr>
          <w:rFonts w:ascii="Arial" w:hAnsi="Arial" w:cs="Arial"/>
          <w:sz w:val="24"/>
          <w:szCs w:val="24"/>
        </w:rPr>
        <w:t xml:space="preserve"> адреса официальных сайтов в информационно-телекоммуникационной сети «Интернет» (далее – сеть Интернет), </w:t>
      </w:r>
      <w:r w:rsidRPr="00EA19BB">
        <w:rPr>
          <w:rFonts w:ascii="Arial" w:hAnsi="Arial" w:cs="Arial"/>
          <w:sz w:val="24"/>
          <w:szCs w:val="24"/>
        </w:rPr>
        <w:lastRenderedPageBreak/>
        <w:t>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приведены в приложении 1 к настоящему административному регламенту.</w:t>
      </w:r>
    </w:p>
    <w:p w:rsidR="00730FAF" w:rsidRPr="00EA19BB" w:rsidRDefault="00730FAF" w:rsidP="00EA19BB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bCs/>
          <w:sz w:val="24"/>
          <w:szCs w:val="24"/>
        </w:rPr>
        <w:t xml:space="preserve">Информация о месте нахождения, графиках работы, справочных телефонах </w:t>
      </w:r>
      <w:r w:rsidRPr="00EA19BB">
        <w:rPr>
          <w:rFonts w:ascii="Arial" w:hAnsi="Arial" w:cs="Arial"/>
          <w:sz w:val="24"/>
          <w:szCs w:val="24"/>
        </w:rPr>
        <w:t>(в том числе номере телефона-автоинформатора)</w:t>
      </w:r>
      <w:r w:rsidRPr="00EA19BB">
        <w:rPr>
          <w:rFonts w:ascii="Arial" w:hAnsi="Arial" w:cs="Arial"/>
          <w:bCs/>
          <w:sz w:val="24"/>
          <w:szCs w:val="24"/>
        </w:rPr>
        <w:t xml:space="preserve">, адресах официальных сайтов в сети Интернет, адресах электронной почты </w:t>
      </w:r>
      <w:r w:rsidRPr="00EA19BB">
        <w:rPr>
          <w:rFonts w:ascii="Arial" w:hAnsi="Arial" w:cs="Arial"/>
          <w:sz w:val="24"/>
          <w:szCs w:val="24"/>
        </w:rPr>
        <w:t>сектора по социальной работе</w:t>
      </w:r>
      <w:r w:rsidRPr="00EA19BB">
        <w:rPr>
          <w:rFonts w:ascii="Arial" w:hAnsi="Arial" w:cs="Arial"/>
          <w:bCs/>
          <w:sz w:val="24"/>
          <w:szCs w:val="24"/>
        </w:rPr>
        <w:t xml:space="preserve">, обращение в который необходимо для получения </w:t>
      </w:r>
      <w:r w:rsidRPr="00EA19BB">
        <w:rPr>
          <w:rFonts w:ascii="Arial" w:hAnsi="Arial" w:cs="Arial"/>
          <w:sz w:val="24"/>
          <w:szCs w:val="24"/>
        </w:rPr>
        <w:t>муниципальной</w:t>
      </w:r>
      <w:r w:rsidRPr="00EA19BB">
        <w:rPr>
          <w:rFonts w:ascii="Arial" w:hAnsi="Arial" w:cs="Arial"/>
          <w:bCs/>
          <w:sz w:val="24"/>
          <w:szCs w:val="24"/>
        </w:rPr>
        <w:t xml:space="preserve"> услуги, предоставляется по справочным телефонам, на официальном сайте Галичского муниципального района в сети Интернет, непосредственно в </w:t>
      </w:r>
      <w:r w:rsidRPr="00EA19BB">
        <w:rPr>
          <w:rFonts w:ascii="Arial" w:hAnsi="Arial" w:cs="Arial"/>
          <w:sz w:val="24"/>
          <w:szCs w:val="24"/>
        </w:rPr>
        <w:t>секторе по социальной работе</w:t>
      </w:r>
      <w:r w:rsidRPr="00EA19BB">
        <w:rPr>
          <w:rFonts w:ascii="Arial" w:hAnsi="Arial" w:cs="Arial"/>
          <w:bCs/>
          <w:sz w:val="24"/>
          <w:szCs w:val="24"/>
        </w:rPr>
        <w:t xml:space="preserve">, </w:t>
      </w:r>
      <w:r w:rsidRPr="00EA19BB">
        <w:rPr>
          <w:rFonts w:ascii="Arial" w:hAnsi="Arial" w:cs="Arial"/>
          <w:sz w:val="24"/>
          <w:szCs w:val="24"/>
        </w:rPr>
        <w:t>а также размещается в региональной информационной системе «Единый портал Костромской области».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>Для получения информации по вопросам предоставления муниципальной услуги заявитель обращается лично, письменно, по телефону, по электронной почте в сектор по социальной работе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 или через региональную информационную систему «Единый портал Костромской области».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 xml:space="preserve">Для получения сведений о ходе предоставления муниципальной услуги заявитель обращается лично, письменно, по телефону, по электронной почте в сектор по социальной работе, предоставляющий муниципальную услугу, или через региональную информационную систему «Единый </w:t>
      </w:r>
      <w:r w:rsidRPr="00EA19BB">
        <w:rPr>
          <w:rFonts w:ascii="Arial" w:hAnsi="Arial" w:cs="Arial"/>
          <w:color w:val="000000"/>
        </w:rPr>
        <w:t xml:space="preserve">портал Костромской области» </w:t>
      </w:r>
      <w:r w:rsidRPr="00EA19BB">
        <w:rPr>
          <w:rFonts w:ascii="Arial" w:hAnsi="Arial" w:cs="Arial"/>
        </w:rPr>
        <w:t>после прохождения процедур авторизации.</w:t>
      </w:r>
    </w:p>
    <w:p w:rsidR="008A0401" w:rsidRPr="00EA19BB" w:rsidRDefault="008A0401" w:rsidP="00EA19BB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Информирование (консультирование) по вопросам предоставления муниципальной услуги осуществляется специалистами сектора по социальной работе, в том числе специально выделенными для предоставления консультаций.</w:t>
      </w:r>
    </w:p>
    <w:p w:rsidR="008A0401" w:rsidRPr="00EA19BB" w:rsidRDefault="008A0401" w:rsidP="00EA19BB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Консультации предоставляются по следующим вопросам:</w:t>
      </w:r>
    </w:p>
    <w:p w:rsidR="008A0401" w:rsidRPr="00EA19BB" w:rsidRDefault="008A0401" w:rsidP="00EA19BB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содержание и ход предоставления муниципальной услуги;</w:t>
      </w:r>
    </w:p>
    <w:p w:rsidR="008A0401" w:rsidRPr="00EA19BB" w:rsidRDefault="008A0401" w:rsidP="00EA19BB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8A0401" w:rsidRPr="00EA19BB" w:rsidRDefault="008A0401" w:rsidP="00EA19BB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8A0401" w:rsidRPr="00EA19BB" w:rsidRDefault="008A0401" w:rsidP="00EA19BB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время приема и выдачи документов специалистами сектора по социальной работе;</w:t>
      </w:r>
    </w:p>
    <w:p w:rsidR="008A0401" w:rsidRPr="00EA19BB" w:rsidRDefault="008A0401" w:rsidP="00EA19BB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срок принятия сектором по социальной работе решения о предоставлении муниципальной услуги;</w:t>
      </w:r>
    </w:p>
    <w:p w:rsidR="008A0401" w:rsidRPr="00EA19BB" w:rsidRDefault="008A0401" w:rsidP="00EA19BB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порядок обжалования действий (бездействия) и решений, осуществляемых и принимаемых сектором по социальной работе в ходе предоставления муниципальной услуги.</w:t>
      </w:r>
    </w:p>
    <w:p w:rsidR="008A0401" w:rsidRPr="00EA19BB" w:rsidRDefault="008A0401" w:rsidP="00EA19BB">
      <w:pPr>
        <w:pStyle w:val="a3"/>
        <w:tabs>
          <w:tab w:val="left" w:pos="0"/>
        </w:tabs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>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расписки, а при использовании региональной информационной систем</w:t>
      </w:r>
      <w:r w:rsidR="00AF61EE" w:rsidRPr="00EA19BB">
        <w:rPr>
          <w:rFonts w:ascii="Arial" w:hAnsi="Arial" w:cs="Arial"/>
        </w:rPr>
        <w:t>ы</w:t>
      </w:r>
      <w:r w:rsidRPr="00EA19BB">
        <w:rPr>
          <w:rFonts w:ascii="Arial" w:hAnsi="Arial" w:cs="Arial"/>
        </w:rPr>
        <w:t xml:space="preserve"> «Единый </w:t>
      </w:r>
      <w:r w:rsidRPr="00EA19BB">
        <w:rPr>
          <w:rFonts w:ascii="Arial" w:hAnsi="Arial" w:cs="Arial"/>
          <w:color w:val="000000"/>
        </w:rPr>
        <w:t>портал Костромской области»</w:t>
      </w:r>
      <w:r w:rsidRPr="00EA19BB">
        <w:rPr>
          <w:rFonts w:ascii="Arial" w:hAnsi="Arial" w:cs="Arial"/>
        </w:rPr>
        <w:t xml:space="preserve"> - после прохождения процедур авторизации.</w:t>
      </w:r>
    </w:p>
    <w:p w:rsidR="008A0401" w:rsidRPr="00EA19BB" w:rsidRDefault="008A0401" w:rsidP="00EA19BB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Информация по вопросам предоставления муниципальной услуги размещается:</w:t>
      </w:r>
    </w:p>
    <w:p w:rsidR="008A0401" w:rsidRPr="00EA19BB" w:rsidRDefault="008A0401" w:rsidP="00EA19BB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на информационных стендах сектора по социальной работе, общественных организаций, органов территориального общественного самоуправления (по согласованию);</w:t>
      </w:r>
    </w:p>
    <w:p w:rsidR="008A0401" w:rsidRPr="00EA19BB" w:rsidRDefault="008A0401" w:rsidP="00EA19BB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на официальном сайте Галичского муниципального района в сети Интернет;</w:t>
      </w:r>
    </w:p>
    <w:p w:rsidR="008A0401" w:rsidRPr="00EA19BB" w:rsidRDefault="008A0401" w:rsidP="00EA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EA19BB">
          <w:rPr>
            <w:rFonts w:ascii="Arial" w:hAnsi="Arial" w:cs="Arial"/>
            <w:sz w:val="24"/>
            <w:szCs w:val="24"/>
          </w:rPr>
          <w:t>gosuslugi.ru</w:t>
        </w:r>
      </w:hyperlink>
      <w:r w:rsidRPr="00EA19BB">
        <w:rPr>
          <w:rFonts w:ascii="Arial" w:hAnsi="Arial" w:cs="Arial"/>
          <w:sz w:val="24"/>
          <w:szCs w:val="24"/>
        </w:rPr>
        <w:t>);</w:t>
      </w:r>
    </w:p>
    <w:p w:rsidR="008A0401" w:rsidRPr="00EA19BB" w:rsidRDefault="008A0401" w:rsidP="00EA19BB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lastRenderedPageBreak/>
        <w:t>в региональной информационной системе «Единый портал Костромской области» (</w:t>
      </w:r>
      <w:hyperlink r:id="rId12" w:history="1">
        <w:r w:rsidRPr="00EA19B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44gosuslugi.ru</w:t>
        </w:r>
      </w:hyperlink>
      <w:r w:rsidRPr="00EA19BB">
        <w:rPr>
          <w:rFonts w:ascii="Arial" w:hAnsi="Arial" w:cs="Arial"/>
          <w:sz w:val="24"/>
          <w:szCs w:val="24"/>
        </w:rPr>
        <w:t>);</w:t>
      </w:r>
    </w:p>
    <w:p w:rsidR="008A0401" w:rsidRPr="00EA19BB" w:rsidRDefault="008A0401" w:rsidP="00EA19BB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в средствах массовой информации, в информационных материалах (брошюрах, буклетах и т.д.).</w:t>
      </w:r>
    </w:p>
    <w:p w:rsidR="008A0401" w:rsidRPr="00EA19BB" w:rsidRDefault="008A0401" w:rsidP="00EA19BB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Размещаемая информация содержит в том числе:</w:t>
      </w:r>
    </w:p>
    <w:p w:rsidR="008A0401" w:rsidRPr="00EA19BB" w:rsidRDefault="008A0401" w:rsidP="00EA19BB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информацию о месте нахождения и графиках работы сектора по социальной работе;</w:t>
      </w:r>
    </w:p>
    <w:p w:rsidR="008A0401" w:rsidRPr="00EA19BB" w:rsidRDefault="008A0401" w:rsidP="00EA19BB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справочные телефоны сектора по социальной работе;</w:t>
      </w:r>
    </w:p>
    <w:p w:rsidR="008A0401" w:rsidRPr="00EA19BB" w:rsidRDefault="008A0401" w:rsidP="00EA19B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адрес официального сайта Галичского муниципального района 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8A0401" w:rsidRPr="00EA19BB" w:rsidRDefault="008A0401" w:rsidP="00EA19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региональной информационной системы «Единый портал государственных и муниципальных услуг (функций)», региональной информационной системы «Единый портал Костромской области».</w:t>
      </w:r>
    </w:p>
    <w:p w:rsidR="008A0401" w:rsidRPr="00EA19BB" w:rsidRDefault="008A0401" w:rsidP="00EA19BB">
      <w:pPr>
        <w:pStyle w:val="ConsPlusNormal"/>
        <w:tabs>
          <w:tab w:val="left" w:pos="0"/>
        </w:tabs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EA19BB">
        <w:rPr>
          <w:rFonts w:ascii="Arial" w:hAnsi="Arial" w:cs="Arial"/>
          <w:bCs/>
          <w:color w:val="000000"/>
          <w:sz w:val="24"/>
          <w:szCs w:val="24"/>
        </w:rPr>
        <w:t xml:space="preserve">Глава 2. Стандарт предоставления </w:t>
      </w:r>
      <w:r w:rsidRPr="00EA19BB">
        <w:rPr>
          <w:rFonts w:ascii="Arial" w:hAnsi="Arial" w:cs="Arial"/>
          <w:sz w:val="24"/>
          <w:szCs w:val="24"/>
        </w:rPr>
        <w:t>муниципальной</w:t>
      </w:r>
      <w:r w:rsidRPr="00EA19BB">
        <w:rPr>
          <w:rFonts w:ascii="Arial" w:hAnsi="Arial" w:cs="Arial"/>
          <w:bCs/>
          <w:color w:val="000000"/>
          <w:sz w:val="24"/>
          <w:szCs w:val="24"/>
        </w:rPr>
        <w:t xml:space="preserve"> услуги</w:t>
      </w: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a6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5. Наименование муниципальной услуги - предоставление администрацией Галичского муниципального района муниципальной услуги по приему документов  от  граждан, выразивших желание стать опекунами (попечителями) совершеннолетних недееспособных или не полностью дееспособных граждан, в том числе в электронном виде (далее – муниципальная  услуга).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6. Муниципальная услуга предоставляется сектором по социальной работе, опеке и попечительству администрации муниципального района (далее – сектор по  социальной работе).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7. Результатом предоставления муниципальной услуги является принятие решения в виде заключения: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1) о  возможности заявителя быть опекуном (попечителем);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2) о невозможности заявителя быть опекуном (попечителем).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1) заключения сектора по социальной работе,  выданного по месту жительства заявителя, о возможности гражданина быть опекуном (попечителем);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2) заключения сектора по социальной работе, выданного по месту жительства заявителя, о невозможности гражданина быть опекуном (попечителем).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8. Срок предоставления муниципальной услуги - 15 календарных дней со дня регистрации заявления и комплекта документов, необходимых для предоставления муниципальной услуги, в секторе по социальной работе.</w:t>
      </w:r>
      <w:bookmarkStart w:id="1" w:name="P109"/>
      <w:bookmarkEnd w:id="1"/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9. Предоставление муниципальной услуги осуществляется в соответствии со следующими нормативными правовыми актами: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1) Семейным </w:t>
      </w:r>
      <w:hyperlink r:id="rId13" w:history="1">
        <w:r w:rsidRPr="00EA19BB">
          <w:rPr>
            <w:rFonts w:ascii="Arial" w:hAnsi="Arial" w:cs="Arial"/>
            <w:sz w:val="24"/>
            <w:szCs w:val="24"/>
          </w:rPr>
          <w:t>кодексом</w:t>
        </w:r>
      </w:hyperlink>
      <w:r w:rsidRPr="00EA19BB">
        <w:rPr>
          <w:rFonts w:ascii="Arial" w:hAnsi="Arial" w:cs="Arial"/>
          <w:sz w:val="24"/>
          <w:szCs w:val="24"/>
        </w:rPr>
        <w:t xml:space="preserve"> Российской Федерации от 29 декабря 1995 года             № 223-ФЗ («Собрание законодательства Российской Федерации»,                   от 01.01.1996, № 1, ст. 16);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2) Гражданским </w:t>
      </w:r>
      <w:hyperlink r:id="rId14" w:history="1">
        <w:r w:rsidRPr="00EA19BB">
          <w:rPr>
            <w:rFonts w:ascii="Arial" w:hAnsi="Arial" w:cs="Arial"/>
            <w:sz w:val="24"/>
            <w:szCs w:val="24"/>
          </w:rPr>
          <w:t>кодексом</w:t>
        </w:r>
      </w:hyperlink>
      <w:r w:rsidRPr="00EA19BB">
        <w:rPr>
          <w:rFonts w:ascii="Arial" w:hAnsi="Arial" w:cs="Arial"/>
          <w:sz w:val="24"/>
          <w:szCs w:val="24"/>
        </w:rPr>
        <w:t xml:space="preserve"> Российской Федерации от 30 ноября 1994 года № 51-ФЗ («Собрание законодательства Российской Федерации», 05.12.1994, № 32, ст. 3301);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3) Федеральным </w:t>
      </w:r>
      <w:hyperlink r:id="rId15" w:history="1">
        <w:r w:rsidRPr="00EA19BB">
          <w:rPr>
            <w:rFonts w:ascii="Arial" w:hAnsi="Arial" w:cs="Arial"/>
            <w:sz w:val="24"/>
            <w:szCs w:val="24"/>
          </w:rPr>
          <w:t>законом</w:t>
        </w:r>
      </w:hyperlink>
      <w:r w:rsidRPr="00EA19BB">
        <w:rPr>
          <w:rFonts w:ascii="Arial" w:hAnsi="Arial" w:cs="Arial"/>
          <w:sz w:val="24"/>
          <w:szCs w:val="24"/>
        </w:rPr>
        <w:t xml:space="preserve"> от 24 апреля 2008 года № 48-ФЗ «Об опеке и попечительстве» («Собрание законодательства Российской Федерации», 28.04.2008, № 17, ст. 1755);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lastRenderedPageBreak/>
        <w:t xml:space="preserve">4) Федеральным </w:t>
      </w:r>
      <w:hyperlink r:id="rId16" w:history="1">
        <w:r w:rsidRPr="00EA19BB">
          <w:rPr>
            <w:rFonts w:ascii="Arial" w:hAnsi="Arial" w:cs="Arial"/>
            <w:sz w:val="24"/>
            <w:szCs w:val="24"/>
          </w:rPr>
          <w:t>законом</w:t>
        </w:r>
      </w:hyperlink>
      <w:r w:rsidRPr="00EA19BB">
        <w:rPr>
          <w:rFonts w:ascii="Arial" w:hAnsi="Arial" w:cs="Arial"/>
          <w:sz w:val="24"/>
          <w:szCs w:val="24"/>
        </w:rPr>
        <w:t xml:space="preserve"> от 27 июля 2010 года № 210-ФЗ</w:t>
      </w:r>
      <w:r w:rsidR="00520528" w:rsidRPr="00EA19BB">
        <w:rPr>
          <w:rFonts w:ascii="Arial" w:hAnsi="Arial" w:cs="Arial"/>
          <w:sz w:val="24"/>
          <w:szCs w:val="24"/>
        </w:rPr>
        <w:t xml:space="preserve"> </w:t>
      </w:r>
      <w:r w:rsidRPr="00EA19BB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 («Российская газета», № 168, 30.07.2010);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5) Федеральным законом от 27 июля 2006 года № 152-ФЗ «О персональных данных» («Российская газета», № 165, 29.07.2006);</w:t>
      </w:r>
    </w:p>
    <w:p w:rsidR="008A0401" w:rsidRPr="00EA19BB" w:rsidRDefault="008A0401" w:rsidP="00EA19B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6) </w:t>
      </w:r>
      <w:hyperlink r:id="rId17" w:history="1">
        <w:r w:rsidRPr="00EA19B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EA19BB">
        <w:rPr>
          <w:rFonts w:ascii="Arial" w:hAnsi="Arial" w:cs="Arial"/>
          <w:sz w:val="24"/>
          <w:szCs w:val="24"/>
        </w:rPr>
        <w:t xml:space="preserve"> Правительства Российской Федерации от 17 ноября 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 («Собрание законодательства Российской Федерации», от 29.11.2010, № 48, ст. 6401);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7) </w:t>
      </w:r>
      <w:hyperlink r:id="rId18" w:history="1">
        <w:r w:rsidRPr="00EA19BB">
          <w:rPr>
            <w:rFonts w:ascii="Arial" w:hAnsi="Arial" w:cs="Arial"/>
            <w:sz w:val="24"/>
            <w:szCs w:val="24"/>
          </w:rPr>
          <w:t>Законом</w:t>
        </w:r>
      </w:hyperlink>
      <w:r w:rsidRPr="00EA19BB">
        <w:rPr>
          <w:rFonts w:ascii="Arial" w:hAnsi="Arial" w:cs="Arial"/>
          <w:sz w:val="24"/>
          <w:szCs w:val="24"/>
        </w:rPr>
        <w:t xml:space="preserve"> Костромской области от 28 декабря 2007 года № 236-4-ЗКО «Об организации и осуществлении деятельности по опеке и попечительству в Костромской области» («СП - нормативные документы», № 63 (123), 28.12.2007);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iCs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8) </w:t>
      </w:r>
      <w:r w:rsidRPr="00EA19BB">
        <w:rPr>
          <w:rFonts w:ascii="Arial" w:hAnsi="Arial" w:cs="Arial"/>
          <w:iCs/>
          <w:sz w:val="24"/>
          <w:szCs w:val="24"/>
        </w:rPr>
        <w:t>Законом Костромской области от 19 февраля 2018 года № 346-6-ЗКО «</w:t>
      </w:r>
      <w:r w:rsidRPr="00EA19BB">
        <w:rPr>
          <w:rFonts w:ascii="Arial" w:hAnsi="Arial" w:cs="Arial"/>
          <w:sz w:val="24"/>
          <w:szCs w:val="24"/>
        </w:rPr>
        <w:t xml:space="preserve">О наделении органов местного самоуправления муниципальных районов и городских округов Костромской области отдельными государственными полномочиями Костромской области по организации и осуществлению деятельности по </w:t>
      </w:r>
      <w:r w:rsidRPr="00EA19BB">
        <w:rPr>
          <w:rFonts w:ascii="Arial" w:hAnsi="Arial" w:cs="Arial"/>
          <w:bCs/>
          <w:sz w:val="24"/>
          <w:szCs w:val="24"/>
        </w:rPr>
        <w:t>опеке и попечительству</w:t>
      </w:r>
      <w:r w:rsidRPr="00EA19BB">
        <w:rPr>
          <w:rFonts w:ascii="Arial" w:hAnsi="Arial" w:cs="Arial"/>
          <w:iCs/>
          <w:sz w:val="24"/>
          <w:szCs w:val="24"/>
        </w:rPr>
        <w:t>» (О</w:t>
      </w:r>
      <w:r w:rsidRPr="00EA19BB">
        <w:rPr>
          <w:rFonts w:ascii="Arial" w:hAnsi="Arial" w:cs="Arial"/>
          <w:sz w:val="24"/>
          <w:szCs w:val="24"/>
        </w:rPr>
        <w:t>фициальный интернет-портал правовой информации www.pravo.gov.ru, 21.02.2018)</w:t>
      </w:r>
      <w:r w:rsidRPr="00EA19BB">
        <w:rPr>
          <w:rFonts w:ascii="Arial" w:hAnsi="Arial" w:cs="Arial"/>
          <w:iCs/>
          <w:sz w:val="24"/>
          <w:szCs w:val="24"/>
        </w:rPr>
        <w:t>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9) </w:t>
      </w:r>
      <w:bookmarkStart w:id="2" w:name="P122"/>
      <w:bookmarkEnd w:id="2"/>
      <w:r w:rsidRPr="00EA19BB">
        <w:rPr>
          <w:rFonts w:ascii="Arial" w:hAnsi="Arial" w:cs="Arial"/>
          <w:sz w:val="24"/>
          <w:szCs w:val="24"/>
          <w:lang w:eastAsia="ru-RU"/>
        </w:rPr>
        <w:t xml:space="preserve">постановлением администрации </w:t>
      </w:r>
      <w:r w:rsidRPr="00EA19BB">
        <w:rPr>
          <w:rFonts w:ascii="Arial" w:hAnsi="Arial" w:cs="Arial"/>
          <w:sz w:val="24"/>
          <w:szCs w:val="24"/>
        </w:rPr>
        <w:t>Галичского муниципального района Костромской области от 14 апреля 2011 года № 112 «Об утверждении порядка разработки и утверждения административных регламентов предоставления администрацией Галичского муниципального района муниципальных услуг».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10. В Перечень документов, необходимых для предоставления муниципальной  услуги для заявителей, указанных в подпункте 1 подпункта 2 настоящего административного регламента, входят:</w:t>
      </w:r>
      <w:bookmarkStart w:id="3" w:name="P123"/>
      <w:bookmarkEnd w:id="3"/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1) </w:t>
      </w:r>
      <w:hyperlink r:id="rId19" w:history="1">
        <w:r w:rsidRPr="00EA19BB">
          <w:rPr>
            <w:rFonts w:ascii="Arial" w:hAnsi="Arial" w:cs="Arial"/>
            <w:sz w:val="24"/>
            <w:szCs w:val="24"/>
          </w:rPr>
          <w:t>заявление</w:t>
        </w:r>
      </w:hyperlink>
      <w:r w:rsidRPr="00EA19BB">
        <w:rPr>
          <w:rFonts w:ascii="Arial" w:hAnsi="Arial" w:cs="Arial"/>
          <w:sz w:val="24"/>
          <w:szCs w:val="24"/>
        </w:rPr>
        <w:t xml:space="preserve"> о назначении опекуном (попечителем) по форме согласно приложению № 2 к Приказу Министерства здравоохранения и социального развития Российской Федерации от 8 августа 2011 года № 891н 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</w:t>
      </w:r>
      <w:r w:rsidR="00520528" w:rsidRPr="00EA19BB">
        <w:rPr>
          <w:rFonts w:ascii="Arial" w:hAnsi="Arial" w:cs="Arial"/>
          <w:sz w:val="24"/>
          <w:szCs w:val="24"/>
        </w:rPr>
        <w:t xml:space="preserve"> </w:t>
      </w:r>
      <w:r w:rsidRPr="00EA19BB">
        <w:rPr>
          <w:rFonts w:ascii="Arial" w:hAnsi="Arial" w:cs="Arial"/>
          <w:sz w:val="24"/>
          <w:szCs w:val="24"/>
        </w:rPr>
        <w:t xml:space="preserve">2010 года № 927», поданное в форме документа на бумажном носителе либо в форме электронного документа в соответствии с требованиями </w:t>
      </w:r>
      <w:hyperlink r:id="rId20" w:history="1">
        <w:r w:rsidRPr="00EA19BB">
          <w:rPr>
            <w:rFonts w:ascii="Arial" w:hAnsi="Arial" w:cs="Arial"/>
            <w:sz w:val="24"/>
            <w:szCs w:val="24"/>
          </w:rPr>
          <w:t>пункта 1</w:t>
        </w:r>
      </w:hyperlink>
      <w:r w:rsidRPr="00EA19BB">
        <w:rPr>
          <w:rFonts w:ascii="Arial" w:hAnsi="Arial" w:cs="Arial"/>
          <w:sz w:val="24"/>
          <w:szCs w:val="24"/>
        </w:rPr>
        <w:t xml:space="preserve"> постановления Правительства Российской Федерации от 7 июля 2011 года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  <w:bookmarkStart w:id="4" w:name="P124"/>
      <w:bookmarkEnd w:id="4"/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2) копия документа, удостоверяющего личность заявителя или представителя заявителя;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3) доверенность или иной документ, подтверждающий право обращаться от имени заявителя (в случае обращения с заявлением представителя заявителя);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4) справка с места работы с указанием должности и размера средней заработной платы за последние 12 месяцев;</w:t>
      </w:r>
      <w:bookmarkStart w:id="5" w:name="P125"/>
      <w:bookmarkEnd w:id="5"/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5) копия пенсионного удостоверения (для пенсионеров);</w:t>
      </w:r>
      <w:bookmarkStart w:id="6" w:name="P126"/>
      <w:bookmarkEnd w:id="6"/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6) справка из территориального органа Пенсионного фонда Российской Федерации или иного органа, осуществляющего пенсионное обеспечение (для пенсионеров);</w:t>
      </w:r>
      <w:bookmarkStart w:id="7" w:name="P127"/>
      <w:bookmarkEnd w:id="7"/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7)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  <w:bookmarkStart w:id="8" w:name="P128"/>
      <w:bookmarkEnd w:id="8"/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lastRenderedPageBreak/>
        <w:t>8) справка МО МВД России «Галичский», подтверждающая отсутствие у гражданина, выразившего желание стать опекуном, судимости за умышленное преступление против жизни и здоровья граждан;</w:t>
      </w:r>
      <w:bookmarkStart w:id="9" w:name="P129"/>
      <w:bookmarkEnd w:id="9"/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9) медицинское </w:t>
      </w:r>
      <w:hyperlink w:anchor="P643" w:history="1">
        <w:r w:rsidRPr="00EA19BB">
          <w:rPr>
            <w:rFonts w:ascii="Arial" w:hAnsi="Arial" w:cs="Arial"/>
            <w:sz w:val="24"/>
            <w:szCs w:val="24"/>
          </w:rPr>
          <w:t>заключение</w:t>
        </w:r>
      </w:hyperlink>
      <w:r w:rsidRPr="00EA19BB">
        <w:rPr>
          <w:rFonts w:ascii="Arial" w:hAnsi="Arial" w:cs="Arial"/>
          <w:sz w:val="24"/>
          <w:szCs w:val="24"/>
        </w:rPr>
        <w:t xml:space="preserve"> о состоянии здоровья по результатам освидетельствования гражданина, выразившего желание стать опекуном, выданное в порядке, установленном Министерством здравоохранения Российской Федерации, по форме согласно приложению № 2, к Приказу Министерства здравоохранения Российской Федерации от 18 июня 2014 года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10) копия свидетельства о браке (если гражданин, выразивший желание стать опекуном, состоит в браке);</w:t>
      </w:r>
      <w:bookmarkStart w:id="10" w:name="P131"/>
      <w:bookmarkEnd w:id="10"/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11)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  <w:bookmarkStart w:id="11" w:name="P132"/>
      <w:bookmarkEnd w:id="11"/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12) справка о соответствии жилых помещений санитарным и техническим правилам и нормам, выдаваемая соответствующими уполномоченными органами;</w:t>
      </w:r>
      <w:bookmarkStart w:id="12" w:name="P133"/>
      <w:bookmarkEnd w:id="12"/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13) документ о прохождении гражданином, выразившим желание стать опекуном, подготовки в порядке, установленном </w:t>
      </w:r>
      <w:hyperlink r:id="rId21" w:history="1">
        <w:r w:rsidRPr="00EA19BB">
          <w:rPr>
            <w:rFonts w:ascii="Arial" w:hAnsi="Arial" w:cs="Arial"/>
            <w:sz w:val="24"/>
            <w:szCs w:val="24"/>
          </w:rPr>
          <w:t>Правилами</w:t>
        </w:r>
      </w:hyperlink>
      <w:r w:rsidRPr="00EA19BB">
        <w:rPr>
          <w:rFonts w:ascii="Arial" w:hAnsi="Arial" w:cs="Arial"/>
          <w:sz w:val="24"/>
          <w:szCs w:val="24"/>
        </w:rP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  (при наличии);</w:t>
      </w:r>
      <w:bookmarkStart w:id="13" w:name="P134"/>
      <w:bookmarkEnd w:id="13"/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14) автобиография.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10.1. В Перечень документов, необходимых для предоставления муниципальной услуги для заявителей, указанных в подпункте 2     подпункта 2 настоящего административного регламента, входят: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1) </w:t>
      </w:r>
      <w:hyperlink r:id="rId22" w:history="1">
        <w:r w:rsidRPr="00EA19BB">
          <w:rPr>
            <w:rFonts w:ascii="Arial" w:hAnsi="Arial" w:cs="Arial"/>
            <w:sz w:val="24"/>
            <w:szCs w:val="24"/>
          </w:rPr>
          <w:t>заявление</w:t>
        </w:r>
      </w:hyperlink>
      <w:r w:rsidRPr="00EA19BB">
        <w:rPr>
          <w:rFonts w:ascii="Arial" w:hAnsi="Arial" w:cs="Arial"/>
          <w:sz w:val="24"/>
          <w:szCs w:val="24"/>
        </w:rPr>
        <w:t xml:space="preserve"> о назначении опекуном (попечителем) по форме согласно приложению № 2 к Приказу Министерства здравоохранения и социального развития Российской Федерации от 8 августа 2011 года № 891н                          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</w:t>
      </w:r>
      <w:r w:rsidR="00520528" w:rsidRPr="00EA19BB">
        <w:rPr>
          <w:rFonts w:ascii="Arial" w:hAnsi="Arial" w:cs="Arial"/>
          <w:sz w:val="24"/>
          <w:szCs w:val="24"/>
        </w:rPr>
        <w:t xml:space="preserve"> </w:t>
      </w:r>
      <w:r w:rsidRPr="00EA19BB">
        <w:rPr>
          <w:rFonts w:ascii="Arial" w:hAnsi="Arial" w:cs="Arial"/>
          <w:sz w:val="24"/>
          <w:szCs w:val="24"/>
        </w:rPr>
        <w:t xml:space="preserve">2010 года № 927», поданное в форме документа на бумажном носителе либо в форме электронного документа в соответствии с требованиями </w:t>
      </w:r>
      <w:hyperlink r:id="rId23" w:history="1">
        <w:r w:rsidRPr="00EA19BB">
          <w:rPr>
            <w:rFonts w:ascii="Arial" w:hAnsi="Arial" w:cs="Arial"/>
            <w:sz w:val="24"/>
            <w:szCs w:val="24"/>
          </w:rPr>
          <w:t>пункта 1</w:t>
        </w:r>
      </w:hyperlink>
      <w:r w:rsidRPr="00EA19BB">
        <w:rPr>
          <w:rFonts w:ascii="Arial" w:hAnsi="Arial" w:cs="Arial"/>
          <w:sz w:val="24"/>
          <w:szCs w:val="24"/>
        </w:rPr>
        <w:t xml:space="preserve"> постановления Правительства Российской Федерации от 7 июля 2011 года</w:t>
      </w:r>
      <w:r w:rsidR="00520528" w:rsidRPr="00EA19BB">
        <w:rPr>
          <w:rFonts w:ascii="Arial" w:hAnsi="Arial" w:cs="Arial"/>
          <w:sz w:val="24"/>
          <w:szCs w:val="24"/>
        </w:rPr>
        <w:t xml:space="preserve"> </w:t>
      </w:r>
      <w:r w:rsidRPr="00EA19BB">
        <w:rPr>
          <w:rFonts w:ascii="Arial" w:hAnsi="Arial" w:cs="Arial"/>
          <w:sz w:val="24"/>
          <w:szCs w:val="24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2) копия документа, удостоверяющего личность заявителя или представителя заявителя;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3) доверенность или иной документ, подтверждающий право обращаться от имени заявителя (в случае обращения с заявлением представителя заявителя);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4) документы, подтверждающие родство с совершеннолетним недееспособным или не полностью дееспособным гражданином;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5) медицинское </w:t>
      </w:r>
      <w:hyperlink w:anchor="P643" w:history="1">
        <w:r w:rsidRPr="00EA19BB">
          <w:rPr>
            <w:rFonts w:ascii="Arial" w:hAnsi="Arial" w:cs="Arial"/>
            <w:sz w:val="24"/>
            <w:szCs w:val="24"/>
          </w:rPr>
          <w:t>заключение</w:t>
        </w:r>
      </w:hyperlink>
      <w:r w:rsidRPr="00EA19BB">
        <w:rPr>
          <w:rFonts w:ascii="Arial" w:hAnsi="Arial" w:cs="Arial"/>
          <w:sz w:val="24"/>
          <w:szCs w:val="24"/>
        </w:rPr>
        <w:t xml:space="preserve"> о состоянии здоровья по результатам освидетельствования гражданина, выразившего желание стать опекуном, выданное в порядке, установленном Министерством здравоохранения Российской Федерации, </w:t>
      </w:r>
      <w:r w:rsidRPr="00EA19BB">
        <w:rPr>
          <w:rFonts w:ascii="Arial" w:hAnsi="Arial" w:cs="Arial"/>
          <w:sz w:val="24"/>
          <w:szCs w:val="24"/>
        </w:rPr>
        <w:lastRenderedPageBreak/>
        <w:t>по форме согласно приложению № 2, к Приказу Министерства здравоохранения Российской Федерации от 18 июня 2014года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6) копия свидетельства о браке (если заявитель состоит в браке).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Гражданин, выразивший желание стать опекуном (попечителем), при подаче заявления о назначении опекуном (попечителем) должен предъявить паспорт или иной документ, удостоверяющий личность.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Документы, предусмотренные </w:t>
      </w:r>
      <w:hyperlink w:anchor="P124" w:history="1">
        <w:r w:rsidRPr="00EA19BB">
          <w:rPr>
            <w:rFonts w:ascii="Arial" w:hAnsi="Arial" w:cs="Arial"/>
            <w:sz w:val="24"/>
            <w:szCs w:val="24"/>
          </w:rPr>
          <w:t xml:space="preserve">подпунктами </w:t>
        </w:r>
      </w:hyperlink>
      <w:r w:rsidRPr="00EA19BB">
        <w:rPr>
          <w:rFonts w:ascii="Arial" w:hAnsi="Arial" w:cs="Arial"/>
          <w:sz w:val="24"/>
          <w:szCs w:val="24"/>
        </w:rPr>
        <w:t>4-</w:t>
      </w:r>
      <w:hyperlink w:anchor="P127" w:history="1">
        <w:r w:rsidRPr="00EA19BB">
          <w:rPr>
            <w:rFonts w:ascii="Arial" w:hAnsi="Arial" w:cs="Arial"/>
            <w:sz w:val="24"/>
            <w:szCs w:val="24"/>
          </w:rPr>
          <w:t>7</w:t>
        </w:r>
      </w:hyperlink>
      <w:r w:rsidRPr="00EA19BB">
        <w:rPr>
          <w:rFonts w:ascii="Arial" w:hAnsi="Arial" w:cs="Arial"/>
          <w:sz w:val="24"/>
          <w:szCs w:val="24"/>
        </w:rPr>
        <w:t xml:space="preserve">, </w:t>
      </w:r>
      <w:hyperlink w:anchor="P132" w:history="1">
        <w:r w:rsidRPr="00EA19BB">
          <w:rPr>
            <w:rFonts w:ascii="Arial" w:hAnsi="Arial" w:cs="Arial"/>
            <w:sz w:val="24"/>
            <w:szCs w:val="24"/>
          </w:rPr>
          <w:t>12 пункта 10</w:t>
        </w:r>
      </w:hyperlink>
      <w:r w:rsidRPr="00EA19BB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принимаются сектором по социальной работе в течение года со дня их выдачи, документ, предусмотренный </w:t>
      </w:r>
      <w:hyperlink w:anchor="P129" w:history="1">
        <w:r w:rsidRPr="00EA19BB">
          <w:rPr>
            <w:rFonts w:ascii="Arial" w:hAnsi="Arial" w:cs="Arial"/>
            <w:sz w:val="24"/>
            <w:szCs w:val="24"/>
          </w:rPr>
          <w:t xml:space="preserve">подпунктом </w:t>
        </w:r>
      </w:hyperlink>
      <w:r w:rsidRPr="00EA19BB">
        <w:rPr>
          <w:rFonts w:ascii="Arial" w:hAnsi="Arial" w:cs="Arial"/>
          <w:sz w:val="24"/>
          <w:szCs w:val="24"/>
        </w:rPr>
        <w:t>9 пункта 10 и подпунктом 5 пункта 10.1 настоящего административного регламента - в течение трех месяцев со дня его выдачи.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Перечень документов, указанных в пунктах 10, 10.1 настоящего административного регламента, является исчерпывающим, из них документы, указанные в </w:t>
      </w:r>
      <w:hyperlink w:anchor="P123" w:history="1">
        <w:r w:rsidRPr="00EA19BB">
          <w:rPr>
            <w:rFonts w:ascii="Arial" w:hAnsi="Arial" w:cs="Arial"/>
            <w:sz w:val="24"/>
            <w:szCs w:val="24"/>
          </w:rPr>
          <w:t>подпунктах 1</w:t>
        </w:r>
      </w:hyperlink>
      <w:r w:rsidRPr="00EA19BB">
        <w:rPr>
          <w:rFonts w:ascii="Arial" w:hAnsi="Arial" w:cs="Arial"/>
          <w:sz w:val="24"/>
          <w:szCs w:val="24"/>
        </w:rPr>
        <w:t>-</w:t>
      </w:r>
      <w:hyperlink w:anchor="P125" w:history="1">
        <w:r w:rsidRPr="00EA19BB">
          <w:rPr>
            <w:rFonts w:ascii="Arial" w:hAnsi="Arial" w:cs="Arial"/>
            <w:sz w:val="24"/>
            <w:szCs w:val="24"/>
          </w:rPr>
          <w:t>5</w:t>
        </w:r>
      </w:hyperlink>
      <w:r w:rsidRPr="00EA19BB">
        <w:rPr>
          <w:rFonts w:ascii="Arial" w:hAnsi="Arial" w:cs="Arial"/>
          <w:sz w:val="24"/>
          <w:szCs w:val="24"/>
        </w:rPr>
        <w:t xml:space="preserve">, </w:t>
      </w:r>
      <w:hyperlink w:anchor="P129" w:history="1">
        <w:r w:rsidRPr="00EA19BB">
          <w:rPr>
            <w:rFonts w:ascii="Arial" w:hAnsi="Arial" w:cs="Arial"/>
            <w:sz w:val="24"/>
            <w:szCs w:val="24"/>
          </w:rPr>
          <w:t>9</w:t>
        </w:r>
      </w:hyperlink>
      <w:r w:rsidRPr="00EA19BB">
        <w:rPr>
          <w:rFonts w:ascii="Arial" w:hAnsi="Arial" w:cs="Arial"/>
          <w:sz w:val="24"/>
          <w:szCs w:val="24"/>
        </w:rPr>
        <w:t>-</w:t>
      </w:r>
      <w:hyperlink w:anchor="P131" w:history="1">
        <w:r w:rsidRPr="00EA19BB">
          <w:rPr>
            <w:rFonts w:ascii="Arial" w:hAnsi="Arial" w:cs="Arial"/>
            <w:sz w:val="24"/>
            <w:szCs w:val="24"/>
          </w:rPr>
          <w:t>11</w:t>
        </w:r>
      </w:hyperlink>
      <w:r w:rsidRPr="00EA19BB">
        <w:rPr>
          <w:rFonts w:ascii="Arial" w:hAnsi="Arial" w:cs="Arial"/>
          <w:sz w:val="24"/>
          <w:szCs w:val="24"/>
        </w:rPr>
        <w:t xml:space="preserve">, </w:t>
      </w:r>
      <w:hyperlink w:anchor="P133" w:history="1">
        <w:r w:rsidRPr="00EA19BB">
          <w:rPr>
            <w:rFonts w:ascii="Arial" w:hAnsi="Arial" w:cs="Arial"/>
            <w:sz w:val="24"/>
            <w:szCs w:val="24"/>
          </w:rPr>
          <w:t>1</w:t>
        </w:r>
      </w:hyperlink>
      <w:r w:rsidRPr="00EA19BB">
        <w:rPr>
          <w:rFonts w:ascii="Arial" w:hAnsi="Arial" w:cs="Arial"/>
          <w:sz w:val="24"/>
          <w:szCs w:val="24"/>
        </w:rPr>
        <w:t xml:space="preserve">3, </w:t>
      </w:r>
      <w:hyperlink w:anchor="P134" w:history="1">
        <w:r w:rsidRPr="00EA19BB">
          <w:rPr>
            <w:rFonts w:ascii="Arial" w:hAnsi="Arial" w:cs="Arial"/>
            <w:sz w:val="24"/>
            <w:szCs w:val="24"/>
          </w:rPr>
          <w:t>1</w:t>
        </w:r>
      </w:hyperlink>
      <w:r w:rsidRPr="00EA19BB">
        <w:rPr>
          <w:rFonts w:ascii="Arial" w:hAnsi="Arial" w:cs="Arial"/>
          <w:sz w:val="24"/>
          <w:szCs w:val="24"/>
        </w:rPr>
        <w:t>4 пункта 10, подпунктах 1-6 пункта 10.1 представляются заявителем самостоятельно.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126" w:history="1">
        <w:r w:rsidRPr="00EA19BB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Pr="00EA19BB">
        <w:rPr>
          <w:rFonts w:ascii="Arial" w:hAnsi="Arial" w:cs="Arial"/>
          <w:sz w:val="24"/>
          <w:szCs w:val="24"/>
        </w:rPr>
        <w:t>6-</w:t>
      </w:r>
      <w:hyperlink w:anchor="P128" w:history="1">
        <w:r w:rsidRPr="00EA19BB">
          <w:rPr>
            <w:rFonts w:ascii="Arial" w:hAnsi="Arial" w:cs="Arial"/>
            <w:sz w:val="24"/>
            <w:szCs w:val="24"/>
          </w:rPr>
          <w:t>8</w:t>
        </w:r>
      </w:hyperlink>
      <w:r w:rsidRPr="00EA19BB">
        <w:rPr>
          <w:rFonts w:ascii="Arial" w:hAnsi="Arial" w:cs="Arial"/>
          <w:sz w:val="24"/>
          <w:szCs w:val="24"/>
        </w:rPr>
        <w:t xml:space="preserve">, </w:t>
      </w:r>
      <w:hyperlink w:anchor="P132" w:history="1">
        <w:r w:rsidRPr="00EA19BB">
          <w:rPr>
            <w:rFonts w:ascii="Arial" w:hAnsi="Arial" w:cs="Arial"/>
            <w:sz w:val="24"/>
            <w:szCs w:val="24"/>
          </w:rPr>
          <w:t>1</w:t>
        </w:r>
      </w:hyperlink>
      <w:r w:rsidRPr="00EA19BB">
        <w:rPr>
          <w:rFonts w:ascii="Arial" w:hAnsi="Arial" w:cs="Arial"/>
          <w:sz w:val="24"/>
          <w:szCs w:val="24"/>
        </w:rPr>
        <w:t>2 пункта 10 настоящего административного регламента запрашиваются сектором по социальной работе самостоятельно, посредством межведомственного взаимодействия.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Заявитель вправе самостоятельно представить в сектор по социальной работе документы, указанные в </w:t>
      </w:r>
      <w:hyperlink w:anchor="P126" w:history="1">
        <w:r w:rsidRPr="00EA19BB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Pr="00EA19BB">
        <w:rPr>
          <w:rFonts w:ascii="Arial" w:hAnsi="Arial" w:cs="Arial"/>
          <w:sz w:val="24"/>
          <w:szCs w:val="24"/>
        </w:rPr>
        <w:t>6-</w:t>
      </w:r>
      <w:hyperlink w:anchor="P128" w:history="1">
        <w:r w:rsidRPr="00EA19BB">
          <w:rPr>
            <w:rFonts w:ascii="Arial" w:hAnsi="Arial" w:cs="Arial"/>
            <w:sz w:val="24"/>
            <w:szCs w:val="24"/>
          </w:rPr>
          <w:t>8</w:t>
        </w:r>
      </w:hyperlink>
      <w:r w:rsidRPr="00EA19BB">
        <w:rPr>
          <w:rFonts w:ascii="Arial" w:hAnsi="Arial" w:cs="Arial"/>
          <w:sz w:val="24"/>
          <w:szCs w:val="24"/>
        </w:rPr>
        <w:t xml:space="preserve">, </w:t>
      </w:r>
      <w:hyperlink w:anchor="P132" w:history="1">
        <w:r w:rsidRPr="00EA19BB">
          <w:rPr>
            <w:rFonts w:ascii="Arial" w:hAnsi="Arial" w:cs="Arial"/>
            <w:sz w:val="24"/>
            <w:szCs w:val="24"/>
          </w:rPr>
          <w:t>1</w:t>
        </w:r>
      </w:hyperlink>
      <w:r w:rsidRPr="00EA19BB">
        <w:rPr>
          <w:rFonts w:ascii="Arial" w:hAnsi="Arial" w:cs="Arial"/>
          <w:sz w:val="24"/>
          <w:szCs w:val="24"/>
        </w:rPr>
        <w:t>2 пункта 10, имеющиеся в распоряжении государственных органов, органов местного самоуправления и иных организаций.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При предоставлении муниципальной услуги сектору по социальной работе запрещается требовать от заявителя:</w:t>
      </w:r>
    </w:p>
    <w:p w:rsidR="008A0401" w:rsidRPr="00EA19BB" w:rsidRDefault="008A0401" w:rsidP="00EA19B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Arial" w:hAnsi="Arial" w:cs="Arial"/>
          <w:color w:val="000000"/>
        </w:rPr>
      </w:pPr>
      <w:r w:rsidRPr="00EA19BB">
        <w:rPr>
          <w:rFonts w:ascii="Arial" w:hAnsi="Arial" w:cs="Arial"/>
          <w:color w:val="000000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EA19BB">
        <w:rPr>
          <w:rFonts w:ascii="Arial" w:hAnsi="Arial" w:cs="Arial"/>
        </w:rPr>
        <w:t>муниципальной</w:t>
      </w:r>
      <w:r w:rsidRPr="00EA19BB">
        <w:rPr>
          <w:rFonts w:ascii="Arial" w:hAnsi="Arial" w:cs="Arial"/>
          <w:color w:val="000000"/>
        </w:rPr>
        <w:t xml:space="preserve"> услуги за исключением получения услуг, включенных в Перечень услуг, которые являются необходимыми и обязательными для предоставления исполнительными органами государственной  власти Костромской области государственных услуг и предоставляются организациями, участвующими в предоставлении государственных услуг, утвержденный постановлением администрации Костромской области от 15 августа 2011 года № 301-а  «Об утверждении Перечня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и Перечня услуг, предоставляемых государственными учреждениями Костромской области и другими организациями, в которых размещается государственное задание (заказ), подлежащих включению в реестр государственных услуг Костромской области и предоставлению в электронном виде, и определении размера платы за их оказание» (далее – Перечень необходимых и обязательных услуг);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color w:val="000000"/>
          <w:sz w:val="24"/>
          <w:szCs w:val="24"/>
        </w:rPr>
        <w:t xml:space="preserve">- представления документов и информации, которые </w:t>
      </w:r>
      <w:r w:rsidRPr="00EA19BB">
        <w:rPr>
          <w:rFonts w:ascii="Arial" w:hAnsi="Arial" w:cs="Arial"/>
          <w:sz w:val="24"/>
          <w:szCs w:val="24"/>
        </w:rPr>
        <w:t>находятся в распоряжении органов, предоставляющих муниципальн</w:t>
      </w:r>
      <w:r w:rsidR="00520528" w:rsidRPr="00EA19BB">
        <w:rPr>
          <w:rFonts w:ascii="Arial" w:hAnsi="Arial" w:cs="Arial"/>
          <w:sz w:val="24"/>
          <w:szCs w:val="24"/>
        </w:rPr>
        <w:t>ую</w:t>
      </w:r>
      <w:r w:rsidRPr="00EA19BB">
        <w:rPr>
          <w:rFonts w:ascii="Arial" w:hAnsi="Arial" w:cs="Arial"/>
          <w:sz w:val="24"/>
          <w:szCs w:val="24"/>
        </w:rPr>
        <w:t xml:space="preserve"> услугу, иных государственных органов, органов местного самоуправления,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8A0401" w:rsidRPr="00EA19BB" w:rsidRDefault="008A0401" w:rsidP="00EA19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</w:t>
      </w:r>
      <w:r w:rsidRPr="00EA19BB">
        <w:rPr>
          <w:rFonts w:ascii="Arial" w:hAnsi="Arial" w:cs="Arial"/>
          <w:sz w:val="24"/>
          <w:szCs w:val="24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и обязательных услуг.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>11. Документы, предоставляемые заявителем, должны соответствовать следующим требованиям:</w:t>
      </w:r>
    </w:p>
    <w:p w:rsidR="008A0401" w:rsidRPr="00EA19BB" w:rsidRDefault="008A0401" w:rsidP="00EA19B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тексты документов должны быть написаны разборчиво; </w:t>
      </w:r>
    </w:p>
    <w:p w:rsidR="008A0401" w:rsidRPr="00EA19BB" w:rsidRDefault="008A0401" w:rsidP="00EA19B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8A0401" w:rsidRPr="00EA19BB" w:rsidRDefault="008A0401" w:rsidP="00EA19B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документы не должны содержать подчисток, приписок, зачеркнутых слов и иных неоговоренных исправлений;</w:t>
      </w:r>
    </w:p>
    <w:p w:rsidR="008A0401" w:rsidRPr="00EA19BB" w:rsidRDefault="008A0401" w:rsidP="00EA19B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документы не должны быть исполнены карандашом;</w:t>
      </w:r>
    </w:p>
    <w:p w:rsidR="008A0401" w:rsidRPr="00EA19BB" w:rsidRDefault="008A0401" w:rsidP="00EA19B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 xml:space="preserve">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 удостоверены (в случаях, прямо предусмотренных законодательством Российской Федерации). 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>Копии предоставленных документов заверяются специалистом сектора по социальной работе на основании предоставленного подлинника этого документа.</w:t>
      </w:r>
    </w:p>
    <w:p w:rsidR="008A0401" w:rsidRPr="00EA19BB" w:rsidRDefault="008A0401" w:rsidP="00EA19BB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Заявитель может подать заявление о получении муниципальной услуги в электронном виде с использованием региональной информационной системы «Единый портал Костромской области» (при наличии технической возможности).</w:t>
      </w:r>
    </w:p>
    <w:p w:rsidR="008A0401" w:rsidRPr="00EA19BB" w:rsidRDefault="008A0401" w:rsidP="00EA19BB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В соответствии со </w:t>
      </w:r>
      <w:hyperlink r:id="rId24" w:history="1">
        <w:r w:rsidRPr="00EA19BB">
          <w:rPr>
            <w:rFonts w:ascii="Arial" w:hAnsi="Arial" w:cs="Arial"/>
            <w:sz w:val="24"/>
            <w:szCs w:val="24"/>
          </w:rPr>
          <w:t>статьей 6</w:t>
        </w:r>
      </w:hyperlink>
      <w:r w:rsidRPr="00EA19BB">
        <w:rPr>
          <w:rFonts w:ascii="Arial" w:hAnsi="Arial" w:cs="Arial"/>
          <w:sz w:val="24"/>
          <w:szCs w:val="24"/>
        </w:rPr>
        <w:t xml:space="preserve"> Федерального закона от 6 апреля 2011 года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Заявление и необходимые для получения муниципальной услуги документы, предусмотренные пунктами 10, 10.1 настоящего административного регламента, предоставленные заявителем в электронной форме, удостоверяются электронной подписью: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1) заявление удостоверяется </w:t>
      </w:r>
      <w:r w:rsidRPr="00EA19BB">
        <w:rPr>
          <w:rFonts w:ascii="Arial" w:hAnsi="Arial" w:cs="Arial"/>
          <w:iCs/>
          <w:sz w:val="24"/>
          <w:szCs w:val="24"/>
        </w:rPr>
        <w:t>простой электронной подписью</w:t>
      </w:r>
      <w:r w:rsidRPr="00EA19BB">
        <w:rPr>
          <w:rFonts w:ascii="Arial" w:hAnsi="Arial" w:cs="Arial"/>
          <w:sz w:val="24"/>
          <w:szCs w:val="24"/>
        </w:rPr>
        <w:t xml:space="preserve"> заявителя;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2)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EA19BB">
        <w:rPr>
          <w:rFonts w:ascii="Arial" w:hAnsi="Arial" w:cs="Arial"/>
          <w:iCs/>
          <w:sz w:val="24"/>
          <w:szCs w:val="24"/>
        </w:rPr>
        <w:t>усиленной квалифицированной электронной подписью</w:t>
      </w:r>
      <w:r w:rsidRPr="00EA19BB">
        <w:rPr>
          <w:rFonts w:ascii="Arial" w:hAnsi="Arial" w:cs="Arial"/>
          <w:sz w:val="24"/>
          <w:szCs w:val="24"/>
        </w:rPr>
        <w:t xml:space="preserve"> правомочного должностного лица организации, а доверенность, выданная физическим лицом, - </w:t>
      </w:r>
      <w:r w:rsidRPr="00EA19BB">
        <w:rPr>
          <w:rFonts w:ascii="Arial" w:hAnsi="Arial" w:cs="Arial"/>
          <w:iCs/>
          <w:sz w:val="24"/>
          <w:szCs w:val="24"/>
        </w:rPr>
        <w:t xml:space="preserve">усиленной квалифицированной электронной подписью </w:t>
      </w:r>
      <w:r w:rsidRPr="00EA19BB">
        <w:rPr>
          <w:rFonts w:ascii="Arial" w:hAnsi="Arial" w:cs="Arial"/>
          <w:sz w:val="24"/>
          <w:szCs w:val="24"/>
        </w:rPr>
        <w:t>нотариуса</w:t>
      </w:r>
      <w:r w:rsidRPr="00EA19BB">
        <w:rPr>
          <w:rFonts w:ascii="Arial" w:hAnsi="Arial" w:cs="Arial"/>
          <w:iCs/>
          <w:sz w:val="24"/>
          <w:szCs w:val="24"/>
        </w:rPr>
        <w:t>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iCs/>
          <w:sz w:val="24"/>
          <w:szCs w:val="24"/>
        </w:rPr>
        <w:t xml:space="preserve">3) 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 w:rsidRPr="00EA19BB">
        <w:rPr>
          <w:rFonts w:ascii="Arial" w:hAnsi="Arial" w:cs="Arial"/>
          <w:sz w:val="24"/>
          <w:szCs w:val="24"/>
        </w:rPr>
        <w:t>в соответствии с требованиями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Если направленные документы подписаны усиленной квалифицированной электронной подписью в соответствии с требованиями законодательства, предоставление оригиналов и сверка с электронными версиями документов не требуется. В ином случае заявитель предоставляет оригиналы документов в сектор по социальной работе для сверки с электронными версиями документов после получения уведомления о принятии заявления к рассмотрению.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Для получения сертификата усиленной квалифицированной электронной подписи заявитель должен обратиться в удостоверяющий центр, включенный в </w:t>
      </w:r>
      <w:r w:rsidRPr="00EA19BB">
        <w:rPr>
          <w:rFonts w:ascii="Arial" w:hAnsi="Arial" w:cs="Arial"/>
          <w:sz w:val="24"/>
          <w:szCs w:val="24"/>
        </w:rPr>
        <w:lastRenderedPageBreak/>
        <w:t>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8A0401" w:rsidRPr="00EA19BB" w:rsidRDefault="008A0401" w:rsidP="00EA19BB">
      <w:pPr>
        <w:pStyle w:val="a3"/>
        <w:spacing w:after="0"/>
        <w:ind w:left="0" w:firstLine="851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 xml:space="preserve">12. В перечень необходимых и обязательных услуг для предоставления муниципальной услуги для заявителей, указанных в подпункте 1 пункта 2 настоящего административного регламента, входят: 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1) выдача справки с места работы с указанием должности и размера средней заработной платы за последние 12 месяцев;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2) выдача медицинского </w:t>
      </w:r>
      <w:hyperlink r:id="rId25" w:history="1">
        <w:r w:rsidRPr="00EA19BB">
          <w:rPr>
            <w:rFonts w:ascii="Arial" w:hAnsi="Arial" w:cs="Arial"/>
            <w:sz w:val="24"/>
            <w:szCs w:val="24"/>
          </w:rPr>
          <w:t>заключения</w:t>
        </w:r>
      </w:hyperlink>
      <w:r w:rsidRPr="00EA19BB">
        <w:rPr>
          <w:rFonts w:ascii="Arial" w:hAnsi="Arial" w:cs="Arial"/>
          <w:sz w:val="24"/>
          <w:szCs w:val="24"/>
        </w:rPr>
        <w:t xml:space="preserve"> о состоянии здоровья по результатам освидетельствования заявителя.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В перечень необходимых и обязательных услуг для заявителей, указанных в подпункте 2 пункта 2 настоящего административного регламента входит выдача медицинского </w:t>
      </w:r>
      <w:hyperlink r:id="rId26" w:history="1">
        <w:r w:rsidRPr="00EA19BB">
          <w:rPr>
            <w:rFonts w:ascii="Arial" w:hAnsi="Arial" w:cs="Arial"/>
            <w:sz w:val="24"/>
            <w:szCs w:val="24"/>
          </w:rPr>
          <w:t>заключения</w:t>
        </w:r>
      </w:hyperlink>
      <w:r w:rsidRPr="00EA19BB">
        <w:rPr>
          <w:rFonts w:ascii="Arial" w:hAnsi="Arial" w:cs="Arial"/>
          <w:sz w:val="24"/>
          <w:szCs w:val="24"/>
        </w:rPr>
        <w:t xml:space="preserve"> о состоянии здоровья по результатам освидетельствования заявителя.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13. Необходимая и обязательная услуга для заявителей, указанных в подпункте 1 пункта 2 настоящего административного регламента:</w:t>
      </w:r>
    </w:p>
    <w:p w:rsidR="008A0401" w:rsidRPr="00EA19BB" w:rsidRDefault="008A0401" w:rsidP="00EA19BB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подготовка справки с места работы заявителя с указанием должности и размера средней заработной платы за последние 12 месяцев предоставляется учреждениями, организациями, предприятиями по месту работы заявителя бесплатно;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2) проведение медицинского освидетельствования с выдачей заключения предоставляется медицинскими организациями либо иными организациями, осуществляющими медицинскую деятельность, оказывающими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(услуги) по медицинскому освидетельствованию кандидатов в опекуны, бесплатно.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Необходимая и обязательная услуга для заявителей, указанных в подпункте 2 пункта 2 настоящего административного регламента: проведение медицинского освидетельствования с выдачей заключения предоставляется медицинскими организациями либо иными организациями, осуществляющими медицинскую деятельность, оказывающими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(услуги) по медицинскому освидетельствованию кандидатов в опекуны, бесплатно.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>14. При предоставлении муниципальной услуги: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>1) заявители, указанные в подпункте 1 пункта 2 настоящего административного регламента, взаимодействуют: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>с учреждениями, организациями, предприятиями (место работы) для получения справки о занимаемой должности и размере заработной платы;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>с медицинскими организациями для получения медицинского заключения о состоянии здоровья;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с организациями, осуществляющими подбор и подготовку граждан, выразивших желание стать опекунами, для получения документа о прохождении подготовки в порядке, установленном </w:t>
      </w:r>
      <w:hyperlink r:id="rId27" w:history="1">
        <w:r w:rsidRPr="00EA19BB">
          <w:rPr>
            <w:rFonts w:ascii="Arial" w:hAnsi="Arial" w:cs="Arial"/>
            <w:sz w:val="24"/>
            <w:szCs w:val="24"/>
          </w:rPr>
          <w:t>Правилами</w:t>
        </w:r>
      </w:hyperlink>
      <w:r w:rsidRPr="00EA19BB">
        <w:rPr>
          <w:rFonts w:ascii="Arial" w:hAnsi="Arial" w:cs="Arial"/>
          <w:sz w:val="24"/>
          <w:szCs w:val="24"/>
        </w:rP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 (осуществляется на добровольной основе);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>2) заявители, указанные в подпункте 2 пункта 2 настоящего административного регламента, взаимодействуют с медицинскими организациями для получения медицинского заключения о состоянии здоровья;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lastRenderedPageBreak/>
        <w:t>3) для заявителей, указанных в подпункте 1 пункта 2 настоящего административного регламента, сектор по социальной работе взаимодействует со следующими органами и организациями: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с территориальным органом Пенсионного фонда Российской Федерации или иным органом, осуществляющим пенсионное обеспечение, - для получения справки о размере пенсии;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с администрациями сельских поселений муниципального района - для получения выписки из домовой (поквартирной) книги с места жительства заявителя или иного документа, подтверждающего право пользования жилым помещением;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с МО МВД России «Галичский» - для получения справки, подтверждающей отсутствие у заявителя судимости за умышленное преступление против жизни и здоровья граждан;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с единым информационно-расчетно-кассовым центром - для получения копии финансового лицевого счета;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с территориальными органами Роспотребнадзора - для получения справки о соответствии жилого помещения санитарным правилам и нормам;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с администрацией Галичского муниципального района - для получения справки о соответствии жилого помещения техническим правилам и нормам;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с сектором по социальной работе – для получения заключения сектора по социальной работе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сектор по социальной работе располагает указанными сведениями;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4) для заявителей, указанных в подпункте 2 пункта 2 настоящего административного регламента, сектор по социальной работе взаимодействует с МО МВД России «Галичский» - для получения справки, подтверждающей отсутствие у заявителя судимости за умышленное преступление против жизни и здоровья граждан.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15. Основания для отказа в приеме документов, полученных от заявителя на бумажных носителях, нормативными правовыми актами не предусмотрены.</w:t>
      </w:r>
    </w:p>
    <w:p w:rsidR="008A0401" w:rsidRPr="00EA19BB" w:rsidRDefault="008A0401" w:rsidP="00EA19BB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Основания для отказа в приеме к рассмотрению заявления и документов, полученных от заявителя в форме электронного документа: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1) если заявление в электронной форме подписано с использованием электронной подписи, не принадлежащей заявителю;</w:t>
      </w:r>
    </w:p>
    <w:p w:rsidR="008A0401" w:rsidRPr="00EA19BB" w:rsidRDefault="008A0401" w:rsidP="00EA19B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2) если заявление поступило с незаполненными полями, предусмотренными формой заявления согласно приложению № 2 к Приказу Министерства здравоохранения и социального развития Российской Федерации от 8 августа 2011 года № 891н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года № 927»;</w:t>
      </w:r>
    </w:p>
    <w:p w:rsidR="008A0401" w:rsidRPr="00EA19BB" w:rsidRDefault="008A0401" w:rsidP="00EA19BB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EA19BB">
        <w:rPr>
          <w:rFonts w:ascii="Arial" w:hAnsi="Arial" w:cs="Arial"/>
          <w:sz w:val="24"/>
          <w:szCs w:val="24"/>
        </w:rPr>
        <w:t xml:space="preserve">3) к заявлению в электронной форме прикреплены сканированные электронные образцы документов, не соответствующие перечню документов, необходимых для предоставления муниципальной услуги, предусмотренному </w:t>
      </w:r>
      <w:hyperlink w:anchor="P109" w:history="1">
        <w:r w:rsidRPr="00EA19BB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Pr="00EA19BB">
        <w:rPr>
          <w:rFonts w:ascii="Arial" w:hAnsi="Arial" w:cs="Arial"/>
          <w:sz w:val="24"/>
          <w:szCs w:val="24"/>
        </w:rPr>
        <w:t>10, 10.1 настоящего административного регламента</w:t>
      </w:r>
      <w:r w:rsidRPr="00EA19BB">
        <w:rPr>
          <w:rFonts w:ascii="Arial" w:hAnsi="Arial" w:cs="Arial"/>
          <w:iCs/>
          <w:sz w:val="24"/>
          <w:szCs w:val="24"/>
        </w:rPr>
        <w:t xml:space="preserve"> и/или </w:t>
      </w:r>
      <w:r w:rsidRPr="00EA19BB">
        <w:rPr>
          <w:rFonts w:ascii="Arial" w:hAnsi="Arial" w:cs="Arial"/>
          <w:sz w:val="24"/>
          <w:szCs w:val="24"/>
        </w:rPr>
        <w:t xml:space="preserve">не подписанные соответствующей электронной подписью; 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4) выявление в результате проверки усиленной квалифицированной электронной подписи несоблюдения установленных </w:t>
      </w:r>
      <w:hyperlink r:id="rId28" w:history="1">
        <w:r w:rsidRPr="00EA19BB">
          <w:rPr>
            <w:rFonts w:ascii="Arial" w:hAnsi="Arial" w:cs="Arial"/>
            <w:sz w:val="24"/>
            <w:szCs w:val="24"/>
          </w:rPr>
          <w:t>статьей 11</w:t>
        </w:r>
      </w:hyperlink>
      <w:r w:rsidRPr="00EA19BB">
        <w:rPr>
          <w:rFonts w:ascii="Arial" w:hAnsi="Arial" w:cs="Arial"/>
          <w:sz w:val="24"/>
          <w:szCs w:val="24"/>
        </w:rPr>
        <w:t xml:space="preserve"> Федерального закона от 6 апреля 2011 года № 63-ФЗ «Об электронной подписи» условий признания ее действительности.</w:t>
      </w:r>
    </w:p>
    <w:p w:rsidR="008A0401" w:rsidRPr="00EA19BB" w:rsidRDefault="008A0401" w:rsidP="00EA19B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lastRenderedPageBreak/>
        <w:t>16. Основаниями  для отказа в предоставлении муниципальной услуги являются:</w:t>
      </w:r>
    </w:p>
    <w:p w:rsidR="008A0401" w:rsidRPr="00EA19BB" w:rsidRDefault="008A0401" w:rsidP="00EA19B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1) обращение с заявлением лица, не относящегося к категории граждан, указанных в пункте 2 настоящего административного регламента;</w:t>
      </w:r>
    </w:p>
    <w:p w:rsidR="008A0401" w:rsidRPr="00EA19BB" w:rsidRDefault="008A0401" w:rsidP="00EA19B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2) предоставление заявителем неполного комплекта документов, необходимого для предоставления муниципальной услуги;</w:t>
      </w:r>
    </w:p>
    <w:p w:rsidR="008A0401" w:rsidRPr="00EA19BB" w:rsidRDefault="008A0401" w:rsidP="00EA19B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3) недостоверные сведения, содержащиеся в представленных документах;</w:t>
      </w:r>
    </w:p>
    <w:p w:rsidR="008A0401" w:rsidRPr="00EA19BB" w:rsidRDefault="008A0401" w:rsidP="00EA19B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4) наличие у заявителя судимости за умышленное преступление против жизни или здоровья граждан;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5) наличие заключения сектора по социальной работе о фактах ненадлежащего обращения заявителя, указанных в подпункте 2 пункта 2 настоящего административного регламента, выразившего желание стать опекуном, с совершеннолетним недееспособным или не полностью дееспособным гражданином в период до достижения им возраста 18 лет в случае, если опека или попечительство устанавливаются в связи с достижением совершеннолетия. </w:t>
      </w:r>
    </w:p>
    <w:p w:rsidR="008A0401" w:rsidRPr="00EA19BB" w:rsidRDefault="008A0401" w:rsidP="00EA19BB">
      <w:pPr>
        <w:pStyle w:val="a6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color w:val="000000"/>
          <w:sz w:val="24"/>
          <w:szCs w:val="24"/>
        </w:rPr>
        <w:t xml:space="preserve">17. </w:t>
      </w:r>
      <w:r w:rsidRPr="00EA19BB">
        <w:rPr>
          <w:rFonts w:ascii="Arial" w:hAnsi="Arial" w:cs="Arial"/>
          <w:sz w:val="24"/>
          <w:szCs w:val="24"/>
        </w:rPr>
        <w:t xml:space="preserve"> Муниципальная  услуга предоставляется бесплатно.</w:t>
      </w:r>
    </w:p>
    <w:p w:rsidR="008A0401" w:rsidRPr="00EA19BB" w:rsidRDefault="008A0401" w:rsidP="00EA19BB">
      <w:pPr>
        <w:pStyle w:val="a6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18. Максимальный срок ожидания в очереди при подаче заявления о предоставлении муниципальной услуги составляет 15 минут.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19. Максимальный срок ожидания в очереди при получении результата предоставления муниципальной услуги составляет 15 минут.</w:t>
      </w:r>
    </w:p>
    <w:p w:rsidR="008A0401" w:rsidRPr="00EA19BB" w:rsidRDefault="008A0401" w:rsidP="00EA19BB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20. Максимальный срок регистрации заявления заявителя в Журнале регистрации заявлений составляет 10 минут с момента его поступления всектор по социальной работе.</w:t>
      </w:r>
    </w:p>
    <w:p w:rsidR="008A0401" w:rsidRPr="00EA19BB" w:rsidRDefault="008A0401" w:rsidP="00EA19BB">
      <w:pPr>
        <w:pStyle w:val="ConsPlusNormal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21. Заявителям должна быть предоставлена возможность для предварительной записи на предоставление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при личном обращении по телефонам, указанным в </w:t>
      </w:r>
      <w:hyperlink w:anchor="P456" w:history="1">
        <w:r w:rsidRPr="00EA19BB">
          <w:rPr>
            <w:rFonts w:ascii="Arial" w:hAnsi="Arial" w:cs="Arial"/>
            <w:sz w:val="24"/>
            <w:szCs w:val="24"/>
          </w:rPr>
          <w:t>приложении 1</w:t>
        </w:r>
      </w:hyperlink>
      <w:r w:rsidRPr="00EA19BB">
        <w:rPr>
          <w:rFonts w:ascii="Arial" w:hAnsi="Arial" w:cs="Arial"/>
          <w:sz w:val="24"/>
          <w:szCs w:val="24"/>
        </w:rPr>
        <w:t xml:space="preserve"> к настоящему административному регламенту, а также посредством записи </w:t>
      </w:r>
      <w:r w:rsidRPr="00EA19BB">
        <w:rPr>
          <w:rFonts w:ascii="Arial" w:hAnsi="Arial" w:cs="Arial"/>
          <w:color w:val="000000"/>
          <w:sz w:val="24"/>
          <w:szCs w:val="24"/>
        </w:rPr>
        <w:t xml:space="preserve">с использованием </w:t>
      </w:r>
      <w:r w:rsidRPr="00EA19BB">
        <w:rPr>
          <w:rFonts w:ascii="Arial" w:hAnsi="Arial" w:cs="Arial"/>
          <w:sz w:val="24"/>
          <w:szCs w:val="24"/>
        </w:rPr>
        <w:t xml:space="preserve">региональной информационной системы «Единый </w:t>
      </w:r>
      <w:r w:rsidRPr="00EA19BB">
        <w:rPr>
          <w:rFonts w:ascii="Arial" w:hAnsi="Arial" w:cs="Arial"/>
          <w:color w:val="000000"/>
          <w:sz w:val="24"/>
          <w:szCs w:val="24"/>
        </w:rPr>
        <w:t>портал Костромской области».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При предварительной записи заявитель сообщает свои фамилию, имя, отчество (при наличии),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результата муниципальной услуги, в который следует обратиться. В случае если заявителем используется возможность предварительной записи на представление документов для получения муниципальной услуги и (или) для получения  результата муниципальной услуги </w:t>
      </w:r>
      <w:r w:rsidRPr="00EA19BB">
        <w:rPr>
          <w:rFonts w:ascii="Arial" w:hAnsi="Arial" w:cs="Arial"/>
          <w:color w:val="000000"/>
          <w:sz w:val="24"/>
          <w:szCs w:val="24"/>
        </w:rPr>
        <w:t xml:space="preserve">с использованием </w:t>
      </w:r>
      <w:r w:rsidRPr="00EA19BB">
        <w:rPr>
          <w:rFonts w:ascii="Arial" w:hAnsi="Arial" w:cs="Arial"/>
          <w:sz w:val="24"/>
          <w:szCs w:val="24"/>
        </w:rPr>
        <w:t xml:space="preserve">региональной информационной системы «Единый </w:t>
      </w:r>
      <w:r w:rsidRPr="00EA19BB">
        <w:rPr>
          <w:rFonts w:ascii="Arial" w:hAnsi="Arial" w:cs="Arial"/>
          <w:color w:val="000000"/>
          <w:sz w:val="24"/>
          <w:szCs w:val="24"/>
        </w:rPr>
        <w:t xml:space="preserve">портал Костромской области» ему направляется уведомление о приближении даты подачи документов и (или) получения результата </w:t>
      </w:r>
      <w:r w:rsidRPr="00EA19BB">
        <w:rPr>
          <w:rFonts w:ascii="Arial" w:hAnsi="Arial" w:cs="Arial"/>
          <w:sz w:val="24"/>
          <w:szCs w:val="24"/>
        </w:rPr>
        <w:t>муниципальной</w:t>
      </w:r>
      <w:r w:rsidRPr="00EA19BB">
        <w:rPr>
          <w:rFonts w:ascii="Arial" w:hAnsi="Arial" w:cs="Arial"/>
          <w:color w:val="000000"/>
          <w:sz w:val="24"/>
          <w:szCs w:val="24"/>
        </w:rPr>
        <w:t xml:space="preserve"> услуги (при наличии личного кабинета).</w:t>
      </w:r>
    </w:p>
    <w:p w:rsidR="008A0401" w:rsidRPr="00EA19BB" w:rsidRDefault="008A0401" w:rsidP="00EA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22. Помещения, в которых предоставляется муниципальная услуга, соответствуют следующим требованиям:</w:t>
      </w:r>
    </w:p>
    <w:p w:rsidR="008A0401" w:rsidRPr="00EA19BB" w:rsidRDefault="008A0401" w:rsidP="00EA19BB">
      <w:pPr>
        <w:tabs>
          <w:tab w:val="left" w:pos="-2127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1) здание, в котором непосредственно предоставляется муниципальная услуга, располагается с учетом транспортной доступности (время пути для граждан от остановок общественного транспорта составляет не более</w:t>
      </w:r>
      <w:r w:rsidR="008B5E1A" w:rsidRPr="00EA19BB">
        <w:rPr>
          <w:rFonts w:ascii="Arial" w:hAnsi="Arial" w:cs="Arial"/>
          <w:sz w:val="24"/>
          <w:szCs w:val="24"/>
        </w:rPr>
        <w:t xml:space="preserve"> </w:t>
      </w:r>
      <w:r w:rsidRPr="00EA19BB">
        <w:rPr>
          <w:rFonts w:ascii="Arial" w:hAnsi="Arial" w:cs="Arial"/>
          <w:sz w:val="24"/>
          <w:szCs w:val="24"/>
        </w:rPr>
        <w:t>15 минут пешим ходом) и оборудовано отдельными входами для свободного доступа заявителей в помещение;</w:t>
      </w: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2) на территории, прилегающей к месторасположению сектора по социальной работе, оборудуются места для парковки автотранспортных средств. На стоянке </w:t>
      </w:r>
      <w:r w:rsidRPr="00EA19BB">
        <w:rPr>
          <w:rFonts w:ascii="Arial" w:hAnsi="Arial" w:cs="Arial"/>
          <w:sz w:val="24"/>
          <w:szCs w:val="24"/>
        </w:rPr>
        <w:lastRenderedPageBreak/>
        <w:t>должно быть не менее 5 мест, из них не менее 10 процентов мест (но не менее одного места)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бесплатным;</w:t>
      </w:r>
    </w:p>
    <w:p w:rsidR="008A0401" w:rsidRPr="00EA19BB" w:rsidRDefault="008A0401" w:rsidP="00EA19BB">
      <w:pPr>
        <w:tabs>
          <w:tab w:val="left" w:pos="-2127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 w:rsidR="008A0401" w:rsidRPr="00EA19BB" w:rsidRDefault="008A0401" w:rsidP="00EA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4) в целях создания условий доступности  зданий, помещений, в которых предоставляется муниципальная услуга (далее – здания), и условий доступности муниципальной услуги инвалидам</w:t>
      </w:r>
      <w:r w:rsidRPr="00EA19BB">
        <w:rPr>
          <w:rFonts w:ascii="Arial" w:hAnsi="Arial" w:cs="Arial"/>
          <w:color w:val="1F497D"/>
          <w:sz w:val="24"/>
          <w:szCs w:val="24"/>
        </w:rPr>
        <w:t xml:space="preserve">, </w:t>
      </w:r>
      <w:r w:rsidRPr="00EA19BB">
        <w:rPr>
          <w:rFonts w:ascii="Arial" w:hAnsi="Arial" w:cs="Arial"/>
          <w:sz w:val="24"/>
          <w:szCs w:val="24"/>
        </w:rPr>
        <w:t>сектор по социальной работе</w:t>
      </w:r>
      <w:r w:rsidRPr="00EA19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19BB">
        <w:rPr>
          <w:rFonts w:ascii="Arial" w:hAnsi="Arial" w:cs="Arial"/>
          <w:sz w:val="24"/>
          <w:szCs w:val="24"/>
        </w:rPr>
        <w:t xml:space="preserve">обеспечивает: </w:t>
      </w:r>
    </w:p>
    <w:p w:rsidR="008A0401" w:rsidRPr="00EA19BB" w:rsidRDefault="008A0401" w:rsidP="00EA19B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условия для беспрепятственного доступа к зданиям</w:t>
      </w:r>
      <w:r w:rsidRPr="00EA19BB">
        <w:rPr>
          <w:rStyle w:val="a9"/>
          <w:rFonts w:ascii="Arial" w:hAnsi="Arial" w:cs="Arial"/>
          <w:sz w:val="24"/>
          <w:szCs w:val="24"/>
        </w:rPr>
        <w:footnoteReference w:id="2"/>
      </w:r>
      <w:r w:rsidRPr="00EA19BB">
        <w:rPr>
          <w:rFonts w:ascii="Arial" w:hAnsi="Arial" w:cs="Arial"/>
          <w:sz w:val="24"/>
          <w:szCs w:val="24"/>
        </w:rPr>
        <w:t>, а также для беспрепятственного пользования средствами связи и информации;</w:t>
      </w:r>
    </w:p>
    <w:p w:rsidR="008A0401" w:rsidRPr="00EA19BB" w:rsidRDefault="008A0401" w:rsidP="00EA19B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здания, а также входа в такие здания и выхода из них,  в том числе с использованием кресла-коляски;</w:t>
      </w:r>
    </w:p>
    <w:p w:rsidR="008A0401" w:rsidRPr="00EA19BB" w:rsidRDefault="008A0401" w:rsidP="00EA19B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8A0401" w:rsidRPr="00EA19BB" w:rsidRDefault="008A0401" w:rsidP="00EA19B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 к услугам с учетом ограничений их жизнедеятельности;</w:t>
      </w:r>
    </w:p>
    <w:p w:rsidR="008A0401" w:rsidRPr="00EA19BB" w:rsidRDefault="008A0401" w:rsidP="00EA19B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A0401" w:rsidRPr="00EA19BB" w:rsidRDefault="008A0401" w:rsidP="00EA19B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допуск в здания собаки-проводника при наличии документа, подтверждающего ее специальное обучение и выдаваемого по </w:t>
      </w:r>
      <w:hyperlink r:id="rId29" w:history="1">
        <w:r w:rsidRPr="00EA19B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форме</w:t>
        </w:r>
      </w:hyperlink>
      <w:r w:rsidRPr="00EA19BB">
        <w:rPr>
          <w:rFonts w:ascii="Arial" w:hAnsi="Arial" w:cs="Arial"/>
          <w:sz w:val="24"/>
          <w:szCs w:val="24"/>
        </w:rPr>
        <w:t xml:space="preserve"> и в </w:t>
      </w:r>
      <w:hyperlink r:id="rId30" w:history="1">
        <w:r w:rsidRPr="00EA19B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 w:rsidRPr="00EA19BB">
        <w:rPr>
          <w:rFonts w:ascii="Arial" w:hAnsi="Arial" w:cs="Arial"/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A0401" w:rsidRPr="00EA19BB" w:rsidRDefault="008A0401" w:rsidP="00EA19B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лицами;</w:t>
      </w:r>
    </w:p>
    <w:p w:rsidR="008A0401" w:rsidRPr="00EA19BB" w:rsidRDefault="008A0401" w:rsidP="00EA19B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green"/>
        </w:rPr>
      </w:pPr>
      <w:r w:rsidRPr="00EA19BB">
        <w:rPr>
          <w:rFonts w:ascii="Arial" w:hAnsi="Arial" w:cs="Arial"/>
          <w:sz w:val="24"/>
          <w:szCs w:val="24"/>
        </w:rPr>
        <w:t xml:space="preserve">создание инвалидам иных условий доступности зданий, а также условий доступности муниципальной услуги в соответствии с требованиями, утвержденными </w:t>
      </w:r>
      <w:hyperlink r:id="rId31" w:history="1">
        <w:r w:rsidRPr="00EA19BB">
          <w:rPr>
            <w:rFonts w:ascii="Arial" w:hAnsi="Arial" w:cs="Arial"/>
            <w:sz w:val="24"/>
            <w:szCs w:val="24"/>
          </w:rPr>
          <w:t>приказом</w:t>
        </w:r>
      </w:hyperlink>
      <w:r w:rsidRPr="00EA19BB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A0401" w:rsidRPr="00EA19BB" w:rsidRDefault="008A0401" w:rsidP="00EA19B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услуги по месту жительства инвалида или в дистанционном режиме;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5)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пользования;</w:t>
      </w:r>
    </w:p>
    <w:p w:rsidR="008A0401" w:rsidRPr="00EA19BB" w:rsidRDefault="008A0401" w:rsidP="00EA19BB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6) помещения приема граждан оборудованы информационными табличками с указанием:</w:t>
      </w:r>
    </w:p>
    <w:p w:rsidR="008A0401" w:rsidRPr="00EA19BB" w:rsidRDefault="008A0401" w:rsidP="00EA19BB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наименования структурного подразделения сектора по социальной работе;</w:t>
      </w:r>
    </w:p>
    <w:p w:rsidR="008A0401" w:rsidRPr="00EA19BB" w:rsidRDefault="008A0401" w:rsidP="00EA19BB">
      <w:pPr>
        <w:tabs>
          <w:tab w:val="left" w:pos="12"/>
          <w:tab w:val="left" w:pos="101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lastRenderedPageBreak/>
        <w:t>номера помещения;</w:t>
      </w:r>
    </w:p>
    <w:p w:rsidR="008A0401" w:rsidRPr="00EA19BB" w:rsidRDefault="008A0401" w:rsidP="00EA19BB">
      <w:pPr>
        <w:tabs>
          <w:tab w:val="left" w:pos="-2268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фамилии, имени, отчества и должности специалиста;</w:t>
      </w:r>
    </w:p>
    <w:p w:rsidR="008A0401" w:rsidRPr="00EA19BB" w:rsidRDefault="008A0401" w:rsidP="00EA19BB">
      <w:pPr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технического перерыва (при наличии); </w:t>
      </w:r>
    </w:p>
    <w:p w:rsidR="008A0401" w:rsidRPr="00EA19BB" w:rsidRDefault="008A0401" w:rsidP="00EA19BB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7) 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граждан;</w:t>
      </w:r>
    </w:p>
    <w:p w:rsidR="008A0401" w:rsidRPr="00EA19BB" w:rsidRDefault="008A0401" w:rsidP="00EA19BB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8)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A0401" w:rsidRPr="00EA19BB" w:rsidRDefault="008A0401" w:rsidP="00EA19BB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9)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8A0401" w:rsidRPr="00EA19BB" w:rsidRDefault="008A0401" w:rsidP="00EA19BB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10) на информационных стендах размещается следующая информация:</w:t>
      </w:r>
    </w:p>
    <w:p w:rsidR="008A0401" w:rsidRPr="00EA19BB" w:rsidRDefault="008A0401" w:rsidP="00EA19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информация о месте нахождения и графике работы </w:t>
      </w:r>
      <w:r w:rsidRPr="00EA19BB">
        <w:rPr>
          <w:rFonts w:ascii="Arial" w:hAnsi="Arial" w:cs="Arial"/>
          <w:color w:val="000000"/>
          <w:sz w:val="24"/>
          <w:szCs w:val="24"/>
        </w:rPr>
        <w:t>сектора по социальной работе;</w:t>
      </w:r>
      <w:r w:rsidRPr="00EA19BB">
        <w:rPr>
          <w:rFonts w:ascii="Arial" w:hAnsi="Arial" w:cs="Arial"/>
          <w:sz w:val="24"/>
          <w:szCs w:val="24"/>
        </w:rPr>
        <w:t xml:space="preserve"> </w:t>
      </w:r>
    </w:p>
    <w:p w:rsidR="008A0401" w:rsidRPr="00EA19BB" w:rsidRDefault="008A0401" w:rsidP="00EA19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справочные телефоны </w:t>
      </w:r>
      <w:r w:rsidRPr="00EA19BB">
        <w:rPr>
          <w:rFonts w:ascii="Arial" w:hAnsi="Arial" w:cs="Arial"/>
          <w:color w:val="000000"/>
          <w:sz w:val="24"/>
          <w:szCs w:val="24"/>
        </w:rPr>
        <w:t>сектора по социальной работе</w:t>
      </w:r>
      <w:r w:rsidRPr="00EA19BB">
        <w:rPr>
          <w:rFonts w:ascii="Arial" w:hAnsi="Arial" w:cs="Arial"/>
          <w:sz w:val="24"/>
          <w:szCs w:val="24"/>
        </w:rPr>
        <w:t>, в том числе номер телефона-автоинформатора;</w:t>
      </w:r>
    </w:p>
    <w:p w:rsidR="008A0401" w:rsidRPr="00EA19BB" w:rsidRDefault="00C24BC7" w:rsidP="00EA19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32" w:history="1">
        <w:r w:rsidR="008A0401" w:rsidRPr="00EA19BB">
          <w:rPr>
            <w:rFonts w:ascii="Arial" w:hAnsi="Arial" w:cs="Arial"/>
            <w:sz w:val="24"/>
            <w:szCs w:val="24"/>
          </w:rPr>
          <w:t>блок - схем</w:t>
        </w:r>
      </w:hyperlink>
      <w:r w:rsidR="008A0401" w:rsidRPr="00EA19BB">
        <w:rPr>
          <w:rFonts w:ascii="Arial" w:hAnsi="Arial" w:cs="Arial"/>
          <w:sz w:val="24"/>
          <w:szCs w:val="24"/>
        </w:rPr>
        <w:t xml:space="preserve">а по форме согласно приложению 2 к настоящему административному регламенту; </w:t>
      </w:r>
    </w:p>
    <w:p w:rsidR="008A0401" w:rsidRPr="00EA19BB" w:rsidRDefault="008A0401" w:rsidP="00EA19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адрес официального сайта </w:t>
      </w:r>
      <w:r w:rsidRPr="00EA19BB">
        <w:rPr>
          <w:rFonts w:ascii="Arial" w:hAnsi="Arial" w:cs="Arial"/>
          <w:color w:val="000000"/>
          <w:sz w:val="24"/>
          <w:szCs w:val="24"/>
        </w:rPr>
        <w:t xml:space="preserve">Галичского муниципального района </w:t>
      </w:r>
      <w:r w:rsidRPr="00EA19BB">
        <w:rPr>
          <w:rFonts w:ascii="Arial" w:hAnsi="Arial" w:cs="Arial"/>
          <w:sz w:val="24"/>
          <w:szCs w:val="24"/>
        </w:rPr>
        <w:t>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8A0401" w:rsidRPr="00EA19BB" w:rsidRDefault="008A0401" w:rsidP="00EA19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Pr="00EA19BB">
        <w:rPr>
          <w:rFonts w:ascii="Arial" w:hAnsi="Arial" w:cs="Arial"/>
          <w:color w:val="000000"/>
          <w:sz w:val="24"/>
          <w:szCs w:val="24"/>
        </w:rPr>
        <w:t xml:space="preserve">, сведений о ходе предоставления </w:t>
      </w:r>
      <w:r w:rsidRPr="00EA19BB">
        <w:rPr>
          <w:rFonts w:ascii="Arial" w:hAnsi="Arial" w:cs="Arial"/>
          <w:sz w:val="24"/>
          <w:szCs w:val="24"/>
        </w:rPr>
        <w:t>муниципальной</w:t>
      </w:r>
      <w:r w:rsidRPr="00EA19BB">
        <w:rPr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8A0401" w:rsidRPr="00EA19BB" w:rsidRDefault="008A0401" w:rsidP="00EA19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«Единый </w:t>
      </w:r>
      <w:r w:rsidRPr="00EA19BB">
        <w:rPr>
          <w:rFonts w:ascii="Arial" w:hAnsi="Arial" w:cs="Arial"/>
          <w:color w:val="000000"/>
          <w:sz w:val="24"/>
          <w:szCs w:val="24"/>
        </w:rPr>
        <w:t>портал Костромской области»</w:t>
      </w:r>
      <w:r w:rsidRPr="00EA19BB">
        <w:rPr>
          <w:rFonts w:ascii="Arial" w:hAnsi="Arial" w:cs="Arial"/>
          <w:sz w:val="24"/>
          <w:szCs w:val="24"/>
        </w:rPr>
        <w:t>.</w:t>
      </w:r>
    </w:p>
    <w:p w:rsidR="008A0401" w:rsidRPr="00EA19BB" w:rsidRDefault="008A0401" w:rsidP="00EA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23. Показатели доступности и качества предоставления муниципальной услуги: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1) количество необходимых и достаточных посещений заявителем сектора по социальной работе  для получения муниципальной услуги не должно превышать 2 раз;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Время общения с должностными лицами при предоставлении муниципальной услуги не должно превышать 30 минут;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>2) предоставление муниципальной услуги может осуществляться в электронном виде с использованием региональной информационной системы «Единый портал Костромской области» (при наличии технической возможности);</w:t>
      </w: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3) заявителю предоставляется информация о ходе предоставления муниципальной услуги.</w:t>
      </w: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Для получения сведений о ходе предоставления муниципальной услуги: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при личном обращении заявителем указывается (называется) дата и регистрационный номер заявления, обозначенный в расписке о приеме документов, полученной от сектора по социальной работе при подаче документов;</w:t>
      </w: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при обращении через региональную информационную систему «Единый портал Костромской области» запрос и документы представляются заявителем по электронным каналам связи после прохождения процедур авторизации. Информирование  о предоставлении муниципальной услуги в данном случае </w:t>
      </w:r>
      <w:r w:rsidRPr="00EA19BB">
        <w:rPr>
          <w:rFonts w:ascii="Arial" w:hAnsi="Arial" w:cs="Arial"/>
          <w:sz w:val="24"/>
          <w:szCs w:val="24"/>
        </w:rPr>
        <w:lastRenderedPageBreak/>
        <w:t>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подписи.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>24. 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EA19BB">
        <w:rPr>
          <w:rFonts w:ascii="Arial" w:hAnsi="Arial" w:cs="Arial"/>
          <w:bCs/>
          <w:color w:val="000000"/>
          <w:sz w:val="24"/>
          <w:szCs w:val="24"/>
        </w:rPr>
        <w:t>Глава 3. Административные процедуры</w:t>
      </w: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EA19BB">
        <w:rPr>
          <w:rFonts w:ascii="Arial" w:hAnsi="Arial" w:cs="Arial"/>
          <w:bCs/>
          <w:color w:val="000000"/>
          <w:sz w:val="24"/>
          <w:szCs w:val="24"/>
        </w:rPr>
        <w:t xml:space="preserve">(Состав, последовательность и сроки выполнения </w:t>
      </w: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EA19BB">
        <w:rPr>
          <w:rFonts w:ascii="Arial" w:hAnsi="Arial" w:cs="Arial"/>
          <w:bCs/>
          <w:color w:val="000000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EA19BB">
        <w:rPr>
          <w:rFonts w:ascii="Arial" w:hAnsi="Arial" w:cs="Arial"/>
          <w:bCs/>
          <w:color w:val="000000"/>
          <w:sz w:val="24"/>
          <w:szCs w:val="24"/>
        </w:rPr>
        <w:t>в том числе особенности выполнения административных процедур в электронной форме)</w:t>
      </w: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19BB">
        <w:rPr>
          <w:rFonts w:ascii="Arial" w:hAnsi="Arial" w:cs="Arial"/>
          <w:color w:val="000000"/>
          <w:sz w:val="24"/>
          <w:szCs w:val="24"/>
        </w:rPr>
        <w:t xml:space="preserve">25. Предоставление </w:t>
      </w:r>
      <w:r w:rsidRPr="00EA19BB">
        <w:rPr>
          <w:rFonts w:ascii="Arial" w:hAnsi="Arial" w:cs="Arial"/>
          <w:sz w:val="24"/>
          <w:szCs w:val="24"/>
        </w:rPr>
        <w:t>муниципальной</w:t>
      </w:r>
      <w:r w:rsidRPr="00EA19BB">
        <w:rPr>
          <w:rFonts w:ascii="Arial" w:hAnsi="Arial" w:cs="Arial"/>
          <w:color w:val="000000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1) прием и регистрация документов;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2) истребование документов (сведений), необходимых для предоставления муниципальной услуги и находящихся в распоряжении других органов и организаций (в случае необходимости), проведение обследования условий жизни заявителя;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3) экспертиза документов;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4) принятие решения о возможности или невозможности заявителя быть опекуном (попечителем);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5) выдача заключения о возможности или невозможности заявителя быть опекуном (попечителем).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Блок-схема предоставления муниципальной услуги приведена в приложении  2 к настоящему административному регламенту.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color w:val="000000"/>
          <w:sz w:val="24"/>
          <w:szCs w:val="24"/>
        </w:rPr>
        <w:t xml:space="preserve">26. </w:t>
      </w:r>
      <w:r w:rsidRPr="00EA19BB">
        <w:rPr>
          <w:rFonts w:ascii="Arial" w:hAnsi="Arial" w:cs="Arial"/>
          <w:sz w:val="24"/>
          <w:szCs w:val="24"/>
        </w:rPr>
        <w:t>Основанием для начала административной процедуры приема и регистрации документов является обращение гражданина в сектор по социальной работе по месту жительства посредством: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1) личного обращения с заявлением и документами, необходимыми для предоставления муниципальной услуги;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2) почтового отправления заявления и документов, необходимых для предоставления муниципальной услуги;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3) направления заявления и документов в соответствии с </w:t>
      </w:r>
      <w:hyperlink w:anchor="P264" w:history="1">
        <w:r w:rsidRPr="00EA19BB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EA19BB">
        <w:rPr>
          <w:rFonts w:ascii="Arial" w:hAnsi="Arial" w:cs="Arial"/>
          <w:sz w:val="24"/>
          <w:szCs w:val="24"/>
        </w:rPr>
        <w:t>21 настоящего административного регламента по информационно-телекоммуникационным сетям общего доступа, включая региональную информационную систему «Единый портал Костромской области», в виде электронных документов, подписанных соответствующей электронной подписью.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27. При поступлении заявления и документов специалист сектора по социальной работе, ответственный за прием и регистрацию документов заявителя: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1) устанавливает предмет обращения заявителя;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2) проверяет представленные документы на соответствие требованиям </w:t>
      </w:r>
      <w:hyperlink w:anchor="P158" w:history="1">
        <w:r w:rsidRPr="00EA19BB">
          <w:rPr>
            <w:rFonts w:ascii="Arial" w:hAnsi="Arial" w:cs="Arial"/>
            <w:sz w:val="24"/>
            <w:szCs w:val="24"/>
          </w:rPr>
          <w:t>пункта 1</w:t>
        </w:r>
      </w:hyperlink>
      <w:r w:rsidRPr="00EA19BB">
        <w:rPr>
          <w:rFonts w:ascii="Arial" w:hAnsi="Arial" w:cs="Arial"/>
          <w:sz w:val="24"/>
          <w:szCs w:val="24"/>
        </w:rPr>
        <w:t>1 настоящего административного регламента;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3) устанавливает принадлежность заявителя к категории граждан, имеющих право на получение муниципальной услуги;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4) проверяет комплектность представленных документов;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5) производит копирование документов (если заявителем не представлены копии документов, необходимых для предоставления муниципальной услуги), удостоверяя копии представленных документов на основании их оригиналов (личной подписью, оттиском штампа, оттиском печати органа опеки и попечительства);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6) при отсутствии у заявителя заполненного заявления или при неправильном его заполнении помогает заявителю заполнить заявление или заполняет его </w:t>
      </w:r>
      <w:r w:rsidRPr="00EA19BB">
        <w:rPr>
          <w:rFonts w:ascii="Arial" w:hAnsi="Arial" w:cs="Arial"/>
          <w:sz w:val="24"/>
          <w:szCs w:val="24"/>
        </w:rPr>
        <w:lastRenderedPageBreak/>
        <w:t>самостоятельно и представляет на подпись заявителю;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7) регистрирует поступление заявления в </w:t>
      </w:r>
      <w:hyperlink w:anchor="P931" w:history="1">
        <w:r w:rsidRPr="00EA19BB">
          <w:rPr>
            <w:rFonts w:ascii="Arial" w:hAnsi="Arial" w:cs="Arial"/>
            <w:sz w:val="24"/>
            <w:szCs w:val="24"/>
          </w:rPr>
          <w:t>Журнале</w:t>
        </w:r>
      </w:hyperlink>
      <w:r w:rsidRPr="00EA19BB">
        <w:rPr>
          <w:rFonts w:ascii="Arial" w:hAnsi="Arial" w:cs="Arial"/>
          <w:sz w:val="24"/>
          <w:szCs w:val="24"/>
        </w:rPr>
        <w:t xml:space="preserve"> регистрации заявлений по форме согласно приложению 3 к настоящему административному регламенту;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8) оформляет </w:t>
      </w:r>
      <w:hyperlink w:anchor="P1044" w:history="1">
        <w:r w:rsidRPr="00EA19BB">
          <w:rPr>
            <w:rFonts w:ascii="Arial" w:hAnsi="Arial" w:cs="Arial"/>
            <w:sz w:val="24"/>
            <w:szCs w:val="24"/>
          </w:rPr>
          <w:t>расписку</w:t>
        </w:r>
      </w:hyperlink>
      <w:r w:rsidRPr="00EA19BB">
        <w:rPr>
          <w:rFonts w:ascii="Arial" w:hAnsi="Arial" w:cs="Arial"/>
          <w:sz w:val="24"/>
          <w:szCs w:val="24"/>
        </w:rPr>
        <w:t xml:space="preserve"> о приеме документов по форме согласно приложению 4 к настоящему административному регламенту, а в случае поступления документов по почте/электронной почте, направляет ее заявителю;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9) информирует заявителя о сроках и способах получения муниципальной услуги;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10) в случае поступления полного комплекта документов, передает их специалисту, ответственному за проведение обследования условий жизни заявителя;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11) в случае поступления неполного комплекта документов одновременно: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уведомляет специалиста, ответственного за проведение обследования условий жизни заявителя о поступлении документов и необходимости проведения обследования условий жизни заявителя;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передает их специалисту, ответственному за истребование документов (сведений), необходимых для предоставления муниципальной услуги и находящихся в распоряжении других органов и организаций (далее - специалист, ответственный за истребование документов).</w:t>
      </w:r>
    </w:p>
    <w:p w:rsidR="008A0401" w:rsidRPr="00EA19BB" w:rsidRDefault="008A0401" w:rsidP="00EA19BB">
      <w:pPr>
        <w:pStyle w:val="a3"/>
        <w:tabs>
          <w:tab w:val="left" w:pos="-3119"/>
        </w:tabs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>28. Особенности приема заявления и документов (сведений) полученных от заявителя в форме электронного документа.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>В случае возможности получения муниципальной услуги в электронной форме заявитель формирует заявление посредством заполнения электронной формы через региональную информационную систему «Единый портал Костромской области». В случае если предусмотрена личная идентификация гражданина, то заявление и прилагаемые документы должны быть подписаны электронной  подписью заявителя.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При поступлении заявления в электронной форме через региональную информационную систему «Единый портал Костромской области» </w:t>
      </w:r>
      <w:r w:rsidRPr="00EA19BB">
        <w:rPr>
          <w:rFonts w:ascii="Arial" w:hAnsi="Arial" w:cs="Arial"/>
          <w:iCs/>
          <w:sz w:val="24"/>
          <w:szCs w:val="24"/>
        </w:rPr>
        <w:t xml:space="preserve">специалист, ответственный за прием и регистрацию документов, осуществляет </w:t>
      </w:r>
      <w:r w:rsidRPr="00EA19BB">
        <w:rPr>
          <w:rFonts w:ascii="Arial" w:hAnsi="Arial" w:cs="Arial"/>
          <w:sz w:val="24"/>
          <w:szCs w:val="24"/>
        </w:rPr>
        <w:t>прием заявления и документов (сведений) с учетом следующих особенностей:</w:t>
      </w:r>
    </w:p>
    <w:p w:rsidR="008A0401" w:rsidRPr="00EA19BB" w:rsidRDefault="008A0401" w:rsidP="00EA19BB">
      <w:pPr>
        <w:pStyle w:val="aa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оформляет заявление и электронные образы полученных от заявителя документов (сведений) на бумажных носителях, заверяет их надписью «копия верна», датой,  подписью и печатью </w:t>
      </w:r>
      <w:r w:rsidRPr="00EA19BB">
        <w:rPr>
          <w:rFonts w:ascii="Arial" w:hAnsi="Arial" w:cs="Arial"/>
          <w:iCs/>
          <w:sz w:val="24"/>
          <w:szCs w:val="24"/>
        </w:rPr>
        <w:t>администрации муниципального района;</w:t>
      </w:r>
    </w:p>
    <w:p w:rsidR="008A0401" w:rsidRPr="00EA19BB" w:rsidRDefault="008A0401" w:rsidP="00EA19BB">
      <w:pPr>
        <w:pStyle w:val="aa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проверяет действительность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В рамках проверки действительности усиленной квалифицированной электронной подписи заявителя, осуществляется проверка соблюдения следующих условий: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 и прилагаемые к нему документы, и подтверждено отсутствие изменений, внесенных в заявление и прилагаемые к нему документы после ее подписания. При этом проверка </w:t>
      </w:r>
      <w:r w:rsidRPr="00EA19BB">
        <w:rPr>
          <w:rFonts w:ascii="Arial" w:hAnsi="Arial" w:cs="Arial"/>
          <w:sz w:val="24"/>
          <w:szCs w:val="24"/>
        </w:rPr>
        <w:lastRenderedPageBreak/>
        <w:t xml:space="preserve">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</w:t>
      </w:r>
      <w:smartTag w:uri="urn:schemas-microsoft-com:office:smarttags" w:element="metricconverter">
        <w:smartTagPr>
          <w:attr w:name="ProductID" w:val="2011 г"/>
        </w:smartTagPr>
        <w:r w:rsidRPr="00EA19BB">
          <w:rPr>
            <w:rFonts w:ascii="Arial" w:hAnsi="Arial" w:cs="Arial"/>
            <w:sz w:val="24"/>
            <w:szCs w:val="24"/>
          </w:rPr>
          <w:t>2011 г</w:t>
        </w:r>
      </w:smartTag>
      <w:r w:rsidRPr="00EA19BB">
        <w:rPr>
          <w:rFonts w:ascii="Arial" w:hAnsi="Arial" w:cs="Arial"/>
          <w:sz w:val="24"/>
          <w:szCs w:val="24"/>
        </w:rPr>
        <w:t>. № 63-ФЗ «Об электронной подписи», и с использованием квалифицированного сертификата лица, подписавшего заявление и прилагаемые к нему документы;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центра;</w:t>
      </w:r>
    </w:p>
    <w:p w:rsidR="008A0401" w:rsidRPr="00EA19BB" w:rsidRDefault="008A0401" w:rsidP="00EA19BB">
      <w:pPr>
        <w:pStyle w:val="aa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регистрирует поступление заявления в </w:t>
      </w:r>
      <w:hyperlink w:anchor="P931" w:history="1">
        <w:r w:rsidRPr="00EA19BB">
          <w:rPr>
            <w:rFonts w:ascii="Arial" w:hAnsi="Arial" w:cs="Arial"/>
            <w:sz w:val="24"/>
            <w:szCs w:val="24"/>
          </w:rPr>
          <w:t>Журнале</w:t>
        </w:r>
      </w:hyperlink>
      <w:r w:rsidRPr="00EA19BB">
        <w:rPr>
          <w:rFonts w:ascii="Arial" w:hAnsi="Arial" w:cs="Arial"/>
          <w:sz w:val="24"/>
          <w:szCs w:val="24"/>
        </w:rPr>
        <w:t xml:space="preserve"> регистрации заявлений по форме согласно приложению 3 к настоящему административному регламенту. Регистрация заявления, сформированного и отправленного через региональную информационную систему «Единый портал Костромской области» в выходные дни, праздничные дни, после окончания рабочего дня согласно графику работы </w:t>
      </w:r>
      <w:r w:rsidRPr="00EA19BB">
        <w:rPr>
          <w:rFonts w:ascii="Arial" w:hAnsi="Arial" w:cs="Arial"/>
          <w:iCs/>
          <w:sz w:val="24"/>
          <w:szCs w:val="24"/>
        </w:rPr>
        <w:t>сектора по социальной работе</w:t>
      </w:r>
      <w:r w:rsidRPr="00EA19BB">
        <w:rPr>
          <w:rFonts w:ascii="Arial" w:hAnsi="Arial" w:cs="Arial"/>
          <w:sz w:val="24"/>
          <w:szCs w:val="24"/>
        </w:rPr>
        <w:t>, производится в следующий рабочий день;</w:t>
      </w:r>
    </w:p>
    <w:p w:rsidR="008A0401" w:rsidRPr="00EA19BB" w:rsidRDefault="008A0401" w:rsidP="00EA19BB">
      <w:pPr>
        <w:pStyle w:val="aa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отказывает в приеме </w:t>
      </w:r>
      <w:r w:rsidRPr="00EA19BB">
        <w:rPr>
          <w:rFonts w:ascii="Arial" w:hAnsi="Arial" w:cs="Arial"/>
          <w:iCs/>
          <w:sz w:val="24"/>
          <w:szCs w:val="24"/>
        </w:rPr>
        <w:t xml:space="preserve">документов (с последующим направлением уведомления в электронной форме) в следующих случаях: </w:t>
      </w: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если заявление в электронной форме подписано с использованием электронной подписи, не принадлежащей заявителю;</w:t>
      </w: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если заявление поступило с незаполненными полями, предусмотренными формой заявления;</w:t>
      </w: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</w:t>
      </w:r>
      <w:r w:rsidRPr="00EA19BB">
        <w:rPr>
          <w:rFonts w:ascii="Arial" w:hAnsi="Arial" w:cs="Arial"/>
          <w:iCs/>
          <w:sz w:val="24"/>
          <w:szCs w:val="24"/>
        </w:rPr>
        <w:t>предусмотренному пунктами 10 или 11 настоящего административного регламента и/или не подписанные соответствующей электронной подписью;</w:t>
      </w: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A19BB">
        <w:rPr>
          <w:rFonts w:ascii="Arial" w:hAnsi="Arial" w:cs="Arial"/>
          <w:iCs/>
          <w:sz w:val="24"/>
          <w:szCs w:val="24"/>
        </w:rPr>
        <w:t>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№ 63-ФЗ «Об электронной подписи» условий признания ее действительности.</w:t>
      </w:r>
    </w:p>
    <w:p w:rsidR="008A0401" w:rsidRPr="00EA19BB" w:rsidRDefault="008A0401" w:rsidP="00EA19B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- специалист, ответственный за прием и регистрацию документов, в день завершения проведения такой проверки принимает решение об отказе в приеме к регистрации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№ 63-ФЗ «Об электронной подписи», которые послужили основанием для принятия указанного решения.</w:t>
      </w:r>
    </w:p>
    <w:p w:rsidR="008A0401" w:rsidRPr="00EA19BB" w:rsidRDefault="008A0401" w:rsidP="00EA19B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Указанное уведомление подписывается усиленной квалифицированной электронной подписью специалиста, ответственного за прием и регистрацию документов, и направляется по адресу электронной почты заявителя.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регистрации первичного заявления.</w:t>
      </w: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5) уведомляет заявителя путем направления электронной расписки в получении заявления и документов в форме электронного документа, подписанного </w:t>
      </w:r>
      <w:r w:rsidRPr="00EA19BB">
        <w:rPr>
          <w:rFonts w:ascii="Arial" w:hAnsi="Arial" w:cs="Arial"/>
          <w:sz w:val="24"/>
          <w:szCs w:val="24"/>
        </w:rPr>
        <w:lastRenderedPageBreak/>
        <w:t>электронной подписью специалиста, ответственного за прием и регистрацию документов (далее - электронная расписка). В электронной расписке указываются входящий регистрационный номер заявления, дата получения заявления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6) в случае поступления полного комплекта документов, передает их специалисту, ответственному за проведение обследования условий жизни заявителя;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7) в случае поступления неполного комплекта документов одновременно: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уведомляет специалиста, ответственного за проведение обследования условий жизни заявителя о поступлении документов и необходимости проведения обследования условий жизни заявителя;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передает их специалисту, ответственному за истребование документов (сведений), необходимых для предоставления муниципальной услуги и находящихся в распоряжении других органов и организаций. 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Срок исполнения административной процедуры – не позднее 1 рабочего дня, следующего за днем получения заявления.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29. Результатом исполнения административной процедуры является регистрация в журнале регистрации заявлений заявления о предоставлении муниципальной услуги с прилагаемыми к нему документами (сведениями) и в случае:</w:t>
      </w:r>
    </w:p>
    <w:p w:rsidR="008A0401" w:rsidRPr="00EA19BB" w:rsidRDefault="008A0401" w:rsidP="00EA19BB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поступления полного комплекта документов - передача их специалисту, ответственному за проведение обследования условий жизни заявителя;</w:t>
      </w:r>
    </w:p>
    <w:p w:rsidR="008A0401" w:rsidRPr="00EA19BB" w:rsidRDefault="008A0401" w:rsidP="00EA19BB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поступления не полного комплекта документов: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уведомление специалиста, ответственного за проведение обследования условий жизни заявителя о поступлении документов и необходимости проведения обследования условий жизни заявителя;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передача документов специалисту, ответственному за истребование документов (сведений), необходимых для предоставления муниципальной услуги и находящихся в распоряжении других органов и организаций, 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либо уведомление заявителя в электронной форме об отказе в регистрации заявления.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Максимальный срок исполнения административных действий составляет </w:t>
      </w:r>
      <w:r w:rsidRPr="00EA19BB">
        <w:rPr>
          <w:rFonts w:ascii="Arial" w:hAnsi="Arial" w:cs="Arial"/>
          <w:iCs/>
          <w:sz w:val="24"/>
          <w:szCs w:val="24"/>
        </w:rPr>
        <w:t>20 минут</w:t>
      </w:r>
      <w:r w:rsidRPr="00EA19BB">
        <w:rPr>
          <w:rFonts w:ascii="Arial" w:hAnsi="Arial" w:cs="Arial"/>
          <w:sz w:val="24"/>
          <w:szCs w:val="24"/>
        </w:rPr>
        <w:t>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Максимальный срок исполнения административной процедуры –          1 </w:t>
      </w:r>
      <w:r w:rsidRPr="00EA19BB">
        <w:rPr>
          <w:rFonts w:ascii="Arial" w:hAnsi="Arial" w:cs="Arial"/>
          <w:iCs/>
          <w:color w:val="000000"/>
          <w:sz w:val="24"/>
          <w:szCs w:val="24"/>
        </w:rPr>
        <w:t>календарный</w:t>
      </w:r>
      <w:r w:rsidRPr="00EA19BB">
        <w:rPr>
          <w:rFonts w:ascii="Arial" w:hAnsi="Arial" w:cs="Arial"/>
          <w:sz w:val="24"/>
          <w:szCs w:val="24"/>
        </w:rPr>
        <w:t xml:space="preserve"> день.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30. Основанием для начала административной процедуры истребования документов (сведений), необходимых для предоставления муниципальной услуги и находящихся в распоряжении других органов и организаций, является получение специалистом, ответственным за истребование документов, неполного комплекта документов заявителя.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 xml:space="preserve">Специалист, </w:t>
      </w:r>
      <w:r w:rsidRPr="00EA19BB">
        <w:rPr>
          <w:rFonts w:ascii="Arial" w:hAnsi="Arial" w:cs="Arial"/>
          <w:iCs/>
        </w:rPr>
        <w:t>ответственный за истребование документов,</w:t>
      </w:r>
      <w:r w:rsidRPr="00EA19BB">
        <w:rPr>
          <w:rFonts w:ascii="Arial" w:hAnsi="Arial" w:cs="Arial"/>
          <w:i/>
          <w:iCs/>
        </w:rPr>
        <w:t xml:space="preserve"> </w:t>
      </w:r>
      <w:r w:rsidRPr="00EA19BB">
        <w:rPr>
          <w:rFonts w:ascii="Arial" w:hAnsi="Arial" w:cs="Arial"/>
        </w:rPr>
        <w:t>оформляет и направляет в соответствии с установленным порядком межведомственного взаимодействия запросы в органы и организации, представляющие следующие  документы и сведения: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>1) в территориальный орган Пенсионного фонда Российской Федерации или иной орган, осуществляющий пенсионное обеспечение, - для получения справки о размере пенсии;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>2) в МО МВД России «Галичский»</w:t>
      </w:r>
      <w:r w:rsidR="00B30854" w:rsidRPr="00EA19BB">
        <w:rPr>
          <w:rFonts w:ascii="Arial" w:hAnsi="Arial" w:cs="Arial"/>
        </w:rPr>
        <w:t xml:space="preserve"> </w:t>
      </w:r>
      <w:r w:rsidRPr="00EA19BB">
        <w:rPr>
          <w:rFonts w:ascii="Arial" w:hAnsi="Arial" w:cs="Arial"/>
        </w:rPr>
        <w:t>для получения справки, подтверждающей отсутствие у гражданина, выразившего желание стать опекуном, судимости за умышленное преступление против жизни и здоровья граждан;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>3) в администрацию сельского поселения (муниципального района) - для получения: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lastRenderedPageBreak/>
        <w:t>выписки из домовой (поквартирной) книги с места жительства или иного документа, подтверждающего право пользования жилым помещением;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>справки о соответствии жилого помещения техническим правилам и нормам;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>4) в единый информационно-расчетно-кассовый центр  - для получения копии финансового лицевого счета;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>5) в территориальные органы Роспотребнадзора - для получения справки о соответствии жилого помещения санитарным правилам и нормам.</w:t>
      </w: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Порядок направления межведомственного запроса, а также состав сведений, которые необходимы для предоставления муниципальной услуги, определяются технологической картой межведомственного взаимодействия.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19BB">
        <w:rPr>
          <w:rFonts w:ascii="Arial" w:hAnsi="Arial" w:cs="Arial"/>
          <w:bCs/>
          <w:sz w:val="24"/>
          <w:szCs w:val="24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A19BB">
        <w:rPr>
          <w:rFonts w:ascii="Arial" w:hAnsi="Arial" w:cs="Arial"/>
          <w:bCs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A0401" w:rsidRPr="00EA19BB" w:rsidRDefault="008A0401" w:rsidP="00EA19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color w:val="000000"/>
          <w:sz w:val="24"/>
          <w:szCs w:val="24"/>
        </w:rPr>
        <w:t xml:space="preserve">В случае обращения заявителя за получением </w:t>
      </w:r>
      <w:r w:rsidRPr="00EA19BB">
        <w:rPr>
          <w:rFonts w:ascii="Arial" w:hAnsi="Arial" w:cs="Arial"/>
          <w:sz w:val="24"/>
          <w:szCs w:val="24"/>
        </w:rPr>
        <w:t>муниципальной</w:t>
      </w:r>
      <w:r w:rsidRPr="00EA19BB">
        <w:rPr>
          <w:rFonts w:ascii="Arial" w:hAnsi="Arial" w:cs="Arial"/>
          <w:color w:val="000000"/>
          <w:sz w:val="24"/>
          <w:szCs w:val="24"/>
        </w:rPr>
        <w:t xml:space="preserve"> услуги посредством </w:t>
      </w:r>
      <w:r w:rsidRPr="00EA19BB">
        <w:rPr>
          <w:rFonts w:ascii="Arial" w:hAnsi="Arial" w:cs="Arial"/>
          <w:sz w:val="24"/>
          <w:szCs w:val="24"/>
        </w:rPr>
        <w:t xml:space="preserve">региональной информационной системы «Единый </w:t>
      </w:r>
      <w:r w:rsidRPr="00EA19BB">
        <w:rPr>
          <w:rFonts w:ascii="Arial" w:hAnsi="Arial" w:cs="Arial"/>
          <w:color w:val="000000"/>
          <w:sz w:val="24"/>
          <w:szCs w:val="24"/>
        </w:rPr>
        <w:t>портал Костромской области» ему направляется уведомление о факте отправки межведомственных запросов.</w:t>
      </w:r>
    </w:p>
    <w:p w:rsidR="008A0401" w:rsidRPr="00EA19BB" w:rsidRDefault="008A0401" w:rsidP="00EA19BB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EA19BB">
        <w:rPr>
          <w:rFonts w:ascii="Arial" w:hAnsi="Arial" w:cs="Arial"/>
          <w:noProof/>
          <w:sz w:val="24"/>
          <w:szCs w:val="24"/>
        </w:rPr>
        <w:t>Письменный межведомственный запрос должен содержать: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4) указание на положения нормативного правового акта, которым установлено представление документа и (или) информации, необходимые для предоставления муниципальной услуги, и указание на реквизиты данного нормативного правового акта;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7) дата направления межведомственного запроса;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9) информация о факте получения согласия от заявителя, о представлении информации, доступ к которой ограничен федеральными </w:t>
      </w:r>
      <w:hyperlink r:id="rId33" w:history="1">
        <w:r w:rsidRPr="00EA19BB">
          <w:rPr>
            <w:rFonts w:ascii="Arial" w:hAnsi="Arial" w:cs="Arial"/>
            <w:sz w:val="24"/>
            <w:szCs w:val="24"/>
          </w:rPr>
          <w:t>законами</w:t>
        </w:r>
      </w:hyperlink>
      <w:r w:rsidRPr="00EA19BB">
        <w:rPr>
          <w:rFonts w:ascii="Arial" w:hAnsi="Arial" w:cs="Arial"/>
          <w:sz w:val="24"/>
          <w:szCs w:val="24"/>
        </w:rPr>
        <w:t xml:space="preserve"> (при направлении межведомственного запроса о представлении информации, доступ к которой ограничен федеральными </w:t>
      </w:r>
      <w:hyperlink r:id="rId34" w:history="1">
        <w:r w:rsidRPr="00EA19BB">
          <w:rPr>
            <w:rFonts w:ascii="Arial" w:hAnsi="Arial" w:cs="Arial"/>
            <w:sz w:val="24"/>
            <w:szCs w:val="24"/>
          </w:rPr>
          <w:t>законами</w:t>
        </w:r>
      </w:hyperlink>
      <w:r w:rsidRPr="00EA19BB">
        <w:rPr>
          <w:rFonts w:ascii="Arial" w:hAnsi="Arial" w:cs="Arial"/>
          <w:sz w:val="24"/>
          <w:szCs w:val="24"/>
        </w:rPr>
        <w:t>).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 xml:space="preserve">При поступлении ответов на запросы от органов и организаций специалист, ответственный </w:t>
      </w:r>
      <w:r w:rsidRPr="00EA19BB">
        <w:rPr>
          <w:rFonts w:ascii="Arial" w:hAnsi="Arial" w:cs="Arial"/>
          <w:iCs/>
        </w:rPr>
        <w:t>за истребование документов</w:t>
      </w:r>
      <w:r w:rsidRPr="00EA19BB">
        <w:rPr>
          <w:rFonts w:ascii="Arial" w:hAnsi="Arial" w:cs="Arial"/>
        </w:rPr>
        <w:t>:</w:t>
      </w:r>
    </w:p>
    <w:p w:rsidR="008A0401" w:rsidRPr="00EA19BB" w:rsidRDefault="008A0401" w:rsidP="00EA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доукомплектовывает дело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8A0401" w:rsidRPr="00EA19BB" w:rsidRDefault="008A0401" w:rsidP="00EA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8A0401" w:rsidRPr="00EA19BB" w:rsidRDefault="008A0401" w:rsidP="00EA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lastRenderedPageBreak/>
        <w:t>вносит в АИС сведения о выполнении административной процедуры (при наличии технических возможностей).</w:t>
      </w:r>
    </w:p>
    <w:p w:rsidR="008A0401" w:rsidRPr="00EA19BB" w:rsidRDefault="008A0401" w:rsidP="00EA19BB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A19BB">
        <w:rPr>
          <w:rFonts w:ascii="Arial" w:hAnsi="Arial" w:cs="Arial"/>
        </w:rPr>
        <w:t>передает дело специалисту, ответственному за проведение обследования условий жизни заявителя.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Результатом административной процедуры является истребование посредством  системы межведомственного взаимодействия  необходимых документов (сведений) и передача комплекта документов специалисту, ответственному за экспертизу документов.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Максимальный срок выполнения административных действий - 2 часа.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истребования документов составляет 3 календарных дня.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31. Основанием для начала административной процедуры проведения обследования условий жизни заявителя является получение специалистом, ответственным за проведение обследования условий жизни заявителя, полного комплекта документов заявителя либо сведений о приеме неполного комплекта документов от заявителя.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32. Специалист, ответственный за проведение обследования условий жизни заявителя: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1) проводит обследование условий жизни заявителя в течение 7 дней со дня представления им полного комплекта документов заявителя либо сведений о приеме неполного комплекта документов от заявителя.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При обследовании условий жизни заявителя</w:t>
      </w:r>
      <w:r w:rsidR="00BB7A1F" w:rsidRPr="00EA19BB">
        <w:rPr>
          <w:rFonts w:ascii="Arial" w:hAnsi="Arial" w:cs="Arial"/>
          <w:sz w:val="24"/>
          <w:szCs w:val="24"/>
        </w:rPr>
        <w:t xml:space="preserve"> специалист </w:t>
      </w:r>
      <w:r w:rsidRPr="00EA19BB">
        <w:rPr>
          <w:rFonts w:ascii="Arial" w:hAnsi="Arial" w:cs="Arial"/>
          <w:sz w:val="24"/>
          <w:szCs w:val="24"/>
        </w:rPr>
        <w:t>сектор</w:t>
      </w:r>
      <w:r w:rsidR="00BB7A1F" w:rsidRPr="00EA19BB">
        <w:rPr>
          <w:rFonts w:ascii="Arial" w:hAnsi="Arial" w:cs="Arial"/>
          <w:sz w:val="24"/>
          <w:szCs w:val="24"/>
        </w:rPr>
        <w:t>а</w:t>
      </w:r>
      <w:r w:rsidRPr="00EA19BB">
        <w:rPr>
          <w:rFonts w:ascii="Arial" w:hAnsi="Arial" w:cs="Arial"/>
          <w:sz w:val="24"/>
          <w:szCs w:val="24"/>
        </w:rPr>
        <w:t xml:space="preserve"> по социальной работе оценивает жилищно-бытовые условия, личные качества и мотивы заявителя, способность его к выполнению обязанностей опекуна или попечителя, а также отношения, сложившиеся между членами его семьи.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Результаты обследования указываются в акте об обследовании условий жизни заявителя (далее - акт).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2) в течение 3 дней со дня проведения обследования условий жизни заявителя оформляет в 2-х экземплярах акт и передает его на утверждение заместителю главы администрации муниципального района по социально-гуманитарному развитию: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для заявителей, указанных в подпункте 1 пункта 2 настоящего административного регламента по форме, согласно приложению 3 к Приказу Министерства здравоохранения и социального развития Российской Федерации от 8 августа 2011 года № 891н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года № 927»;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для заявителей, указанных в подпункте 2 пункта 2 настоящего регламента по форме, утвержденной Приказом Минтруда России от 9 марта 2017 года № 250н «Об утверждении формы акта об обследовании условий жизни близкого родственника, выразившего желание стать опекуном или попечителем совершеннолетнего недееспособного или не полностью дееспособного гражданина»;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3) направляет (вручает) один экземпляр акта заявителю в течение</w:t>
      </w:r>
      <w:r w:rsidR="00BB7A1F" w:rsidRPr="00EA19BB">
        <w:rPr>
          <w:rFonts w:ascii="Arial" w:hAnsi="Arial" w:cs="Arial"/>
          <w:sz w:val="24"/>
          <w:szCs w:val="24"/>
        </w:rPr>
        <w:t xml:space="preserve"> </w:t>
      </w:r>
      <w:r w:rsidRPr="00EA19BB">
        <w:rPr>
          <w:rFonts w:ascii="Arial" w:hAnsi="Arial" w:cs="Arial"/>
          <w:sz w:val="24"/>
          <w:szCs w:val="24"/>
        </w:rPr>
        <w:t>3 календарных дней со дня утверждения акта. Акт обследования может быть оспорен заявителем в судебном порядке в соответствии с законодательством Российской Федерации.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33. Результатом административной процедуры проведения обследования условий жизни заявителя является подготовка акта и направление его специалисту, ответственному за экспертизу документов.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34. Максимальный срок выполнения административных действий - 24 часа.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проведения обследования условий жизни заявителя - 10 календарных дней.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19BB">
        <w:rPr>
          <w:rFonts w:ascii="Arial" w:hAnsi="Arial" w:cs="Arial"/>
          <w:color w:val="000000"/>
          <w:sz w:val="24"/>
          <w:szCs w:val="24"/>
        </w:rPr>
        <w:lastRenderedPageBreak/>
        <w:t>35. Основанием для начала административной процедуры экспертизы документов заявителя является получение специалистом, ответственным за экспертизу документов, комплекта  документов заявителя и акта.</w:t>
      </w: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A19BB">
        <w:rPr>
          <w:rFonts w:ascii="Arial" w:hAnsi="Arial" w:cs="Arial"/>
          <w:color w:val="000000"/>
          <w:sz w:val="24"/>
          <w:szCs w:val="24"/>
        </w:rPr>
        <w:t>36. Специалист, ответственный за экспертизу документов:</w:t>
      </w: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A19BB">
        <w:rPr>
          <w:rFonts w:ascii="Arial" w:hAnsi="Arial" w:cs="Arial"/>
          <w:color w:val="000000"/>
          <w:sz w:val="24"/>
          <w:szCs w:val="24"/>
        </w:rPr>
        <w:t xml:space="preserve">1) формирует личное дело заявителя, 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2) проверяет комплектность предоставленных документов;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3) устанавливает принадлежность заявителя к категории граждан, имеющих право на получение муниципальной услуги;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4)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37. </w:t>
      </w:r>
      <w:r w:rsidRPr="00EA19BB">
        <w:rPr>
          <w:rFonts w:ascii="Arial" w:hAnsi="Arial" w:cs="Arial"/>
          <w:color w:val="000000"/>
          <w:sz w:val="24"/>
          <w:szCs w:val="24"/>
        </w:rPr>
        <w:t xml:space="preserve">При отсутствии оснований для отказа в предоставлении </w:t>
      </w:r>
      <w:r w:rsidRPr="00EA19BB">
        <w:rPr>
          <w:rFonts w:ascii="Arial" w:hAnsi="Arial" w:cs="Arial"/>
          <w:sz w:val="24"/>
          <w:szCs w:val="24"/>
        </w:rPr>
        <w:t>муниципальной</w:t>
      </w:r>
      <w:r w:rsidRPr="00EA19BB">
        <w:rPr>
          <w:rFonts w:ascii="Arial" w:hAnsi="Arial" w:cs="Arial"/>
          <w:color w:val="000000"/>
          <w:sz w:val="24"/>
          <w:szCs w:val="24"/>
        </w:rPr>
        <w:t xml:space="preserve"> услуги, предусмотренных пунктом 11 настоящего административного регламента, специалист, ответственный за экспертизу документов, осуществляет подготовку </w:t>
      </w:r>
      <w:r w:rsidRPr="00EA19BB">
        <w:rPr>
          <w:rFonts w:ascii="Arial" w:hAnsi="Arial" w:cs="Arial"/>
          <w:sz w:val="24"/>
          <w:szCs w:val="24"/>
        </w:rPr>
        <w:t xml:space="preserve">проекта </w:t>
      </w:r>
      <w:hyperlink w:anchor="P865" w:history="1">
        <w:r w:rsidRPr="00EA19BB">
          <w:rPr>
            <w:rFonts w:ascii="Arial" w:hAnsi="Arial" w:cs="Arial"/>
            <w:sz w:val="24"/>
            <w:szCs w:val="24"/>
          </w:rPr>
          <w:t>заключения</w:t>
        </w:r>
      </w:hyperlink>
      <w:r w:rsidRPr="00EA19BB">
        <w:rPr>
          <w:rFonts w:ascii="Arial" w:hAnsi="Arial" w:cs="Arial"/>
          <w:sz w:val="24"/>
          <w:szCs w:val="24"/>
        </w:rPr>
        <w:t xml:space="preserve"> о возможности заявителя быть опекуном (попечителем) или проект заключения о невозможности заявителя быть опекуном (попечителем) по форме согласно приложению  5 к настоящему административному регламенту.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38. Специалист, ответственный за экспертизу документов, проводит согласование проекта заключения о возможности заявителя быть опекуном (попечителем) или проекта заключения о невозможности заявителя быть опекуном (попечителем) в порядке делопроизводства, установленного в администрации муниципального района, и передает проект заключения о возможности заявителя быть опекуном (попечителем) или проект заключения о невозможности заявителя быть опекуном (попечителем) и личное дело заявителя главе администрации муниципального района для принятия решения.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39. Результатом административной процедуры является подготовка проектов заключения о возможности заявителя быть опекуном (попечителем) либо заключения о невозможности заявителя быть опекуном (попечителем) и передача его с личным делом заявителя главе администрации муниципального района.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Максимальный срок выполнения административных действий - 24 часа.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экспертизы документов заявителя составляет 2 календарных дня.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40. Основанием для начала административной процедуры принятия решения о возможности или невозможности гражданина быть опекуном (попечителем) является получение главой администрации муниципального района</w:t>
      </w:r>
      <w:r w:rsidR="00BB7A1F" w:rsidRPr="00EA19BB">
        <w:rPr>
          <w:rFonts w:ascii="Arial" w:hAnsi="Arial" w:cs="Arial"/>
          <w:sz w:val="24"/>
          <w:szCs w:val="24"/>
        </w:rPr>
        <w:t xml:space="preserve"> </w:t>
      </w:r>
      <w:r w:rsidRPr="00EA19BB">
        <w:rPr>
          <w:rFonts w:ascii="Arial" w:hAnsi="Arial" w:cs="Arial"/>
          <w:sz w:val="24"/>
          <w:szCs w:val="24"/>
        </w:rPr>
        <w:t xml:space="preserve"> личного дела заявителя, проектов заключения о возможности заявителя быть опекуном (попечителем) или заключения о невозможности заявителя быть опекуном (попечителем).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41. Глава администрации муниципального района определяет правомерность и обоснованность заключения о возможности или невозможности гражданина быть опекуном (попечителем). 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42. Если проекты заключений о возможности или невозможности гражданина быть опекуном (попечителем) не соответствуют законодательству, глава администрации муниципального района возвращает их специалисту, подготовившему проекты, для приведения их в соответствие с требованиями действующего законодательства с указанием причины возврата.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43. В случае соответствия действующему законодательству проектов заключений о возможности  или невозможности гражданина быть опекуном (попечителем) глава администрации муниципального района: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1) подписывает их и заверяет печатью администрации муниципального района;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2) передает комплект документов заявителя специалисту, ответственному за выдачу документов.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44. Результатом административной процедуры является принятие решения о </w:t>
      </w:r>
      <w:r w:rsidRPr="00EA19BB">
        <w:rPr>
          <w:rFonts w:ascii="Arial" w:hAnsi="Arial" w:cs="Arial"/>
          <w:sz w:val="24"/>
          <w:szCs w:val="24"/>
        </w:rPr>
        <w:lastRenderedPageBreak/>
        <w:t>возможности или невозможности гражданина быть опекуном (попечителем) и передача заключения о возможности заявителя быть опекуном (попечителем) или заключения о невозможности заявителя быть опекуном (попечителем) и личного дела заявителя специалисту сектора по социальной работе, ответственному за выдачу документов.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Максимальный срок выполнения административных действий - 2 часа.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принятия решения о возможности или невозможности гражданина быть опекуном (попечителем) составляет 1 календарный день.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45. Основанием для начала административной процедуры выдачи документов является получение специалистом, ответственным за выдачу документов, личного дела заявителя, заключения о возможности заявителя быть опекуном (попечителем) или заключения о невозможности заявителя быть опекуном (попечителем).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46. Специалист, ответственный, за выдачу документов: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1) регистрирует заключение о возможности или о невозможности гражданина быть опекуном (попечителем) в журнале учета граждан, выразивших желание стать опекунами или попечителями совершеннолетних недееспособных или не полностью дееспособных граждан, по форме, согласно приложению 1 к Приказу Министерства здравоохранения и социального развития Российской Федерации от 8 августа 2011 года № 891н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</w:t>
      </w:r>
      <w:r w:rsidR="00BB7A1F" w:rsidRPr="00EA19BB">
        <w:rPr>
          <w:rFonts w:ascii="Arial" w:hAnsi="Arial" w:cs="Arial"/>
          <w:sz w:val="24"/>
          <w:szCs w:val="24"/>
        </w:rPr>
        <w:t xml:space="preserve"> </w:t>
      </w:r>
      <w:r w:rsidRPr="00EA19BB">
        <w:rPr>
          <w:rFonts w:ascii="Arial" w:hAnsi="Arial" w:cs="Arial"/>
          <w:sz w:val="24"/>
          <w:szCs w:val="24"/>
        </w:rPr>
        <w:t>2010 года № 927;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2) уведомляет заявителя об окончании хода предоставления муниципальной услуги любым из способов (телефон, факс или посредством отправки соответствующего статуса в региональную информационную систему «Единый </w:t>
      </w:r>
      <w:r w:rsidRPr="00EA19BB">
        <w:rPr>
          <w:rFonts w:ascii="Arial" w:hAnsi="Arial" w:cs="Arial"/>
          <w:color w:val="000000"/>
          <w:sz w:val="24"/>
          <w:szCs w:val="24"/>
        </w:rPr>
        <w:t>портал Костромской области»</w:t>
      </w:r>
      <w:r w:rsidRPr="00EA19BB">
        <w:rPr>
          <w:rFonts w:ascii="Arial" w:hAnsi="Arial" w:cs="Arial"/>
          <w:sz w:val="24"/>
          <w:szCs w:val="24"/>
        </w:rPr>
        <w:t>), указанных в заявлении;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3) вручает (направляет) заявителю (заказным почтовым отправлением с уведомлением о вручении, в электронной форме через региональную информационную систему «Единый портал Костромской области» в виде электронного документа (при наличии технической возможности) заключения о возможности заявителя быть опекуном (попечителем) или заключения о невозможности заявителя быть опекуном (попечителем);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4) передает дело специалисту, ответственному за делопроизводство, для последующей его регистрации и передачи в архив;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5) вместе с заключением о невозможности заявителя быть опекуном (попечителем) заявителю возвращаются все представленные документы и разъясняется порядок обжалования заключения. Копия заключения о невозможности заявителя быть опекуном (попечителем) хранится в секторе по </w:t>
      </w:r>
      <w:r w:rsidRPr="00EA19BB">
        <w:rPr>
          <w:rFonts w:ascii="Arial" w:hAnsi="Arial" w:cs="Arial"/>
          <w:color w:val="000000"/>
          <w:sz w:val="24"/>
          <w:szCs w:val="24"/>
        </w:rPr>
        <w:t>социальной работе.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color w:val="000000"/>
          <w:sz w:val="24"/>
          <w:szCs w:val="24"/>
        </w:rPr>
        <w:t>47. Результатом административной процедуры является вручение заявителю лично, направление почтовым отправлением с уведомлением о вручении, направление</w:t>
      </w:r>
      <w:r w:rsidRPr="00EA19BB">
        <w:rPr>
          <w:rFonts w:ascii="Arial" w:hAnsi="Arial" w:cs="Arial"/>
          <w:sz w:val="24"/>
          <w:szCs w:val="24"/>
        </w:rPr>
        <w:t xml:space="preserve"> в электронной форме через региональную информационную систему «Единый портал Костромской области» в виде электронного документа (при наличии технической возможности) заключения о возможности заявителя быть опекуном (попечителем) или заключения о невозможности заявителя быть опекуном (попечителем).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Максимальный срок исполнения административных действий - 2 часа.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– 3 календарных дня.</w:t>
      </w: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Глава 4. Порядок и формы контроля за предоставлением муниципальной услуги</w:t>
      </w:r>
    </w:p>
    <w:p w:rsidR="008A0401" w:rsidRPr="00EA19BB" w:rsidRDefault="008A0401" w:rsidP="00EA1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48. Текущий контроль соблюдения и исполнения ответственными должностными лицами сектора по социальной работе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заместителем главы администрации муниципального района по социально-гуманитарному развитию.</w:t>
      </w:r>
    </w:p>
    <w:p w:rsidR="008A0401" w:rsidRPr="00EA19BB" w:rsidRDefault="008A0401" w:rsidP="00EA19B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49. Текущий контроль осуществляется путем проведения проверок с целью выявления и</w:t>
      </w:r>
      <w:r w:rsidRPr="00EA19BB">
        <w:rPr>
          <w:rFonts w:ascii="Arial" w:hAnsi="Arial" w:cs="Arial"/>
          <w:color w:val="000000"/>
          <w:sz w:val="24"/>
          <w:szCs w:val="24"/>
        </w:rPr>
        <w:t xml:space="preserve"> устранения нарушений прав заявителей, а также иных  заинтересованных лиц (граждан, их объединений и организаций, чьи права и законные интересы нарушены  при предоставлении </w:t>
      </w:r>
      <w:r w:rsidRPr="00EA19BB">
        <w:rPr>
          <w:rFonts w:ascii="Arial" w:hAnsi="Arial" w:cs="Arial"/>
          <w:sz w:val="24"/>
          <w:szCs w:val="24"/>
        </w:rPr>
        <w:t xml:space="preserve">муниципальной </w:t>
      </w:r>
      <w:r w:rsidRPr="00EA19BB">
        <w:rPr>
          <w:rFonts w:ascii="Arial" w:hAnsi="Arial" w:cs="Arial"/>
          <w:color w:val="000000"/>
          <w:sz w:val="24"/>
          <w:szCs w:val="24"/>
        </w:rPr>
        <w:t>услуги) (далее – заинтересованные лица), рассмотрения, подготовки ответов на обращения заявителей и заинтересованных лиц.</w:t>
      </w:r>
    </w:p>
    <w:p w:rsidR="008A0401" w:rsidRPr="00EA19BB" w:rsidRDefault="008A0401" w:rsidP="00EA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50.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 </w:t>
      </w:r>
    </w:p>
    <w:p w:rsidR="008A0401" w:rsidRPr="00EA19BB" w:rsidRDefault="008A0401" w:rsidP="00EA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8A0401" w:rsidRPr="00EA19BB" w:rsidRDefault="008A0401" w:rsidP="00EA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51. Контроль за полнотой и качеством предоставления муниципальной услуги включает в себя:</w:t>
      </w:r>
    </w:p>
    <w:p w:rsidR="008A0401" w:rsidRPr="00EA19BB" w:rsidRDefault="008A0401" w:rsidP="00EA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8A0401" w:rsidRPr="00EA19BB" w:rsidRDefault="008A0401" w:rsidP="00EA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выявление и устранение нарушений прав граждан, юридических лиц, индивидуальных предпринимателей.</w:t>
      </w:r>
    </w:p>
    <w:p w:rsidR="008A0401" w:rsidRPr="00EA19BB" w:rsidRDefault="008A0401" w:rsidP="00EA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52.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распоряжением администрации муниципального района.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8A0401" w:rsidRPr="00EA19BB" w:rsidRDefault="008A0401" w:rsidP="00EA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53. Персональная ответственность должностных лиц сектора по социальной работе закрепляется в их должностных инструкциях в соответствии с требованиями законодательства.</w:t>
      </w:r>
    </w:p>
    <w:p w:rsidR="008A0401" w:rsidRPr="00EA19BB" w:rsidRDefault="008A0401" w:rsidP="00EA19B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19BB">
        <w:rPr>
          <w:rFonts w:ascii="Arial" w:hAnsi="Arial" w:cs="Arial"/>
          <w:color w:val="000000"/>
          <w:sz w:val="24"/>
          <w:szCs w:val="24"/>
        </w:rPr>
        <w:t>54. Должностные лица</w:t>
      </w:r>
      <w:r w:rsidRPr="00EA19BB">
        <w:rPr>
          <w:rFonts w:ascii="Arial" w:hAnsi="Arial" w:cs="Arial"/>
          <w:sz w:val="24"/>
          <w:szCs w:val="24"/>
        </w:rPr>
        <w:t xml:space="preserve"> сектора по социальной работе </w:t>
      </w:r>
      <w:r w:rsidRPr="00EA19BB">
        <w:rPr>
          <w:rFonts w:ascii="Arial" w:hAnsi="Arial" w:cs="Arial"/>
          <w:color w:val="000000"/>
          <w:sz w:val="24"/>
          <w:szCs w:val="24"/>
        </w:rPr>
        <w:t xml:space="preserve">в случае ненадлежащих </w:t>
      </w:r>
      <w:r w:rsidRPr="00EA19BB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EA19BB">
        <w:rPr>
          <w:rFonts w:ascii="Arial" w:hAnsi="Arial" w:cs="Arial"/>
          <w:color w:val="000000"/>
          <w:sz w:val="24"/>
          <w:szCs w:val="24"/>
        </w:rPr>
        <w:t xml:space="preserve">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8A0401" w:rsidRPr="00EA19BB" w:rsidRDefault="008A0401" w:rsidP="00EA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bCs/>
          <w:color w:val="000000"/>
          <w:sz w:val="24"/>
          <w:szCs w:val="24"/>
        </w:rPr>
        <w:t>55. Администрация муниципального района</w:t>
      </w:r>
      <w:r w:rsidRPr="00EA19BB">
        <w:rPr>
          <w:rFonts w:ascii="Arial" w:hAnsi="Arial" w:cs="Arial"/>
          <w:sz w:val="24"/>
          <w:szCs w:val="24"/>
        </w:rPr>
        <w:t xml:space="preserve">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8A0401" w:rsidRPr="00EA19BB" w:rsidRDefault="008A0401" w:rsidP="00EA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56. Граждане, их объединения и организации вправе обратиться устно, направить обращение в письменной форме или в форме электронного документа в адрес главы администрации муниципального района с просьбой о проведении проверки соблюдения и исполнения нормативных правовых актов Российской Федерации, Костромской области, Галичского муниципального района,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 интересов при предоставлении муниципальной услуги.</w:t>
      </w:r>
    </w:p>
    <w:p w:rsidR="008A0401" w:rsidRPr="00EA19BB" w:rsidRDefault="008A0401" w:rsidP="00EA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lastRenderedPageBreak/>
        <w:t>Обращение заинтересованных лиц, поступившее в администрацию муниципального района, рассматривается в течение 30 дней со дня его регистрации. 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8A0401" w:rsidRPr="00EA19BB" w:rsidRDefault="008A0401" w:rsidP="00EA1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Жалоба заявителя рассматривается в порядке, установленном главой 5 настоящего административного регламента.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bCs/>
          <w:color w:val="000000"/>
          <w:sz w:val="24"/>
          <w:szCs w:val="24"/>
        </w:rPr>
        <w:t xml:space="preserve">Глава 5. </w:t>
      </w:r>
      <w:r w:rsidRPr="00EA19BB">
        <w:rPr>
          <w:rFonts w:ascii="Arial" w:hAnsi="Arial" w:cs="Arial"/>
          <w:sz w:val="24"/>
          <w:szCs w:val="24"/>
        </w:rPr>
        <w:t>Порядок досудебного (внесудебного)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57.  Заявители  имеют право на обжалование, оспаривание решений, действий (бездействия) должностных лиц сектора по социальной работе при предоставлении муниципальной услуги в судебном или в досудебном (внесудебном) порядке.</w:t>
      </w:r>
    </w:p>
    <w:p w:rsidR="008A0401" w:rsidRPr="00EA19BB" w:rsidRDefault="008A0401" w:rsidP="00EA19B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58. Обжалование решений, действий (бездействия) должностных лиц сектора по социальной работе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8A0401" w:rsidRPr="00EA19BB" w:rsidRDefault="008A0401" w:rsidP="00EA19BB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59. Заявитель может обратиться с жалобой, в том числе в следующих случаях:</w:t>
      </w:r>
    </w:p>
    <w:p w:rsidR="008A0401" w:rsidRPr="00EA19BB" w:rsidRDefault="008A0401" w:rsidP="00EA19BB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8A0401" w:rsidRPr="00EA19BB" w:rsidRDefault="008A0401" w:rsidP="00EA19BB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8A0401" w:rsidRPr="00EA19BB" w:rsidRDefault="008A0401" w:rsidP="00EA19BB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нормативными правовыми актами Галичского муниципального района для предоставления муниципальной услуги;</w:t>
      </w:r>
    </w:p>
    <w:p w:rsidR="008A0401" w:rsidRPr="00EA19BB" w:rsidRDefault="008A0401" w:rsidP="00EA19BB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нормативными правовыми актами Галичского муниципального района для предоставления муниципальной  услуги у заявителя;</w:t>
      </w:r>
    </w:p>
    <w:p w:rsidR="008A0401" w:rsidRPr="00EA19BB" w:rsidRDefault="008A0401" w:rsidP="00EA19BB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нормативными правовыми актами Галичского муниципального района;</w:t>
      </w:r>
    </w:p>
    <w:p w:rsidR="008A0401" w:rsidRPr="00EA19BB" w:rsidRDefault="008A0401" w:rsidP="00EA19BB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 нормативными правовыми актами Галичского муниципального района;</w:t>
      </w:r>
    </w:p>
    <w:p w:rsidR="008A0401" w:rsidRPr="00EA19BB" w:rsidRDefault="008A0401" w:rsidP="00EA19BB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7) отказ сектора по социальной работе, должностного лица сектора по социальной работе,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A0401" w:rsidRPr="00EA19BB" w:rsidRDefault="008A0401" w:rsidP="00EA19BB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60. Жалоба подается в письменной форме на бумажном носителе, в электронной форме на имя главы администрации муниципального района.</w:t>
      </w:r>
    </w:p>
    <w:p w:rsidR="008A0401" w:rsidRPr="00EA19BB" w:rsidRDefault="008A0401" w:rsidP="00EA19BB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61. Жалоба может быть направлена по почте, с использованием сети Интернет, через </w:t>
      </w:r>
      <w:r w:rsidRPr="00EA19BB">
        <w:rPr>
          <w:rFonts w:ascii="Arial" w:hAnsi="Arial" w:cs="Arial"/>
          <w:color w:val="000000"/>
          <w:sz w:val="24"/>
          <w:szCs w:val="24"/>
        </w:rPr>
        <w:t xml:space="preserve">федеральную государственную информационную систему «Единый </w:t>
      </w:r>
      <w:r w:rsidRPr="00EA19BB">
        <w:rPr>
          <w:rFonts w:ascii="Arial" w:hAnsi="Arial" w:cs="Arial"/>
          <w:color w:val="000000"/>
          <w:sz w:val="24"/>
          <w:szCs w:val="24"/>
        </w:rPr>
        <w:lastRenderedPageBreak/>
        <w:t>портал государственных и муниципальных услуг (функций)»</w:t>
      </w:r>
      <w:r w:rsidRPr="00EA19BB">
        <w:rPr>
          <w:rFonts w:ascii="Arial" w:hAnsi="Arial" w:cs="Arial"/>
          <w:sz w:val="24"/>
          <w:szCs w:val="24"/>
        </w:rPr>
        <w:t>, а также может быть принята при личном приеме заявителя.</w:t>
      </w:r>
    </w:p>
    <w:p w:rsidR="008A0401" w:rsidRPr="00EA19BB" w:rsidRDefault="008A0401" w:rsidP="00EA19BB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62. Жалоба должна содержать:</w:t>
      </w:r>
    </w:p>
    <w:p w:rsidR="008A0401" w:rsidRPr="00EA19BB" w:rsidRDefault="008A0401" w:rsidP="00EA19BB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A0401" w:rsidRPr="00EA19BB" w:rsidRDefault="008A0401" w:rsidP="00EA19BB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0401" w:rsidRPr="00EA19BB" w:rsidRDefault="008A0401" w:rsidP="00EA19BB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A0401" w:rsidRPr="00EA19BB" w:rsidRDefault="008A0401" w:rsidP="00EA19BB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сектора по социальной работе, предоставляющего муниципальную услугу, должностного лица сектора по социальной работе, предоставляющего муниципальную услугу, либо муниципального служащего. </w:t>
      </w:r>
    </w:p>
    <w:p w:rsidR="008A0401" w:rsidRPr="00EA19BB" w:rsidRDefault="008A0401" w:rsidP="00EA19B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63. При рассмотрении жалобы заявитель имеет право:</w:t>
      </w:r>
    </w:p>
    <w:p w:rsidR="008A0401" w:rsidRPr="00EA19BB" w:rsidRDefault="008A0401" w:rsidP="00EA19B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8A0401" w:rsidRPr="00EA19BB" w:rsidRDefault="008A0401" w:rsidP="00EA19B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A0401" w:rsidRPr="00EA19BB" w:rsidRDefault="008A0401" w:rsidP="00EA19B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8A0401" w:rsidRPr="00EA19BB" w:rsidRDefault="008A0401" w:rsidP="00EA19B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4) обращаться с заявлением о прекращении рассмотрения жалобы.</w:t>
      </w:r>
    </w:p>
    <w:p w:rsidR="008A0401" w:rsidRPr="00EA19BB" w:rsidRDefault="008A0401" w:rsidP="00EA19BB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64. Жалоба, поступившая в администрацию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сектора по социальной работе, должностного лица сектора  по социальной работе,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  <w:lang w:eastAsia="en-US"/>
        </w:rPr>
        <w:t xml:space="preserve">65. </w:t>
      </w:r>
      <w:r w:rsidRPr="00EA19BB">
        <w:rPr>
          <w:rFonts w:ascii="Arial" w:hAnsi="Arial" w:cs="Arial"/>
          <w:sz w:val="24"/>
          <w:szCs w:val="24"/>
        </w:rPr>
        <w:t>Основания для приостановления рассмотрения жалобы отсутствуют.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66. Ответ на жалобу не дается в случаях, если в ней: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1) не указаны фамилия заявителя, направившего жалобу, и адрес, по которому должен быть направлен ответ;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3)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8A0401" w:rsidRPr="00EA19BB" w:rsidRDefault="008A0401" w:rsidP="00EA19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4)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</w:t>
      </w:r>
      <w:r w:rsidRPr="00EA19BB">
        <w:rPr>
          <w:rFonts w:ascii="Arial" w:hAnsi="Arial" w:cs="Arial"/>
          <w:sz w:val="24"/>
          <w:szCs w:val="24"/>
        </w:rPr>
        <w:lastRenderedPageBreak/>
        <w:t>решении уведомляется заявитель, направивший жалобу.</w:t>
      </w:r>
    </w:p>
    <w:p w:rsidR="008A0401" w:rsidRPr="00EA19BB" w:rsidRDefault="008A0401" w:rsidP="00EA19BB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67. По результатам рассмотрения жалобы глава администрации муниципального района принимает одно из следующих решений:</w:t>
      </w:r>
    </w:p>
    <w:p w:rsidR="008A0401" w:rsidRPr="00EA19BB" w:rsidRDefault="008A0401" w:rsidP="00EA19BB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 нормативными правовыми актами Галичского муниципального района, а также в иных формах;</w:t>
      </w:r>
    </w:p>
    <w:p w:rsidR="008A0401" w:rsidRPr="00EA19BB" w:rsidRDefault="008A0401" w:rsidP="00EA19BB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8A0401" w:rsidRPr="00EA19BB" w:rsidRDefault="008A0401" w:rsidP="00EA19BB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68. Не позднее дня, следующего за днем принятия решения, указанного в пункте 66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0401" w:rsidRPr="00EA19BB" w:rsidRDefault="008A0401" w:rsidP="00EA19BB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69.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правонарушениях.</w:t>
      </w:r>
    </w:p>
    <w:p w:rsidR="008A0401" w:rsidRPr="00EA19BB" w:rsidRDefault="008A0401" w:rsidP="00EA19BB">
      <w:pPr>
        <w:pStyle w:val="ab"/>
        <w:spacing w:before="0" w:beforeAutospacing="0" w:after="0" w:afterAutospacing="0"/>
        <w:ind w:firstLine="400"/>
        <w:jc w:val="center"/>
        <w:rPr>
          <w:rFonts w:ascii="Arial" w:hAnsi="Arial" w:cs="Arial"/>
          <w:color w:val="000000"/>
          <w:sz w:val="24"/>
          <w:szCs w:val="24"/>
        </w:rPr>
      </w:pP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Приложение  1</w:t>
      </w:r>
    </w:p>
    <w:p w:rsidR="008A0401" w:rsidRPr="00EA19BB" w:rsidRDefault="008A0401" w:rsidP="00EA19BB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>предоставления администрацией муниципального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 района муниципальной 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 услуги по приему документов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от граждан, выразивших желание стать опекунами 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(попечителями) совершеннолетних 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>недееспособных или не полностью дееспособных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 граждан, в том числе в электронном виде</w:t>
      </w:r>
    </w:p>
    <w:p w:rsidR="008A0401" w:rsidRPr="00EA19BB" w:rsidRDefault="008A0401" w:rsidP="00EA19BB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spacing w:line="240" w:lineRule="auto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Информация</w:t>
      </w:r>
    </w:p>
    <w:p w:rsidR="008A0401" w:rsidRPr="00EA19BB" w:rsidRDefault="008A0401" w:rsidP="00EA19B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о месте нахождения, контактных телефонах, адресе электронной почты администрации Галичского муниципального района Костромской области</w:t>
      </w: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670"/>
      </w:tblGrid>
      <w:tr w:rsidR="008A0401" w:rsidRPr="00EA19BB" w:rsidTr="00B0672E">
        <w:tc>
          <w:tcPr>
            <w:tcW w:w="4077" w:type="dxa"/>
          </w:tcPr>
          <w:p w:rsidR="008A0401" w:rsidRPr="00EA19BB" w:rsidRDefault="008A0401" w:rsidP="00EA19BB">
            <w:pPr>
              <w:pStyle w:val="ConsPlusNormal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 xml:space="preserve">Почтовый адрес администрации        </w:t>
            </w:r>
          </w:p>
        </w:tc>
        <w:tc>
          <w:tcPr>
            <w:tcW w:w="5670" w:type="dxa"/>
          </w:tcPr>
          <w:p w:rsidR="008A0401" w:rsidRPr="00EA19BB" w:rsidRDefault="008A0401" w:rsidP="00EA19BB">
            <w:pPr>
              <w:pStyle w:val="ConsPlusNonformat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 xml:space="preserve">пл. Революции, д. 23 а, г Галич, Костромской области, 157201 </w:t>
            </w:r>
          </w:p>
        </w:tc>
      </w:tr>
      <w:tr w:rsidR="008A0401" w:rsidRPr="00EA19BB" w:rsidTr="00B0672E">
        <w:tc>
          <w:tcPr>
            <w:tcW w:w="4077" w:type="dxa"/>
          </w:tcPr>
          <w:p w:rsidR="008A0401" w:rsidRPr="00EA19BB" w:rsidRDefault="008A0401" w:rsidP="00EA19BB">
            <w:pPr>
              <w:pStyle w:val="ConsPlusNormal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 xml:space="preserve">Телефон главы администрации муниципального района         </w:t>
            </w:r>
          </w:p>
        </w:tc>
        <w:tc>
          <w:tcPr>
            <w:tcW w:w="5670" w:type="dxa"/>
          </w:tcPr>
          <w:p w:rsidR="008A0401" w:rsidRPr="00EA19BB" w:rsidRDefault="008A0401" w:rsidP="00EA19BB">
            <w:pPr>
              <w:pStyle w:val="ConsPlusNonformat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8(49437)  2-11-26</w:t>
            </w:r>
          </w:p>
        </w:tc>
      </w:tr>
      <w:tr w:rsidR="008A0401" w:rsidRPr="00EA19BB" w:rsidTr="00B0672E">
        <w:tc>
          <w:tcPr>
            <w:tcW w:w="4077" w:type="dxa"/>
          </w:tcPr>
          <w:p w:rsidR="008A0401" w:rsidRPr="00EA19BB" w:rsidRDefault="008A0401" w:rsidP="00EA19BB">
            <w:pPr>
              <w:pStyle w:val="ConsPlusNormal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 xml:space="preserve">Телефон / факс приемной администрации муниципального района     </w:t>
            </w:r>
          </w:p>
        </w:tc>
        <w:tc>
          <w:tcPr>
            <w:tcW w:w="5670" w:type="dxa"/>
          </w:tcPr>
          <w:p w:rsidR="008A0401" w:rsidRPr="00EA19BB" w:rsidRDefault="008A0401" w:rsidP="00EA19BB">
            <w:pPr>
              <w:pStyle w:val="ConsPlusNonformat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8(49437) 2-21-34</w:t>
            </w:r>
          </w:p>
          <w:p w:rsidR="008A0401" w:rsidRPr="00EA19BB" w:rsidRDefault="008A0401" w:rsidP="00EA19BB">
            <w:pPr>
              <w:pStyle w:val="ConsPlusNonformat"/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401" w:rsidRPr="00EA19BB" w:rsidTr="00B0672E">
        <w:tc>
          <w:tcPr>
            <w:tcW w:w="4077" w:type="dxa"/>
          </w:tcPr>
          <w:p w:rsidR="008A0401" w:rsidRPr="00EA19BB" w:rsidRDefault="008A0401" w:rsidP="00EA19BB">
            <w:pPr>
              <w:pStyle w:val="ConsPlusNormal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 xml:space="preserve">Адрес электронной почты                </w:t>
            </w:r>
          </w:p>
        </w:tc>
        <w:tc>
          <w:tcPr>
            <w:tcW w:w="5670" w:type="dxa"/>
          </w:tcPr>
          <w:p w:rsidR="008A0401" w:rsidRPr="00EA19BB" w:rsidRDefault="008A0401" w:rsidP="00EA19BB">
            <w:pPr>
              <w:spacing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19BB">
              <w:rPr>
                <w:rFonts w:ascii="Arial" w:hAnsi="Arial" w:cs="Arial"/>
                <w:sz w:val="24"/>
                <w:szCs w:val="24"/>
                <w:lang w:val="fr-FR"/>
              </w:rPr>
              <w:t>galich@adm44.ru</w:t>
            </w:r>
          </w:p>
        </w:tc>
      </w:tr>
      <w:tr w:rsidR="008A0401" w:rsidRPr="00EA19BB" w:rsidTr="00B0672E">
        <w:tc>
          <w:tcPr>
            <w:tcW w:w="4077" w:type="dxa"/>
          </w:tcPr>
          <w:p w:rsidR="008A0401" w:rsidRPr="00EA19BB" w:rsidRDefault="008A0401" w:rsidP="00EA19BB">
            <w:pPr>
              <w:pStyle w:val="ConsPlusNormal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 xml:space="preserve">Адрес сайта Галичского муниципального района </w:t>
            </w:r>
          </w:p>
        </w:tc>
        <w:tc>
          <w:tcPr>
            <w:tcW w:w="5670" w:type="dxa"/>
          </w:tcPr>
          <w:p w:rsidR="008A0401" w:rsidRPr="00EA19BB" w:rsidRDefault="008A0401" w:rsidP="00EA19BB">
            <w:pPr>
              <w:pStyle w:val="ConsPlusNonformat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  <w:lang w:val="en-US"/>
              </w:rPr>
              <w:t>http:|//gal-mr.ru</w:t>
            </w:r>
            <w:r w:rsidRPr="00EA19BB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8A0401" w:rsidRPr="00EA19BB" w:rsidTr="00B0672E">
        <w:tc>
          <w:tcPr>
            <w:tcW w:w="4077" w:type="dxa"/>
          </w:tcPr>
          <w:p w:rsidR="008A0401" w:rsidRPr="00EA19BB" w:rsidRDefault="008A0401" w:rsidP="00EA19BB">
            <w:pPr>
              <w:pStyle w:val="ConsPlusNormal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 xml:space="preserve">График работы                          </w:t>
            </w:r>
          </w:p>
        </w:tc>
        <w:tc>
          <w:tcPr>
            <w:tcW w:w="5670" w:type="dxa"/>
          </w:tcPr>
          <w:p w:rsidR="008A0401" w:rsidRPr="00EA19BB" w:rsidRDefault="008A0401" w:rsidP="00EA19BB">
            <w:pPr>
              <w:pStyle w:val="ConsPlusNonformat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понедельник – четверг с 8.00 до 17.15</w:t>
            </w:r>
          </w:p>
          <w:p w:rsidR="008A0401" w:rsidRPr="00EA19BB" w:rsidRDefault="008A0401" w:rsidP="00EA19BB">
            <w:pPr>
              <w:pStyle w:val="ConsPlusNonformat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lastRenderedPageBreak/>
              <w:t>пятница с 8.00 до 16.00</w:t>
            </w:r>
          </w:p>
          <w:p w:rsidR="008A0401" w:rsidRPr="00EA19BB" w:rsidRDefault="008A0401" w:rsidP="00EA19BB">
            <w:pPr>
              <w:pStyle w:val="ConsPlusNonformat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перерыв: с 12.00 до 13.00</w:t>
            </w:r>
          </w:p>
          <w:p w:rsidR="008A0401" w:rsidRPr="00EA19BB" w:rsidRDefault="008A0401" w:rsidP="00EA19BB">
            <w:pPr>
              <w:pStyle w:val="ConsPlusNonformat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 xml:space="preserve">выходные: суббота и воскресенье                              </w:t>
            </w:r>
          </w:p>
        </w:tc>
      </w:tr>
    </w:tbl>
    <w:p w:rsidR="008A0401" w:rsidRPr="00EA19BB" w:rsidRDefault="008A0401" w:rsidP="00EA19B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Информация о местонахождении, контактных телефонах сектора по социальной работе, опеке и попечительству администрации Галичского муниципального района Костромской области</w:t>
      </w:r>
    </w:p>
    <w:p w:rsidR="008A0401" w:rsidRPr="00EA19BB" w:rsidRDefault="008A0401" w:rsidP="00EA19B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69"/>
        <w:gridCol w:w="2886"/>
        <w:gridCol w:w="2358"/>
      </w:tblGrid>
      <w:tr w:rsidR="008A0401" w:rsidRPr="00EA19BB" w:rsidTr="00B0672E">
        <w:tc>
          <w:tcPr>
            <w:tcW w:w="534" w:type="dxa"/>
          </w:tcPr>
          <w:p w:rsidR="008A0401" w:rsidRPr="00EA19BB" w:rsidRDefault="008A0401" w:rsidP="00EA19BB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A0401" w:rsidRPr="00EA19BB" w:rsidRDefault="008A0401" w:rsidP="00EA19BB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86" w:type="dxa"/>
          </w:tcPr>
          <w:p w:rsidR="008A0401" w:rsidRPr="00EA19BB" w:rsidRDefault="008A0401" w:rsidP="00EA19BB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Место нахождения (адрес)</w:t>
            </w:r>
          </w:p>
        </w:tc>
        <w:tc>
          <w:tcPr>
            <w:tcW w:w="2358" w:type="dxa"/>
          </w:tcPr>
          <w:p w:rsidR="008A0401" w:rsidRPr="00EA19BB" w:rsidRDefault="008A0401" w:rsidP="00EA19BB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8A0401" w:rsidRPr="00EA19BB" w:rsidTr="00B0672E">
        <w:tc>
          <w:tcPr>
            <w:tcW w:w="534" w:type="dxa"/>
          </w:tcPr>
          <w:p w:rsidR="008A0401" w:rsidRPr="00EA19BB" w:rsidRDefault="008A0401" w:rsidP="00EA19BB">
            <w:pPr>
              <w:pStyle w:val="ConsPlusNormal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A0401" w:rsidRPr="00EA19BB" w:rsidRDefault="008A0401" w:rsidP="00EA19BB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Сектор по социальной работе, опеке и попечительству администрации Галичского муниципального района</w:t>
            </w:r>
          </w:p>
        </w:tc>
        <w:tc>
          <w:tcPr>
            <w:tcW w:w="2886" w:type="dxa"/>
          </w:tcPr>
          <w:p w:rsidR="008A0401" w:rsidRPr="00EA19BB" w:rsidRDefault="008A0401" w:rsidP="00EA19B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19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157201, Костромская область, г. Галич, ул. Свободы, д. 17 </w:t>
            </w:r>
          </w:p>
        </w:tc>
        <w:tc>
          <w:tcPr>
            <w:tcW w:w="2358" w:type="dxa"/>
          </w:tcPr>
          <w:p w:rsidR="008A0401" w:rsidRPr="00EA19BB" w:rsidRDefault="008A0401" w:rsidP="00EA19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т/ф.:</w:t>
            </w:r>
            <w:r w:rsidRPr="00EA19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(49437) 2-10-10</w:t>
            </w:r>
          </w:p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401" w:rsidRPr="00EA19BB" w:rsidRDefault="008A0401" w:rsidP="00EA19BB">
      <w:pPr>
        <w:spacing w:line="240" w:lineRule="auto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Сведения о времени приема и консультирования граждан по вопросам, связанным с предоставлением муниципальной услуги</w:t>
      </w: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985"/>
        <w:gridCol w:w="2197"/>
        <w:gridCol w:w="2313"/>
        <w:gridCol w:w="1614"/>
      </w:tblGrid>
      <w:tr w:rsidR="008A0401" w:rsidRPr="00EA19BB" w:rsidTr="00B0672E">
        <w:tc>
          <w:tcPr>
            <w:tcW w:w="533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985" w:type="dxa"/>
          </w:tcPr>
          <w:p w:rsidR="008A0401" w:rsidRPr="00EA19BB" w:rsidRDefault="008A0401" w:rsidP="00EA19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97" w:type="dxa"/>
          </w:tcPr>
          <w:p w:rsidR="008A0401" w:rsidRPr="00EA19BB" w:rsidRDefault="008A0401" w:rsidP="00EA19B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 xml:space="preserve">Место нахождения </w:t>
            </w:r>
          </w:p>
          <w:p w:rsidR="008A0401" w:rsidRPr="00EA19BB" w:rsidRDefault="008A0401" w:rsidP="00EA19B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(адрес)</w:t>
            </w:r>
          </w:p>
        </w:tc>
        <w:tc>
          <w:tcPr>
            <w:tcW w:w="2313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Режим работы</w:t>
            </w:r>
          </w:p>
        </w:tc>
        <w:tc>
          <w:tcPr>
            <w:tcW w:w="1457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Выходные дни</w:t>
            </w:r>
          </w:p>
        </w:tc>
      </w:tr>
      <w:tr w:rsidR="008A0401" w:rsidRPr="00EA19BB" w:rsidTr="00B0672E">
        <w:tc>
          <w:tcPr>
            <w:tcW w:w="533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8A0401" w:rsidRPr="00EA19BB" w:rsidRDefault="008A0401" w:rsidP="00EA19BB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Сектор по социальной работе, опеке и попечительству администрации Галичского муниципального района</w:t>
            </w:r>
          </w:p>
        </w:tc>
        <w:tc>
          <w:tcPr>
            <w:tcW w:w="2197" w:type="dxa"/>
          </w:tcPr>
          <w:p w:rsidR="008A0401" w:rsidRPr="00EA19BB" w:rsidRDefault="008A0401" w:rsidP="00EA19BB">
            <w:pPr>
              <w:snapToGrid w:val="0"/>
              <w:spacing w:line="240" w:lineRule="auto"/>
              <w:ind w:right="93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  <w:lang w:eastAsia="ru-RU"/>
              </w:rPr>
              <w:t>157201, Костромская область, г. Галич, ул. Свободы, д. 17</w:t>
            </w:r>
          </w:p>
        </w:tc>
        <w:tc>
          <w:tcPr>
            <w:tcW w:w="2313" w:type="dxa"/>
          </w:tcPr>
          <w:p w:rsidR="008A0401" w:rsidRPr="00EA19BB" w:rsidRDefault="008A0401" w:rsidP="00EA19BB">
            <w:pPr>
              <w:pStyle w:val="ConsPlusNormal"/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Пн.-чт.: 8.00-17.15</w:t>
            </w:r>
          </w:p>
          <w:p w:rsidR="008A0401" w:rsidRPr="00EA19BB" w:rsidRDefault="008A0401" w:rsidP="00EA19BB">
            <w:pPr>
              <w:pStyle w:val="ConsPlusNormal"/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пятница:</w:t>
            </w:r>
          </w:p>
          <w:p w:rsidR="008A0401" w:rsidRPr="00EA19BB" w:rsidRDefault="008A0401" w:rsidP="00EA19BB">
            <w:pPr>
              <w:pStyle w:val="ConsPlusNormal"/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8.00-16.00</w:t>
            </w:r>
          </w:p>
          <w:p w:rsidR="008A0401" w:rsidRPr="00EA19BB" w:rsidRDefault="008A0401" w:rsidP="00EA19BB">
            <w:pPr>
              <w:pStyle w:val="ConsPlusNormal"/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Дни приема граждан:</w:t>
            </w:r>
          </w:p>
          <w:p w:rsidR="008A0401" w:rsidRPr="00EA19BB" w:rsidRDefault="008A0401" w:rsidP="00EA19BB">
            <w:pPr>
              <w:pStyle w:val="ConsPlusNormal"/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понедельник, четверг</w:t>
            </w:r>
          </w:p>
          <w:p w:rsidR="008A0401" w:rsidRPr="00EA19BB" w:rsidRDefault="008A0401" w:rsidP="00EA19BB">
            <w:pPr>
              <w:pStyle w:val="ConsPlusNormal"/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 xml:space="preserve"> 8.00-17.15</w:t>
            </w:r>
          </w:p>
          <w:p w:rsidR="008A0401" w:rsidRPr="00EA19BB" w:rsidRDefault="008A0401" w:rsidP="00EA19BB">
            <w:pPr>
              <w:pStyle w:val="ConsPlusNormal"/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Перерыв на обед:</w:t>
            </w:r>
          </w:p>
          <w:p w:rsidR="008A0401" w:rsidRPr="00EA19BB" w:rsidRDefault="008A0401" w:rsidP="00EA19BB">
            <w:pPr>
              <w:pStyle w:val="ConsPlusNormal"/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12.00-13.00</w:t>
            </w:r>
          </w:p>
        </w:tc>
        <w:tc>
          <w:tcPr>
            <w:tcW w:w="1457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суббота, воскресенье</w:t>
            </w:r>
          </w:p>
        </w:tc>
      </w:tr>
    </w:tbl>
    <w:p w:rsidR="008A0401" w:rsidRPr="00EA19BB" w:rsidRDefault="008A0401" w:rsidP="00EA19BB">
      <w:pPr>
        <w:spacing w:line="240" w:lineRule="auto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spacing w:line="240" w:lineRule="auto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Сведения об официальных сайтах в сети Интернет, содержащих информацию о предоставлении муниципальной услуги</w:t>
      </w:r>
    </w:p>
    <w:p w:rsidR="008A0401" w:rsidRPr="00EA19BB" w:rsidRDefault="008A0401" w:rsidP="00EA19BB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110"/>
        <w:gridCol w:w="2835"/>
      </w:tblGrid>
      <w:tr w:rsidR="008A0401" w:rsidRPr="00EA19BB" w:rsidTr="00B0672E">
        <w:tc>
          <w:tcPr>
            <w:tcW w:w="2756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0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Интернет-сайт</w:t>
            </w:r>
          </w:p>
        </w:tc>
        <w:tc>
          <w:tcPr>
            <w:tcW w:w="2835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</w:tr>
      <w:tr w:rsidR="008A0401" w:rsidRPr="00EA19BB" w:rsidTr="00B0672E">
        <w:tc>
          <w:tcPr>
            <w:tcW w:w="2756" w:type="dxa"/>
          </w:tcPr>
          <w:p w:rsidR="008A0401" w:rsidRPr="00EA19BB" w:rsidRDefault="008A0401" w:rsidP="00EA19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 xml:space="preserve">Администрация Галичского муниципального района Костромской области </w:t>
            </w:r>
          </w:p>
        </w:tc>
        <w:tc>
          <w:tcPr>
            <w:tcW w:w="4110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  <w:lang w:val="en-US"/>
              </w:rPr>
              <w:t>http:|//gal-mr.ru</w:t>
            </w:r>
            <w:r w:rsidRPr="00EA19BB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835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  <w:lang w:val="fr-FR"/>
              </w:rPr>
              <w:t>galich@adm44.ru</w:t>
            </w:r>
          </w:p>
        </w:tc>
      </w:tr>
      <w:tr w:rsidR="008A0401" w:rsidRPr="00EA19BB" w:rsidTr="00B0672E">
        <w:tc>
          <w:tcPr>
            <w:tcW w:w="2756" w:type="dxa"/>
          </w:tcPr>
          <w:p w:rsidR="008A0401" w:rsidRPr="00EA19BB" w:rsidRDefault="008A0401" w:rsidP="00EA19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4110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www.usynovite.ru</w:t>
            </w:r>
          </w:p>
        </w:tc>
        <w:tc>
          <w:tcPr>
            <w:tcW w:w="2835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info@mon.gov.ru</w:t>
            </w:r>
          </w:p>
        </w:tc>
      </w:tr>
      <w:tr w:rsidR="008A0401" w:rsidRPr="00EA19BB" w:rsidTr="00B0672E">
        <w:tc>
          <w:tcPr>
            <w:tcW w:w="2756" w:type="dxa"/>
          </w:tcPr>
          <w:p w:rsidR="008A0401" w:rsidRPr="00EA19BB" w:rsidRDefault="008A0401" w:rsidP="00EA19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lastRenderedPageBreak/>
              <w:t>Портал государственных и муниципальных услуг Костромской области</w:t>
            </w:r>
          </w:p>
        </w:tc>
        <w:tc>
          <w:tcPr>
            <w:tcW w:w="4110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http://44gosuslugi.ru/</w:t>
            </w:r>
          </w:p>
        </w:tc>
        <w:tc>
          <w:tcPr>
            <w:tcW w:w="2835" w:type="dxa"/>
          </w:tcPr>
          <w:p w:rsidR="008A0401" w:rsidRPr="00EA19BB" w:rsidRDefault="008A0401" w:rsidP="00EA19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401" w:rsidRPr="00EA19BB" w:rsidRDefault="008A0401" w:rsidP="00EA19BB">
      <w:pPr>
        <w:spacing w:line="240" w:lineRule="auto"/>
        <w:rPr>
          <w:rFonts w:ascii="Arial" w:hAnsi="Arial" w:cs="Arial"/>
          <w:sz w:val="24"/>
          <w:szCs w:val="24"/>
        </w:rPr>
        <w:sectPr w:rsidR="008A0401" w:rsidRPr="00EA19BB" w:rsidSect="005103C8">
          <w:headerReference w:type="default" r:id="rId35"/>
          <w:pgSz w:w="11906" w:h="16838"/>
          <w:pgMar w:top="709" w:right="851" w:bottom="899" w:left="1418" w:header="720" w:footer="720" w:gutter="0"/>
          <w:cols w:space="720"/>
          <w:titlePg/>
          <w:docGrid w:linePitch="360"/>
        </w:sectPr>
      </w:pP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lastRenderedPageBreak/>
        <w:t>Приложение  2</w:t>
      </w:r>
    </w:p>
    <w:p w:rsidR="008A0401" w:rsidRPr="00EA19BB" w:rsidRDefault="008A0401" w:rsidP="00EA19BB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>предоставления администрацией муниципального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 района муниципальной 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 услуги по приему документов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от граждан, выразивших желание стать опекунами 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(попечителями) совершеннолетних 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>недееспособных или не полностью дееспособных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 граждан, в том числе в электронном виде</w:t>
      </w:r>
      <w:bookmarkStart w:id="14" w:name="P703"/>
      <w:bookmarkEnd w:id="14"/>
    </w:p>
    <w:p w:rsidR="00EA19BB" w:rsidRDefault="00EA19BB" w:rsidP="00EA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БЛОК-СХЕМА</w:t>
      </w:r>
    </w:p>
    <w:p w:rsidR="008A0401" w:rsidRDefault="008A0401" w:rsidP="00EA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предоставления муниципальной  услуги</w:t>
      </w:r>
    </w:p>
    <w:p w:rsidR="00EA19BB" w:rsidRPr="00EA19BB" w:rsidRDefault="00EA19BB" w:rsidP="00EA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Заявление и документы, необходимые для предоставления муниципальной  услуги</w: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tabs>
          <w:tab w:val="left" w:pos="8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ab/>
      </w:r>
    </w:p>
    <w:p w:rsidR="008A0401" w:rsidRPr="00EA19BB" w:rsidRDefault="00C24BC7" w:rsidP="00EA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2" o:spid="_x0000_s1029" style="position:absolute;left:0;text-align:left;margin-left:196.2pt;margin-top:2.3pt;width:122.55pt;height:245.6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" filled="f" stroked="f" strokeweight=".5pt">
            <v:textbox>
              <w:txbxContent>
                <w:p w:rsidR="00AF61EE" w:rsidRDefault="00AF61EE" w:rsidP="00D4539C">
                  <w:pPr>
                    <w:pStyle w:val="a6"/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bookmarkStart w:id="15" w:name="_GoBack"/>
                  <w:bookmarkEnd w:id="15"/>
                  <w:r w:rsidRPr="00EA19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Направление заявления и документов через региональную информационную</w:t>
                  </w:r>
                  <w:r w:rsidRPr="00EA19B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EA19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систему «Единый портал Костромской области» в  виде электронных документов, подписанных электронной подписью (при наличии технической возможности)</w:t>
                  </w:r>
                </w:p>
                <w:p w:rsidR="00EA19BB" w:rsidRDefault="00EA19BB" w:rsidP="00D4539C">
                  <w:pPr>
                    <w:pStyle w:val="a6"/>
                    <w:spacing w:line="240" w:lineRule="auto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EA19BB" w:rsidRPr="00EA19BB" w:rsidRDefault="00EA19BB" w:rsidP="00D4539C">
                  <w:pPr>
                    <w:pStyle w:val="a6"/>
                    <w:spacing w:line="240" w:lineRule="auto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EA19BB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0" o:spid="_x0000_s1030" style="position:absolute;left:0;text-align:left;margin-left:-18.45pt;margin-top:2.3pt;width:101.85pt;height:42.1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" filled="f" stroked="f" strokeweight=".5pt">
            <v:textbox>
              <w:txbxContent>
                <w:p w:rsidR="00AF61EE" w:rsidRPr="00EA19BB" w:rsidRDefault="00AF61EE" w:rsidP="00D4539C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A19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Личный визит заявителя</w:t>
                  </w:r>
                </w:p>
              </w:txbxContent>
            </v:textbox>
          </v:rect>
        </w:pict>
      </w:r>
      <w:r w:rsidRPr="00EA19BB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3" o:spid="_x0000_s1031" style="position:absolute;left:0;text-align:left;margin-left:338.5pt;margin-top:3.9pt;width:112.55pt;height:225.9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" filled="f" stroked="f" strokeweight=".5pt">
            <v:textbox>
              <w:txbxContent>
                <w:p w:rsidR="00AF61EE" w:rsidRPr="00EA19BB" w:rsidRDefault="00AF61EE" w:rsidP="00D4539C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A19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 наличии оснований для отказа в приеме заявления и прилагаемых к нему документов заявителю в электронной форме направляется уведомление об отказе в приеме заявления и прилагаемых к нему документов</w:t>
                  </w:r>
                </w:p>
              </w:txbxContent>
            </v:textbox>
          </v:rect>
        </w:pict>
      </w:r>
      <w:r w:rsidRPr="00EA19BB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1" o:spid="_x0000_s1032" style="position:absolute;left:0;text-align:left;margin-left:91.1pt;margin-top:3.85pt;width:98.8pt;height:42.1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" filled="f" stroked="f" strokeweight=".5pt">
            <v:textbox>
              <w:txbxContent>
                <w:p w:rsidR="00AF61EE" w:rsidRPr="00EA19BB" w:rsidRDefault="00AF61EE" w:rsidP="00D4539C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A19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Направление по почте</w:t>
                  </w:r>
                </w:p>
              </w:txbxContent>
            </v:textbox>
          </v:rect>
        </w:pict>
      </w: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C24BC7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noProof/>
          <w:sz w:val="24"/>
          <w:szCs w:val="24"/>
        </w:rPr>
        <w:pict>
          <v:rect id="Прямоугольник 14" o:spid="_x0000_s1037" style="position:absolute;left:0;text-align:left;margin-left:-10.8pt;margin-top:7.95pt;width:462.05pt;height:26.8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" filled="f" stroked="f" strokeweight=".5pt">
            <v:textbox>
              <w:txbxContent>
                <w:p w:rsidR="00AF61EE" w:rsidRPr="00EA19BB" w:rsidRDefault="00AF61EE" w:rsidP="005C120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A19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Прием и регистрация заявления и документов</w:t>
                  </w:r>
                </w:p>
              </w:txbxContent>
            </v:textbox>
          </v:rect>
        </w:pict>
      </w: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C24BC7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noProof/>
          <w:sz w:val="24"/>
          <w:szCs w:val="24"/>
        </w:rPr>
        <w:pict>
          <v:rect id="Прямоугольник 2" o:spid="_x0000_s1040" style="position:absolute;left:0;text-align:left;margin-left:244.95pt;margin-top:12.7pt;width:206.3pt;height:87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" stroked="f" strokeweight=".5pt">
            <v:textbox>
              <w:txbxContent>
                <w:p w:rsidR="00AF61EE" w:rsidRPr="00EA19BB" w:rsidRDefault="00AF61EE" w:rsidP="00556BD0">
                  <w:pPr>
                    <w:jc w:val="center"/>
                    <w:rPr>
                      <w:rFonts w:ascii="Arial" w:hAnsi="Arial" w:cs="Arial"/>
                    </w:rPr>
                  </w:pPr>
                  <w:r w:rsidRPr="00EA19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Проведение обследования условий жизни заявителя, составление акта</w:t>
                  </w:r>
                  <w:r w:rsidRPr="00EA19BB">
                    <w:rPr>
                      <w:rFonts w:ascii="Arial" w:hAnsi="Arial" w:cs="Arial"/>
                    </w:rPr>
                    <w:t xml:space="preserve"> </w:t>
                  </w:r>
                  <w:r w:rsidRPr="00EA19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обследования условий жизни заявителя</w:t>
                  </w:r>
                </w:p>
              </w:txbxContent>
            </v:textbox>
          </v:rect>
        </w:pict>
      </w:r>
    </w:p>
    <w:p w:rsidR="008A0401" w:rsidRPr="00EA19BB" w:rsidRDefault="00C24BC7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noProof/>
          <w:sz w:val="24"/>
          <w:szCs w:val="24"/>
        </w:rPr>
        <w:pict>
          <v:rect id="Прямоугольник 15" o:spid="_x0000_s1041" style="position:absolute;left:0;text-align:left;margin-left:-12.3pt;margin-top:.75pt;width:249pt;height:85.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" filled="f" stroked="f" strokeweight=".5pt">
            <v:textbox>
              <w:txbxContent>
                <w:p w:rsidR="00AF61EE" w:rsidRPr="00EA19BB" w:rsidRDefault="00AF61EE" w:rsidP="005C120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A19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Истребование документов (сведений), необходимых для предоставления муниципальной услуги, находящихся в распоряжении других органов и организаций (при необходимости)</w:t>
                  </w:r>
                </w:p>
              </w:txbxContent>
            </v:textbox>
          </v:rect>
        </w:pict>
      </w: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C24BC7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noProof/>
          <w:sz w:val="24"/>
          <w:szCs w:val="24"/>
        </w:rPr>
        <w:pict>
          <v:rect id="Прямоугольник 16" o:spid="_x0000_s1044" style="position:absolute;left:0;text-align:left;margin-left:-13.8pt;margin-top:7.25pt;width:465.05pt;height:22.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" filled="f" stroked="f" strokeweight=".5pt">
            <v:textbox>
              <w:txbxContent>
                <w:p w:rsidR="00AF61EE" w:rsidRPr="00EA19BB" w:rsidRDefault="00AF61EE" w:rsidP="005C120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A19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Экспертиза документов </w:t>
                  </w:r>
                </w:p>
                <w:p w:rsidR="00AF61EE" w:rsidRDefault="00AF61EE"/>
              </w:txbxContent>
            </v:textbox>
          </v:rect>
        </w:pict>
      </w: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C24BC7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noProof/>
          <w:sz w:val="24"/>
          <w:szCs w:val="24"/>
        </w:rPr>
        <w:pict>
          <v:rect id="Прямоугольник 17" o:spid="_x0000_s1046" style="position:absolute;left:0;text-align:left;margin-left:-13.8pt;margin-top:5.95pt;width:465.05pt;height:51.7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" filled="f" stroked="f" strokeweight=".5pt">
            <v:textbox>
              <w:txbxContent>
                <w:p w:rsidR="00AF61EE" w:rsidRPr="00EA19BB" w:rsidRDefault="00AF61EE" w:rsidP="00615DF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A19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Принятие решения о возможности или невозможности заявителя быть опекуном (попечителем) совершеннолетнего недееспособного или не полностью дееспособного гражданина</w:t>
                  </w:r>
                  <w:r w:rsidRPr="00EA19B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AF61EE" w:rsidRPr="00CC3D45" w:rsidRDefault="00AF61EE" w:rsidP="0077776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3D4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C24BC7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noProof/>
          <w:sz w:val="24"/>
          <w:szCs w:val="24"/>
        </w:rPr>
        <w:pict>
          <v:rect id="Прямоугольник 29" o:spid="_x0000_s1048" style="position:absolute;left:0;text-align:left;margin-left:-45pt;margin-top:7.1pt;width:540pt;height:36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" filled="f" stroked="f" strokeweight=".5pt">
            <v:textbox style="mso-next-textbox:#Прямоугольник 29">
              <w:txbxContent>
                <w:p w:rsidR="00AF61EE" w:rsidRPr="00EA19BB" w:rsidRDefault="00AF61EE" w:rsidP="00070B2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A19B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Выдача заключения о возможности или невозможности заявителя быть опекуном (попечителем) совершеннолетнего недееспособного или не полностью дееспособного гражданина</w:t>
                  </w:r>
                  <w:r w:rsidRPr="00EA19B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 </w:t>
      </w:r>
    </w:p>
    <w:p w:rsidR="00EA19BB" w:rsidRDefault="00EA19BB" w:rsidP="00EA1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Приложение 3</w:t>
      </w:r>
    </w:p>
    <w:p w:rsidR="008A0401" w:rsidRPr="00EA19BB" w:rsidRDefault="008A0401" w:rsidP="00EA19BB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>предоставления администрацией муниципального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 района муниципальной 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 услуги по приему документов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от граждан, выразивших желание стать опекунами 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(попечителями) совершеннолетних 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>недееспособных или не полностью дееспособных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 граждан, в том числе в электронном виде</w:t>
      </w:r>
    </w:p>
    <w:p w:rsidR="008A0401" w:rsidRPr="00EA19BB" w:rsidRDefault="008A0401" w:rsidP="00EA19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Форма</w:t>
      </w: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6" w:name="P786"/>
      <w:bookmarkEnd w:id="16"/>
      <w:r w:rsidRPr="00EA19BB">
        <w:rPr>
          <w:rFonts w:ascii="Arial" w:hAnsi="Arial" w:cs="Arial"/>
          <w:sz w:val="24"/>
          <w:szCs w:val="24"/>
        </w:rPr>
        <w:t>ЖУРНАЛ</w:t>
      </w:r>
    </w:p>
    <w:p w:rsidR="008A0401" w:rsidRPr="00EA19BB" w:rsidRDefault="008A0401" w:rsidP="00EA19B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регистрации заявлений</w:t>
      </w: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47"/>
        <w:gridCol w:w="1191"/>
        <w:gridCol w:w="1417"/>
        <w:gridCol w:w="1814"/>
        <w:gridCol w:w="1531"/>
        <w:gridCol w:w="1417"/>
      </w:tblGrid>
      <w:tr w:rsidR="008A0401" w:rsidRPr="00EA19BB">
        <w:tc>
          <w:tcPr>
            <w:tcW w:w="454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47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Дата обращения заявителя</w:t>
            </w:r>
          </w:p>
        </w:tc>
        <w:tc>
          <w:tcPr>
            <w:tcW w:w="1191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Ф.И.О. заявителя</w:t>
            </w:r>
          </w:p>
        </w:tc>
        <w:tc>
          <w:tcPr>
            <w:tcW w:w="1417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Адрес проживания заявителя</w:t>
            </w:r>
          </w:p>
        </w:tc>
        <w:tc>
          <w:tcPr>
            <w:tcW w:w="1814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Цель обращения</w:t>
            </w:r>
          </w:p>
        </w:tc>
        <w:tc>
          <w:tcPr>
            <w:tcW w:w="1531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Подпись специалиста, принявшего заявление</w:t>
            </w:r>
          </w:p>
        </w:tc>
        <w:tc>
          <w:tcPr>
            <w:tcW w:w="1417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8A0401" w:rsidRPr="00EA19BB">
        <w:tc>
          <w:tcPr>
            <w:tcW w:w="454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A0401" w:rsidRPr="00EA19BB" w:rsidRDefault="008A0401" w:rsidP="00EA19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9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Приложение 4</w:t>
      </w:r>
    </w:p>
    <w:p w:rsidR="008A0401" w:rsidRPr="00EA19BB" w:rsidRDefault="008A0401" w:rsidP="00EA19BB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>предоставления администрацией муниципального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 района муниципальной 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 услуги по приему документов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от граждан, выразивших желание стать опекунами 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(попечителями) совершеннолетних 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>недееспособных или не полностью дееспособных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 граждан, в том числе в электронном виде</w:t>
      </w:r>
    </w:p>
    <w:p w:rsidR="008A0401" w:rsidRPr="00EA19BB" w:rsidRDefault="008A0401" w:rsidP="00EA19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Форма</w:t>
      </w:r>
    </w:p>
    <w:p w:rsidR="008A0401" w:rsidRPr="00EA19BB" w:rsidRDefault="008A0401" w:rsidP="00EA19B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7" w:name="P824"/>
      <w:bookmarkEnd w:id="17"/>
      <w:r w:rsidRPr="00EA19BB">
        <w:rPr>
          <w:rFonts w:ascii="Arial" w:hAnsi="Arial" w:cs="Arial"/>
          <w:sz w:val="24"/>
          <w:szCs w:val="24"/>
        </w:rPr>
        <w:t>РАСПИСКА</w:t>
      </w:r>
    </w:p>
    <w:p w:rsidR="008A0401" w:rsidRPr="00EA19BB" w:rsidRDefault="008A0401" w:rsidP="00EA19B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о приеме заявления и документов</w:t>
      </w: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    От ____________________________________________________________________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lastRenderedPageBreak/>
        <w:t xml:space="preserve">                             (фамилия, имя, отчество)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принято заявление и следующие документы: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    1) ____________________________________________________________________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    2) ____________________________________________________________________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    3) ____________________________________________________________________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Регистрационный номер заявления: __________________________________________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Дата приема заявления: «___» _____________ 201__ г.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Подпись специалиста: 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Тел.: _____________________________________________</w:t>
      </w: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Приложение 5</w:t>
      </w:r>
    </w:p>
    <w:p w:rsidR="008A0401" w:rsidRPr="00EA19BB" w:rsidRDefault="008A0401" w:rsidP="00EA19BB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>предоставления администрацией муниципального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 района муниципальной 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 услуги по приему документов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от граждан, выразивших желание стать опекунами 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(попечителями) совершеннолетних 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>недееспособных или не полностью дееспособных</w:t>
      </w:r>
    </w:p>
    <w:p w:rsidR="008A0401" w:rsidRPr="00EA19BB" w:rsidRDefault="008A0401" w:rsidP="00EA19B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A19BB">
        <w:rPr>
          <w:rFonts w:ascii="Arial" w:hAnsi="Arial" w:cs="Arial"/>
          <w:b w:val="0"/>
          <w:sz w:val="24"/>
          <w:szCs w:val="24"/>
        </w:rPr>
        <w:t xml:space="preserve"> граждан, в том числе в электронном виде</w:t>
      </w:r>
    </w:p>
    <w:p w:rsidR="008A0401" w:rsidRPr="00EA19BB" w:rsidRDefault="008A0401" w:rsidP="00EA19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Форма</w:t>
      </w: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Бланк администрации </w:t>
      </w:r>
    </w:p>
    <w:p w:rsidR="008A0401" w:rsidRPr="00EA19BB" w:rsidRDefault="008A0401" w:rsidP="00EA19B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муниципального района</w:t>
      </w: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8" w:name="P865"/>
      <w:bookmarkEnd w:id="18"/>
      <w:r w:rsidRPr="00EA19BB">
        <w:rPr>
          <w:rFonts w:ascii="Arial" w:hAnsi="Arial" w:cs="Arial"/>
          <w:sz w:val="24"/>
          <w:szCs w:val="24"/>
        </w:rPr>
        <w:t>Заключение</w:t>
      </w:r>
    </w:p>
    <w:p w:rsidR="008A0401" w:rsidRPr="00EA19BB" w:rsidRDefault="008A0401" w:rsidP="00EA19B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о возможности (невозможности)</w:t>
      </w:r>
      <w:hyperlink w:anchor="P904" w:history="1">
        <w:r w:rsidRPr="00EA19BB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8A0401" w:rsidRPr="00EA19BB" w:rsidRDefault="008A0401" w:rsidP="00EA19B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гражданина быть опекуном (попечителем)</w:t>
      </w:r>
    </w:p>
    <w:p w:rsidR="008A0401" w:rsidRPr="00EA19BB" w:rsidRDefault="008A0401" w:rsidP="00EA19B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Ф.И.О. (полностью) _______________________________________________________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Дата рождения: ___________________________________________________________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Ф.И.О. (полностью) _______________________________________________________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Дата рождения: ___________________________________________________________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Адрес (место жительства, индекс) _________________________________________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lastRenderedPageBreak/>
        <w:t>Характеристика семьи (состав,  взаимоотношения  между  членами  семьи,  их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отношение к оформлению опеки (попечительства) над  недееспособным  или  не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полностью дееспособным совершеннолетним гражданином 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Образование и профессиональная деятельность 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Характеристика состояния здоровья (общее  состояние  здоровья,  отсутствие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заболеваний, препятствующих установлению опеки (попечительства) 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Заключение о возможности/невозможности ____________________________________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(Ф.И.О.)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быть кандидатом в опекуны (попечители):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______________________                         ______________________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   должность, Ф.И.О.                               дата, подпись</w:t>
      </w: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М.П.</w:t>
      </w: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----------------------------------------------------------------------------------------------------</w:t>
      </w:r>
    </w:p>
    <w:p w:rsidR="008A0401" w:rsidRPr="00EA19BB" w:rsidRDefault="008A0401" w:rsidP="00EA19B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904"/>
      <w:bookmarkEnd w:id="19"/>
      <w:r w:rsidRPr="00EA19BB">
        <w:rPr>
          <w:rFonts w:ascii="Arial" w:hAnsi="Arial" w:cs="Arial"/>
          <w:sz w:val="24"/>
          <w:szCs w:val="24"/>
        </w:rPr>
        <w:t>&lt;*&gt; В случае принятия решения администрацией  муниципального района о невозможности гражданина быть опекуном (попечителем) заявитель имеет право получить все представленные им в сектор по социальной работе документы, которые возвращаются ему при выдаче указанного заключения. Заявитель имеет право обжаловать заключение о невозможности гражданина быть опекуном (попечителем) в соответствии с действующим законодательством Российской Федерации.</w:t>
      </w:r>
    </w:p>
    <w:p w:rsidR="008A0401" w:rsidRPr="00EA19BB" w:rsidRDefault="008A0401" w:rsidP="00EA19B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Документы, представленные мною в сектор по социальной работе, опеке и попечительству администрации муниципального района  для принятия решения о возможности (невозможности) стать опекуном (попечителем), получил в полном объеме и надлежащего качества. Претензий к сектору по социальной работе не имею.</w:t>
      </w:r>
    </w:p>
    <w:p w:rsidR="008A0401" w:rsidRPr="00EA19BB" w:rsidRDefault="008A0401" w:rsidP="00EA19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Порядок обжалования заключения сектора по социальной работе о невозможности быть опекуном (попечителем) мне разъяснен.</w:t>
      </w:r>
    </w:p>
    <w:p w:rsidR="008A0401" w:rsidRPr="00EA19BB" w:rsidRDefault="008A0401" w:rsidP="00EA19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>_____________________                         ___________________/__________________/</w:t>
      </w:r>
    </w:p>
    <w:p w:rsidR="008A0401" w:rsidRPr="00EA19BB" w:rsidRDefault="008A0401" w:rsidP="00EA19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19BB">
        <w:rPr>
          <w:rFonts w:ascii="Arial" w:hAnsi="Arial" w:cs="Arial"/>
          <w:sz w:val="24"/>
          <w:szCs w:val="24"/>
        </w:rPr>
        <w:t xml:space="preserve">             дата                                                   подпись         расшифровка подписи</w:t>
      </w: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spacing w:line="240" w:lineRule="auto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spacing w:line="240" w:lineRule="auto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spacing w:line="240" w:lineRule="auto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spacing w:line="240" w:lineRule="auto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spacing w:line="240" w:lineRule="auto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spacing w:line="240" w:lineRule="auto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spacing w:line="240" w:lineRule="auto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spacing w:line="240" w:lineRule="auto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spacing w:line="240" w:lineRule="auto"/>
        <w:rPr>
          <w:rFonts w:ascii="Arial" w:hAnsi="Arial" w:cs="Arial"/>
          <w:sz w:val="24"/>
          <w:szCs w:val="24"/>
        </w:rPr>
      </w:pPr>
    </w:p>
    <w:p w:rsidR="008A0401" w:rsidRPr="00EA19BB" w:rsidRDefault="008A0401" w:rsidP="00EA19B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A0401" w:rsidRPr="00EA19BB" w:rsidSect="00236C3C">
      <w:headerReference w:type="default" r:id="rId36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F21" w:rsidRDefault="00733F21" w:rsidP="0083278D">
      <w:pPr>
        <w:spacing w:after="0" w:line="240" w:lineRule="auto"/>
      </w:pPr>
      <w:r>
        <w:separator/>
      </w:r>
    </w:p>
  </w:endnote>
  <w:endnote w:type="continuationSeparator" w:id="1">
    <w:p w:rsidR="00733F21" w:rsidRDefault="00733F21" w:rsidP="0083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_Benguia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F21" w:rsidRDefault="00733F21" w:rsidP="0083278D">
      <w:pPr>
        <w:spacing w:after="0" w:line="240" w:lineRule="auto"/>
      </w:pPr>
      <w:r>
        <w:separator/>
      </w:r>
    </w:p>
  </w:footnote>
  <w:footnote w:type="continuationSeparator" w:id="1">
    <w:p w:rsidR="00733F21" w:rsidRDefault="00733F21" w:rsidP="0083278D">
      <w:pPr>
        <w:spacing w:after="0" w:line="240" w:lineRule="auto"/>
      </w:pPr>
      <w:r>
        <w:continuationSeparator/>
      </w:r>
    </w:p>
  </w:footnote>
  <w:footnote w:id="2">
    <w:p w:rsidR="00AF61EE" w:rsidRDefault="00AF61EE" w:rsidP="00510C35">
      <w:pPr>
        <w:pStyle w:val="a7"/>
      </w:pPr>
      <w:r>
        <w:rPr>
          <w:rStyle w:val="a9"/>
        </w:rPr>
        <w:footnoteRef/>
      </w:r>
      <w:r w:rsidRPr="00095184">
        <w:rPr>
          <w:i/>
        </w:rPr>
        <w:t>применяются  исключительно ко вновь вводимым в эксплуатацию или прошедшим реконструкцию, модернизацию зданиям</w:t>
      </w:r>
    </w:p>
    <w:p w:rsidR="00AF61EE" w:rsidRDefault="00AF61EE" w:rsidP="00510C35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EE" w:rsidRDefault="00C24BC7">
    <w:pPr>
      <w:pStyle w:val="ae"/>
      <w:jc w:val="center"/>
    </w:pPr>
    <w:fldSimple w:instr=" PAGE   \* MERGEFORMAT ">
      <w:r w:rsidR="00AF61EE">
        <w:rPr>
          <w:noProof/>
        </w:rPr>
        <w:t>2</w:t>
      </w:r>
    </w:fldSimple>
  </w:p>
  <w:p w:rsidR="00AF61EE" w:rsidRDefault="00AF61E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EE" w:rsidRDefault="00AF61E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EE" w:rsidRDefault="00AF61E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E4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A06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788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4A08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4C4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E64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D27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1E9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BA2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B44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5005"/>
    <w:multiLevelType w:val="hybridMultilevel"/>
    <w:tmpl w:val="2DD498EA"/>
    <w:lvl w:ilvl="0" w:tplc="6F4E91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B91769B"/>
    <w:multiLevelType w:val="hybridMultilevel"/>
    <w:tmpl w:val="40708E26"/>
    <w:lvl w:ilvl="0" w:tplc="41164F8C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F1B1ED0"/>
    <w:multiLevelType w:val="hybridMultilevel"/>
    <w:tmpl w:val="9FF85570"/>
    <w:lvl w:ilvl="0" w:tplc="D6B2F5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5350D0B"/>
    <w:multiLevelType w:val="hybridMultilevel"/>
    <w:tmpl w:val="13D8B7EC"/>
    <w:lvl w:ilvl="0" w:tplc="052A77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AC20164"/>
    <w:multiLevelType w:val="hybridMultilevel"/>
    <w:tmpl w:val="D7F0C7DE"/>
    <w:lvl w:ilvl="0" w:tplc="039A9C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443054C"/>
    <w:multiLevelType w:val="multilevel"/>
    <w:tmpl w:val="9AE26226"/>
    <w:lvl w:ilvl="0">
      <w:start w:val="2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7EB23F6D"/>
    <w:multiLevelType w:val="hybridMultilevel"/>
    <w:tmpl w:val="EF1A735E"/>
    <w:lvl w:ilvl="0" w:tplc="A16E9C8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6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351"/>
    <w:rsid w:val="0000318C"/>
    <w:rsid w:val="00011F6E"/>
    <w:rsid w:val="000228D4"/>
    <w:rsid w:val="00025A79"/>
    <w:rsid w:val="00042CF0"/>
    <w:rsid w:val="00056D64"/>
    <w:rsid w:val="00070B21"/>
    <w:rsid w:val="000720AE"/>
    <w:rsid w:val="00076C6B"/>
    <w:rsid w:val="00083C34"/>
    <w:rsid w:val="0008403A"/>
    <w:rsid w:val="00095184"/>
    <w:rsid w:val="00095672"/>
    <w:rsid w:val="000958D2"/>
    <w:rsid w:val="000A1193"/>
    <w:rsid w:val="000A66DB"/>
    <w:rsid w:val="000B1E66"/>
    <w:rsid w:val="000B53A5"/>
    <w:rsid w:val="000B5CC1"/>
    <w:rsid w:val="000F0F9E"/>
    <w:rsid w:val="00122B30"/>
    <w:rsid w:val="00125785"/>
    <w:rsid w:val="001337C9"/>
    <w:rsid w:val="00141A8A"/>
    <w:rsid w:val="00147BEC"/>
    <w:rsid w:val="00151974"/>
    <w:rsid w:val="00165055"/>
    <w:rsid w:val="001737D2"/>
    <w:rsid w:val="001863E8"/>
    <w:rsid w:val="001944AA"/>
    <w:rsid w:val="001A3755"/>
    <w:rsid w:val="001A7889"/>
    <w:rsid w:val="001D05D5"/>
    <w:rsid w:val="001D17C1"/>
    <w:rsid w:val="001D344D"/>
    <w:rsid w:val="001E391C"/>
    <w:rsid w:val="001E4EBD"/>
    <w:rsid w:val="001F46B3"/>
    <w:rsid w:val="001F6A37"/>
    <w:rsid w:val="00211D94"/>
    <w:rsid w:val="00211FBF"/>
    <w:rsid w:val="00236C3C"/>
    <w:rsid w:val="002423D9"/>
    <w:rsid w:val="00251856"/>
    <w:rsid w:val="00277D56"/>
    <w:rsid w:val="002B414A"/>
    <w:rsid w:val="002C4601"/>
    <w:rsid w:val="002C4C50"/>
    <w:rsid w:val="002D5886"/>
    <w:rsid w:val="002E0A6C"/>
    <w:rsid w:val="002E4D66"/>
    <w:rsid w:val="002F7FCB"/>
    <w:rsid w:val="00324C18"/>
    <w:rsid w:val="00326493"/>
    <w:rsid w:val="00341D77"/>
    <w:rsid w:val="00354F93"/>
    <w:rsid w:val="00366584"/>
    <w:rsid w:val="00376421"/>
    <w:rsid w:val="003870E6"/>
    <w:rsid w:val="00394521"/>
    <w:rsid w:val="003B067B"/>
    <w:rsid w:val="003C33FF"/>
    <w:rsid w:val="003D69F9"/>
    <w:rsid w:val="003E7CFE"/>
    <w:rsid w:val="00412342"/>
    <w:rsid w:val="00423901"/>
    <w:rsid w:val="00430750"/>
    <w:rsid w:val="0043239D"/>
    <w:rsid w:val="00436015"/>
    <w:rsid w:val="004362FF"/>
    <w:rsid w:val="00470533"/>
    <w:rsid w:val="00477FD4"/>
    <w:rsid w:val="0048302D"/>
    <w:rsid w:val="004A4A95"/>
    <w:rsid w:val="004E71E6"/>
    <w:rsid w:val="00506BE8"/>
    <w:rsid w:val="005103C8"/>
    <w:rsid w:val="00510C35"/>
    <w:rsid w:val="00520528"/>
    <w:rsid w:val="00521E67"/>
    <w:rsid w:val="00523997"/>
    <w:rsid w:val="00531DF8"/>
    <w:rsid w:val="00556BD0"/>
    <w:rsid w:val="00561076"/>
    <w:rsid w:val="00562F04"/>
    <w:rsid w:val="00563846"/>
    <w:rsid w:val="00590E33"/>
    <w:rsid w:val="005951C1"/>
    <w:rsid w:val="005A33AA"/>
    <w:rsid w:val="005A6D8F"/>
    <w:rsid w:val="005A7A7D"/>
    <w:rsid w:val="005B1782"/>
    <w:rsid w:val="005B6606"/>
    <w:rsid w:val="005C1202"/>
    <w:rsid w:val="005D4A6B"/>
    <w:rsid w:val="005F135E"/>
    <w:rsid w:val="006050CC"/>
    <w:rsid w:val="00615DF2"/>
    <w:rsid w:val="00616635"/>
    <w:rsid w:val="00620808"/>
    <w:rsid w:val="006266F1"/>
    <w:rsid w:val="006340A4"/>
    <w:rsid w:val="006355DA"/>
    <w:rsid w:val="00636604"/>
    <w:rsid w:val="00637D37"/>
    <w:rsid w:val="0064776E"/>
    <w:rsid w:val="006510F0"/>
    <w:rsid w:val="006558EA"/>
    <w:rsid w:val="006841B2"/>
    <w:rsid w:val="006B21F1"/>
    <w:rsid w:val="006C3DAD"/>
    <w:rsid w:val="006D70ED"/>
    <w:rsid w:val="006E10CC"/>
    <w:rsid w:val="006E31C2"/>
    <w:rsid w:val="006F47B5"/>
    <w:rsid w:val="00706D24"/>
    <w:rsid w:val="007104EE"/>
    <w:rsid w:val="0072328D"/>
    <w:rsid w:val="00730FAF"/>
    <w:rsid w:val="00733F21"/>
    <w:rsid w:val="007372DA"/>
    <w:rsid w:val="00754125"/>
    <w:rsid w:val="00756AF3"/>
    <w:rsid w:val="00757D80"/>
    <w:rsid w:val="00765229"/>
    <w:rsid w:val="007656FA"/>
    <w:rsid w:val="0077245B"/>
    <w:rsid w:val="0077776D"/>
    <w:rsid w:val="00780ADE"/>
    <w:rsid w:val="007843C4"/>
    <w:rsid w:val="00784D69"/>
    <w:rsid w:val="0078566E"/>
    <w:rsid w:val="007950FA"/>
    <w:rsid w:val="007B2DAA"/>
    <w:rsid w:val="007B4F67"/>
    <w:rsid w:val="007D30F8"/>
    <w:rsid w:val="007D4139"/>
    <w:rsid w:val="007E1761"/>
    <w:rsid w:val="007F0B06"/>
    <w:rsid w:val="007F7799"/>
    <w:rsid w:val="00805D21"/>
    <w:rsid w:val="00816788"/>
    <w:rsid w:val="0083278D"/>
    <w:rsid w:val="008502E8"/>
    <w:rsid w:val="0085243A"/>
    <w:rsid w:val="0087672A"/>
    <w:rsid w:val="008770C8"/>
    <w:rsid w:val="008819FB"/>
    <w:rsid w:val="008A0401"/>
    <w:rsid w:val="008A73DC"/>
    <w:rsid w:val="008B1ACA"/>
    <w:rsid w:val="008B50D6"/>
    <w:rsid w:val="008B5E1A"/>
    <w:rsid w:val="008D25DB"/>
    <w:rsid w:val="008E719F"/>
    <w:rsid w:val="008F3540"/>
    <w:rsid w:val="008F7140"/>
    <w:rsid w:val="009044BD"/>
    <w:rsid w:val="009046A5"/>
    <w:rsid w:val="00914136"/>
    <w:rsid w:val="00922EC1"/>
    <w:rsid w:val="00935E2A"/>
    <w:rsid w:val="0094163E"/>
    <w:rsid w:val="00961071"/>
    <w:rsid w:val="00973C3A"/>
    <w:rsid w:val="00980E27"/>
    <w:rsid w:val="00983FD2"/>
    <w:rsid w:val="009843CC"/>
    <w:rsid w:val="00991D2C"/>
    <w:rsid w:val="00992C93"/>
    <w:rsid w:val="00994702"/>
    <w:rsid w:val="00996F30"/>
    <w:rsid w:val="00997F3B"/>
    <w:rsid w:val="009A414E"/>
    <w:rsid w:val="009A66E9"/>
    <w:rsid w:val="009B7CB4"/>
    <w:rsid w:val="009C2299"/>
    <w:rsid w:val="009D065E"/>
    <w:rsid w:val="009D27AA"/>
    <w:rsid w:val="009E1683"/>
    <w:rsid w:val="009E7828"/>
    <w:rsid w:val="009F3107"/>
    <w:rsid w:val="00A0698E"/>
    <w:rsid w:val="00A1222F"/>
    <w:rsid w:val="00A12458"/>
    <w:rsid w:val="00A15832"/>
    <w:rsid w:val="00A17694"/>
    <w:rsid w:val="00A32BAE"/>
    <w:rsid w:val="00A42C01"/>
    <w:rsid w:val="00A44C4F"/>
    <w:rsid w:val="00A47DE0"/>
    <w:rsid w:val="00A75CF7"/>
    <w:rsid w:val="00A76276"/>
    <w:rsid w:val="00A9797F"/>
    <w:rsid w:val="00AA72FD"/>
    <w:rsid w:val="00AD197E"/>
    <w:rsid w:val="00AF0A81"/>
    <w:rsid w:val="00AF61EE"/>
    <w:rsid w:val="00AF746B"/>
    <w:rsid w:val="00B01128"/>
    <w:rsid w:val="00B0672E"/>
    <w:rsid w:val="00B1336A"/>
    <w:rsid w:val="00B27B05"/>
    <w:rsid w:val="00B30854"/>
    <w:rsid w:val="00B314F4"/>
    <w:rsid w:val="00B321B9"/>
    <w:rsid w:val="00B47B93"/>
    <w:rsid w:val="00B55F21"/>
    <w:rsid w:val="00B64E54"/>
    <w:rsid w:val="00B6585D"/>
    <w:rsid w:val="00B65E2F"/>
    <w:rsid w:val="00B75E1B"/>
    <w:rsid w:val="00B75E25"/>
    <w:rsid w:val="00B77AC4"/>
    <w:rsid w:val="00B81BBF"/>
    <w:rsid w:val="00B92ECF"/>
    <w:rsid w:val="00BA11C2"/>
    <w:rsid w:val="00BA441D"/>
    <w:rsid w:val="00BB7A1F"/>
    <w:rsid w:val="00BC4253"/>
    <w:rsid w:val="00BC461A"/>
    <w:rsid w:val="00C1126A"/>
    <w:rsid w:val="00C17352"/>
    <w:rsid w:val="00C17378"/>
    <w:rsid w:val="00C24BC7"/>
    <w:rsid w:val="00C24C9D"/>
    <w:rsid w:val="00C278A7"/>
    <w:rsid w:val="00C32888"/>
    <w:rsid w:val="00C43110"/>
    <w:rsid w:val="00C4313E"/>
    <w:rsid w:val="00C45912"/>
    <w:rsid w:val="00C45CD0"/>
    <w:rsid w:val="00C467E8"/>
    <w:rsid w:val="00C5187C"/>
    <w:rsid w:val="00C62830"/>
    <w:rsid w:val="00C766E2"/>
    <w:rsid w:val="00C87DD2"/>
    <w:rsid w:val="00C93B0E"/>
    <w:rsid w:val="00CA3D1A"/>
    <w:rsid w:val="00CA5C1D"/>
    <w:rsid w:val="00CA7B2C"/>
    <w:rsid w:val="00CB1351"/>
    <w:rsid w:val="00CB5317"/>
    <w:rsid w:val="00CB63BF"/>
    <w:rsid w:val="00CC3D45"/>
    <w:rsid w:val="00CC4819"/>
    <w:rsid w:val="00CD32FD"/>
    <w:rsid w:val="00CD402A"/>
    <w:rsid w:val="00CD5812"/>
    <w:rsid w:val="00CE30B4"/>
    <w:rsid w:val="00D02714"/>
    <w:rsid w:val="00D21E97"/>
    <w:rsid w:val="00D4539C"/>
    <w:rsid w:val="00D47F4C"/>
    <w:rsid w:val="00D50069"/>
    <w:rsid w:val="00D506B9"/>
    <w:rsid w:val="00D52163"/>
    <w:rsid w:val="00D52715"/>
    <w:rsid w:val="00D53C64"/>
    <w:rsid w:val="00D622A7"/>
    <w:rsid w:val="00D648EB"/>
    <w:rsid w:val="00D71D70"/>
    <w:rsid w:val="00D96D8E"/>
    <w:rsid w:val="00DA3B0E"/>
    <w:rsid w:val="00DC104A"/>
    <w:rsid w:val="00DC498F"/>
    <w:rsid w:val="00DC4E3F"/>
    <w:rsid w:val="00DD3CEF"/>
    <w:rsid w:val="00DD5347"/>
    <w:rsid w:val="00DD5F2B"/>
    <w:rsid w:val="00E11A54"/>
    <w:rsid w:val="00E16718"/>
    <w:rsid w:val="00E16B51"/>
    <w:rsid w:val="00E47D07"/>
    <w:rsid w:val="00E61F62"/>
    <w:rsid w:val="00E74FC8"/>
    <w:rsid w:val="00E800D8"/>
    <w:rsid w:val="00EA102D"/>
    <w:rsid w:val="00EA19BB"/>
    <w:rsid w:val="00EA4967"/>
    <w:rsid w:val="00EC30D9"/>
    <w:rsid w:val="00EC48A6"/>
    <w:rsid w:val="00EC654C"/>
    <w:rsid w:val="00EC72C1"/>
    <w:rsid w:val="00ED2F67"/>
    <w:rsid w:val="00ED61D1"/>
    <w:rsid w:val="00EE349A"/>
    <w:rsid w:val="00F076A7"/>
    <w:rsid w:val="00F228B3"/>
    <w:rsid w:val="00F27281"/>
    <w:rsid w:val="00F50EED"/>
    <w:rsid w:val="00F618A7"/>
    <w:rsid w:val="00F63BA7"/>
    <w:rsid w:val="00F63CF3"/>
    <w:rsid w:val="00F7266C"/>
    <w:rsid w:val="00F753FF"/>
    <w:rsid w:val="00F80479"/>
    <w:rsid w:val="00F854E0"/>
    <w:rsid w:val="00F93096"/>
    <w:rsid w:val="00FB5038"/>
    <w:rsid w:val="00FB5288"/>
    <w:rsid w:val="00FD0462"/>
    <w:rsid w:val="00FD55E5"/>
    <w:rsid w:val="00FD57B5"/>
    <w:rsid w:val="00FE00F8"/>
    <w:rsid w:val="00FE28BF"/>
    <w:rsid w:val="00FF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CB13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link w:val="ConsPlusNormal0"/>
    <w:rsid w:val="00CB1351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uiPriority w:val="99"/>
    <w:rsid w:val="00CB13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CB135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iPriority w:val="99"/>
    <w:rsid w:val="009D06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D065E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D065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D065E"/>
    <w:rPr>
      <w:sz w:val="22"/>
      <w:szCs w:val="22"/>
      <w:lang w:eastAsia="ru-RU" w:bidi="ar-SA"/>
    </w:rPr>
  </w:style>
  <w:style w:type="paragraph" w:styleId="a6">
    <w:name w:val="No Spacing"/>
    <w:uiPriority w:val="99"/>
    <w:qFormat/>
    <w:rsid w:val="009D065E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rsid w:val="00510C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510C3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10C35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510C35"/>
    <w:pPr>
      <w:ind w:left="720"/>
      <w:contextualSpacing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rsid w:val="00CD5812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333333"/>
      <w:lang w:eastAsia="ru-RU"/>
    </w:rPr>
  </w:style>
  <w:style w:type="paragraph" w:styleId="ac">
    <w:name w:val="Balloon Text"/>
    <w:basedOn w:val="a"/>
    <w:link w:val="ad"/>
    <w:uiPriority w:val="99"/>
    <w:semiHidden/>
    <w:rsid w:val="007E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E1761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uiPriority w:val="99"/>
    <w:rsid w:val="00F63CF3"/>
    <w:pPr>
      <w:suppressAutoHyphens/>
      <w:spacing w:after="120" w:line="480" w:lineRule="auto"/>
    </w:pPr>
    <w:rPr>
      <w:rFonts w:eastAsia="Times New Roman" w:cs="Calibri"/>
      <w:lang w:eastAsia="ar-SA"/>
    </w:rPr>
  </w:style>
  <w:style w:type="paragraph" w:customStyle="1" w:styleId="21">
    <w:name w:val="Основной текст 21"/>
    <w:basedOn w:val="a"/>
    <w:uiPriority w:val="99"/>
    <w:rsid w:val="00F63CF3"/>
    <w:pPr>
      <w:suppressAutoHyphens/>
      <w:spacing w:after="0" w:line="240" w:lineRule="auto"/>
      <w:jc w:val="both"/>
    </w:pPr>
    <w:rPr>
      <w:rFonts w:ascii="Times New Roman" w:eastAsia="Times New Roman" w:hAnsi="Times New Roman" w:cs="AG_Benguiat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99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94702"/>
    <w:rPr>
      <w:rFonts w:cs="Times New Roman"/>
    </w:rPr>
  </w:style>
  <w:style w:type="paragraph" w:styleId="af0">
    <w:name w:val="footer"/>
    <w:basedOn w:val="a"/>
    <w:link w:val="af1"/>
    <w:uiPriority w:val="99"/>
    <w:rsid w:val="0099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94702"/>
    <w:rPr>
      <w:rFonts w:cs="Times New Roman"/>
    </w:rPr>
  </w:style>
  <w:style w:type="paragraph" w:styleId="af2">
    <w:name w:val="Title"/>
    <w:basedOn w:val="a"/>
    <w:link w:val="af3"/>
    <w:uiPriority w:val="99"/>
    <w:qFormat/>
    <w:locked/>
    <w:rsid w:val="00D50069"/>
    <w:pPr>
      <w:spacing w:after="0" w:line="240" w:lineRule="auto"/>
      <w:jc w:val="center"/>
    </w:pPr>
    <w:rPr>
      <w:b/>
      <w:sz w:val="32"/>
      <w:szCs w:val="20"/>
      <w:lang/>
    </w:rPr>
  </w:style>
  <w:style w:type="character" w:customStyle="1" w:styleId="TitleChar">
    <w:name w:val="Title Char"/>
    <w:basedOn w:val="a0"/>
    <w:link w:val="af2"/>
    <w:uiPriority w:val="99"/>
    <w:locked/>
    <w:rsid w:val="008F354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3">
    <w:name w:val="Название Знак"/>
    <w:link w:val="af2"/>
    <w:uiPriority w:val="99"/>
    <w:locked/>
    <w:rsid w:val="00D50069"/>
    <w:rPr>
      <w:b/>
      <w:sz w:val="32"/>
    </w:rPr>
  </w:style>
  <w:style w:type="character" w:customStyle="1" w:styleId="3">
    <w:name w:val="Знак Знак3"/>
    <w:uiPriority w:val="99"/>
    <w:rsid w:val="00D50069"/>
    <w:rPr>
      <w:rFonts w:ascii="Calibri" w:hAnsi="Calibri"/>
      <w:sz w:val="22"/>
      <w:lang w:eastAsia="en-US"/>
    </w:rPr>
  </w:style>
  <w:style w:type="character" w:customStyle="1" w:styleId="31">
    <w:name w:val="Знак Знак31"/>
    <w:uiPriority w:val="99"/>
    <w:rsid w:val="00A32BAE"/>
    <w:rPr>
      <w:rFonts w:ascii="Calibri" w:eastAsia="Times New Roman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F49A11BE1399A3BC4BB4660F234D5D823B927FD9440A403EEC7110A8FC591F4F6164DD1A797C5s8A4O" TargetMode="External"/><Relationship Id="rId13" Type="http://schemas.openxmlformats.org/officeDocument/2006/relationships/hyperlink" Target="consultantplus://offline/ref=E4DF6035BBD7DA9979E501C48C4EF8A9FD2B8A1FAA25F7857318A152B15EDC7CE7753792F15814B4m1rBI" TargetMode="External"/><Relationship Id="rId18" Type="http://schemas.openxmlformats.org/officeDocument/2006/relationships/hyperlink" Target="consultantplus://offline/ref=CA39CFA3A0EB8243C6457347A53DB62C926CC20E6032802A1EE6C5B896B3711AF5A12840FC17D8B01DF020hDH1O" TargetMode="External"/><Relationship Id="rId26" Type="http://schemas.openxmlformats.org/officeDocument/2006/relationships/hyperlink" Target="consultantplus://offline/ref=3850F0D46305BC826A12887F86C2794F0DE2CB6972A91D2B8D262306D405DF3D6C0D5F6B12D198F1577F34GEJA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DF6035BBD7DA9979E501C48C4EF8A9FD2A8C11AA25F7857318A152B15EDC7CE7753792F15811B0m1r9I" TargetMode="External"/><Relationship Id="rId34" Type="http://schemas.openxmlformats.org/officeDocument/2006/relationships/hyperlink" Target="consultantplus://offline/ref=15A9E01D12500840C3ADE984937F3F8176A0F50FDEC7D0D7FC028965EB64BCD07B7A7D6F93F09FV2M2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44gosuslugi.ru" TargetMode="External"/><Relationship Id="rId17" Type="http://schemas.openxmlformats.org/officeDocument/2006/relationships/hyperlink" Target="consultantplus://offline/ref=E4DF6035BBD7DA9979E501C48C4EF8A9FD2A8C11AA25F7857318A152B15EDC7CE7753792F15811B3m1rCI" TargetMode="External"/><Relationship Id="rId25" Type="http://schemas.openxmlformats.org/officeDocument/2006/relationships/hyperlink" Target="consultantplus://offline/ref=3850F0D46305BC826A12887F86C2794F0DE2CB6972A91D2B8D262306D405DF3D6C0D5F6B12D198F1577F34GEJAP" TargetMode="External"/><Relationship Id="rId33" Type="http://schemas.openxmlformats.org/officeDocument/2006/relationships/hyperlink" Target="consultantplus://offline/ref=15A9E01D12500840C3ADE984937F3F8176A0F50FDEC7D0D7FC028965EB64BCD07B7A7D6F93F09FV2M2I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39CFA3A0EB8243C6456D4AB351EA2795679D066532897E40B99EE5C1BA7B4DB2EE7102B81AD9B9h1H9O" TargetMode="External"/><Relationship Id="rId20" Type="http://schemas.openxmlformats.org/officeDocument/2006/relationships/hyperlink" Target="consultantplus://offline/ref=6B09368A3565E1637911EF6B041D8300644875E7065313EDE40361220ACBB9A1394F53BCF21FD8EAq608K" TargetMode="External"/><Relationship Id="rId29" Type="http://schemas.openxmlformats.org/officeDocument/2006/relationships/hyperlink" Target="consultantplus://offline/ref=BB9D4A4BED973BCD993F83D524D322DC9D2C91F8BD3C5D5A564F39E0F67D9ADC930C10D791C0C3E9a1r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egion.kostroma.ru" TargetMode="External"/><Relationship Id="rId24" Type="http://schemas.openxmlformats.org/officeDocument/2006/relationships/hyperlink" Target="consultantplus://offline/ref=E4DF6035BBD7DA9979E501C48C4EF8A9FD218C11AD26F7857318A152B15EDC7CE7753792F15811B5m1r9I" TargetMode="External"/><Relationship Id="rId32" Type="http://schemas.openxmlformats.org/officeDocument/2006/relationships/hyperlink" Target="consultantplus://offline/ref=A3393629A9453B083E03642EBDDEF83E1B27331442FADAF3C13F0194389953B1AE2C4EACE44649A6F0E8FAZAq9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39CFA3A0EB8243C6456D4AB351EA27966F9505673A897E40B99EE5C1BA7B4DB2EE7102B81AD9B6h1HCO" TargetMode="External"/><Relationship Id="rId23" Type="http://schemas.openxmlformats.org/officeDocument/2006/relationships/hyperlink" Target="consultantplus://offline/ref=6B09368A3565E1637911EF6B041D8300644875E7065313EDE40361220ACBB9A1394F53BCF21FD8EAq608K" TargetMode="External"/><Relationship Id="rId28" Type="http://schemas.openxmlformats.org/officeDocument/2006/relationships/hyperlink" Target="consultantplus://offline/ref=E4DF6035BBD7DA9979E501C48C4EF8A9FD218C11AD26F7857318A152B15EDC7CE7753792F15811B9m1r4I" TargetMode="External"/><Relationship Id="rId36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4DF6035BBD7DA9979E501C48C4EF8A9FE22851FAE22F7857318A152B15EDC7CE7753792F15811B3m1rDI" TargetMode="External"/><Relationship Id="rId31" Type="http://schemas.openxmlformats.org/officeDocument/2006/relationships/hyperlink" Target="consultantplus://offline/ref=8B09A25E85D45AF6DE8AEEA8D51F7A1E807628D0C621F259E71E4F1E35FE6D0AA4A0F06E6AB2A409o2I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8F49A11BE1399A3BC4A54B769E68DEDF28E62FF99F4EFB5FB19C4C5D86CFC6B3B94F0F95AA96CC805C8AsFAFO" TargetMode="External"/><Relationship Id="rId14" Type="http://schemas.openxmlformats.org/officeDocument/2006/relationships/hyperlink" Target="consultantplus://offline/ref=CA39CFA3A0EB8243C6456D4AB351EA279567950A6E3C897E40B99EE5C1BA7B4DB2EE7102B81AD9B9h1H5O" TargetMode="External"/><Relationship Id="rId22" Type="http://schemas.openxmlformats.org/officeDocument/2006/relationships/hyperlink" Target="consultantplus://offline/ref=E4DF6035BBD7DA9979E501C48C4EF8A9FE22851FAE22F7857318A152B15EDC7CE7753792F15811B3m1rDI" TargetMode="External"/><Relationship Id="rId27" Type="http://schemas.openxmlformats.org/officeDocument/2006/relationships/hyperlink" Target="consultantplus://offline/ref=E4DF6035BBD7DA9979E501C48C4EF8A9FD2A8C11AA25F7857318A152B15EDC7CE7753792F15811B0m1r9I" TargetMode="External"/><Relationship Id="rId30" Type="http://schemas.openxmlformats.org/officeDocument/2006/relationships/hyperlink" Target="consultantplus://offline/ref=BB9D4A4BED973BCD993F83D524D322DC9D2C91F8BD3C5D5A564F39E0F67D9ADC930C10D791C0C3EBa1r7H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F62D-25C5-4DE9-AABF-2C957554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13609</Words>
  <Characters>77575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rozum_el</dc:creator>
  <cp:keywords/>
  <dc:description/>
  <cp:lastModifiedBy>TENSOR</cp:lastModifiedBy>
  <cp:revision>15</cp:revision>
  <cp:lastPrinted>2018-03-21T08:21:00Z</cp:lastPrinted>
  <dcterms:created xsi:type="dcterms:W3CDTF">2018-03-27T06:49:00Z</dcterms:created>
  <dcterms:modified xsi:type="dcterms:W3CDTF">2018-10-01T11:00:00Z</dcterms:modified>
</cp:coreProperties>
</file>