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E0" w:rsidRDefault="00DB67E0" w:rsidP="00DB67E0">
      <w:pPr>
        <w:jc w:val="center"/>
        <w:rPr>
          <w:b/>
          <w:i/>
          <w:color w:val="0070C0"/>
        </w:rPr>
      </w:pPr>
      <w:r w:rsidRPr="00DB67E0">
        <w:rPr>
          <w:b/>
          <w:i/>
          <w:noProof/>
          <w:color w:val="0070C0"/>
          <w:lang w:eastAsia="ru-RU"/>
        </w:rPr>
        <w:drawing>
          <wp:inline distT="0" distB="0" distL="0" distR="0">
            <wp:extent cx="450850" cy="430741"/>
            <wp:effectExtent l="19050" t="0" r="6350" b="0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E0" w:rsidRDefault="00DB67E0" w:rsidP="00DB67E0">
      <w:pPr>
        <w:jc w:val="center"/>
        <w:rPr>
          <w:b/>
          <w:i/>
          <w:color w:val="0070C0"/>
        </w:rPr>
      </w:pPr>
    </w:p>
    <w:p w:rsidR="00ED5EE8" w:rsidRPr="00DB67E0" w:rsidRDefault="00ED5EE8" w:rsidP="00DB67E0">
      <w:pPr>
        <w:jc w:val="center"/>
        <w:rPr>
          <w:b/>
          <w:color w:val="0070C0"/>
        </w:rPr>
      </w:pPr>
      <w:r w:rsidRPr="00DB67E0">
        <w:rPr>
          <w:b/>
          <w:color w:val="0070C0"/>
        </w:rPr>
        <w:t>Если пенсионер оставил работу</w:t>
      </w:r>
    </w:p>
    <w:p w:rsidR="00ED5EE8" w:rsidRPr="00ED5EE8" w:rsidRDefault="00ED5EE8" w:rsidP="00ED5EE8">
      <w:pPr>
        <w:rPr>
          <w:b/>
          <w:i/>
        </w:rPr>
      </w:pPr>
      <w:r w:rsidRPr="00ED5EE8">
        <w:rPr>
          <w:b/>
          <w:i/>
        </w:rPr>
        <w:t>В 2018 году работающие пенсионеры по-прежнему будут получать свои страховые пенсии без индексации, но с 1 января 2018 года вступает в силу Федеральный закон N 134,  который вносит изменения в ст.26.1 закона "О страховых пенсиях",  позволяющие пенсионеру получать полный размер пенсии  с первого числа месяца, следующего за месяцем увольнения.</w:t>
      </w:r>
    </w:p>
    <w:p w:rsidR="00766893" w:rsidRDefault="00ED5EE8" w:rsidP="00ED5EE8">
      <w:r>
        <w:t xml:space="preserve">Как это будет выглядеть в жизни?  К примеру, пенсионер уволился с работы в марте. В апреле в ПФР поступит отчетность от работодателя за март с указанием того, что пенсионер еще числится работающим. В мае ПФР получит отчетность, в которой пенсионер </w:t>
      </w:r>
      <w:proofErr w:type="gramStart"/>
      <w:r>
        <w:t>работающим</w:t>
      </w:r>
      <w:proofErr w:type="gramEnd"/>
      <w:r>
        <w:t xml:space="preserve"> уже не числится. В июне ПФР примет решение о возобновлении индексации</w:t>
      </w:r>
      <w:r w:rsidR="00DB67E0">
        <w:t>,</w:t>
      </w:r>
      <w:r>
        <w:t xml:space="preserve"> и в июле пенсионер получит уже полный размер пенсии с учетом всех пропущенных индексаций, а также денежную разницу между прежним и новым размером пенсии за предыдущие три месяца - апрель, май, июнь.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ED5EE8" w:rsidRDefault="00ED5EE8" w:rsidP="00ED5EE8"/>
    <w:p w:rsidR="00ED5EE8" w:rsidRPr="00DB67E0" w:rsidRDefault="00ED5EE8" w:rsidP="00ED5EE8">
      <w:pPr>
        <w:rPr>
          <w:i/>
        </w:rPr>
      </w:pPr>
      <w:r w:rsidRPr="00DB67E0">
        <w:rPr>
          <w:i/>
        </w:rPr>
        <w:t>Пресс-служба ОПФР по Костромской области</w:t>
      </w:r>
    </w:p>
    <w:sectPr w:rsidR="00ED5EE8" w:rsidRPr="00DB67E0" w:rsidSect="00DB67E0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D5EE8"/>
    <w:rsid w:val="00071994"/>
    <w:rsid w:val="00766893"/>
    <w:rsid w:val="00A10F4B"/>
    <w:rsid w:val="00B34AC4"/>
    <w:rsid w:val="00D27FF4"/>
    <w:rsid w:val="00DB67E0"/>
    <w:rsid w:val="00E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2017-12-28T06:44:00Z</dcterms:created>
  <dcterms:modified xsi:type="dcterms:W3CDTF">2017-12-28T06:44:00Z</dcterms:modified>
</cp:coreProperties>
</file>