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E3" w:rsidRDefault="008433E3" w:rsidP="008433E3">
      <w:pPr>
        <w:jc w:val="center"/>
        <w:rPr>
          <w:b/>
          <w:color w:val="0000FF"/>
        </w:rPr>
      </w:pPr>
      <w:r w:rsidRPr="008433E3">
        <w:rPr>
          <w:b/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-156564</wp:posOffset>
            </wp:positionV>
            <wp:extent cx="608270" cy="616688"/>
            <wp:effectExtent l="19050" t="0" r="1330" b="0"/>
            <wp:wrapNone/>
            <wp:docPr id="3" name="Рисунок 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0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3E3" w:rsidRDefault="008433E3" w:rsidP="008433E3">
      <w:pPr>
        <w:jc w:val="center"/>
        <w:rPr>
          <w:b/>
          <w:color w:val="0000FF"/>
        </w:rPr>
      </w:pPr>
    </w:p>
    <w:p w:rsidR="00376FAC" w:rsidRPr="008433E3" w:rsidRDefault="00376FAC" w:rsidP="008433E3">
      <w:pPr>
        <w:spacing w:after="240"/>
        <w:jc w:val="center"/>
        <w:rPr>
          <w:b/>
          <w:color w:val="0000FF"/>
        </w:rPr>
      </w:pPr>
      <w:r w:rsidRPr="008433E3">
        <w:rPr>
          <w:b/>
          <w:color w:val="0000FF"/>
        </w:rPr>
        <w:t>Материнский капитал на нужды семьи</w:t>
      </w:r>
    </w:p>
    <w:p w:rsidR="00766893" w:rsidRPr="00376FAC" w:rsidRDefault="00DD4B67">
      <w:pPr>
        <w:rPr>
          <w:b/>
          <w:i/>
        </w:rPr>
      </w:pPr>
      <w:proofErr w:type="gramStart"/>
      <w:r w:rsidRPr="00376FAC">
        <w:rPr>
          <w:b/>
          <w:i/>
        </w:rPr>
        <w:t>В марте на ежемесячные выплаты из средств материнского капитала на второго ребенка Отделением Пенсионного фонда РФ по Костромской области</w:t>
      </w:r>
      <w:proofErr w:type="gramEnd"/>
      <w:r w:rsidRPr="00376FAC">
        <w:rPr>
          <w:b/>
          <w:i/>
        </w:rPr>
        <w:t xml:space="preserve"> направлено 380 тысяч рублей. </w:t>
      </w:r>
    </w:p>
    <w:p w:rsidR="00F1591C" w:rsidRDefault="00DD4B67">
      <w:r>
        <w:t>Ежемесячную выплату в размере 9566 рублей получают уже 17 костромских семей</w:t>
      </w:r>
      <w:r w:rsidR="008433E3">
        <w:t xml:space="preserve"> (в том числе 2 – в </w:t>
      </w:r>
      <w:proofErr w:type="gramStart"/>
      <w:r w:rsidR="008433E3">
        <w:t>г</w:t>
      </w:r>
      <w:proofErr w:type="gramEnd"/>
      <w:r w:rsidR="008433E3">
        <w:t>. Галиче и Галичском районе)</w:t>
      </w:r>
      <w:r>
        <w:t xml:space="preserve">.  Еще по четырем заявлениям, поданным во второй половине марта,  приняты положительные </w:t>
      </w:r>
      <w:proofErr w:type="gramStart"/>
      <w:r>
        <w:t>решения</w:t>
      </w:r>
      <w:proofErr w:type="gramEnd"/>
      <w:r>
        <w:t xml:space="preserve"> и деньги на счета владельцев сертификатов поступят в первой декаде апреля. </w:t>
      </w:r>
    </w:p>
    <w:p w:rsidR="00DD4B67" w:rsidRDefault="00F1591C">
      <w:r>
        <w:t xml:space="preserve">А всего, </w:t>
      </w:r>
      <w:r w:rsidR="00376FAC">
        <w:t>по данным на 28</w:t>
      </w:r>
      <w:r>
        <w:t xml:space="preserve"> марта,  39 жительниц области</w:t>
      </w:r>
      <w:r w:rsidR="008433E3">
        <w:t xml:space="preserve"> (из них 3 - в </w:t>
      </w:r>
      <w:proofErr w:type="gramStart"/>
      <w:r w:rsidR="008433E3">
        <w:t>г</w:t>
      </w:r>
      <w:proofErr w:type="gramEnd"/>
      <w:r w:rsidR="008433E3">
        <w:t>. Галиче и Галичском районе)</w:t>
      </w:r>
      <w:r>
        <w:t xml:space="preserve">, в чьих семьях в этом году появились вторые дети, решили использовать часть материнского </w:t>
      </w:r>
      <w:r w:rsidR="002539B2">
        <w:t xml:space="preserve">капитала на ежемесячные выплаты и обратились с заявлениями в территориальные органы Пенсионного фонда РФ. </w:t>
      </w:r>
    </w:p>
    <w:p w:rsidR="00376FAC" w:rsidRDefault="00376FAC">
      <w:r w:rsidRPr="00376FAC">
        <w:t>Напомним, что, начиная с января 2018 года, семьи,  которые нуждаются в дополнительной поддержке, имеют право на ежемесячную выплату из средств материнского (семейного) капитала.  Если  доход на каждого члена семьи в 2017 году был ниже 15 872 рублей в месяц (или 1,5 прожиточных минимумов трудоспособного гражданина в Костромской области), семья имеет право  на получение ежемесячной денежной  выплаты. При этом семья должна постоянно проживать на территории России,  ребенок и мама быть гражданами Российской Федерации; а ребенок рожден (усыновлен)  после 1 января 2018 года.</w:t>
      </w:r>
    </w:p>
    <w:p w:rsidR="008433E3" w:rsidRDefault="008433E3"/>
    <w:p w:rsidR="008433E3" w:rsidRDefault="008433E3" w:rsidP="008433E3">
      <w:pPr>
        <w:spacing w:line="240" w:lineRule="auto"/>
        <w:rPr>
          <w:i/>
        </w:rPr>
      </w:pPr>
      <w:r w:rsidRPr="008433E3">
        <w:rPr>
          <w:i/>
        </w:rPr>
        <w:t xml:space="preserve">Управление </w:t>
      </w:r>
      <w:r w:rsidR="00376FAC" w:rsidRPr="008433E3">
        <w:rPr>
          <w:i/>
        </w:rPr>
        <w:t xml:space="preserve">ПФР </w:t>
      </w:r>
      <w:r w:rsidRPr="008433E3">
        <w:rPr>
          <w:i/>
        </w:rPr>
        <w:t xml:space="preserve">в </w:t>
      </w:r>
      <w:proofErr w:type="gramStart"/>
      <w:r w:rsidRPr="008433E3">
        <w:rPr>
          <w:i/>
        </w:rPr>
        <w:t>г</w:t>
      </w:r>
      <w:proofErr w:type="gramEnd"/>
      <w:r w:rsidRPr="008433E3">
        <w:rPr>
          <w:i/>
        </w:rPr>
        <w:t xml:space="preserve">. Галиче </w:t>
      </w:r>
      <w:r w:rsidR="00376FAC" w:rsidRPr="008433E3">
        <w:rPr>
          <w:i/>
        </w:rPr>
        <w:t>Костромской области</w:t>
      </w:r>
      <w:bookmarkStart w:id="0" w:name="_GoBack"/>
      <w:bookmarkEnd w:id="0"/>
      <w:r w:rsidRPr="008433E3">
        <w:rPr>
          <w:i/>
        </w:rPr>
        <w:t xml:space="preserve"> </w:t>
      </w:r>
    </w:p>
    <w:p w:rsidR="00376FAC" w:rsidRPr="008433E3" w:rsidRDefault="008433E3">
      <w:pPr>
        <w:rPr>
          <w:i/>
        </w:rPr>
      </w:pPr>
      <w:r w:rsidRPr="008433E3">
        <w:rPr>
          <w:i/>
        </w:rPr>
        <w:t>(межрайонное)</w:t>
      </w:r>
    </w:p>
    <w:p w:rsidR="00DD4B67" w:rsidRDefault="00DD4B67"/>
    <w:sectPr w:rsidR="00DD4B67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4B67"/>
    <w:rsid w:val="00071994"/>
    <w:rsid w:val="000D1BF4"/>
    <w:rsid w:val="002539B2"/>
    <w:rsid w:val="0029718B"/>
    <w:rsid w:val="00376FAC"/>
    <w:rsid w:val="00766893"/>
    <w:rsid w:val="008433E3"/>
    <w:rsid w:val="00D72824"/>
    <w:rsid w:val="00DD4B67"/>
    <w:rsid w:val="00F1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Замяткина</dc:creator>
  <cp:lastModifiedBy>Мария</cp:lastModifiedBy>
  <cp:revision>2</cp:revision>
  <dcterms:created xsi:type="dcterms:W3CDTF">2018-04-03T06:02:00Z</dcterms:created>
  <dcterms:modified xsi:type="dcterms:W3CDTF">2018-04-03T06:02:00Z</dcterms:modified>
</cp:coreProperties>
</file>