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9D" w:rsidRPr="008F01BE" w:rsidRDefault="0058119D">
      <w:pPr>
        <w:rPr>
          <w:rFonts w:ascii="Times New Roman" w:hAnsi="Times New Roman" w:cs="Times New Roman"/>
          <w:sz w:val="28"/>
          <w:szCs w:val="28"/>
        </w:rPr>
      </w:pPr>
    </w:p>
    <w:p w:rsidR="008F01BE" w:rsidRDefault="008F01BE" w:rsidP="008F01B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Молодёжь и труд в ногу идут.</w:t>
      </w:r>
    </w:p>
    <w:p w:rsidR="009766E1" w:rsidRDefault="008F01BE" w:rsidP="008F01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1BE">
        <w:rPr>
          <w:rFonts w:ascii="Times New Roman" w:hAnsi="Times New Roman" w:cs="Times New Roman"/>
          <w:sz w:val="28"/>
          <w:szCs w:val="28"/>
        </w:rPr>
        <w:t xml:space="preserve">С мая в Галичском муниципальном районе стартовало трудоустройство подростков. </w:t>
      </w:r>
      <w:r w:rsidR="007E0A61">
        <w:rPr>
          <w:rFonts w:ascii="Times New Roman" w:hAnsi="Times New Roman" w:cs="Times New Roman"/>
          <w:sz w:val="28"/>
          <w:szCs w:val="28"/>
        </w:rPr>
        <w:t xml:space="preserve">Несмотря на то, что первые шаги в своей трудовой карьере подростки будут делать в должности подсобных рабочих, фронт работ </w:t>
      </w:r>
      <w:r w:rsidR="00637CD3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7E0A61">
        <w:rPr>
          <w:rFonts w:ascii="Times New Roman" w:hAnsi="Times New Roman" w:cs="Times New Roman"/>
          <w:sz w:val="28"/>
          <w:szCs w:val="28"/>
        </w:rPr>
        <w:t>подготовлен самый разнообразный. Это  благоустройство цветников и клумб, помощь ветеранам и одиноким пожилым людям, обустройство территорий детских игровых площадок</w:t>
      </w:r>
      <w:r w:rsidR="00637CD3">
        <w:rPr>
          <w:rFonts w:ascii="Times New Roman" w:hAnsi="Times New Roman" w:cs="Times New Roman"/>
          <w:sz w:val="28"/>
          <w:szCs w:val="28"/>
        </w:rPr>
        <w:t>, приведение в порядок могил ветеранов и тружеников тыла, находящихся в неухоженном состоянии. Особой страницей трудового лета станет помощь Костромской археологической экспедиции в работах по раскопкам древнего Городища в с. Унорож.</w:t>
      </w:r>
      <w:bookmarkStart w:id="0" w:name="_GoBack"/>
      <w:bookmarkEnd w:id="0"/>
    </w:p>
    <w:p w:rsidR="008F01BE" w:rsidRPr="008F01BE" w:rsidRDefault="008F01BE" w:rsidP="008F01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летнюю кампанию запланировано трудоустр</w:t>
      </w:r>
      <w:r w:rsidR="007E0A61">
        <w:rPr>
          <w:rFonts w:ascii="Times New Roman" w:hAnsi="Times New Roman" w:cs="Times New Roman"/>
          <w:sz w:val="28"/>
          <w:szCs w:val="28"/>
        </w:rPr>
        <w:t>ойство</w:t>
      </w:r>
      <w:r>
        <w:rPr>
          <w:rFonts w:ascii="Times New Roman" w:hAnsi="Times New Roman" w:cs="Times New Roman"/>
          <w:sz w:val="28"/>
          <w:szCs w:val="28"/>
        </w:rPr>
        <w:t xml:space="preserve"> 85 подростков, в первую очередь </w:t>
      </w:r>
      <w:r w:rsidR="007E0A61">
        <w:rPr>
          <w:rFonts w:ascii="Times New Roman" w:hAnsi="Times New Roman" w:cs="Times New Roman"/>
          <w:sz w:val="28"/>
          <w:szCs w:val="28"/>
        </w:rPr>
        <w:t>будут трудоустроены молодые люди, оказавшиеся в трудной жизненной ситуации.</w:t>
      </w:r>
    </w:p>
    <w:sectPr w:rsidR="008F01BE" w:rsidRPr="008F01BE" w:rsidSect="0024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119D"/>
    <w:rsid w:val="00247C36"/>
    <w:rsid w:val="0058119D"/>
    <w:rsid w:val="00637CD3"/>
    <w:rsid w:val="00650765"/>
    <w:rsid w:val="007E0A61"/>
    <w:rsid w:val="008F01BE"/>
    <w:rsid w:val="0097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</cp:revision>
  <dcterms:created xsi:type="dcterms:W3CDTF">2018-05-30T08:56:00Z</dcterms:created>
  <dcterms:modified xsi:type="dcterms:W3CDTF">2018-05-30T08:56:00Z</dcterms:modified>
</cp:coreProperties>
</file>