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0F" w:rsidRDefault="007B760F" w:rsidP="007B760F">
      <w:pPr>
        <w:pStyle w:val="Bodytext20"/>
        <w:shd w:val="clear" w:color="auto" w:fill="auto"/>
        <w:spacing w:before="0" w:after="0" w:line="322" w:lineRule="exact"/>
        <w:ind w:firstLine="900"/>
        <w:jc w:val="both"/>
      </w:pPr>
      <w:proofErr w:type="gramStart"/>
      <w:r>
        <w:rPr>
          <w:color w:val="000000"/>
          <w:lang w:eastAsia="ru-RU" w:bidi="ru-RU"/>
        </w:rPr>
        <w:t>Федеральным законом от 03.07.2018 №188-ФЗ «О внесении изменения в часть 9 статьи 47 Федерального закона «Об образовании в Российской Федерации» внесены изменения, которыми устанавливается, что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</w:t>
      </w:r>
      <w:proofErr w:type="gramEnd"/>
      <w:r>
        <w:rPr>
          <w:color w:val="000000"/>
          <w:lang w:eastAsia="ru-RU" w:bidi="ru-RU"/>
        </w:rPr>
        <w:t xml:space="preserve"> проведения указанной государственной итоговой аттестации, предоставляются гарантии и компенсации, установленные трудовым законодательством и иными актами, содержащими нормы трудового права.</w:t>
      </w:r>
    </w:p>
    <w:p w:rsidR="007B760F" w:rsidRDefault="007B760F" w:rsidP="007B760F">
      <w:pPr>
        <w:pStyle w:val="Bodytext20"/>
        <w:shd w:val="clear" w:color="auto" w:fill="auto"/>
        <w:spacing w:before="0" w:after="0" w:line="322" w:lineRule="exact"/>
        <w:ind w:firstLine="900"/>
        <w:jc w:val="both"/>
      </w:pPr>
      <w:r>
        <w:rPr>
          <w:color w:val="000000"/>
          <w:lang w:eastAsia="ru-RU" w:bidi="ru-RU"/>
        </w:rPr>
        <w:t>Педагогическим работникам, участвующим в проведении государственной итоговой аттестации по образовательным программам основного общего и среднего</w:t>
      </w:r>
    </w:p>
    <w:p w:rsidR="007B760F" w:rsidRDefault="007B760F" w:rsidP="007B760F">
      <w:pPr>
        <w:pStyle w:val="Bodytext20"/>
        <w:shd w:val="clear" w:color="auto" w:fill="auto"/>
        <w:spacing w:before="0" w:after="0" w:line="322" w:lineRule="exact"/>
        <w:jc w:val="both"/>
      </w:pPr>
      <w:r>
        <w:rPr>
          <w:color w:val="000000"/>
          <w:lang w:eastAsia="ru-RU" w:bidi="ru-RU"/>
        </w:rPr>
        <w:t>общего образования, выплачивается компенсация за работу по подготовке и</w:t>
      </w:r>
    </w:p>
    <w:p w:rsidR="007B760F" w:rsidRDefault="007B760F" w:rsidP="007B760F">
      <w:pPr>
        <w:pStyle w:val="Bodytext50"/>
        <w:shd w:val="clear" w:color="auto" w:fill="auto"/>
        <w:spacing w:line="200" w:lineRule="exact"/>
        <w:ind w:left="4520"/>
      </w:pPr>
      <w:r>
        <w:rPr>
          <w:color w:val="000000"/>
          <w:lang w:eastAsia="ru-RU" w:bidi="ru-RU"/>
        </w:rPr>
        <w:t>.</w:t>
      </w:r>
    </w:p>
    <w:p w:rsidR="007B760F" w:rsidRDefault="007B760F" w:rsidP="007B760F">
      <w:pPr>
        <w:pStyle w:val="Bodytext20"/>
        <w:shd w:val="clear" w:color="auto" w:fill="auto"/>
        <w:spacing w:before="0" w:after="0" w:line="322" w:lineRule="exact"/>
        <w:jc w:val="both"/>
      </w:pPr>
      <w:r>
        <w:rPr>
          <w:color w:val="000000"/>
          <w:lang w:eastAsia="ru-RU" w:bidi="ru-RU"/>
        </w:rPr>
        <w:t>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7B760F" w:rsidRDefault="007B760F" w:rsidP="007B760F">
      <w:pPr>
        <w:pStyle w:val="Bodytext20"/>
        <w:shd w:val="clear" w:color="auto" w:fill="auto"/>
        <w:spacing w:before="0" w:after="0" w:line="322" w:lineRule="exact"/>
        <w:ind w:firstLine="900"/>
        <w:jc w:val="both"/>
      </w:pPr>
      <w:proofErr w:type="gramStart"/>
      <w:r>
        <w:rPr>
          <w:color w:val="000000"/>
          <w:lang w:eastAsia="ru-RU" w:bidi="ru-RU"/>
        </w:rPr>
        <w:t>В действующей редакции гарантии и компенсации, установленные трудовым законодательством и иными актами, а также выплата компенсации за работу предусмотрена только для педагогических работников, участвующих в подготовке и проведении единого государственного экзамена, который является формой государственной итоговой аттестации по образовательным программам среднего общего образования.</w:t>
      </w:r>
      <w:proofErr w:type="gramEnd"/>
    </w:p>
    <w:p w:rsidR="007B760F" w:rsidRDefault="007B760F" w:rsidP="007B760F">
      <w:pPr>
        <w:pStyle w:val="Bodytext20"/>
        <w:shd w:val="clear" w:color="auto" w:fill="auto"/>
        <w:spacing w:before="0" w:after="0" w:line="322" w:lineRule="exact"/>
        <w:ind w:firstLine="900"/>
        <w:jc w:val="both"/>
      </w:pPr>
      <w:r>
        <w:rPr>
          <w:color w:val="000000"/>
          <w:lang w:eastAsia="ru-RU" w:bidi="ru-RU"/>
        </w:rPr>
        <w:t>Изменения вступят в силу с 01.01.2019.</w:t>
      </w:r>
    </w:p>
    <w:p w:rsidR="00AE151C" w:rsidRDefault="007B760F"/>
    <w:sectPr w:rsidR="00AE151C" w:rsidSect="0084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60F"/>
    <w:rsid w:val="002F29AC"/>
    <w:rsid w:val="007B760F"/>
    <w:rsid w:val="00846F34"/>
    <w:rsid w:val="0095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B76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7B760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60F"/>
    <w:pPr>
      <w:widowControl w:val="0"/>
      <w:shd w:val="clear" w:color="auto" w:fill="FFFFFF"/>
      <w:spacing w:before="240" w:after="24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7B76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2018-10-12T04:16:00Z</dcterms:created>
  <dcterms:modified xsi:type="dcterms:W3CDTF">2018-10-12T04:17:00Z</dcterms:modified>
</cp:coreProperties>
</file>