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4" w:rsidRDefault="00F50144" w:rsidP="00F501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F50144" w:rsidRDefault="00F50144" w:rsidP="00F50144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F50144" w:rsidRDefault="00F50144" w:rsidP="00F50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F50144" w:rsidRDefault="00F50144" w:rsidP="00F501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D906FE" w:rsidRDefault="00D906FE" w:rsidP="00D906FE">
      <w:pPr>
        <w:jc w:val="center"/>
        <w:rPr>
          <w:sz w:val="28"/>
          <w:szCs w:val="28"/>
        </w:rPr>
      </w:pPr>
    </w:p>
    <w:p w:rsidR="00D906FE" w:rsidRDefault="00D906FE" w:rsidP="00D906FE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D906FE" w:rsidRDefault="00D906FE" w:rsidP="00D906FE">
      <w:r>
        <w:t xml:space="preserve">     </w:t>
      </w:r>
    </w:p>
    <w:p w:rsidR="00D906FE" w:rsidRDefault="00D906FE" w:rsidP="00D90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мая  2016 года        </w:t>
      </w:r>
      <w:r w:rsidR="00E60C72">
        <w:rPr>
          <w:sz w:val="28"/>
          <w:szCs w:val="28"/>
        </w:rPr>
        <w:t xml:space="preserve">       </w:t>
      </w:r>
      <w:r w:rsidR="00E60C72">
        <w:rPr>
          <w:sz w:val="28"/>
          <w:szCs w:val="28"/>
        </w:rPr>
        <w:tab/>
      </w:r>
      <w:r w:rsidR="00E60C72">
        <w:rPr>
          <w:sz w:val="28"/>
          <w:szCs w:val="28"/>
        </w:rPr>
        <w:tab/>
      </w:r>
      <w:r w:rsidR="00E60C72">
        <w:rPr>
          <w:sz w:val="28"/>
          <w:szCs w:val="28"/>
        </w:rPr>
        <w:tab/>
      </w:r>
      <w:r w:rsidR="00E60C72">
        <w:rPr>
          <w:sz w:val="28"/>
          <w:szCs w:val="28"/>
        </w:rPr>
        <w:tab/>
        <w:t xml:space="preserve">                </w:t>
      </w:r>
      <w:r w:rsidR="00E60C72">
        <w:rPr>
          <w:sz w:val="28"/>
          <w:szCs w:val="28"/>
        </w:rPr>
        <w:tab/>
      </w:r>
      <w:r w:rsidR="00E60C72">
        <w:rPr>
          <w:sz w:val="28"/>
          <w:szCs w:val="28"/>
        </w:rPr>
        <w:tab/>
        <w:t>№ 3</w:t>
      </w:r>
    </w:p>
    <w:p w:rsidR="00D906FE" w:rsidRPr="00F50144" w:rsidRDefault="00D906FE" w:rsidP="00D906FE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F50144">
        <w:rPr>
          <w:rStyle w:val="a6"/>
          <w:b w:val="0"/>
          <w:sz w:val="28"/>
          <w:szCs w:val="28"/>
        </w:rPr>
        <w:t>О формах удостоверений доверенных лиц кандидата на должность главы Берёзовского сельского поселения Галичского муниципального района Костромской области</w:t>
      </w:r>
    </w:p>
    <w:p w:rsidR="00D906FE" w:rsidRPr="00D906FE" w:rsidRDefault="00D906FE" w:rsidP="00D906FE">
      <w:pPr>
        <w:pStyle w:val="a5"/>
        <w:shd w:val="clear" w:color="auto" w:fill="FFFFFF"/>
        <w:rPr>
          <w:sz w:val="28"/>
          <w:szCs w:val="28"/>
        </w:rPr>
      </w:pPr>
      <w:r w:rsidRPr="00D906FE">
        <w:rPr>
          <w:sz w:val="28"/>
          <w:szCs w:val="28"/>
        </w:rPr>
        <w:t>     На основании статей 40, 90 Избирательного кодекса Костромской области избирательная комиссия Костромской области</w:t>
      </w:r>
      <w:r w:rsidRPr="00D906FE">
        <w:rPr>
          <w:rStyle w:val="apple-converted-space"/>
          <w:sz w:val="28"/>
          <w:szCs w:val="28"/>
        </w:rPr>
        <w:t> </w:t>
      </w:r>
      <w:r w:rsidRPr="00D906FE">
        <w:rPr>
          <w:rStyle w:val="a6"/>
          <w:sz w:val="28"/>
          <w:szCs w:val="28"/>
        </w:rPr>
        <w:t>постановляет</w:t>
      </w:r>
      <w:r w:rsidRPr="00D906FE">
        <w:rPr>
          <w:sz w:val="28"/>
          <w:szCs w:val="28"/>
        </w:rPr>
        <w:t>:</w:t>
      </w:r>
      <w:r w:rsidRPr="00D906FE">
        <w:rPr>
          <w:sz w:val="28"/>
          <w:szCs w:val="28"/>
        </w:rPr>
        <w:br/>
        <w:t>     1. Установить форму удостоверения доверенного лица кандидата</w:t>
      </w:r>
      <w:r>
        <w:rPr>
          <w:sz w:val="28"/>
          <w:szCs w:val="28"/>
        </w:rPr>
        <w:t xml:space="preserve"> </w:t>
      </w:r>
      <w:r w:rsidRPr="00D906FE">
        <w:rPr>
          <w:rStyle w:val="a6"/>
          <w:b w:val="0"/>
          <w:sz w:val="28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  <w:r>
        <w:rPr>
          <w:rStyle w:val="a6"/>
          <w:b w:val="0"/>
          <w:sz w:val="28"/>
          <w:szCs w:val="28"/>
        </w:rPr>
        <w:t xml:space="preserve"> (прилагается).</w:t>
      </w:r>
      <w:r w:rsidRPr="00D906FE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  2 </w:t>
      </w:r>
      <w:r w:rsidRPr="00D906FE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 xml:space="preserve"> информационном бюллетене «Районный вестник» </w:t>
      </w:r>
      <w:r w:rsidRPr="00D906FE">
        <w:rPr>
          <w:sz w:val="28"/>
          <w:szCs w:val="28"/>
        </w:rPr>
        <w:t>и разместить на сайте избирательной комиссии Костромской о</w:t>
      </w:r>
      <w:r>
        <w:rPr>
          <w:sz w:val="28"/>
          <w:szCs w:val="28"/>
        </w:rPr>
        <w:t>бласти в сети «Интернет».</w:t>
      </w:r>
      <w:r>
        <w:rPr>
          <w:sz w:val="28"/>
          <w:szCs w:val="28"/>
        </w:rPr>
        <w:br/>
        <w:t xml:space="preserve">     </w:t>
      </w:r>
    </w:p>
    <w:p w:rsidR="003C1466" w:rsidRDefault="003C1466"/>
    <w:p w:rsidR="00D906FE" w:rsidRDefault="00D906FE"/>
    <w:p w:rsidR="00D906FE" w:rsidRDefault="00D906FE"/>
    <w:p w:rsidR="00D906FE" w:rsidRPr="00296B97" w:rsidRDefault="00D906FE" w:rsidP="00D906FE">
      <w:pPr>
        <w:pStyle w:val="a5"/>
        <w:shd w:val="clear" w:color="auto" w:fill="FFFFFF"/>
        <w:rPr>
          <w:sz w:val="28"/>
          <w:szCs w:val="28"/>
        </w:rPr>
      </w:pPr>
      <w:r w:rsidRPr="00296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96B97">
        <w:rPr>
          <w:sz w:val="28"/>
          <w:szCs w:val="28"/>
        </w:rPr>
        <w:t xml:space="preserve"> Председатель </w:t>
      </w:r>
    </w:p>
    <w:p w:rsidR="00D906FE" w:rsidRPr="00296B97" w:rsidRDefault="00D906FE" w:rsidP="00D906FE">
      <w:pPr>
        <w:pStyle w:val="a5"/>
        <w:shd w:val="clear" w:color="auto" w:fill="FFFFFF"/>
        <w:tabs>
          <w:tab w:val="left" w:pos="5940"/>
        </w:tabs>
        <w:rPr>
          <w:sz w:val="28"/>
          <w:szCs w:val="28"/>
        </w:rPr>
      </w:pPr>
      <w:r w:rsidRPr="00296B97">
        <w:rPr>
          <w:sz w:val="28"/>
          <w:szCs w:val="28"/>
        </w:rPr>
        <w:t xml:space="preserve"> </w:t>
      </w:r>
      <w:proofErr w:type="gramStart"/>
      <w:r w:rsidRPr="00296B97">
        <w:rPr>
          <w:sz w:val="28"/>
          <w:szCs w:val="28"/>
        </w:rPr>
        <w:t>избирательной</w:t>
      </w:r>
      <w:proofErr w:type="gramEnd"/>
      <w:r w:rsidRPr="00296B97">
        <w:rPr>
          <w:sz w:val="28"/>
          <w:szCs w:val="28"/>
        </w:rPr>
        <w:t xml:space="preserve"> комиссии </w:t>
      </w:r>
      <w:r w:rsidRPr="00296B97">
        <w:rPr>
          <w:sz w:val="28"/>
          <w:szCs w:val="28"/>
        </w:rPr>
        <w:tab/>
        <w:t xml:space="preserve">                Н.Н.Румянцева</w:t>
      </w:r>
    </w:p>
    <w:p w:rsidR="00D906FE" w:rsidRPr="00296B97" w:rsidRDefault="00D906FE" w:rsidP="00D906FE">
      <w:pPr>
        <w:rPr>
          <w:sz w:val="28"/>
          <w:szCs w:val="28"/>
        </w:rPr>
      </w:pPr>
      <w:r w:rsidRPr="00296B97">
        <w:t xml:space="preserve">             </w:t>
      </w:r>
      <w:r w:rsidRPr="00296B97">
        <w:rPr>
          <w:sz w:val="28"/>
          <w:szCs w:val="28"/>
        </w:rPr>
        <w:t>Секретарь</w:t>
      </w:r>
    </w:p>
    <w:p w:rsidR="00D906FE" w:rsidRPr="00296B97" w:rsidRDefault="00D906FE" w:rsidP="00D906FE">
      <w:pPr>
        <w:tabs>
          <w:tab w:val="left" w:pos="7230"/>
        </w:tabs>
        <w:rPr>
          <w:sz w:val="28"/>
          <w:szCs w:val="28"/>
        </w:rPr>
      </w:pPr>
      <w:r w:rsidRPr="00296B97"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 w:rsidRPr="00296B97">
        <w:rPr>
          <w:sz w:val="28"/>
          <w:szCs w:val="28"/>
        </w:rPr>
        <w:t>И.А.Хмылова</w:t>
      </w:r>
      <w:proofErr w:type="spellEnd"/>
    </w:p>
    <w:p w:rsidR="00D906FE" w:rsidRPr="00296B97" w:rsidRDefault="00D906FE" w:rsidP="00D906FE">
      <w:pPr>
        <w:rPr>
          <w:sz w:val="28"/>
          <w:szCs w:val="28"/>
        </w:rPr>
      </w:pPr>
    </w:p>
    <w:p w:rsidR="00D906FE" w:rsidRDefault="00D906FE" w:rsidP="00D906FE">
      <w:pPr>
        <w:rPr>
          <w:sz w:val="28"/>
          <w:szCs w:val="28"/>
        </w:rPr>
      </w:pPr>
    </w:p>
    <w:p w:rsidR="00D906FE" w:rsidRDefault="00D906FE" w:rsidP="00D906FE"/>
    <w:p w:rsidR="00D906FE" w:rsidRDefault="00D906FE" w:rsidP="00D906FE"/>
    <w:p w:rsidR="00D906FE" w:rsidRDefault="00D906FE" w:rsidP="00D906FE"/>
    <w:p w:rsidR="00D906FE" w:rsidRDefault="00D906FE" w:rsidP="00D906FE"/>
    <w:p w:rsidR="00D906FE" w:rsidRDefault="00D906FE" w:rsidP="00D906FE"/>
    <w:p w:rsidR="00D906FE" w:rsidRDefault="00D906FE" w:rsidP="00D906FE"/>
    <w:tbl>
      <w:tblPr>
        <w:tblW w:w="2981" w:type="dxa"/>
        <w:tblInd w:w="6487" w:type="dxa"/>
        <w:tblLayout w:type="fixed"/>
        <w:tblLook w:val="0000"/>
      </w:tblPr>
      <w:tblGrid>
        <w:gridCol w:w="2981"/>
      </w:tblGrid>
      <w:tr w:rsidR="00D906FE" w:rsidRPr="006E55A4" w:rsidTr="00637E53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906FE" w:rsidRPr="006E55A4" w:rsidRDefault="00D906FE" w:rsidP="00637E53">
            <w:pPr>
              <w:ind w:left="-108"/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>Приложение</w:t>
            </w:r>
          </w:p>
          <w:p w:rsidR="00D906FE" w:rsidRPr="006E55A4" w:rsidRDefault="00D906FE" w:rsidP="00637E53">
            <w:pPr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6E55A4">
              <w:rPr>
                <w:sz w:val="20"/>
                <w:szCs w:val="20"/>
              </w:rPr>
              <w:t>избирательной</w:t>
            </w:r>
            <w:proofErr w:type="gramEnd"/>
            <w:r w:rsidRPr="006E55A4">
              <w:rPr>
                <w:sz w:val="20"/>
                <w:szCs w:val="20"/>
              </w:rPr>
              <w:t xml:space="preserve">  комиссии Галичского муниципального района, исполняющая   полномочия     </w:t>
            </w:r>
          </w:p>
          <w:p w:rsidR="00D906FE" w:rsidRPr="006E55A4" w:rsidRDefault="00D906FE" w:rsidP="00637E53">
            <w:pPr>
              <w:jc w:val="center"/>
              <w:rPr>
                <w:sz w:val="20"/>
                <w:szCs w:val="20"/>
              </w:rPr>
            </w:pPr>
            <w:proofErr w:type="gramStart"/>
            <w:r w:rsidRPr="006E55A4">
              <w:rPr>
                <w:sz w:val="20"/>
                <w:szCs w:val="20"/>
              </w:rPr>
              <w:t>изби</w:t>
            </w:r>
            <w:r>
              <w:rPr>
                <w:sz w:val="20"/>
                <w:szCs w:val="20"/>
              </w:rPr>
              <w:t>рательной</w:t>
            </w:r>
            <w:proofErr w:type="gramEnd"/>
            <w:r>
              <w:rPr>
                <w:sz w:val="20"/>
                <w:szCs w:val="20"/>
              </w:rPr>
              <w:t xml:space="preserve">  комиссии </w:t>
            </w:r>
            <w:r>
              <w:rPr>
                <w:sz w:val="20"/>
                <w:szCs w:val="20"/>
              </w:rPr>
              <w:lastRenderedPageBreak/>
              <w:t xml:space="preserve">Берёзовского </w:t>
            </w:r>
            <w:r w:rsidRPr="006E55A4">
              <w:rPr>
                <w:sz w:val="20"/>
                <w:szCs w:val="20"/>
              </w:rPr>
              <w:t xml:space="preserve"> сельского поселения </w:t>
            </w:r>
          </w:p>
          <w:p w:rsidR="00D906FE" w:rsidRPr="006E55A4" w:rsidRDefault="00D906FE" w:rsidP="00637E53">
            <w:pPr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>Галичского района Костромской области</w:t>
            </w:r>
          </w:p>
          <w:p w:rsidR="00D906FE" w:rsidRPr="006E55A4" w:rsidRDefault="00E60C72" w:rsidP="00637E5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06FE" w:rsidRPr="006E55A4">
              <w:rPr>
                <w:sz w:val="20"/>
                <w:szCs w:val="20"/>
              </w:rPr>
              <w:t xml:space="preserve">от </w:t>
            </w:r>
            <w:r w:rsidR="00D906FE">
              <w:rPr>
                <w:sz w:val="20"/>
                <w:szCs w:val="20"/>
              </w:rPr>
              <w:t xml:space="preserve">30 </w:t>
            </w:r>
            <w:r w:rsidR="00D906FE" w:rsidRPr="006E55A4">
              <w:rPr>
                <w:sz w:val="20"/>
                <w:szCs w:val="20"/>
              </w:rPr>
              <w:t>мая 201</w:t>
            </w:r>
            <w:r w:rsidR="00D906FE">
              <w:rPr>
                <w:sz w:val="20"/>
                <w:szCs w:val="20"/>
              </w:rPr>
              <w:t>6</w:t>
            </w:r>
            <w:r w:rsidR="00D906FE" w:rsidRPr="006E55A4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D906FE" w:rsidRDefault="00D906FE" w:rsidP="00D906FE">
      <w:pPr>
        <w:jc w:val="center"/>
        <w:rPr>
          <w:sz w:val="28"/>
        </w:rPr>
      </w:pPr>
    </w:p>
    <w:p w:rsidR="00D906FE" w:rsidRDefault="00D906FE" w:rsidP="00D906FE">
      <w:pPr>
        <w:jc w:val="center"/>
        <w:rPr>
          <w:spacing w:val="-4"/>
          <w:sz w:val="28"/>
        </w:rPr>
      </w:pPr>
      <w:r>
        <w:rPr>
          <w:sz w:val="28"/>
        </w:rPr>
        <w:t xml:space="preserve">Форма </w:t>
      </w:r>
      <w:r>
        <w:rPr>
          <w:spacing w:val="-4"/>
          <w:sz w:val="28"/>
        </w:rPr>
        <w:t xml:space="preserve">удостоверения </w:t>
      </w:r>
    </w:p>
    <w:p w:rsidR="00D906FE" w:rsidRDefault="00D906FE" w:rsidP="00D906FE">
      <w:pPr>
        <w:pStyle w:val="a8"/>
        <w:spacing w:line="240" w:lineRule="auto"/>
        <w:ind w:firstLine="0"/>
        <w:jc w:val="center"/>
        <w:rPr>
          <w:spacing w:val="-6"/>
        </w:rPr>
      </w:pPr>
      <w:r>
        <w:t xml:space="preserve">доверенного лица кандидата </w:t>
      </w:r>
      <w:r w:rsidRPr="00D906FE">
        <w:rPr>
          <w:rStyle w:val="a6"/>
          <w:b w:val="0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</w:p>
    <w:p w:rsidR="00D906FE" w:rsidRDefault="00D906FE" w:rsidP="00D906FE">
      <w:pPr>
        <w:jc w:val="center"/>
        <w:rPr>
          <w:rFonts w:ascii="Arial" w:hAnsi="Arial" w:cs="Arial"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CB799C" w:rsidP="00D906FE">
      <w:pPr>
        <w:jc w:val="center"/>
        <w:rPr>
          <w:b/>
        </w:rPr>
      </w:pPr>
      <w:r w:rsidRPr="00CB799C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-7.4pt;width:338.15pt;height:226.75pt;z-index:251660288">
            <v:textbox style="mso-next-textbox:#_x0000_s1026">
              <w:txbxContent>
                <w:p w:rsidR="00F33679" w:rsidRDefault="00D906FE" w:rsidP="00D906FE">
                  <w:pPr>
                    <w:pStyle w:val="5"/>
                    <w:spacing w:before="60"/>
                    <w:ind w:left="113" w:right="113"/>
                    <w:jc w:val="center"/>
                    <w:rPr>
                      <w:color w:val="auto"/>
                      <w:spacing w:val="-4"/>
                      <w:sz w:val="21"/>
                      <w:szCs w:val="21"/>
                    </w:rPr>
                  </w:pPr>
                  <w:r w:rsidRPr="00D906FE">
                    <w:rPr>
                      <w:color w:val="auto"/>
                      <w:spacing w:val="-4"/>
                      <w:sz w:val="21"/>
                      <w:szCs w:val="21"/>
                    </w:rPr>
                    <w:t>Выборы главы Берёзовского сельского поселения</w:t>
                  </w:r>
                </w:p>
                <w:p w:rsidR="00D906FE" w:rsidRPr="00D906FE" w:rsidRDefault="00D906FE" w:rsidP="00D906FE">
                  <w:pPr>
                    <w:pStyle w:val="5"/>
                    <w:spacing w:before="60"/>
                    <w:ind w:left="113" w:right="113"/>
                    <w:jc w:val="center"/>
                    <w:rPr>
                      <w:rFonts w:eastAsia="Arial Unicode MS"/>
                      <w:b/>
                      <w:bCs/>
                      <w:i/>
                      <w:iCs/>
                      <w:color w:val="auto"/>
                      <w:sz w:val="21"/>
                      <w:szCs w:val="21"/>
                    </w:rPr>
                  </w:pPr>
                  <w:r w:rsidRPr="00D906FE">
                    <w:rPr>
                      <w:color w:val="auto"/>
                      <w:spacing w:val="-4"/>
                      <w:sz w:val="21"/>
                      <w:szCs w:val="21"/>
                    </w:rPr>
                    <w:t xml:space="preserve"> Галичского муниципального района</w:t>
                  </w:r>
                </w:p>
                <w:p w:rsidR="00D906FE" w:rsidRPr="00D906FE" w:rsidRDefault="00D906FE" w:rsidP="00D906FE">
                  <w:pPr>
                    <w:pStyle w:val="4"/>
                    <w:spacing w:before="120" w:after="120"/>
                    <w:ind w:left="74" w:right="227"/>
                    <w:jc w:val="center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D906FE">
                    <w:rPr>
                      <w:color w:val="auto"/>
                      <w:sz w:val="28"/>
                      <w:szCs w:val="28"/>
                    </w:rPr>
                    <w:t>УДОСТОВЕРЕНИЕ</w:t>
                  </w:r>
                </w:p>
                <w:p w:rsidR="00D906FE" w:rsidRDefault="00D906FE" w:rsidP="00D906FE">
                  <w:pPr>
                    <w:spacing w:before="120"/>
                    <w:ind w:left="57" w:right="19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</w:t>
                  </w:r>
                  <w:r w:rsidRPr="00D906FE">
                    <w:rPr>
                      <w:sz w:val="16"/>
                    </w:rPr>
                    <w:t>_</w:t>
                  </w:r>
                  <w:r>
                    <w:rPr>
                      <w:sz w:val="16"/>
                    </w:rPr>
                    <w:t>____________________________________</w:t>
                  </w:r>
                  <w:r w:rsidRPr="00D906FE">
                    <w:rPr>
                      <w:sz w:val="16"/>
                    </w:rPr>
                    <w:t>___</w:t>
                  </w:r>
                  <w:r>
                    <w:rPr>
                      <w:sz w:val="16"/>
                    </w:rPr>
                    <w:t>_______________</w:t>
                  </w:r>
                </w:p>
                <w:p w:rsidR="00D906FE" w:rsidRDefault="00D906FE" w:rsidP="00D906FE">
                  <w:pPr>
                    <w:ind w:right="227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(фамилия)</w:t>
                  </w:r>
                </w:p>
                <w:p w:rsidR="00D906FE" w:rsidRDefault="00D906FE" w:rsidP="00D906FE">
                  <w:pPr>
                    <w:ind w:left="57" w:right="19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___________________________________________________________________________</w:t>
                  </w:r>
                </w:p>
                <w:p w:rsidR="00D906FE" w:rsidRDefault="00D906FE" w:rsidP="00D906FE">
                  <w:pPr>
                    <w:ind w:right="227"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(имя, отчество)</w:t>
                  </w:r>
                </w:p>
                <w:p w:rsidR="00D906FE" w:rsidRPr="00621CD7" w:rsidRDefault="00D906FE" w:rsidP="00D906FE">
                  <w:pPr>
                    <w:ind w:right="113"/>
                    <w:rPr>
                      <w:spacing w:val="-6"/>
                    </w:rPr>
                  </w:pPr>
                  <w:r>
                    <w:rPr>
                      <w:spacing w:val="12"/>
                      <w:sz w:val="22"/>
                    </w:rPr>
                    <w:t xml:space="preserve">является </w:t>
                  </w:r>
                  <w:r w:rsidRPr="00621CD7">
                    <w:rPr>
                      <w:b/>
                      <w:i/>
                      <w:spacing w:val="12"/>
                      <w:sz w:val="22"/>
                    </w:rPr>
                    <w:t>ДОВЕРЕННЫМ ЛИЦОМ</w:t>
                  </w:r>
                  <w:r>
                    <w:rPr>
                      <w:spacing w:val="12"/>
                      <w:sz w:val="22"/>
                      <w:vertAlign w:val="superscript"/>
                    </w:rPr>
                    <w:t>*</w:t>
                  </w:r>
                  <w:r w:rsidRPr="00621CD7">
                    <w:rPr>
                      <w:spacing w:val="12"/>
                    </w:rPr>
                    <w:t>___________________</w:t>
                  </w:r>
                </w:p>
                <w:p w:rsidR="00D906FE" w:rsidRPr="00C55DE1" w:rsidRDefault="00D906FE" w:rsidP="00F33679">
                  <w:pPr>
                    <w:tabs>
                      <w:tab w:val="left" w:pos="6300"/>
                    </w:tabs>
                    <w:spacing w:before="60"/>
                    <w:ind w:right="113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>
                    <w:rPr>
                      <w:spacing w:val="-6"/>
                      <w:sz w:val="16"/>
                      <w:szCs w:val="22"/>
                    </w:rPr>
                    <w:t>__________________________________</w:t>
                  </w:r>
                  <w:r>
                    <w:rPr>
                      <w:spacing w:val="-6"/>
                      <w:sz w:val="22"/>
                      <w:szCs w:val="22"/>
                    </w:rPr>
                    <w:t xml:space="preserve">- </w:t>
                  </w:r>
                  <w:r>
                    <w:rPr>
                      <w:spacing w:val="8"/>
                      <w:sz w:val="22"/>
                      <w:szCs w:val="22"/>
                    </w:rPr>
                    <w:t>кандидата</w:t>
                  </w:r>
                  <w:r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r w:rsidR="00F33679">
                    <w:rPr>
                      <w:iCs/>
                      <w:sz w:val="22"/>
                      <w:szCs w:val="16"/>
                    </w:rPr>
                    <w:t>на должность главы Берёзовского сельского поселения</w:t>
                  </w:r>
                </w:p>
                <w:p w:rsidR="00D906FE" w:rsidRDefault="00D906FE" w:rsidP="00D906FE">
                  <w:pPr>
                    <w:ind w:right="227"/>
                    <w:rPr>
                      <w:i/>
                      <w:sz w:val="16"/>
                      <w:szCs w:val="16"/>
                    </w:rPr>
                  </w:pPr>
                </w:p>
                <w:p w:rsidR="00D906FE" w:rsidRDefault="00D906FE" w:rsidP="00D906FE">
                  <w:pPr>
                    <w:ind w:right="227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Председатель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D906FE" w:rsidRDefault="00D906FE" w:rsidP="00D906FE">
                  <w:pPr>
                    <w:ind w:right="227"/>
                    <w:rPr>
                      <w:sz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избирательной комиссии</w:t>
                  </w:r>
                  <w:r w:rsidR="00F33679">
                    <w:rPr>
                      <w:sz w:val="16"/>
                      <w:szCs w:val="16"/>
                    </w:rPr>
                    <w:t xml:space="preserve">                                               </w:t>
                  </w:r>
                  <w:r>
                    <w:rPr>
                      <w:sz w:val="16"/>
                    </w:rPr>
                    <w:t>______________</w:t>
                  </w:r>
                  <w:r>
                    <w:t xml:space="preserve">  </w:t>
                  </w:r>
                  <w:r>
                    <w:rPr>
                      <w:sz w:val="16"/>
                    </w:rPr>
                    <w:t>_________________</w:t>
                  </w:r>
                </w:p>
                <w:p w:rsidR="00D906FE" w:rsidRPr="00D906FE" w:rsidRDefault="00D906FE" w:rsidP="00D906FE">
                  <w:pPr>
                    <w:ind w:left="4248" w:right="227" w:hanging="481"/>
                    <w:rPr>
                      <w:bCs/>
                      <w:i/>
                      <w:sz w:val="12"/>
                      <w:szCs w:val="12"/>
                    </w:rPr>
                  </w:pPr>
                  <w:r>
                    <w:rPr>
                      <w:bCs/>
                      <w:i/>
                      <w:sz w:val="12"/>
                      <w:szCs w:val="12"/>
                    </w:rPr>
                    <w:t xml:space="preserve">    (</w:t>
                  </w:r>
                  <w:r>
                    <w:rPr>
                      <w:i/>
                      <w:sz w:val="12"/>
                      <w:szCs w:val="12"/>
                    </w:rPr>
                    <w:t xml:space="preserve">подпись) </w:t>
                  </w:r>
                  <w:r>
                    <w:rPr>
                      <w:i/>
                      <w:sz w:val="12"/>
                      <w:szCs w:val="12"/>
                    </w:rPr>
                    <w:tab/>
                    <w:t>(инициалы, фамилия)</w:t>
                  </w:r>
                  <w:r>
                    <w:rPr>
                      <w:bCs/>
                      <w:i/>
                      <w:sz w:val="12"/>
                      <w:szCs w:val="12"/>
                    </w:rPr>
                    <w:t xml:space="preserve"> </w:t>
                  </w:r>
                </w:p>
                <w:p w:rsidR="00D906FE" w:rsidRDefault="00D906FE" w:rsidP="00D906FE">
                  <w:pPr>
                    <w:spacing w:before="60"/>
                    <w:ind w:left="4502" w:right="227"/>
                    <w:rPr>
                      <w:sz w:val="22"/>
                    </w:rPr>
                  </w:pPr>
                  <w:r>
                    <w:rPr>
                      <w:sz w:val="22"/>
                    </w:rPr>
                    <w:t>МП</w:t>
                  </w:r>
                </w:p>
                <w:p w:rsidR="00D906FE" w:rsidRDefault="00D906FE" w:rsidP="00D906FE">
                  <w:pPr>
                    <w:ind w:left="3059" w:right="227" w:firstLine="708"/>
                    <w:rPr>
                      <w:iCs/>
                      <w:sz w:val="12"/>
                      <w:szCs w:val="16"/>
                    </w:rPr>
                  </w:pPr>
                </w:p>
                <w:p w:rsidR="00D906FE" w:rsidRDefault="00D906FE" w:rsidP="00D906FE">
                  <w:pPr>
                    <w:ind w:right="227" w:firstLine="57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Действительно до «____» __________ 20 ___ г.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D906F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________________</w:t>
                  </w:r>
                </w:p>
                <w:p w:rsidR="00D906FE" w:rsidRDefault="00D906FE" w:rsidP="00D906FE">
                  <w:pPr>
                    <w:spacing w:before="40"/>
                    <w:ind w:right="227"/>
                    <w:rPr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(при предъявлении паспорта или заменяющего его документа) </w:t>
                  </w:r>
                  <w:r>
                    <w:rPr>
                      <w:iCs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i/>
                      <w:sz w:val="12"/>
                      <w:szCs w:val="12"/>
                    </w:rPr>
                    <w:t>(дата выдачи)</w:t>
                  </w:r>
                </w:p>
              </w:txbxContent>
            </v:textbox>
          </v:shape>
        </w:pict>
      </w: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center"/>
        <w:rPr>
          <w:b/>
        </w:rPr>
      </w:pPr>
    </w:p>
    <w:p w:rsidR="00D906FE" w:rsidRDefault="00D906FE" w:rsidP="00D906FE">
      <w:pPr>
        <w:jc w:val="both"/>
        <w:rPr>
          <w:sz w:val="28"/>
        </w:rPr>
      </w:pPr>
    </w:p>
    <w:p w:rsidR="00D906FE" w:rsidRPr="00BB0EFC" w:rsidRDefault="00D906FE" w:rsidP="00D906FE">
      <w:pPr>
        <w:pStyle w:val="a8"/>
        <w:spacing w:line="240" w:lineRule="auto"/>
        <w:ind w:firstLine="709"/>
        <w:rPr>
          <w:spacing w:val="-6"/>
        </w:rPr>
      </w:pPr>
      <w:r>
        <w:t>Удостоверение доверенного лица кандидата</w:t>
      </w:r>
      <w:r w:rsidR="00F33679" w:rsidRPr="00F33679">
        <w:rPr>
          <w:rStyle w:val="a6"/>
          <w:szCs w:val="28"/>
        </w:rPr>
        <w:t xml:space="preserve"> </w:t>
      </w:r>
      <w:r w:rsidR="00F33679" w:rsidRPr="00F33679">
        <w:rPr>
          <w:rStyle w:val="a6"/>
          <w:b w:val="0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  <w:r w:rsidR="00F33679" w:rsidRPr="00F33679">
        <w:rPr>
          <w:b/>
        </w:rPr>
        <w:t xml:space="preserve"> </w:t>
      </w:r>
      <w:r w:rsidRPr="00F33679">
        <w:rPr>
          <w:b/>
        </w:rPr>
        <w:t xml:space="preserve">– </w:t>
      </w:r>
      <w:r w:rsidRPr="00F33679">
        <w:t>документ</w:t>
      </w:r>
      <w:r>
        <w:t>, удостоверяющий статус предъявителя.</w:t>
      </w:r>
    </w:p>
    <w:p w:rsidR="00D906FE" w:rsidRDefault="00D906FE" w:rsidP="00D906FE">
      <w:pPr>
        <w:pStyle w:val="3"/>
        <w:ind w:firstLine="709"/>
        <w:rPr>
          <w:sz w:val="28"/>
        </w:rPr>
      </w:pPr>
      <w:r>
        <w:rPr>
          <w:sz w:val="28"/>
        </w:rPr>
        <w:t xml:space="preserve">Удостоверение изготавливается на бланке размером 80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120 мм. </w:t>
      </w:r>
      <w:r>
        <w:rPr>
          <w:sz w:val="28"/>
        </w:rPr>
        <w:br/>
        <w:t>В удостоверении указываются: фамилия, имя, отчество доверенного лица; фамилия, имя, отчество кандидата, назначившего доверенное лицо, ставится подпись председа</w:t>
      </w:r>
      <w:r w:rsidR="00F33679">
        <w:rPr>
          <w:sz w:val="28"/>
        </w:rPr>
        <w:t>теля</w:t>
      </w:r>
      <w:r>
        <w:rPr>
          <w:sz w:val="28"/>
        </w:rPr>
        <w:t xml:space="preserve"> избирательной комиссии, а также дата выдачи, срок и условия действия удостоверения. </w:t>
      </w:r>
    </w:p>
    <w:p w:rsidR="00D906FE" w:rsidRDefault="00F33679" w:rsidP="00D906FE">
      <w:pPr>
        <w:ind w:firstLine="709"/>
        <w:jc w:val="both"/>
        <w:rPr>
          <w:sz w:val="28"/>
        </w:rPr>
      </w:pPr>
      <w:r>
        <w:rPr>
          <w:spacing w:val="6"/>
          <w:sz w:val="28"/>
        </w:rPr>
        <w:t xml:space="preserve">Подпись председателя </w:t>
      </w:r>
      <w:r w:rsidR="00D906FE">
        <w:rPr>
          <w:spacing w:val="6"/>
          <w:sz w:val="28"/>
        </w:rPr>
        <w:t xml:space="preserve"> избирательной комиссии </w:t>
      </w:r>
      <w:r>
        <w:rPr>
          <w:sz w:val="28"/>
        </w:rPr>
        <w:t xml:space="preserve">скрепляется печатью </w:t>
      </w:r>
      <w:r w:rsidR="00D906FE">
        <w:rPr>
          <w:sz w:val="28"/>
        </w:rPr>
        <w:t xml:space="preserve"> избирательной комиссии.</w:t>
      </w:r>
    </w:p>
    <w:p w:rsidR="00D906FE" w:rsidRDefault="00D906FE" w:rsidP="00D906FE">
      <w:pPr>
        <w:ind w:firstLine="709"/>
        <w:jc w:val="both"/>
        <w:rPr>
          <w:spacing w:val="6"/>
          <w:sz w:val="28"/>
        </w:rPr>
      </w:pPr>
      <w:r>
        <w:rPr>
          <w:spacing w:val="6"/>
          <w:sz w:val="28"/>
        </w:rPr>
        <w:t>Удостоверение выдаётся на основании постан</w:t>
      </w:r>
      <w:r w:rsidR="00F33679">
        <w:rPr>
          <w:spacing w:val="6"/>
          <w:sz w:val="28"/>
        </w:rPr>
        <w:t xml:space="preserve">овления соответствующей </w:t>
      </w:r>
      <w:r>
        <w:rPr>
          <w:spacing w:val="6"/>
          <w:sz w:val="28"/>
        </w:rPr>
        <w:t xml:space="preserve"> избирательной комиссии о регистрации доверенного лица </w:t>
      </w:r>
      <w:r>
        <w:rPr>
          <w:sz w:val="28"/>
        </w:rPr>
        <w:t xml:space="preserve">кандидата </w:t>
      </w:r>
      <w:r w:rsidR="00F33679" w:rsidRPr="00F33679">
        <w:rPr>
          <w:rStyle w:val="a6"/>
          <w:b w:val="0"/>
          <w:sz w:val="28"/>
          <w:szCs w:val="28"/>
        </w:rPr>
        <w:t>на должность главы Берёзовского сельского поселения Галичского муниципального района Костромской области</w:t>
      </w:r>
      <w:r w:rsidR="00F33679">
        <w:rPr>
          <w:rStyle w:val="a6"/>
          <w:b w:val="0"/>
          <w:sz w:val="28"/>
          <w:szCs w:val="28"/>
        </w:rPr>
        <w:t>.</w:t>
      </w:r>
    </w:p>
    <w:p w:rsidR="00D906FE" w:rsidRDefault="00D906FE" w:rsidP="00D906FE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случае сложения полномочий доверенного лица или отзыва, доверенное лицо возвращает удостовер</w:t>
      </w:r>
      <w:r w:rsidR="00F33679">
        <w:rPr>
          <w:spacing w:val="-2"/>
          <w:sz w:val="28"/>
        </w:rPr>
        <w:t xml:space="preserve">ение в соответствующую </w:t>
      </w:r>
      <w:r>
        <w:rPr>
          <w:spacing w:val="-2"/>
          <w:sz w:val="28"/>
        </w:rPr>
        <w:t>избирательную комиссию.</w:t>
      </w:r>
    </w:p>
    <w:p w:rsidR="00D906FE" w:rsidRDefault="00D906FE" w:rsidP="00D906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D906FE" w:rsidRDefault="00D906FE" w:rsidP="00D906FE">
      <w:pPr>
        <w:pStyle w:val="aa"/>
        <w:rPr>
          <w:rFonts w:ascii="Arial" w:hAnsi="Arial" w:cs="Arial"/>
        </w:rPr>
      </w:pPr>
      <w:r>
        <w:rPr>
          <w:rStyle w:val="ac"/>
          <w:szCs w:val="16"/>
        </w:rPr>
        <w:t>*</w:t>
      </w:r>
      <w:r>
        <w:t xml:space="preserve"> Указываются: фамилия, имя, отчество кандидата.</w:t>
      </w:r>
    </w:p>
    <w:p w:rsidR="00D906FE" w:rsidRDefault="00D906FE"/>
    <w:sectPr w:rsidR="00D906FE" w:rsidSect="003C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FE"/>
    <w:rsid w:val="003C1466"/>
    <w:rsid w:val="004E5C01"/>
    <w:rsid w:val="006F394C"/>
    <w:rsid w:val="00930E04"/>
    <w:rsid w:val="00CB3AFA"/>
    <w:rsid w:val="00CB799C"/>
    <w:rsid w:val="00D906FE"/>
    <w:rsid w:val="00E60C72"/>
    <w:rsid w:val="00F33679"/>
    <w:rsid w:val="00F5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0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6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0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906F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906FE"/>
    <w:rPr>
      <w:b/>
      <w:bCs/>
    </w:rPr>
  </w:style>
  <w:style w:type="character" w:customStyle="1" w:styleId="apple-converted-space">
    <w:name w:val="apple-converted-space"/>
    <w:basedOn w:val="a0"/>
    <w:rsid w:val="00D906FE"/>
  </w:style>
  <w:style w:type="character" w:styleId="a7">
    <w:name w:val="Hyperlink"/>
    <w:basedOn w:val="a0"/>
    <w:uiPriority w:val="99"/>
    <w:semiHidden/>
    <w:unhideWhenUsed/>
    <w:rsid w:val="00D906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906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06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D906F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90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906FE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90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906FE"/>
    <w:rPr>
      <w:vertAlign w:val="superscript"/>
    </w:rPr>
  </w:style>
  <w:style w:type="paragraph" w:styleId="3">
    <w:name w:val="Body Text Indent 3"/>
    <w:basedOn w:val="a"/>
    <w:link w:val="30"/>
    <w:semiHidden/>
    <w:rsid w:val="00D906F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D90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2016-06-02T12:15:00Z</dcterms:created>
  <dcterms:modified xsi:type="dcterms:W3CDTF">2016-07-15T11:45:00Z</dcterms:modified>
</cp:coreProperties>
</file>