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A" w:rsidRDefault="001915EA" w:rsidP="001915EA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ИЗБИРАТЕЛЬНАЯ КОМИССИЯ</w:t>
      </w:r>
    </w:p>
    <w:p w:rsidR="001915EA" w:rsidRDefault="001915EA" w:rsidP="001915EA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ЛОПАРЕВСКОГО СЕЛЬСКОГО ПОСЕЛЕНИЯ</w:t>
      </w:r>
    </w:p>
    <w:p w:rsidR="001915EA" w:rsidRDefault="001915EA" w:rsidP="00191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ГАЛИЧСКОГО МУНИЦИПАЛЬНОГО РАЙОНА </w:t>
      </w:r>
    </w:p>
    <w:p w:rsidR="001915EA" w:rsidRDefault="001915EA" w:rsidP="001915E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4B109F" w:rsidRDefault="004B109F" w:rsidP="004B109F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 О С Т А Н О В Л Е Н И Е</w:t>
      </w:r>
    </w:p>
    <w:p w:rsidR="004B109F" w:rsidRDefault="004B109F" w:rsidP="004B109F">
      <w:r>
        <w:t xml:space="preserve">     </w:t>
      </w:r>
    </w:p>
    <w:p w:rsidR="004B109F" w:rsidRDefault="004B109F" w:rsidP="004B1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30 мая  2016 года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</w:t>
      </w:r>
    </w:p>
    <w:p w:rsidR="004B109F" w:rsidRPr="001915EA" w:rsidRDefault="004B109F" w:rsidP="001915EA">
      <w:pPr>
        <w:pStyle w:val="a4"/>
        <w:shd w:val="clear" w:color="auto" w:fill="FFFFFF"/>
        <w:jc w:val="center"/>
        <w:rPr>
          <w:bCs/>
          <w:sz w:val="28"/>
          <w:szCs w:val="28"/>
        </w:rPr>
      </w:pPr>
      <w:r w:rsidRPr="001915EA">
        <w:rPr>
          <w:rStyle w:val="a5"/>
          <w:b w:val="0"/>
          <w:sz w:val="28"/>
          <w:szCs w:val="28"/>
        </w:rPr>
        <w:t>О форме и описании нагрудного знака наблюдателя, присутствующего при голосовании и подсчете голосов избирателей в участковых избирательных комиссиях при проведени</w:t>
      </w:r>
      <w:r w:rsidR="00A407DE" w:rsidRPr="001915EA">
        <w:rPr>
          <w:rStyle w:val="a5"/>
          <w:b w:val="0"/>
          <w:sz w:val="28"/>
          <w:szCs w:val="28"/>
        </w:rPr>
        <w:t>и выборов главы Лопаревского</w:t>
      </w:r>
      <w:r w:rsidRPr="001915EA">
        <w:rPr>
          <w:rStyle w:val="a5"/>
          <w:b w:val="0"/>
          <w:sz w:val="28"/>
          <w:szCs w:val="28"/>
        </w:rPr>
        <w:t xml:space="preserve"> сельского поселения</w:t>
      </w:r>
    </w:p>
    <w:p w:rsidR="004B109F" w:rsidRDefault="004B109F" w:rsidP="004B109F">
      <w:pPr>
        <w:pStyle w:val="a4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    В соответствии со  статьей 91 Избирательного кодекса Костромской области от 30 декабря 1998 года № 39 избирательная комиссия </w:t>
      </w:r>
      <w:r>
        <w:rPr>
          <w:rStyle w:val="a5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         1. Утвердить прилагаемую</w:t>
      </w:r>
      <w:r>
        <w:rPr>
          <w:rStyle w:val="apple-converted-space"/>
          <w:sz w:val="28"/>
          <w:szCs w:val="28"/>
        </w:rPr>
        <w:t> </w:t>
      </w:r>
      <w:r w:rsidR="00A407DE">
        <w:rPr>
          <w:sz w:val="28"/>
          <w:szCs w:val="28"/>
        </w:rPr>
        <w:t>форму нагрудного знака наблюдателя</w:t>
      </w:r>
      <w:r>
        <w:rPr>
          <w:sz w:val="28"/>
          <w:szCs w:val="28"/>
        </w:rPr>
        <w:t xml:space="preserve"> присутствующего при голосовании и подсчете голосов избирателей</w:t>
      </w:r>
      <w:r>
        <w:rPr>
          <w:rStyle w:val="a5"/>
          <w:b w:val="0"/>
          <w:sz w:val="28"/>
          <w:szCs w:val="28"/>
        </w:rPr>
        <w:t xml:space="preserve"> в участковых избирательных комиссиях при прове</w:t>
      </w:r>
      <w:r w:rsidR="00A407DE">
        <w:rPr>
          <w:rStyle w:val="a5"/>
          <w:b w:val="0"/>
          <w:sz w:val="28"/>
          <w:szCs w:val="28"/>
        </w:rPr>
        <w:t xml:space="preserve">дении выборов главы Лопаревского </w:t>
      </w:r>
      <w:r>
        <w:rPr>
          <w:rStyle w:val="a5"/>
          <w:b w:val="0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br/>
        <w:t>            2.  Опубликовать настоящее постановление в информационном бюллетене «Районный вестник».</w:t>
      </w:r>
      <w:r>
        <w:rPr>
          <w:sz w:val="28"/>
          <w:szCs w:val="28"/>
        </w:rPr>
        <w:br/>
        <w:t>  </w:t>
      </w:r>
      <w:r>
        <w:rPr>
          <w:sz w:val="28"/>
          <w:szCs w:val="28"/>
        </w:rPr>
        <w:br/>
      </w:r>
    </w:p>
    <w:p w:rsidR="004B109F" w:rsidRDefault="004B109F" w:rsidP="004B109F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09F" w:rsidRDefault="004B109F" w:rsidP="004B109F">
      <w:pPr>
        <w:pStyle w:val="a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</w:t>
      </w:r>
    </w:p>
    <w:p w:rsidR="004B109F" w:rsidRDefault="004B109F" w:rsidP="004B109F">
      <w:pPr>
        <w:pStyle w:val="a4"/>
        <w:shd w:val="clear" w:color="auto" w:fill="FFFFFF"/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ab/>
        <w:t xml:space="preserve">                Н.Н.Румянцева</w:t>
      </w:r>
    </w:p>
    <w:p w:rsidR="004B109F" w:rsidRDefault="004B109F" w:rsidP="004B109F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Секретарь</w:t>
      </w:r>
    </w:p>
    <w:p w:rsidR="004B109F" w:rsidRDefault="004B109F" w:rsidP="004B109F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                                                 И.А.Хмылова</w:t>
      </w:r>
    </w:p>
    <w:p w:rsidR="004B109F" w:rsidRDefault="004B109F" w:rsidP="004B109F">
      <w:pPr>
        <w:tabs>
          <w:tab w:val="left" w:pos="7230"/>
        </w:tabs>
        <w:rPr>
          <w:sz w:val="28"/>
          <w:szCs w:val="28"/>
        </w:rPr>
      </w:pPr>
    </w:p>
    <w:tbl>
      <w:tblPr>
        <w:tblW w:w="2985" w:type="dxa"/>
        <w:tblInd w:w="6487" w:type="dxa"/>
        <w:tblLayout w:type="fixed"/>
        <w:tblLook w:val="04A0"/>
      </w:tblPr>
      <w:tblGrid>
        <w:gridCol w:w="2985"/>
      </w:tblGrid>
      <w:tr w:rsidR="004B109F" w:rsidTr="004B109F">
        <w:tc>
          <w:tcPr>
            <w:tcW w:w="2985" w:type="dxa"/>
            <w:hideMark/>
          </w:tcPr>
          <w:p w:rsidR="004B109F" w:rsidRDefault="004B109F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  <w:p w:rsidR="004B109F" w:rsidRDefault="004B10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избирательной  комиссии Галичского муниципального района, исполняющая   полномочия     </w:t>
            </w:r>
          </w:p>
          <w:p w:rsidR="004B109F" w:rsidRDefault="004B10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избира</w:t>
            </w:r>
            <w:r w:rsidR="00A407DE">
              <w:rPr>
                <w:sz w:val="20"/>
                <w:szCs w:val="20"/>
              </w:rPr>
              <w:t xml:space="preserve">тельной  комиссии Лопаревского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4B109F" w:rsidRDefault="004B10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Галичского района Костромской области</w:t>
            </w:r>
          </w:p>
          <w:p w:rsidR="004B109F" w:rsidRDefault="004B109F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от 30 мая 2016 года № 4</w:t>
            </w:r>
          </w:p>
        </w:tc>
      </w:tr>
    </w:tbl>
    <w:p w:rsidR="004B109F" w:rsidRDefault="004B109F" w:rsidP="004B109F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нагрудного знака </w:t>
      </w:r>
      <w:r>
        <w:rPr>
          <w:rFonts w:cs="Calibri"/>
          <w:b/>
          <w:sz w:val="28"/>
          <w:szCs w:val="28"/>
        </w:rPr>
        <w:t xml:space="preserve">наблюдателя, присутствующего при </w:t>
      </w:r>
    </w:p>
    <w:p w:rsidR="004B109F" w:rsidRDefault="004B109F" w:rsidP="004B109F">
      <w:pPr>
        <w:widowControl w:val="0"/>
        <w:autoSpaceDE w:val="0"/>
        <w:autoSpaceDN w:val="0"/>
        <w:adjustRightInd w:val="0"/>
        <w:ind w:firstLine="539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голосовании и подсчете голосов избирателей</w:t>
      </w:r>
      <w:r>
        <w:rPr>
          <w:rStyle w:val="a5"/>
          <w:sz w:val="28"/>
          <w:szCs w:val="28"/>
        </w:rPr>
        <w:t xml:space="preserve"> в участковых избирательных комиссиях при прове</w:t>
      </w:r>
      <w:r w:rsidR="00A407DE">
        <w:rPr>
          <w:rStyle w:val="a5"/>
          <w:sz w:val="28"/>
          <w:szCs w:val="28"/>
        </w:rPr>
        <w:t>дении выборов главы Лопаревского</w:t>
      </w:r>
      <w:r>
        <w:rPr>
          <w:rStyle w:val="a5"/>
          <w:sz w:val="28"/>
          <w:szCs w:val="28"/>
        </w:rPr>
        <w:t xml:space="preserve"> сельского поселения</w:t>
      </w:r>
    </w:p>
    <w:p w:rsidR="004B109F" w:rsidRDefault="00781B1B" w:rsidP="004B109F">
      <w:pPr>
        <w:rPr>
          <w:sz w:val="28"/>
          <w:szCs w:val="28"/>
        </w:rPr>
      </w:pPr>
      <w:r w:rsidRPr="00781B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.85pt;margin-top:14.6pt;width:240.95pt;height:170.1pt;z-index:251657216">
            <v:textbox style="mso-next-textbox:#_x0000_s1026">
              <w:txbxContent>
                <w:p w:rsidR="004B109F" w:rsidRDefault="004B109F" w:rsidP="004B109F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cs="Calibri"/>
                      <w:b/>
                      <w:bCs/>
                    </w:rPr>
                  </w:pPr>
                </w:p>
              </w:txbxContent>
            </v:textbox>
          </v:shape>
        </w:pict>
      </w:r>
      <w:r w:rsidRPr="00781B1B">
        <w:pict>
          <v:shape id="_x0000_s1027" type="#_x0000_t202" style="position:absolute;margin-left:125.45pt;margin-top:14.45pt;width:240.9pt;height:170pt;z-index:251658240" filled="f" stroked="f">
            <v:textbox style="mso-next-textbox:#_x0000_s1027">
              <w:txbxContent>
                <w:p w:rsidR="004B109F" w:rsidRDefault="004B109F" w:rsidP="004B109F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Выборы </w:t>
                  </w:r>
                  <w:r w:rsidR="00A407DE">
                    <w:rPr>
                      <w:b/>
                      <w:sz w:val="20"/>
                      <w:szCs w:val="20"/>
                    </w:rPr>
                    <w:t xml:space="preserve">главы Лопаревского </w:t>
                  </w:r>
                  <w:r>
                    <w:rPr>
                      <w:b/>
                      <w:sz w:val="20"/>
                      <w:szCs w:val="20"/>
                    </w:rPr>
                    <w:t xml:space="preserve"> сельского поселений Галичского муниципального района</w:t>
                  </w:r>
                </w:p>
                <w:p w:rsidR="004B109F" w:rsidRDefault="004B109F" w:rsidP="004B109F">
                  <w:pPr>
                    <w:jc w:val="center"/>
                  </w:pPr>
                  <w:r>
                    <w:t>_____________________________________</w:t>
                  </w:r>
                </w:p>
                <w:p w:rsidR="004B109F" w:rsidRDefault="004B109F" w:rsidP="004B109F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(фамилия, имя, отчество)</w:t>
                  </w:r>
                </w:p>
                <w:p w:rsidR="004B109F" w:rsidRDefault="004B109F" w:rsidP="004B109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4B109F" w:rsidRDefault="004B109F" w:rsidP="004B109F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>НАБЛЮДАТЕЛЬ</w:t>
                  </w:r>
                </w:p>
                <w:p w:rsidR="004B109F" w:rsidRDefault="004B109F" w:rsidP="004B109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4B109F" w:rsidRDefault="004B109F" w:rsidP="004B109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назначен</w:t>
                  </w:r>
                </w:p>
                <w:p w:rsidR="004B109F" w:rsidRDefault="004B109F" w:rsidP="004B109F">
                  <w:pPr>
                    <w:jc w:val="center"/>
                  </w:pPr>
                  <w:r>
                    <w:t>_____________________________________</w:t>
                  </w:r>
                </w:p>
                <w:p w:rsidR="004B109F" w:rsidRDefault="004B109F" w:rsidP="004B109F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(фамилия, инициалы зарегистрированного кандидата</w:t>
                  </w:r>
                </w:p>
                <w:p w:rsidR="004B109F" w:rsidRDefault="004B109F" w:rsidP="004B109F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4B109F" w:rsidRDefault="004B109F" w:rsidP="004B109F">
                  <w:pPr>
                    <w:jc w:val="center"/>
                  </w:pPr>
                  <w:r>
                    <w:t>_____________________________________</w:t>
                  </w:r>
                </w:p>
                <w:p w:rsidR="004B109F" w:rsidRDefault="004B109F" w:rsidP="004B109F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или наименование избирательного объединения, выдвинувшего зарегистрированного кандидата)</w:t>
                  </w:r>
                </w:p>
                <w:p w:rsidR="004B109F" w:rsidRDefault="004B109F" w:rsidP="004B109F">
                  <w:pPr>
                    <w:jc w:val="center"/>
                  </w:pPr>
                  <w:r>
                    <w:t>_____________________________________</w:t>
                  </w:r>
                </w:p>
                <w:p w:rsidR="004B109F" w:rsidRDefault="004B109F" w:rsidP="004B109F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(наименование участковой избирательной комиссии,</w:t>
                  </w:r>
                </w:p>
                <w:p w:rsidR="004B109F" w:rsidRDefault="004B109F" w:rsidP="004B109F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номер избирательного участка)</w:t>
                  </w:r>
                </w:p>
                <w:p w:rsidR="004B109F" w:rsidRDefault="004B109F" w:rsidP="004B109F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bookmarkStart w:id="0" w:name="Par108"/>
      <w:bookmarkEnd w:id="0"/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rPr>
          <w:sz w:val="28"/>
          <w:szCs w:val="28"/>
        </w:rPr>
      </w:pPr>
    </w:p>
    <w:p w:rsidR="004B109F" w:rsidRDefault="004B109F" w:rsidP="004B109F">
      <w:pPr>
        <w:tabs>
          <w:tab w:val="left" w:pos="3080"/>
        </w:tabs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Примечание. Нагрудный знак наблюдателя (далее – нагрудный знак) представляет собой прямоугольную карточку размером не более 85х60 мм, изготовленную из плотной бумаги белого цвета, которая может быть размещена в специальной пластиковой оболочке с креплением. На нагрудном знаке указываются фамилия, имя, отчество наблюдателя, фамилия, имя, отчество зарегистрированного кандидата, назначившего наблюдателя в избирательную комиссию, либо наименование избирательного объединения, выдвинувшего зарегистрированного кандидата, а также наименование участковой избирательной комиссии, номер избирательного участка, куда направлен наблюдатель. </w:t>
      </w:r>
    </w:p>
    <w:p w:rsidR="004B109F" w:rsidRDefault="004B109F" w:rsidP="004B109F">
      <w:pPr>
        <w:tabs>
          <w:tab w:val="left" w:pos="308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на карточку может наноситься машинописным, рукописным либо комбинированным способом.</w:t>
      </w:r>
    </w:p>
    <w:p w:rsidR="004B109F" w:rsidRDefault="004B109F" w:rsidP="004B109F"/>
    <w:p w:rsidR="00277AF6" w:rsidRDefault="00277AF6"/>
    <w:sectPr w:rsidR="00277AF6" w:rsidSect="0027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09F"/>
    <w:rsid w:val="001915EA"/>
    <w:rsid w:val="00277AF6"/>
    <w:rsid w:val="004B109F"/>
    <w:rsid w:val="00781B1B"/>
    <w:rsid w:val="00A407DE"/>
    <w:rsid w:val="00B404C2"/>
    <w:rsid w:val="00E64879"/>
    <w:rsid w:val="00E9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10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10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4B10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10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109F"/>
  </w:style>
  <w:style w:type="character" w:styleId="a5">
    <w:name w:val="Strong"/>
    <w:basedOn w:val="a0"/>
    <w:uiPriority w:val="22"/>
    <w:qFormat/>
    <w:rsid w:val="004B10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1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2016-06-02T08:04:00Z</dcterms:created>
  <dcterms:modified xsi:type="dcterms:W3CDTF">2016-07-15T11:03:00Z</dcterms:modified>
</cp:coreProperties>
</file>