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FA" w:rsidRDefault="005C69FA" w:rsidP="005C69FA">
      <w:pPr>
        <w:jc w:val="center"/>
        <w:rPr>
          <w:rFonts w:ascii="Times New Roman" w:hAnsi="Times New Roman"/>
          <w:sz w:val="28"/>
          <w:szCs w:val="28"/>
        </w:rPr>
      </w:pPr>
      <w:r>
        <w:rPr>
          <w:rFonts w:ascii="Times New Roman" w:hAnsi="Times New Roman"/>
          <w:sz w:val="28"/>
          <w:szCs w:val="28"/>
        </w:rPr>
        <w:t>ИЗБИРАТЕЛЬНАЯ КОМИССИЯ</w:t>
      </w:r>
    </w:p>
    <w:p w:rsidR="005C69FA" w:rsidRDefault="005C69FA" w:rsidP="005C69FA">
      <w:pPr>
        <w:jc w:val="center"/>
        <w:rPr>
          <w:rFonts w:ascii="Times New Roman" w:hAnsi="Times New Roman"/>
          <w:sz w:val="28"/>
          <w:szCs w:val="28"/>
        </w:rPr>
      </w:pPr>
      <w:r>
        <w:rPr>
          <w:rFonts w:ascii="Times New Roman" w:hAnsi="Times New Roman"/>
          <w:sz w:val="28"/>
          <w:szCs w:val="28"/>
        </w:rPr>
        <w:t>ЛОПАРЕВСКОГО СЕЛЬСКОГО ПОСЕЛЕНИЯ</w:t>
      </w:r>
    </w:p>
    <w:p w:rsidR="005C69FA" w:rsidRDefault="005C69FA" w:rsidP="005C69FA">
      <w:pPr>
        <w:jc w:val="center"/>
        <w:rPr>
          <w:rFonts w:ascii="Times New Roman" w:hAnsi="Times New Roman"/>
          <w:sz w:val="28"/>
          <w:szCs w:val="28"/>
        </w:rPr>
      </w:pPr>
      <w:r>
        <w:rPr>
          <w:rFonts w:ascii="Times New Roman" w:hAnsi="Times New Roman"/>
          <w:sz w:val="28"/>
          <w:szCs w:val="28"/>
        </w:rPr>
        <w:t xml:space="preserve"> ГАЛИЧСКОГО МУНИЦИПАЛЬНОГО РАЙОНА </w:t>
      </w:r>
    </w:p>
    <w:p w:rsidR="005C69FA" w:rsidRDefault="005C69FA" w:rsidP="005C69FA">
      <w:pPr>
        <w:jc w:val="center"/>
        <w:rPr>
          <w:rFonts w:ascii="Times New Roman" w:hAnsi="Times New Roman"/>
          <w:sz w:val="28"/>
          <w:szCs w:val="28"/>
        </w:rPr>
      </w:pPr>
      <w:r>
        <w:rPr>
          <w:rFonts w:ascii="Times New Roman" w:hAnsi="Times New Roman"/>
          <w:sz w:val="28"/>
          <w:szCs w:val="28"/>
        </w:rPr>
        <w:t>КОСТРОМСКОЙ ОБЛАСТИ</w:t>
      </w:r>
    </w:p>
    <w:p w:rsidR="005C69FA" w:rsidRDefault="005C69FA" w:rsidP="005C69FA">
      <w:pPr>
        <w:jc w:val="center"/>
        <w:rPr>
          <w:rFonts w:ascii="Times New Roman" w:hAnsi="Times New Roman"/>
          <w:i/>
          <w:sz w:val="28"/>
          <w:szCs w:val="28"/>
        </w:rPr>
      </w:pPr>
    </w:p>
    <w:p w:rsidR="005C69FA" w:rsidRDefault="005C69FA" w:rsidP="005C69FA">
      <w:pPr>
        <w:jc w:val="center"/>
        <w:rPr>
          <w:rFonts w:ascii="Times New Roman" w:hAnsi="Times New Roman"/>
          <w:b/>
          <w:i/>
          <w:sz w:val="28"/>
          <w:szCs w:val="28"/>
        </w:rPr>
      </w:pPr>
      <w:r>
        <w:rPr>
          <w:rFonts w:ascii="Times New Roman" w:hAnsi="Times New Roman"/>
          <w:b/>
          <w:i/>
          <w:sz w:val="28"/>
          <w:szCs w:val="28"/>
        </w:rPr>
        <w:t>П О С Т А Н О В Л Е Н И Е</w:t>
      </w:r>
    </w:p>
    <w:p w:rsidR="005C69FA" w:rsidRDefault="005C69FA" w:rsidP="005C69FA">
      <w:pPr>
        <w:jc w:val="center"/>
        <w:rPr>
          <w:i/>
          <w:sz w:val="28"/>
          <w:szCs w:val="28"/>
        </w:rPr>
      </w:pPr>
    </w:p>
    <w:p w:rsidR="005C69FA" w:rsidRDefault="005C69FA" w:rsidP="005C69FA">
      <w:pPr>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от  12 июля  2016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30</w:t>
      </w:r>
    </w:p>
    <w:p w:rsidR="005C69FA" w:rsidRDefault="005C69FA" w:rsidP="005C69FA">
      <w:pPr>
        <w:rPr>
          <w:rFonts w:ascii="Times New Roman" w:hAnsi="Times New Roman"/>
          <w:sz w:val="28"/>
          <w:szCs w:val="28"/>
        </w:rPr>
      </w:pPr>
    </w:p>
    <w:p w:rsidR="005C69FA" w:rsidRDefault="005C69FA" w:rsidP="005C69FA">
      <w:pPr>
        <w:pStyle w:val="2"/>
        <w:rPr>
          <w:szCs w:val="28"/>
        </w:rPr>
      </w:pPr>
    </w:p>
    <w:p w:rsidR="005C69FA" w:rsidRDefault="005C69FA" w:rsidP="005C69FA">
      <w:pPr>
        <w:pStyle w:val="a7"/>
        <w:tabs>
          <w:tab w:val="left" w:pos="9393"/>
        </w:tabs>
        <w:ind w:left="0" w:right="0"/>
        <w:jc w:val="center"/>
        <w:rPr>
          <w:rFonts w:ascii="Times New Roman" w:hAnsi="Times New Roman"/>
          <w:sz w:val="28"/>
          <w:szCs w:val="28"/>
        </w:rPr>
      </w:pPr>
      <w:r>
        <w:rPr>
          <w:rFonts w:ascii="Times New Roman" w:hAnsi="Times New Roman"/>
          <w:sz w:val="28"/>
          <w:szCs w:val="28"/>
        </w:rPr>
        <w:t>О форме направления в средства массовой информации сведений о выявленных фактах недостоверности сведений, представленных кандидатами</w:t>
      </w:r>
    </w:p>
    <w:p w:rsidR="005C69FA" w:rsidRDefault="005C69FA" w:rsidP="005C69FA">
      <w:pPr>
        <w:pStyle w:val="a7"/>
        <w:tabs>
          <w:tab w:val="left" w:pos="9393"/>
        </w:tabs>
        <w:ind w:left="0" w:right="0"/>
        <w:jc w:val="center"/>
        <w:rPr>
          <w:rFonts w:ascii="Times New Roman" w:hAnsi="Times New Roman"/>
          <w:sz w:val="28"/>
          <w:szCs w:val="28"/>
        </w:rPr>
      </w:pPr>
      <w:r>
        <w:rPr>
          <w:rFonts w:ascii="Times New Roman" w:hAnsi="Times New Roman"/>
          <w:sz w:val="28"/>
          <w:szCs w:val="28"/>
        </w:rPr>
        <w:t>на выборах главы Лопаревского сельского поселения</w:t>
      </w:r>
    </w:p>
    <w:p w:rsidR="005C69FA" w:rsidRDefault="005C69FA" w:rsidP="005C69FA">
      <w:pPr>
        <w:pStyle w:val="a7"/>
        <w:tabs>
          <w:tab w:val="left" w:pos="9393"/>
        </w:tabs>
        <w:ind w:left="0" w:right="0"/>
        <w:jc w:val="center"/>
        <w:rPr>
          <w:rFonts w:ascii="Times New Roman" w:hAnsi="Times New Roman"/>
          <w:sz w:val="28"/>
          <w:szCs w:val="28"/>
        </w:rPr>
      </w:pPr>
      <w:r>
        <w:rPr>
          <w:rFonts w:ascii="Times New Roman" w:hAnsi="Times New Roman"/>
          <w:sz w:val="28"/>
          <w:szCs w:val="28"/>
        </w:rPr>
        <w:t xml:space="preserve">Галичского муниципального района Костромской области </w:t>
      </w:r>
    </w:p>
    <w:p w:rsidR="005C69FA" w:rsidRDefault="005C69FA" w:rsidP="005C69FA">
      <w:pPr>
        <w:pStyle w:val="a7"/>
        <w:tabs>
          <w:tab w:val="left" w:pos="9393"/>
        </w:tabs>
        <w:ind w:left="0" w:right="0"/>
        <w:jc w:val="center"/>
        <w:rPr>
          <w:rFonts w:ascii="Times New Roman" w:hAnsi="Times New Roman"/>
          <w:sz w:val="28"/>
          <w:szCs w:val="28"/>
        </w:rPr>
      </w:pPr>
      <w:r>
        <w:rPr>
          <w:rFonts w:ascii="Times New Roman" w:hAnsi="Times New Roman"/>
          <w:sz w:val="28"/>
          <w:szCs w:val="28"/>
        </w:rPr>
        <w:t>в единый день голосования 18 сентября 2016 года</w:t>
      </w:r>
    </w:p>
    <w:p w:rsidR="005C69FA" w:rsidRDefault="005C69FA" w:rsidP="005C69FA">
      <w:pPr>
        <w:pStyle w:val="a7"/>
        <w:tabs>
          <w:tab w:val="left" w:pos="9393"/>
        </w:tabs>
        <w:ind w:left="0" w:right="0"/>
        <w:jc w:val="center"/>
        <w:rPr>
          <w:rFonts w:ascii="Times New Roman" w:hAnsi="Times New Roman"/>
          <w:sz w:val="27"/>
          <w:szCs w:val="27"/>
        </w:rPr>
      </w:pPr>
      <w:r>
        <w:rPr>
          <w:rFonts w:ascii="Times New Roman" w:hAnsi="Times New Roman"/>
          <w:sz w:val="28"/>
          <w:szCs w:val="28"/>
        </w:rPr>
        <w:t xml:space="preserve"> </w:t>
      </w:r>
    </w:p>
    <w:p w:rsidR="005C69FA" w:rsidRDefault="005C69FA" w:rsidP="005C69FA">
      <w:pPr>
        <w:pStyle w:val="a7"/>
        <w:tabs>
          <w:tab w:val="left" w:pos="9393"/>
        </w:tabs>
        <w:spacing w:line="360" w:lineRule="auto"/>
        <w:ind w:left="0" w:right="0"/>
        <w:jc w:val="both"/>
        <w:rPr>
          <w:rFonts w:ascii="Times New Roman" w:hAnsi="Times New Roman"/>
          <w:sz w:val="28"/>
          <w:szCs w:val="28"/>
        </w:rPr>
      </w:pPr>
      <w:r>
        <w:rPr>
          <w:rFonts w:ascii="Times New Roman" w:hAnsi="Times New Roman"/>
          <w:sz w:val="28"/>
          <w:szCs w:val="28"/>
        </w:rPr>
        <w:t xml:space="preserve">      В целях информирования избирателей о выявленных фактах недостоверности сведений, представленных кандидатами на выборах главы Лопаревского сельского поселения Галичского муниципального района Костромской области, на основании статьи 44, частей семнадцатой, двадцать пятой статьи 73, части третьей статьи 114 Избирательного кодекса Костромской области</w:t>
      </w:r>
      <w:r>
        <w:rPr>
          <w:rFonts w:ascii="Times New Roman" w:hAnsi="Times New Roman"/>
          <w:bCs/>
          <w:spacing w:val="-7"/>
          <w:sz w:val="28"/>
          <w:szCs w:val="28"/>
        </w:rPr>
        <w:t xml:space="preserve">, избирательная комиссия Лопаревского сельского поселения </w:t>
      </w:r>
      <w:r>
        <w:rPr>
          <w:rFonts w:ascii="Times New Roman" w:hAnsi="Times New Roman"/>
          <w:b/>
          <w:spacing w:val="-7"/>
          <w:sz w:val="28"/>
          <w:szCs w:val="28"/>
        </w:rPr>
        <w:t>постановляет:</w:t>
      </w:r>
      <w:r>
        <w:rPr>
          <w:rFonts w:ascii="Times New Roman" w:hAnsi="Times New Roman"/>
          <w:bCs/>
          <w:spacing w:val="-7"/>
          <w:sz w:val="28"/>
          <w:szCs w:val="28"/>
        </w:rPr>
        <w:t xml:space="preserve"> </w:t>
      </w:r>
    </w:p>
    <w:p w:rsidR="005C69FA" w:rsidRDefault="005C69FA" w:rsidP="005C69FA">
      <w:pPr>
        <w:pStyle w:val="a7"/>
        <w:tabs>
          <w:tab w:val="left" w:pos="9393"/>
        </w:tabs>
        <w:spacing w:line="360" w:lineRule="auto"/>
        <w:ind w:left="0" w:right="0"/>
        <w:jc w:val="both"/>
        <w:rPr>
          <w:rFonts w:ascii="Times New Roman" w:hAnsi="Times New Roman"/>
          <w:sz w:val="28"/>
          <w:szCs w:val="28"/>
        </w:rPr>
      </w:pPr>
      <w:r>
        <w:rPr>
          <w:rFonts w:ascii="Times New Roman" w:hAnsi="Times New Roman"/>
          <w:sz w:val="28"/>
          <w:szCs w:val="28"/>
        </w:rPr>
        <w:t xml:space="preserve">      1. Установить форму направления в средства массовой информации сведений о выявленных фактах недостоверности сведений, представленных кандидатами на выборах главы Лопаревского сельского поселения Галичского муниципального района Костромской области (далее – Форма) (приложение).</w:t>
      </w:r>
    </w:p>
    <w:p w:rsidR="005C69FA" w:rsidRDefault="005C69FA" w:rsidP="005C69FA">
      <w:pPr>
        <w:pStyle w:val="a7"/>
        <w:tabs>
          <w:tab w:val="left" w:pos="9393"/>
        </w:tabs>
        <w:spacing w:line="360" w:lineRule="auto"/>
        <w:ind w:left="0" w:right="0"/>
        <w:jc w:val="both"/>
        <w:rPr>
          <w:rFonts w:ascii="Times New Roman" w:hAnsi="Times New Roman"/>
          <w:sz w:val="28"/>
          <w:szCs w:val="28"/>
        </w:rPr>
      </w:pPr>
      <w:r>
        <w:rPr>
          <w:rFonts w:ascii="Times New Roman" w:hAnsi="Times New Roman"/>
          <w:sz w:val="28"/>
          <w:szCs w:val="28"/>
        </w:rPr>
        <w:t xml:space="preserve">     2. Использовать Форму для размещения информации о выявленных фактах недостоверности представленных кандидатами сведений в информационных плакатах изб</w:t>
      </w:r>
      <w:r w:rsidR="002136A1">
        <w:rPr>
          <w:rFonts w:ascii="Times New Roman" w:hAnsi="Times New Roman"/>
          <w:sz w:val="28"/>
          <w:szCs w:val="28"/>
        </w:rPr>
        <w:t>ирательной комиссии Лопаревского</w:t>
      </w:r>
      <w:r>
        <w:rPr>
          <w:rFonts w:ascii="Times New Roman" w:hAnsi="Times New Roman"/>
          <w:sz w:val="28"/>
          <w:szCs w:val="28"/>
        </w:rPr>
        <w:t xml:space="preserve"> сельского поселения о зарегистрированных кандидат</w:t>
      </w:r>
      <w:r w:rsidR="002136A1">
        <w:rPr>
          <w:rFonts w:ascii="Times New Roman" w:hAnsi="Times New Roman"/>
          <w:sz w:val="28"/>
          <w:szCs w:val="28"/>
        </w:rPr>
        <w:t>ах на выборах главы Лопаревского</w:t>
      </w:r>
      <w:r>
        <w:rPr>
          <w:rFonts w:ascii="Times New Roman" w:hAnsi="Times New Roman"/>
          <w:sz w:val="28"/>
          <w:szCs w:val="28"/>
        </w:rPr>
        <w:t xml:space="preserve"> сельского поселения Галичского муниципального района Костромской области, а также для размещения на </w:t>
      </w:r>
      <w:r>
        <w:rPr>
          <w:rFonts w:ascii="Times New Roman" w:hAnsi="Times New Roman"/>
          <w:spacing w:val="-2"/>
          <w:sz w:val="28"/>
          <w:szCs w:val="28"/>
        </w:rPr>
        <w:t xml:space="preserve">странице территориальной избирательной комиссии Галичского района Костромской области, </w:t>
      </w:r>
      <w:r>
        <w:rPr>
          <w:rFonts w:ascii="Times New Roman" w:hAnsi="Times New Roman"/>
          <w:spacing w:val="-2"/>
          <w:sz w:val="28"/>
          <w:szCs w:val="28"/>
        </w:rPr>
        <w:lastRenderedPageBreak/>
        <w:t>находящейся на сайте администрации Галичского муниципального района Костромской области,</w:t>
      </w:r>
      <w:r>
        <w:rPr>
          <w:rFonts w:ascii="Times New Roman" w:hAnsi="Times New Roman"/>
          <w:sz w:val="28"/>
          <w:szCs w:val="28"/>
        </w:rPr>
        <w:t xml:space="preserve"> в сети «Интернет».</w:t>
      </w:r>
    </w:p>
    <w:p w:rsidR="005C69FA" w:rsidRDefault="005C69FA" w:rsidP="005C69FA">
      <w:pPr>
        <w:pStyle w:val="a7"/>
        <w:tabs>
          <w:tab w:val="left" w:pos="9393"/>
        </w:tabs>
        <w:spacing w:line="360" w:lineRule="auto"/>
        <w:ind w:left="0" w:right="0"/>
        <w:jc w:val="both"/>
        <w:rPr>
          <w:rFonts w:ascii="Times New Roman" w:hAnsi="Times New Roman"/>
          <w:sz w:val="28"/>
          <w:szCs w:val="28"/>
        </w:rPr>
      </w:pPr>
      <w:r>
        <w:rPr>
          <w:rFonts w:ascii="Times New Roman" w:hAnsi="Times New Roman"/>
          <w:sz w:val="28"/>
          <w:szCs w:val="28"/>
        </w:rPr>
        <w:t xml:space="preserve">      3. Направлять в средства массовой информации сведения о выявленных фактах недостоверности сведений, представленных кандидата</w:t>
      </w:r>
      <w:r w:rsidR="002136A1">
        <w:rPr>
          <w:rFonts w:ascii="Times New Roman" w:hAnsi="Times New Roman"/>
          <w:sz w:val="28"/>
          <w:szCs w:val="28"/>
        </w:rPr>
        <w:t>ми на выборах главы Лопаревского</w:t>
      </w:r>
      <w:r>
        <w:rPr>
          <w:rFonts w:ascii="Times New Roman" w:hAnsi="Times New Roman"/>
          <w:sz w:val="28"/>
          <w:szCs w:val="28"/>
        </w:rPr>
        <w:t xml:space="preserve"> сельского поселения Галичского муниципального района Костромской области, по мере завершения проверки соответствующими органами указанных сведений о кандидате и получения изби</w:t>
      </w:r>
      <w:r w:rsidR="002136A1">
        <w:rPr>
          <w:rFonts w:ascii="Times New Roman" w:hAnsi="Times New Roman"/>
          <w:sz w:val="28"/>
          <w:szCs w:val="28"/>
        </w:rPr>
        <w:t>рательной комиссией Лопаревского</w:t>
      </w:r>
      <w:r>
        <w:rPr>
          <w:rFonts w:ascii="Times New Roman" w:hAnsi="Times New Roman"/>
          <w:sz w:val="28"/>
          <w:szCs w:val="28"/>
        </w:rPr>
        <w:t xml:space="preserve"> сельского поселения информации о ее результатах.</w:t>
      </w:r>
    </w:p>
    <w:p w:rsidR="005C69FA" w:rsidRDefault="005C69FA" w:rsidP="005C69FA">
      <w:pPr>
        <w:pStyle w:val="a5"/>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4. Разместить настоящее постановление в сети «Интернет» на странице территориальной избирательной комиссии Галичского района Костромской области, находящейся на сайте администрации Галичского муниципального района Костромской области</w:t>
      </w:r>
      <w:r>
        <w:rPr>
          <w:rFonts w:ascii="Times New Roman" w:hAnsi="Times New Roman"/>
          <w:sz w:val="28"/>
          <w:szCs w:val="28"/>
        </w:rPr>
        <w:t>.</w:t>
      </w:r>
    </w:p>
    <w:p w:rsidR="005C69FA" w:rsidRDefault="005C69FA" w:rsidP="005C69FA">
      <w:pPr>
        <w:pStyle w:val="a5"/>
        <w:spacing w:after="0" w:line="360" w:lineRule="auto"/>
        <w:ind w:firstLine="709"/>
        <w:rPr>
          <w:rFonts w:ascii="Times New Roman" w:hAnsi="Times New Roman"/>
          <w:sz w:val="28"/>
          <w:szCs w:val="28"/>
        </w:rPr>
      </w:pPr>
      <w:r>
        <w:rPr>
          <w:rFonts w:ascii="Times New Roman" w:hAnsi="Times New Roman"/>
          <w:sz w:val="28"/>
          <w:szCs w:val="28"/>
        </w:rPr>
        <w:t>5. Контроль исполнения настоящего постановления возложить на секретаря избирательной к</w:t>
      </w:r>
      <w:r w:rsidR="002136A1">
        <w:rPr>
          <w:rFonts w:ascii="Times New Roman" w:hAnsi="Times New Roman"/>
          <w:sz w:val="28"/>
          <w:szCs w:val="28"/>
        </w:rPr>
        <w:t>омиссии Лопаревского</w:t>
      </w:r>
      <w:r>
        <w:rPr>
          <w:rFonts w:ascii="Times New Roman" w:hAnsi="Times New Roman"/>
          <w:sz w:val="28"/>
          <w:szCs w:val="28"/>
        </w:rPr>
        <w:t xml:space="preserve"> сельского поселения И.А.Хмылову.</w:t>
      </w:r>
    </w:p>
    <w:p w:rsidR="005C69FA" w:rsidRDefault="005C69FA" w:rsidP="005C69FA">
      <w:pPr>
        <w:pStyle w:val="a5"/>
        <w:spacing w:after="0"/>
        <w:ind w:firstLine="709"/>
        <w:rPr>
          <w:rFonts w:ascii="Times New Roman" w:hAnsi="Times New Roman"/>
          <w:sz w:val="28"/>
          <w:szCs w:val="28"/>
        </w:rPr>
      </w:pPr>
    </w:p>
    <w:p w:rsidR="005C69FA" w:rsidRDefault="005C69FA" w:rsidP="005C69FA">
      <w:pPr>
        <w:pStyle w:val="a5"/>
        <w:spacing w:after="0"/>
        <w:ind w:firstLine="709"/>
        <w:rPr>
          <w:rFonts w:ascii="Times New Roman" w:hAnsi="Times New Roman"/>
          <w:sz w:val="28"/>
          <w:szCs w:val="28"/>
        </w:rPr>
      </w:pPr>
      <w:r>
        <w:rPr>
          <w:rFonts w:ascii="Times New Roman" w:hAnsi="Times New Roman"/>
          <w:sz w:val="28"/>
          <w:szCs w:val="28"/>
        </w:rPr>
        <w:t xml:space="preserve">Председатель </w:t>
      </w:r>
    </w:p>
    <w:p w:rsidR="005C69FA" w:rsidRDefault="005C69FA" w:rsidP="005C69FA">
      <w:pPr>
        <w:pStyle w:val="a5"/>
        <w:spacing w:after="0"/>
        <w:rPr>
          <w:rFonts w:ascii="Times New Roman" w:hAnsi="Times New Roman"/>
          <w:sz w:val="28"/>
          <w:szCs w:val="28"/>
        </w:rPr>
      </w:pPr>
      <w:r>
        <w:rPr>
          <w:rFonts w:ascii="Times New Roman" w:hAnsi="Times New Roman"/>
          <w:sz w:val="28"/>
          <w:szCs w:val="28"/>
        </w:rPr>
        <w:t>избирательной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Н.Н.Румянцева</w:t>
      </w:r>
    </w:p>
    <w:p w:rsidR="005C69FA" w:rsidRDefault="005C69FA" w:rsidP="005C69F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rPr>
          <w:rFonts w:ascii="Times New Roman" w:hAnsi="Times New Roman"/>
          <w:sz w:val="28"/>
          <w:szCs w:val="28"/>
        </w:rPr>
      </w:pPr>
    </w:p>
    <w:p w:rsidR="005C69FA" w:rsidRDefault="005C69FA" w:rsidP="005C69F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rPr>
          <w:rFonts w:ascii="Times New Roman" w:hAnsi="Times New Roman"/>
          <w:sz w:val="28"/>
          <w:szCs w:val="28"/>
        </w:rPr>
      </w:pPr>
      <w:r>
        <w:rPr>
          <w:rFonts w:ascii="Times New Roman" w:hAnsi="Times New Roman"/>
          <w:sz w:val="28"/>
          <w:szCs w:val="28"/>
        </w:rPr>
        <w:t xml:space="preserve">Секретарь </w:t>
      </w:r>
    </w:p>
    <w:p w:rsidR="005C69FA" w:rsidRDefault="005C69FA" w:rsidP="005C69F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rPr>
          <w:rFonts w:ascii="Times New Roman" w:hAnsi="Times New Roman"/>
          <w:sz w:val="28"/>
          <w:szCs w:val="28"/>
        </w:rPr>
      </w:pPr>
      <w:r>
        <w:rPr>
          <w:rFonts w:ascii="Times New Roman" w:hAnsi="Times New Roman"/>
          <w:sz w:val="28"/>
          <w:szCs w:val="28"/>
        </w:rPr>
        <w:t xml:space="preserve">избирательной комиссии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И.А.Хмылова</w:t>
      </w:r>
    </w:p>
    <w:p w:rsidR="005C69FA" w:rsidRDefault="005C69FA" w:rsidP="005C69F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rPr>
          <w:rFonts w:ascii="Times New Roman" w:hAnsi="Times New Roman"/>
          <w:sz w:val="28"/>
        </w:rPr>
      </w:pPr>
    </w:p>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 w:rsidR="005C69FA" w:rsidRDefault="005C69FA" w:rsidP="005C69FA">
      <w:pPr>
        <w:ind w:left="5220"/>
        <w:jc w:val="center"/>
        <w:rPr>
          <w:rFonts w:ascii="Times New Roman" w:hAnsi="Times New Roman"/>
          <w:sz w:val="20"/>
          <w:szCs w:val="20"/>
        </w:rPr>
      </w:pPr>
      <w:r>
        <w:rPr>
          <w:rFonts w:ascii="Times New Roman" w:hAnsi="Times New Roman"/>
          <w:sz w:val="20"/>
          <w:szCs w:val="20"/>
        </w:rPr>
        <w:t>Приложение</w:t>
      </w:r>
      <w:r>
        <w:rPr>
          <w:rFonts w:ascii="Times New Roman" w:hAnsi="Times New Roman"/>
          <w:sz w:val="20"/>
          <w:szCs w:val="20"/>
        </w:rPr>
        <w:br/>
        <w:t>к постановлению изб</w:t>
      </w:r>
      <w:r w:rsidR="002136A1">
        <w:rPr>
          <w:rFonts w:ascii="Times New Roman" w:hAnsi="Times New Roman"/>
          <w:sz w:val="20"/>
          <w:szCs w:val="20"/>
        </w:rPr>
        <w:t>ирательной комиссии Лопаревского</w:t>
      </w:r>
      <w:r>
        <w:rPr>
          <w:rFonts w:ascii="Times New Roman" w:hAnsi="Times New Roman"/>
          <w:sz w:val="20"/>
          <w:szCs w:val="20"/>
        </w:rPr>
        <w:t xml:space="preserve">  сельского посе</w:t>
      </w:r>
      <w:r w:rsidR="002136A1">
        <w:rPr>
          <w:rFonts w:ascii="Times New Roman" w:hAnsi="Times New Roman"/>
          <w:sz w:val="20"/>
          <w:szCs w:val="20"/>
        </w:rPr>
        <w:t xml:space="preserve">ления </w:t>
      </w:r>
      <w:r w:rsidR="002136A1">
        <w:rPr>
          <w:rFonts w:ascii="Times New Roman" w:hAnsi="Times New Roman"/>
          <w:sz w:val="20"/>
          <w:szCs w:val="20"/>
        </w:rPr>
        <w:br/>
        <w:t>от 12 июля 2016 года № 30</w:t>
      </w:r>
    </w:p>
    <w:p w:rsidR="005C69FA" w:rsidRDefault="005C69FA" w:rsidP="005C69FA">
      <w:pPr>
        <w:pStyle w:val="a7"/>
        <w:tabs>
          <w:tab w:val="left" w:pos="9393"/>
        </w:tabs>
        <w:ind w:left="0" w:right="0"/>
        <w:jc w:val="center"/>
        <w:rPr>
          <w:rFonts w:ascii="Times New Roman" w:hAnsi="Times New Roman"/>
          <w:sz w:val="28"/>
          <w:szCs w:val="28"/>
        </w:rPr>
      </w:pPr>
      <w:r>
        <w:rPr>
          <w:rFonts w:ascii="Times New Roman" w:hAnsi="Times New Roman"/>
          <w:spacing w:val="-2"/>
          <w:sz w:val="28"/>
          <w:szCs w:val="28"/>
        </w:rPr>
        <w:t>Сведения</w:t>
      </w:r>
      <w:r>
        <w:rPr>
          <w:rFonts w:ascii="Times New Roman" w:hAnsi="Times New Roman"/>
          <w:spacing w:val="-2"/>
          <w:sz w:val="28"/>
          <w:szCs w:val="28"/>
        </w:rPr>
        <w:br/>
        <w:t xml:space="preserve">о </w:t>
      </w:r>
      <w:r>
        <w:rPr>
          <w:rFonts w:ascii="Times New Roman" w:hAnsi="Times New Roman"/>
          <w:sz w:val="28"/>
          <w:szCs w:val="28"/>
        </w:rPr>
        <w:t>выявленных фактах недостоверности сведений, представленных кандидата</w:t>
      </w:r>
      <w:r w:rsidR="002136A1">
        <w:rPr>
          <w:rFonts w:ascii="Times New Roman" w:hAnsi="Times New Roman"/>
          <w:sz w:val="28"/>
          <w:szCs w:val="28"/>
        </w:rPr>
        <w:t>ми на выборах главы Лопаревского</w:t>
      </w:r>
      <w:r>
        <w:rPr>
          <w:rFonts w:ascii="Times New Roman" w:hAnsi="Times New Roman"/>
          <w:sz w:val="28"/>
          <w:szCs w:val="28"/>
        </w:rPr>
        <w:t xml:space="preserve"> сельского поселения</w:t>
      </w:r>
    </w:p>
    <w:p w:rsidR="005C69FA" w:rsidRDefault="005C69FA" w:rsidP="005C69FA">
      <w:pPr>
        <w:spacing w:before="120"/>
        <w:jc w:val="center"/>
        <w:rPr>
          <w:rFonts w:ascii="Times New Roman" w:hAnsi="Times New Roman"/>
          <w:sz w:val="28"/>
          <w:szCs w:val="28"/>
        </w:rPr>
      </w:pPr>
      <w:r>
        <w:rPr>
          <w:rFonts w:ascii="Times New Roman" w:hAnsi="Times New Roman"/>
          <w:sz w:val="28"/>
          <w:szCs w:val="28"/>
        </w:rPr>
        <w:t>Галичского муниципального района Костромской области</w:t>
      </w:r>
      <w:r>
        <w:rPr>
          <w:rStyle w:val="a8"/>
          <w:rFonts w:ascii="Times New Roman" w:hAnsi="Times New Roman"/>
          <w:sz w:val="28"/>
          <w:szCs w:val="28"/>
        </w:rPr>
        <w:t xml:space="preserve"> </w:t>
      </w:r>
      <w:r>
        <w:rPr>
          <w:rStyle w:val="a8"/>
          <w:rFonts w:ascii="Times New Roman" w:hAnsi="Times New Roman"/>
          <w:sz w:val="28"/>
          <w:szCs w:val="28"/>
        </w:rPr>
        <w:footnoteReference w:customMarkFollows="1" w:id="2"/>
        <w:sym w:font="Symbol" w:char="002A"/>
      </w:r>
    </w:p>
    <w:p w:rsidR="005C69FA" w:rsidRDefault="005C69FA" w:rsidP="005C69FA">
      <w:pPr>
        <w:spacing w:line="360" w:lineRule="auto"/>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2253"/>
        <w:gridCol w:w="2252"/>
        <w:gridCol w:w="2243"/>
        <w:gridCol w:w="2248"/>
      </w:tblGrid>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 п/п</w:t>
            </w:r>
          </w:p>
        </w:tc>
        <w:tc>
          <w:tcPr>
            <w:tcW w:w="2253" w:type="dxa"/>
            <w:tcBorders>
              <w:top w:val="single" w:sz="4" w:space="0" w:color="auto"/>
              <w:left w:val="single" w:sz="4" w:space="0" w:color="auto"/>
              <w:bottom w:val="single" w:sz="4" w:space="0" w:color="auto"/>
              <w:right w:val="single" w:sz="4" w:space="0" w:color="auto"/>
            </w:tcBorders>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Фамилия, имя, отчество кандидата</w:t>
            </w:r>
          </w:p>
        </w:tc>
        <w:tc>
          <w:tcPr>
            <w:tcW w:w="2252" w:type="dxa"/>
            <w:tcBorders>
              <w:top w:val="single" w:sz="4" w:space="0" w:color="auto"/>
              <w:left w:val="single" w:sz="4" w:space="0" w:color="auto"/>
              <w:bottom w:val="single" w:sz="4" w:space="0" w:color="auto"/>
              <w:right w:val="single" w:sz="4" w:space="0" w:color="auto"/>
            </w:tcBorders>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Представлено кандидатом</w:t>
            </w:r>
          </w:p>
        </w:tc>
        <w:tc>
          <w:tcPr>
            <w:tcW w:w="2243" w:type="dxa"/>
            <w:tcBorders>
              <w:top w:val="single" w:sz="4" w:space="0" w:color="auto"/>
              <w:left w:val="single" w:sz="4" w:space="0" w:color="auto"/>
              <w:bottom w:val="single" w:sz="4" w:space="0" w:color="auto"/>
              <w:right w:val="single" w:sz="4" w:space="0" w:color="auto"/>
            </w:tcBorders>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Результаты проверки</w:t>
            </w:r>
          </w:p>
        </w:tc>
        <w:tc>
          <w:tcPr>
            <w:tcW w:w="2248" w:type="dxa"/>
            <w:tcBorders>
              <w:top w:val="single" w:sz="4" w:space="0" w:color="auto"/>
              <w:left w:val="single" w:sz="4" w:space="0" w:color="auto"/>
              <w:bottom w:val="single" w:sz="4" w:space="0" w:color="auto"/>
              <w:right w:val="single" w:sz="4" w:space="0" w:color="auto"/>
            </w:tcBorders>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Организация, предоставившая сведения</w:t>
            </w: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Доходы</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Недвижимое имущество</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Транспортные средства</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Денежные средства, находящиеся на счетах в банках и иных кредитных организациях</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Акции и иное участие в коммерческих организациях</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Иные ценные бумаги</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Обязательства имущественного характера</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Сведения о приобретении имущества</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Сведения об источниках средств, за счет которых приобретено имущество</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Сведения о месте жительства</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Сведения об образовании</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r w:rsidR="005C69FA" w:rsidTr="005C69FA">
        <w:tc>
          <w:tcPr>
            <w:tcW w:w="941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C69FA" w:rsidRDefault="005C69FA">
            <w:pPr>
              <w:spacing w:line="276" w:lineRule="auto"/>
              <w:jc w:val="center"/>
              <w:rPr>
                <w:rFonts w:ascii="Times New Roman" w:hAnsi="Times New Roman"/>
                <w:sz w:val="20"/>
                <w:szCs w:val="20"/>
              </w:rPr>
            </w:pPr>
            <w:r>
              <w:rPr>
                <w:rFonts w:ascii="Times New Roman" w:hAnsi="Times New Roman"/>
                <w:sz w:val="20"/>
                <w:szCs w:val="20"/>
              </w:rPr>
              <w:t>Сведения об основном месте работы (службы)</w:t>
            </w:r>
          </w:p>
        </w:tc>
      </w:tr>
      <w:tr w:rsidR="005C69FA" w:rsidTr="005C69FA">
        <w:tc>
          <w:tcPr>
            <w:tcW w:w="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C69FA" w:rsidRDefault="005C69FA">
            <w:pPr>
              <w:spacing w:line="276" w:lineRule="auto"/>
              <w:jc w:val="both"/>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52"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3"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c>
          <w:tcPr>
            <w:tcW w:w="2248" w:type="dxa"/>
            <w:tcBorders>
              <w:top w:val="single" w:sz="4" w:space="0" w:color="auto"/>
              <w:left w:val="single" w:sz="4" w:space="0" w:color="auto"/>
              <w:bottom w:val="single" w:sz="4" w:space="0" w:color="auto"/>
              <w:right w:val="single" w:sz="4" w:space="0" w:color="auto"/>
            </w:tcBorders>
          </w:tcPr>
          <w:p w:rsidR="005C69FA" w:rsidRDefault="005C69FA">
            <w:pPr>
              <w:spacing w:line="276" w:lineRule="auto"/>
              <w:jc w:val="both"/>
              <w:rPr>
                <w:rFonts w:ascii="Times New Roman" w:hAnsi="Times New Roman"/>
                <w:sz w:val="20"/>
                <w:szCs w:val="20"/>
              </w:rPr>
            </w:pPr>
          </w:p>
        </w:tc>
      </w:tr>
    </w:tbl>
    <w:p w:rsidR="005C69FA" w:rsidRDefault="005C69FA" w:rsidP="005C69FA">
      <w:pPr>
        <w:spacing w:line="360" w:lineRule="auto"/>
        <w:ind w:firstLine="709"/>
        <w:jc w:val="both"/>
        <w:rPr>
          <w:rFonts w:ascii="Times New Roman" w:hAnsi="Times New Roman"/>
          <w:sz w:val="28"/>
          <w:szCs w:val="28"/>
        </w:rPr>
      </w:pPr>
    </w:p>
    <w:p w:rsidR="005C69FA" w:rsidRDefault="005C69FA" w:rsidP="005C69FA"/>
    <w:p w:rsidR="000707F8" w:rsidRDefault="000707F8"/>
    <w:sectPr w:rsidR="000707F8" w:rsidSect="000707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C78" w:rsidRDefault="00B57C78" w:rsidP="005C69FA">
      <w:r>
        <w:separator/>
      </w:r>
    </w:p>
  </w:endnote>
  <w:endnote w:type="continuationSeparator" w:id="1">
    <w:p w:rsidR="00B57C78" w:rsidRDefault="00B57C78" w:rsidP="005C6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C78" w:rsidRDefault="00B57C78" w:rsidP="005C69FA">
      <w:r>
        <w:separator/>
      </w:r>
    </w:p>
  </w:footnote>
  <w:footnote w:type="continuationSeparator" w:id="1">
    <w:p w:rsidR="00B57C78" w:rsidRDefault="00B57C78" w:rsidP="005C69FA">
      <w:r>
        <w:continuationSeparator/>
      </w:r>
    </w:p>
  </w:footnote>
  <w:footnote w:id="2">
    <w:p w:rsidR="005C69FA" w:rsidRDefault="005C69FA" w:rsidP="005C69FA">
      <w:pPr>
        <w:pStyle w:val="a3"/>
        <w:ind w:firstLine="720"/>
        <w:jc w:val="both"/>
      </w:pPr>
      <w:r>
        <w:rPr>
          <w:rStyle w:val="a8"/>
        </w:rPr>
        <w:sym w:font="Symbol" w:char="002A"/>
      </w:r>
      <w:r>
        <w:t xml:space="preserve"> Сведения о фактах недостоверности группируются отдельно по кандидату (зарегистрированному кандидату), его супругу и несовершеннолетним детям с разбивкой по отдельным разделам. Сведения приводятся только в случае их наличия. При их отсутствии соответствующие пустые графы не приводятся.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5C69FA"/>
    <w:rsid w:val="000707F8"/>
    <w:rsid w:val="002136A1"/>
    <w:rsid w:val="005C69FA"/>
    <w:rsid w:val="00B5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A"/>
    <w:pPr>
      <w:spacing w:after="0" w:line="240" w:lineRule="auto"/>
    </w:pPr>
    <w:rPr>
      <w:rFonts w:ascii="Arial" w:eastAsia="Times New Roman" w:hAnsi="Arial" w:cs="Times New Roman"/>
      <w:sz w:val="24"/>
      <w:szCs w:val="24"/>
      <w:lang w:eastAsia="ru-RU"/>
    </w:rPr>
  </w:style>
  <w:style w:type="paragraph" w:styleId="2">
    <w:name w:val="heading 2"/>
    <w:basedOn w:val="a"/>
    <w:next w:val="a"/>
    <w:link w:val="20"/>
    <w:semiHidden/>
    <w:unhideWhenUsed/>
    <w:qFormat/>
    <w:rsid w:val="005C69FA"/>
    <w:pPr>
      <w:keepNext/>
      <w:jc w:val="center"/>
      <w:outlineLvl w:val="1"/>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69FA"/>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5C69FA"/>
    <w:rPr>
      <w:rFonts w:ascii="Times New Roman" w:hAnsi="Times New Roman"/>
      <w:sz w:val="20"/>
      <w:szCs w:val="20"/>
    </w:rPr>
  </w:style>
  <w:style w:type="character" w:customStyle="1" w:styleId="a4">
    <w:name w:val="Текст сноски Знак"/>
    <w:basedOn w:val="a0"/>
    <w:link w:val="a3"/>
    <w:semiHidden/>
    <w:rsid w:val="005C69FA"/>
    <w:rPr>
      <w:rFonts w:ascii="Times New Roman" w:eastAsia="Times New Roman" w:hAnsi="Times New Roman" w:cs="Times New Roman"/>
      <w:sz w:val="20"/>
      <w:szCs w:val="20"/>
      <w:lang w:eastAsia="ru-RU"/>
    </w:rPr>
  </w:style>
  <w:style w:type="paragraph" w:styleId="a5">
    <w:name w:val="Body Text"/>
    <w:basedOn w:val="a"/>
    <w:link w:val="a6"/>
    <w:semiHidden/>
    <w:unhideWhenUsed/>
    <w:rsid w:val="005C69FA"/>
    <w:pPr>
      <w:spacing w:after="120"/>
    </w:pPr>
  </w:style>
  <w:style w:type="character" w:customStyle="1" w:styleId="a6">
    <w:name w:val="Основной текст Знак"/>
    <w:basedOn w:val="a0"/>
    <w:link w:val="a5"/>
    <w:semiHidden/>
    <w:rsid w:val="005C69FA"/>
    <w:rPr>
      <w:rFonts w:ascii="Arial" w:eastAsia="Times New Roman" w:hAnsi="Arial" w:cs="Times New Roman"/>
      <w:sz w:val="24"/>
      <w:szCs w:val="24"/>
      <w:lang w:eastAsia="ru-RU"/>
    </w:rPr>
  </w:style>
  <w:style w:type="paragraph" w:styleId="a7">
    <w:name w:val="Block Text"/>
    <w:basedOn w:val="a"/>
    <w:semiHidden/>
    <w:unhideWhenUsed/>
    <w:rsid w:val="005C69FA"/>
    <w:pPr>
      <w:ind w:left="5529" w:right="-426"/>
    </w:pPr>
    <w:rPr>
      <w:szCs w:val="20"/>
    </w:rPr>
  </w:style>
  <w:style w:type="character" w:styleId="a8">
    <w:name w:val="footnote reference"/>
    <w:basedOn w:val="a0"/>
    <w:semiHidden/>
    <w:unhideWhenUsed/>
    <w:rsid w:val="005C69FA"/>
    <w:rPr>
      <w:vertAlign w:val="superscript"/>
    </w:rPr>
  </w:style>
</w:styles>
</file>

<file path=word/webSettings.xml><?xml version="1.0" encoding="utf-8"?>
<w:webSettings xmlns:r="http://schemas.openxmlformats.org/officeDocument/2006/relationships" xmlns:w="http://schemas.openxmlformats.org/wordprocessingml/2006/main">
  <w:divs>
    <w:div w:id="4313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2016-07-15T07:57:00Z</cp:lastPrinted>
  <dcterms:created xsi:type="dcterms:W3CDTF">2016-07-15T07:37:00Z</dcterms:created>
  <dcterms:modified xsi:type="dcterms:W3CDTF">2016-07-15T08:04:00Z</dcterms:modified>
</cp:coreProperties>
</file>