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3" w:rsidRDefault="00811B53" w:rsidP="00811B53">
      <w:pPr>
        <w:pStyle w:val="a6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ИЗБИРАТЕЛЬНАЯ КОМИССИЯ</w:t>
      </w:r>
    </w:p>
    <w:p w:rsidR="00811B53" w:rsidRDefault="00811B53" w:rsidP="00811B53">
      <w:pPr>
        <w:pStyle w:val="a6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aps/>
          <w:spacing w:val="8"/>
          <w:sz w:val="28"/>
          <w:szCs w:val="28"/>
        </w:rPr>
        <w:t>БЕрЁЗОВСКОГО сельского поселения</w:t>
      </w:r>
    </w:p>
    <w:p w:rsidR="00811B53" w:rsidRDefault="00811B53" w:rsidP="00811B53">
      <w:pPr>
        <w:pStyle w:val="a6"/>
        <w:spacing w:after="240"/>
        <w:jc w:val="center"/>
        <w:rPr>
          <w:rFonts w:ascii="Times New Roman" w:hAnsi="Times New Roman"/>
          <w:caps/>
          <w:spacing w:val="16"/>
          <w:sz w:val="28"/>
          <w:szCs w:val="28"/>
        </w:rPr>
      </w:pPr>
      <w:r>
        <w:rPr>
          <w:rFonts w:ascii="Times New Roman" w:hAnsi="Times New Roman"/>
          <w:caps/>
          <w:spacing w:val="16"/>
          <w:sz w:val="28"/>
          <w:szCs w:val="28"/>
        </w:rPr>
        <w:t>ГАЛИЧСКОГО муниципального района</w:t>
      </w:r>
    </w:p>
    <w:p w:rsidR="00811B53" w:rsidRDefault="00811B53" w:rsidP="00811B53">
      <w:pPr>
        <w:pStyle w:val="a6"/>
        <w:spacing w:after="240"/>
        <w:jc w:val="center"/>
        <w:rPr>
          <w:rFonts w:ascii="Times New Roman" w:hAnsi="Times New Roman"/>
          <w:caps/>
          <w:spacing w:val="16"/>
          <w:sz w:val="28"/>
          <w:szCs w:val="28"/>
        </w:rPr>
      </w:pPr>
      <w:r>
        <w:rPr>
          <w:rFonts w:ascii="Times New Roman" w:hAnsi="Times New Roman"/>
          <w:caps/>
          <w:spacing w:val="16"/>
          <w:sz w:val="28"/>
          <w:szCs w:val="28"/>
        </w:rPr>
        <w:t xml:space="preserve"> Костромской области</w:t>
      </w:r>
    </w:p>
    <w:p w:rsidR="00811B53" w:rsidRDefault="00811B53" w:rsidP="00811B53">
      <w:pPr>
        <w:pStyle w:val="a6"/>
        <w:spacing w:after="240"/>
        <w:jc w:val="center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811B53" w:rsidRDefault="00811B53" w:rsidP="00811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июля 2016 года                                                                                 № 31</w:t>
      </w:r>
    </w:p>
    <w:p w:rsidR="00811B53" w:rsidRDefault="00811B53" w:rsidP="00811B53">
      <w:pPr>
        <w:rPr>
          <w:sz w:val="28"/>
          <w:szCs w:val="28"/>
        </w:rPr>
      </w:pPr>
    </w:p>
    <w:p w:rsidR="00811B53" w:rsidRDefault="00811B53" w:rsidP="00811B53">
      <w:pPr>
        <w:pStyle w:val="a5"/>
        <w:ind w:left="0" w:right="-6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 форме уведомления о предоставлении помещения </w:t>
      </w:r>
      <w:r>
        <w:rPr>
          <w:rFonts w:ascii="Times New Roman" w:hAnsi="Times New Roman"/>
          <w:spacing w:val="-8"/>
          <w:sz w:val="28"/>
          <w:szCs w:val="28"/>
        </w:rPr>
        <w:t xml:space="preserve">для проведения публичных </w:t>
      </w:r>
      <w:r>
        <w:rPr>
          <w:rFonts w:ascii="Times New Roman" w:hAnsi="Times New Roman"/>
          <w:spacing w:val="-8"/>
          <w:sz w:val="28"/>
          <w:szCs w:val="28"/>
        </w:rPr>
        <w:br/>
        <w:t xml:space="preserve">мероприятий (встреч) с избирателями при проведении выборов главы </w:t>
      </w:r>
      <w:r>
        <w:rPr>
          <w:rStyle w:val="a9"/>
          <w:rFonts w:ascii="Times New Roman" w:hAnsi="Times New Roman"/>
          <w:b w:val="0"/>
          <w:sz w:val="28"/>
          <w:szCs w:val="28"/>
        </w:rPr>
        <w:t>Берёзовского</w:t>
      </w:r>
      <w:r w:rsidRPr="00811B53">
        <w:rPr>
          <w:rStyle w:val="a9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Style w:val="a9"/>
          <w:b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Галичского муниципального района Костромской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Style w:val="a9"/>
          <w:rFonts w:ascii="Times New Roman" w:hAnsi="Times New Roman"/>
          <w:b w:val="0"/>
          <w:sz w:val="28"/>
          <w:szCs w:val="28"/>
        </w:rPr>
        <w:t>в единый день голосования 18 сентября 2016 года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11B53" w:rsidRDefault="00811B53" w:rsidP="00811B53">
      <w:pPr>
        <w:jc w:val="center"/>
        <w:rPr>
          <w:rFonts w:ascii="Times New Roman" w:hAnsi="Times New Roman"/>
          <w:sz w:val="28"/>
          <w:szCs w:val="28"/>
        </w:rPr>
      </w:pPr>
    </w:p>
    <w:p w:rsidR="00811B53" w:rsidRDefault="00811B53" w:rsidP="00811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целях обеспечения равных возможностей для</w:t>
      </w:r>
      <w:r>
        <w:rPr>
          <w:rFonts w:ascii="Times New Roman" w:hAnsi="Times New Roman"/>
          <w:sz w:val="28"/>
          <w:szCs w:val="28"/>
        </w:rPr>
        <w:t xml:space="preserve"> проведения избирательными объединениями, подпадающими под действие части 9 статьи 95 Избирательного кодекса Костромской области (далее – избирательное объединение), зарегистрированными кандидатами на должность главы Берёзовского сельского поселения Галичского муниципального района Костромской области (далее - зарегистрированный кандидат), на выборах главы Берёзовского сельского поселения Галичского муниципального района Костромской области, предвыборной агитации посредством агитационных публичных мероприятий в помещениях, находящихся в государственной или муниципальной собственности, на основании </w:t>
      </w:r>
      <w:r>
        <w:rPr>
          <w:rFonts w:ascii="Times New Roman" w:hAnsi="Times New Roman"/>
          <w:spacing w:val="-4"/>
          <w:sz w:val="28"/>
          <w:szCs w:val="28"/>
        </w:rPr>
        <w:t xml:space="preserve">пункта 3 статьи 53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части 3 статьи 99 Избирательного кодекса Костромской области избирательная комиссия Берёзовского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11B53" w:rsidRDefault="00811B53" w:rsidP="00811B53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форму уведомления о предоставлении зарегистрированному кандидату на выборах главы Берёзовского сельского поселения Костромской области,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доверенному лицу, избирательному объединению, выдвинувшему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выборах главы Берёзовского сельского поселения Галичского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Костромской области, помещения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агитационных </w:t>
      </w:r>
      <w:r>
        <w:rPr>
          <w:rFonts w:ascii="Times New Roman" w:hAnsi="Times New Roman" w:cs="Times New Roman"/>
          <w:spacing w:val="-2"/>
          <w:sz w:val="28"/>
          <w:szCs w:val="28"/>
        </w:rPr>
        <w:t>публичных мероприятий (встреч) с избирателями (приложения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B53" w:rsidRDefault="00811B53" w:rsidP="00811B53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811B53" w:rsidRDefault="00811B53" w:rsidP="00811B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2"/>
          <w:sz w:val="28"/>
          <w:szCs w:val="28"/>
        </w:rPr>
        <w:t>Возложить контроль за исполнением настоящего постановления на секретаря избирательной комиссии Берёзовского сельского поселения И.А.Хмылову</w:t>
      </w:r>
    </w:p>
    <w:p w:rsidR="00811B53" w:rsidRDefault="00811B53" w:rsidP="00811B53">
      <w:pPr>
        <w:pStyle w:val="2"/>
        <w:ind w:firstLine="708"/>
        <w:rPr>
          <w:szCs w:val="28"/>
        </w:rPr>
      </w:pPr>
    </w:p>
    <w:p w:rsidR="00811B53" w:rsidRDefault="00811B53" w:rsidP="00811B53">
      <w:pPr>
        <w:pStyle w:val="2"/>
        <w:ind w:firstLine="708"/>
        <w:rPr>
          <w:szCs w:val="28"/>
        </w:rPr>
      </w:pPr>
      <w:r>
        <w:rPr>
          <w:szCs w:val="28"/>
        </w:rPr>
        <w:t xml:space="preserve">Председатель </w:t>
      </w:r>
    </w:p>
    <w:p w:rsidR="00811B53" w:rsidRDefault="00811B53" w:rsidP="00811B53">
      <w:pPr>
        <w:pStyle w:val="2"/>
        <w:ind w:firstLine="0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Н.Н.Румянцева</w:t>
      </w:r>
    </w:p>
    <w:p w:rsidR="00811B53" w:rsidRDefault="00811B53" w:rsidP="00811B53">
      <w:pPr>
        <w:pStyle w:val="2"/>
        <w:ind w:firstLine="708"/>
        <w:rPr>
          <w:szCs w:val="28"/>
        </w:rPr>
      </w:pPr>
    </w:p>
    <w:p w:rsidR="00811B53" w:rsidRDefault="00811B53" w:rsidP="00811B53">
      <w:pPr>
        <w:pStyle w:val="2"/>
        <w:ind w:firstLine="708"/>
        <w:rPr>
          <w:szCs w:val="28"/>
        </w:rPr>
      </w:pPr>
      <w:r>
        <w:rPr>
          <w:szCs w:val="28"/>
        </w:rPr>
        <w:t xml:space="preserve">Секретарь </w:t>
      </w:r>
    </w:p>
    <w:p w:rsidR="00811B53" w:rsidRDefault="00811B53" w:rsidP="00811B53">
      <w:pPr>
        <w:pStyle w:val="2"/>
        <w:ind w:right="142" w:firstLine="0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И.А.Хмылова</w:t>
      </w:r>
    </w:p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/>
    <w:p w:rsidR="00811B53" w:rsidRDefault="00811B53" w:rsidP="00811B53">
      <w:pPr>
        <w:tabs>
          <w:tab w:val="left" w:pos="965"/>
        </w:tabs>
      </w:pPr>
      <w:r>
        <w:tab/>
      </w:r>
    </w:p>
    <w:p w:rsidR="00811B53" w:rsidRDefault="00811B53" w:rsidP="00811B53">
      <w:pPr>
        <w:tabs>
          <w:tab w:val="left" w:pos="965"/>
        </w:tabs>
      </w:pPr>
    </w:p>
    <w:p w:rsidR="00811B53" w:rsidRDefault="00811B53" w:rsidP="00811B53">
      <w:pPr>
        <w:tabs>
          <w:tab w:val="left" w:pos="965"/>
        </w:tabs>
      </w:pPr>
    </w:p>
    <w:p w:rsidR="00811B53" w:rsidRDefault="00811B53" w:rsidP="00811B53">
      <w:pPr>
        <w:tabs>
          <w:tab w:val="left" w:pos="965"/>
        </w:tabs>
      </w:pPr>
    </w:p>
    <w:p w:rsidR="00811B53" w:rsidRDefault="00811B53" w:rsidP="00811B53">
      <w:pPr>
        <w:tabs>
          <w:tab w:val="left" w:pos="965"/>
        </w:tabs>
      </w:pPr>
    </w:p>
    <w:p w:rsidR="00811B53" w:rsidRDefault="00811B53" w:rsidP="00811B53">
      <w:pPr>
        <w:tabs>
          <w:tab w:val="left" w:pos="965"/>
        </w:tabs>
      </w:pPr>
    </w:p>
    <w:p w:rsidR="00811B53" w:rsidRDefault="00811B53" w:rsidP="00811B53">
      <w:pPr>
        <w:tabs>
          <w:tab w:val="left" w:pos="965"/>
        </w:tabs>
      </w:pPr>
    </w:p>
    <w:tbl>
      <w:tblPr>
        <w:tblW w:w="0" w:type="auto"/>
        <w:tblInd w:w="5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</w:tblGrid>
      <w:tr w:rsidR="00811B53" w:rsidTr="00811B5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B53" w:rsidRDefault="00811B5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</w:t>
            </w:r>
          </w:p>
          <w:p w:rsidR="00811B53" w:rsidRDefault="00811B5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избирательной комиссии</w:t>
            </w:r>
          </w:p>
          <w:p w:rsidR="00811B53" w:rsidRDefault="00811B5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Берёзовского сельского поселения </w:t>
            </w:r>
          </w:p>
          <w:p w:rsidR="00811B53" w:rsidRDefault="00811B53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 июля 2016 года № 31</w:t>
            </w:r>
          </w:p>
        </w:tc>
      </w:tr>
    </w:tbl>
    <w:p w:rsidR="00811B53" w:rsidRDefault="00811B53" w:rsidP="00811B53">
      <w:pPr>
        <w:pStyle w:val="1"/>
        <w:ind w:left="5157"/>
      </w:pPr>
    </w:p>
    <w:p w:rsidR="00811B53" w:rsidRDefault="00811B53" w:rsidP="00811B53">
      <w:pPr>
        <w:pStyle w:val="1"/>
        <w:ind w:left="4536"/>
        <w:rPr>
          <w:szCs w:val="28"/>
        </w:rPr>
      </w:pPr>
      <w:r>
        <w:rPr>
          <w:szCs w:val="28"/>
        </w:rPr>
        <w:t xml:space="preserve">В избирательную комиссию </w:t>
      </w:r>
    </w:p>
    <w:p w:rsidR="00811B53" w:rsidRDefault="00811B53" w:rsidP="00811B53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Берёзовского сельского поселения </w:t>
      </w:r>
    </w:p>
    <w:p w:rsidR="00811B53" w:rsidRDefault="00811B53" w:rsidP="00811B53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Галичского муниципального района </w:t>
      </w:r>
    </w:p>
    <w:p w:rsidR="00811B53" w:rsidRDefault="00811B53" w:rsidP="00811B53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</w:rPr>
        <w:t xml:space="preserve"> </w:t>
      </w:r>
    </w:p>
    <w:p w:rsidR="00811B53" w:rsidRDefault="00811B53" w:rsidP="00811B53">
      <w:pPr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811B53" w:rsidRDefault="00811B53" w:rsidP="00811B53">
      <w:pPr>
        <w:ind w:left="4536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фамилия,</w:t>
      </w:r>
    </w:p>
    <w:p w:rsidR="00811B53" w:rsidRDefault="00811B53" w:rsidP="00811B53">
      <w:pPr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811B53" w:rsidRDefault="00811B53" w:rsidP="00811B53">
      <w:pPr>
        <w:ind w:left="453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имя, отчество,</w:t>
      </w:r>
    </w:p>
    <w:p w:rsidR="00811B53" w:rsidRDefault="00811B53" w:rsidP="00811B53">
      <w:pPr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811B53" w:rsidRDefault="00811B53" w:rsidP="00811B53">
      <w:pPr>
        <w:ind w:left="4536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должность </w:t>
      </w:r>
      <w:r>
        <w:rPr>
          <w:rFonts w:ascii="Times New Roman" w:hAnsi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/>
          <w:iCs/>
          <w:sz w:val="18"/>
          <w:szCs w:val="18"/>
        </w:rPr>
        <w:t xml:space="preserve"> </w:t>
      </w:r>
    </w:p>
    <w:p w:rsidR="00811B53" w:rsidRDefault="00811B53" w:rsidP="00811B53">
      <w:pPr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>владельца (собственника)</w:t>
      </w:r>
      <w:r>
        <w:rPr>
          <w:rFonts w:ascii="Times New Roman" w:hAnsi="Times New Roman"/>
          <w:iCs/>
          <w:sz w:val="18"/>
          <w:szCs w:val="18"/>
        </w:rPr>
        <w:t xml:space="preserve"> </w:t>
      </w:r>
    </w:p>
    <w:p w:rsidR="00811B53" w:rsidRDefault="00811B53" w:rsidP="00811B53">
      <w:pPr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811B53" w:rsidRDefault="00811B53" w:rsidP="00811B53">
      <w:pPr>
        <w:ind w:left="453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помещения</w:t>
      </w:r>
    </w:p>
    <w:p w:rsidR="00811B53" w:rsidRDefault="00811B53" w:rsidP="00811B53">
      <w:pPr>
        <w:rPr>
          <w:rFonts w:ascii="Times New Roman" w:hAnsi="Times New Roman"/>
          <w:sz w:val="16"/>
        </w:rPr>
      </w:pPr>
    </w:p>
    <w:p w:rsidR="00811B53" w:rsidRPr="00811B53" w:rsidRDefault="00811B53" w:rsidP="00811B53">
      <w:pPr>
        <w:rPr>
          <w:rFonts w:ascii="Times New Roman" w:hAnsi="Times New Roman"/>
          <w:caps/>
        </w:rPr>
      </w:pPr>
    </w:p>
    <w:p w:rsidR="00811B53" w:rsidRDefault="00811B53" w:rsidP="00811B53">
      <w:pPr>
        <w:pStyle w:val="1"/>
        <w:jc w:val="center"/>
        <w:rPr>
          <w:szCs w:val="28"/>
        </w:rPr>
      </w:pPr>
      <w:r>
        <w:rPr>
          <w:szCs w:val="28"/>
        </w:rPr>
        <w:t>УВЕДОМЛЕНИЕ</w:t>
      </w:r>
    </w:p>
    <w:p w:rsidR="00811B53" w:rsidRDefault="00811B53" w:rsidP="00811B53">
      <w:pPr>
        <w:pStyle w:val="1"/>
        <w:jc w:val="center"/>
      </w:pPr>
      <w:r>
        <w:rPr>
          <w:szCs w:val="28"/>
        </w:rPr>
        <w:t xml:space="preserve">о предоставлении зарегистрированному кандидату на должность главы </w:t>
      </w:r>
      <w:r>
        <w:rPr>
          <w:szCs w:val="28"/>
        </w:rPr>
        <w:br/>
        <w:t xml:space="preserve">Берёзовского сельского поселения Костромской области, </w:t>
      </w:r>
      <w:r>
        <w:rPr>
          <w:spacing w:val="-2"/>
          <w:szCs w:val="28"/>
        </w:rPr>
        <w:t xml:space="preserve">его доверенному лицу, избирательному объединению, выдвинувшему зарегистрированного </w:t>
      </w:r>
      <w:r>
        <w:rPr>
          <w:szCs w:val="28"/>
        </w:rPr>
        <w:t xml:space="preserve">кандидата на должность главы Берёзовского сельского поселения, </w:t>
      </w:r>
      <w:r>
        <w:rPr>
          <w:szCs w:val="28"/>
        </w:rPr>
        <w:br/>
        <w:t xml:space="preserve">помещения для проведения агитационных публичных мероприятий (встреч) </w:t>
      </w:r>
      <w:r>
        <w:rPr>
          <w:szCs w:val="28"/>
        </w:rPr>
        <w:br/>
        <w:t>с избирателями</w:t>
      </w:r>
      <w:r>
        <w:rPr>
          <w:rStyle w:val="a8"/>
          <w:szCs w:val="28"/>
        </w:rPr>
        <w:footnoteReference w:customMarkFollows="1" w:id="2"/>
        <w:sym w:font="Symbol" w:char="002A"/>
      </w:r>
    </w:p>
    <w:p w:rsidR="00811B53" w:rsidRDefault="00811B53" w:rsidP="00811B53">
      <w:pPr>
        <w:spacing w:before="20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</w:rPr>
        <w:t xml:space="preserve">На основании части 3 статьи 99 Избирательного кодекса Костромской области настоящим уведомляю о том, что помещение </w:t>
      </w:r>
      <w:r>
        <w:rPr>
          <w:rFonts w:ascii="Times New Roman" w:hAnsi="Times New Roman"/>
          <w:sz w:val="18"/>
          <w:szCs w:val="18"/>
        </w:rPr>
        <w:t>_______________________________</w:t>
      </w:r>
    </w:p>
    <w:p w:rsidR="00811B53" w:rsidRDefault="00811B53" w:rsidP="00811B53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 xml:space="preserve">, </w:t>
      </w:r>
    </w:p>
    <w:p w:rsidR="00811B53" w:rsidRDefault="00811B53" w:rsidP="00811B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наименование помещения и учреждения (организации), в котором оно находится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11B53" w:rsidRDefault="00811B53" w:rsidP="00811B53">
      <w:pPr>
        <w:jc w:val="both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z w:val="28"/>
        </w:rPr>
        <w:t xml:space="preserve">расположенное по </w:t>
      </w:r>
      <w:r>
        <w:rPr>
          <w:rFonts w:ascii="Times New Roman" w:hAnsi="Times New Roman"/>
          <w:spacing w:val="-2"/>
          <w:sz w:val="28"/>
        </w:rPr>
        <w:t xml:space="preserve">адресу: </w:t>
      </w:r>
      <w:r>
        <w:rPr>
          <w:rFonts w:ascii="Times New Roman" w:hAnsi="Times New Roman"/>
          <w:spacing w:val="-2"/>
          <w:sz w:val="16"/>
        </w:rPr>
        <w:t>______________________________________________________________________________</w:t>
      </w:r>
    </w:p>
    <w:p w:rsidR="00811B53" w:rsidRDefault="00811B53" w:rsidP="00811B53">
      <w:pPr>
        <w:ind w:left="1416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(</w:t>
      </w:r>
      <w:r>
        <w:rPr>
          <w:rFonts w:ascii="Times New Roman" w:hAnsi="Times New Roman"/>
          <w:i/>
          <w:iCs/>
          <w:sz w:val="16"/>
          <w:szCs w:val="16"/>
        </w:rPr>
        <w:t>указывается место нахождения (адрес) помещения, находящегося</w:t>
      </w:r>
    </w:p>
    <w:p w:rsidR="00811B53" w:rsidRDefault="00811B53" w:rsidP="00811B53">
      <w:pPr>
        <w:spacing w:before="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11B53" w:rsidRDefault="00811B53" w:rsidP="00811B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в государственной или муниципальной собственности, либо в собственности</w:t>
      </w:r>
    </w:p>
    <w:p w:rsidR="00811B53" w:rsidRDefault="00811B53" w:rsidP="00811B53">
      <w:pPr>
        <w:spacing w:before="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11B53" w:rsidRDefault="00811B53" w:rsidP="00811B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организации имеющей на 23 июня 2016 года в своем уставном (складочном)</w:t>
      </w:r>
    </w:p>
    <w:p w:rsidR="00811B53" w:rsidRDefault="00811B53" w:rsidP="00811B53">
      <w:pPr>
        <w:spacing w:before="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11B53" w:rsidRDefault="00811B53" w:rsidP="00811B53">
      <w:pPr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капитале долю (вклад) Российской Федерации, субъектов Российской Федерации</w:t>
      </w:r>
    </w:p>
    <w:p w:rsidR="00811B53" w:rsidRDefault="00811B53" w:rsidP="00811B53">
      <w:pPr>
        <w:spacing w:before="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11B53" w:rsidRDefault="00811B53" w:rsidP="00811B53">
      <w:pPr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и (или) муниципальных образований, превышающую (превышающий) 30 процентов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11B53" w:rsidRDefault="00811B53" w:rsidP="00811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было предоставлено для проведения публичного мероприятия (встречи) 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br/>
        <w:t xml:space="preserve">избирателями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811B53" w:rsidRDefault="00811B53" w:rsidP="00811B53">
      <w:pPr>
        <w:ind w:left="3540" w:hanging="354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(указывается: «инициалы, фамилия зарегистрированного кандидата, его доверенного лица» </w:t>
      </w:r>
    </w:p>
    <w:p w:rsidR="00811B53" w:rsidRDefault="00811B53" w:rsidP="00811B5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811B53" w:rsidRDefault="00811B53" w:rsidP="00811B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либо инициалы, фамилия представителя </w:t>
      </w:r>
      <w:r>
        <w:rPr>
          <w:rFonts w:ascii="Times New Roman" w:hAnsi="Times New Roman"/>
          <w:i/>
          <w:iCs/>
          <w:sz w:val="16"/>
          <w:szCs w:val="16"/>
        </w:rPr>
        <w:t>политической партии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11B53" w:rsidRDefault="00811B53" w:rsidP="00811B53">
      <w:pPr>
        <w:spacing w:before="6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 помещение было предоставлено  во  временное пользование </w:t>
      </w:r>
      <w:r>
        <w:rPr>
          <w:rFonts w:ascii="Times New Roman" w:hAnsi="Times New Roman"/>
          <w:sz w:val="18"/>
          <w:szCs w:val="18"/>
        </w:rPr>
        <w:t>_____________________</w:t>
      </w:r>
      <w:r>
        <w:rPr>
          <w:rFonts w:ascii="Times New Roman" w:hAnsi="Times New Roman"/>
          <w:sz w:val="28"/>
        </w:rPr>
        <w:t xml:space="preserve"> на следующих условиях: </w:t>
      </w:r>
      <w:r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811B53" w:rsidRDefault="00811B53" w:rsidP="00811B5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ab/>
        <w:t>(</w:t>
      </w:r>
      <w:r>
        <w:rPr>
          <w:rFonts w:ascii="Times New Roman" w:hAnsi="Times New Roman"/>
          <w:i/>
          <w:iCs/>
          <w:sz w:val="16"/>
          <w:szCs w:val="16"/>
        </w:rPr>
        <w:t>дата</w:t>
      </w:r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(</w:t>
      </w:r>
      <w:r>
        <w:rPr>
          <w:rFonts w:ascii="Times New Roman" w:hAnsi="Times New Roman"/>
          <w:i/>
          <w:iCs/>
          <w:sz w:val="16"/>
          <w:szCs w:val="16"/>
        </w:rPr>
        <w:t xml:space="preserve">указываются соответствующие </w:t>
      </w:r>
    </w:p>
    <w:p w:rsidR="00811B53" w:rsidRDefault="00811B53" w:rsidP="00811B53">
      <w:pPr>
        <w:spacing w:before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_______________________________________________________________________________________________________</w:t>
      </w:r>
    </w:p>
    <w:p w:rsidR="00811B53" w:rsidRDefault="00811B53" w:rsidP="00811B53">
      <w:pPr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положения договора аренды помещения:</w:t>
      </w:r>
    </w:p>
    <w:p w:rsidR="00811B53" w:rsidRDefault="00811B53" w:rsidP="00811B53">
      <w:pPr>
        <w:spacing w:before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11B53" w:rsidRDefault="00811B53" w:rsidP="00811B53">
      <w:pPr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размер платы (либо сообщается о безвозмездном предоставлении помещения),</w:t>
      </w:r>
    </w:p>
    <w:p w:rsidR="00811B53" w:rsidRDefault="00811B53" w:rsidP="00811B53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811B53" w:rsidRDefault="00811B53" w:rsidP="00811B53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период времени, на который помещение было предоставлено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11B53" w:rsidRDefault="00811B53" w:rsidP="00811B53">
      <w:pPr>
        <w:pStyle w:val="1"/>
        <w:spacing w:before="120"/>
        <w:ind w:firstLine="709"/>
        <w:jc w:val="both"/>
      </w:pPr>
      <w:r>
        <w:t xml:space="preserve">В течение агитационного периода данное помещение может быть предоставлено на аналогичных условиях другим субъектам агитации в следующие дни: </w:t>
      </w:r>
      <w:r>
        <w:rPr>
          <w:sz w:val="18"/>
          <w:szCs w:val="18"/>
        </w:rPr>
        <w:t>_________________________________________________________________________________________</w:t>
      </w:r>
      <w:r>
        <w:t xml:space="preserve">. </w:t>
      </w:r>
    </w:p>
    <w:p w:rsidR="00811B53" w:rsidRDefault="00811B53" w:rsidP="00811B53">
      <w:pPr>
        <w:rPr>
          <w:rFonts w:ascii="Times New Roman" w:hAnsi="Times New Roman"/>
        </w:rPr>
      </w:pPr>
    </w:p>
    <w:p w:rsidR="00811B53" w:rsidRDefault="00811B53" w:rsidP="00811B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18"/>
          <w:szCs w:val="18"/>
        </w:rPr>
        <w:t>_______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>_______________         _______________________</w:t>
      </w:r>
    </w:p>
    <w:p w:rsidR="00811B53" w:rsidRDefault="00811B53" w:rsidP="00811B53">
      <w:pPr>
        <w:ind w:left="1418" w:firstLine="709"/>
        <w:rPr>
          <w:rFonts w:ascii="Times New Roman" w:hAnsi="Times New Roman"/>
          <w:caps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>)                       (</w:t>
      </w:r>
      <w:r>
        <w:rPr>
          <w:rFonts w:ascii="Times New Roman" w:hAnsi="Times New Roman"/>
          <w:i/>
          <w:iCs/>
          <w:sz w:val="16"/>
          <w:szCs w:val="16"/>
        </w:rPr>
        <w:t>инициалы, фамилия)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caps/>
        </w:rPr>
        <w:t xml:space="preserve">МП </w:t>
      </w:r>
    </w:p>
    <w:p w:rsidR="00811B53" w:rsidRDefault="00811B53" w:rsidP="00811B53">
      <w:pPr>
        <w:ind w:left="1418" w:firstLine="709"/>
        <w:rPr>
          <w:rFonts w:ascii="Times New Roman" w:hAnsi="Times New Roman"/>
          <w:caps/>
        </w:rPr>
      </w:pPr>
    </w:p>
    <w:p w:rsidR="00811B53" w:rsidRDefault="00811B53" w:rsidP="00811B53">
      <w:pPr>
        <w:tabs>
          <w:tab w:val="left" w:pos="965"/>
        </w:tabs>
      </w:pPr>
    </w:p>
    <w:p w:rsidR="009721E9" w:rsidRDefault="009721E9"/>
    <w:sectPr w:rsidR="009721E9" w:rsidSect="009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5A" w:rsidRDefault="006D4F5A" w:rsidP="00811B53">
      <w:r>
        <w:separator/>
      </w:r>
    </w:p>
  </w:endnote>
  <w:endnote w:type="continuationSeparator" w:id="1">
    <w:p w:rsidR="006D4F5A" w:rsidRDefault="006D4F5A" w:rsidP="0081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5A" w:rsidRDefault="006D4F5A" w:rsidP="00811B53">
      <w:r>
        <w:separator/>
      </w:r>
    </w:p>
  </w:footnote>
  <w:footnote w:type="continuationSeparator" w:id="1">
    <w:p w:rsidR="006D4F5A" w:rsidRDefault="006D4F5A" w:rsidP="00811B53">
      <w:r>
        <w:continuationSeparator/>
      </w:r>
    </w:p>
  </w:footnote>
  <w:footnote w:id="2">
    <w:p w:rsidR="00811B53" w:rsidRDefault="00811B53" w:rsidP="00811B53">
      <w:pPr>
        <w:pStyle w:val="a3"/>
        <w:rPr>
          <w:sz w:val="16"/>
          <w:szCs w:val="16"/>
        </w:rPr>
      </w:pPr>
      <w:r>
        <w:rPr>
          <w:rStyle w:val="a8"/>
          <w:sz w:val="16"/>
          <w:szCs w:val="16"/>
        </w:rPr>
        <w:sym w:font="Symbol" w:char="002A"/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Уведомление о факте предоставления помещения направляется в избирательную комиссию Лопаревского сельского поселения  не позднее дня, следующего за днем такого предоставления по факсу: 21-046, с обязательным направлением оригинала по адресу: г. Галич, пл. Революции, д. 23а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53"/>
    <w:rsid w:val="006C31EF"/>
    <w:rsid w:val="006D4F5A"/>
    <w:rsid w:val="00811B53"/>
    <w:rsid w:val="0097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5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53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B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811B53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1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1B53"/>
    <w:pPr>
      <w:jc w:val="both"/>
    </w:pPr>
    <w:rPr>
      <w:rFonts w:cs="Arial"/>
    </w:rPr>
  </w:style>
  <w:style w:type="character" w:customStyle="1" w:styleId="30">
    <w:name w:val="Основной текст 3 Знак"/>
    <w:basedOn w:val="a0"/>
    <w:link w:val="3"/>
    <w:semiHidden/>
    <w:rsid w:val="00811B53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11B53"/>
    <w:pPr>
      <w:ind w:firstLine="54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11B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811B53"/>
    <w:pPr>
      <w:ind w:left="-284" w:right="5670"/>
      <w:jc w:val="both"/>
    </w:pPr>
    <w:rPr>
      <w:szCs w:val="20"/>
    </w:rPr>
  </w:style>
  <w:style w:type="paragraph" w:customStyle="1" w:styleId="a6">
    <w:name w:val="шапка"/>
    <w:basedOn w:val="a7"/>
    <w:rsid w:val="00811B53"/>
  </w:style>
  <w:style w:type="character" w:styleId="a8">
    <w:name w:val="footnote reference"/>
    <w:basedOn w:val="a0"/>
    <w:semiHidden/>
    <w:unhideWhenUsed/>
    <w:rsid w:val="00811B53"/>
    <w:rPr>
      <w:vertAlign w:val="superscript"/>
    </w:rPr>
  </w:style>
  <w:style w:type="character" w:styleId="a9">
    <w:name w:val="Strong"/>
    <w:basedOn w:val="a0"/>
    <w:qFormat/>
    <w:rsid w:val="00811B53"/>
    <w:rPr>
      <w:b/>
      <w:bCs/>
    </w:rPr>
  </w:style>
  <w:style w:type="paragraph" w:styleId="a7">
    <w:name w:val="Body Text"/>
    <w:basedOn w:val="a"/>
    <w:link w:val="aa"/>
    <w:uiPriority w:val="99"/>
    <w:semiHidden/>
    <w:unhideWhenUsed/>
    <w:rsid w:val="00811B5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11B5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2016-08-10T14:01:00Z</cp:lastPrinted>
  <dcterms:created xsi:type="dcterms:W3CDTF">2016-08-10T13:51:00Z</dcterms:created>
  <dcterms:modified xsi:type="dcterms:W3CDTF">2016-08-10T14:05:00Z</dcterms:modified>
</cp:coreProperties>
</file>