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D" w:rsidRDefault="00D4240F" w:rsidP="00D4240F">
      <w:pPr>
        <w:pStyle w:val="3"/>
        <w:shd w:val="clear" w:color="auto" w:fill="F9FCFD"/>
        <w:spacing w:before="0" w:beforeAutospacing="0" w:after="225" w:afterAutospacing="0" w:line="300" w:lineRule="atLeast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>итоги</w:t>
      </w:r>
      <w:r w:rsidR="006642ED">
        <w:rPr>
          <w:rFonts w:ascii="Georgia" w:hAnsi="Georgia"/>
          <w:caps/>
          <w:color w:val="083A5D"/>
          <w:sz w:val="28"/>
          <w:szCs w:val="28"/>
        </w:rPr>
        <w:t xml:space="preserve"> </w:t>
      </w:r>
      <w:r w:rsidR="006802C5">
        <w:rPr>
          <w:rFonts w:ascii="Georgia" w:hAnsi="Georgia"/>
          <w:caps/>
          <w:color w:val="083A5D"/>
          <w:sz w:val="28"/>
          <w:szCs w:val="28"/>
        </w:rPr>
        <w:t xml:space="preserve">мероприятия </w:t>
      </w:r>
    </w:p>
    <w:p w:rsidR="006642ED" w:rsidRPr="00283C6D" w:rsidRDefault="006642ED" w:rsidP="00D14623">
      <w:pPr>
        <w:pStyle w:val="a4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color w:val="1D1D1D"/>
          <w:sz w:val="28"/>
          <w:szCs w:val="28"/>
        </w:rPr>
      </w:pPr>
    </w:p>
    <w:p w:rsidR="00BD5175" w:rsidRPr="002869EB" w:rsidRDefault="00BD5175" w:rsidP="00283C6D">
      <w:pPr>
        <w:pStyle w:val="a4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</w:pPr>
      <w:r w:rsidRPr="002869EB">
        <w:t xml:space="preserve">В целях </w:t>
      </w:r>
      <w:r w:rsidR="00B56402">
        <w:t>оперативного реагирования и предупреждения дорожно транспортных происшествий, в</w:t>
      </w:r>
      <w:r w:rsidR="00F30F63">
        <w:t xml:space="preserve"> рамках реализации комплекса мер, направленных на профилактику отдельных видов нарушений правил дорожного движения</w:t>
      </w:r>
      <w:r w:rsidRPr="002869EB">
        <w:t xml:space="preserve">. В период с </w:t>
      </w:r>
      <w:r w:rsidR="00B56402">
        <w:t>6</w:t>
      </w:r>
      <w:r w:rsidRPr="002869EB">
        <w:t xml:space="preserve"> по </w:t>
      </w:r>
      <w:r w:rsidR="00B56402">
        <w:t>11</w:t>
      </w:r>
      <w:r w:rsidRPr="002869EB">
        <w:t xml:space="preserve"> </w:t>
      </w:r>
      <w:r w:rsidR="00B56402">
        <w:t>сентября</w:t>
      </w:r>
      <w:r w:rsidRPr="002869EB">
        <w:t xml:space="preserve"> </w:t>
      </w:r>
      <w:r w:rsidR="00396E68" w:rsidRPr="002869EB">
        <w:t xml:space="preserve">2017 года </w:t>
      </w:r>
      <w:r w:rsidRPr="002869EB">
        <w:t xml:space="preserve">на территории </w:t>
      </w:r>
      <w:r w:rsidR="00F30F63">
        <w:t>Галичского муниципального</w:t>
      </w:r>
      <w:r w:rsidRPr="002869EB">
        <w:t xml:space="preserve"> </w:t>
      </w:r>
      <w:r w:rsidR="00F30F63">
        <w:t>района</w:t>
      </w:r>
      <w:r w:rsidRPr="002869EB">
        <w:t xml:space="preserve"> проводи</w:t>
      </w:r>
      <w:r w:rsidR="00D4240F">
        <w:t>лось</w:t>
      </w:r>
      <w:r w:rsidRPr="002869EB">
        <w:t xml:space="preserve"> </w:t>
      </w:r>
      <w:r w:rsidR="002869EB" w:rsidRPr="002869EB">
        <w:t>оперативно-</w:t>
      </w:r>
      <w:r w:rsidRPr="002869EB">
        <w:t xml:space="preserve">профилактическое мероприятие. </w:t>
      </w:r>
    </w:p>
    <w:p w:rsidR="00F30F63" w:rsidRDefault="00BD5175" w:rsidP="00283C6D">
      <w:pPr>
        <w:pStyle w:val="a4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</w:rPr>
      </w:pPr>
      <w:r w:rsidRPr="002869EB">
        <w:t>Сотрудникам</w:t>
      </w:r>
      <w:r w:rsidR="00D4240F">
        <w:t>и</w:t>
      </w:r>
      <w:r w:rsidRPr="00B704D8">
        <w:rPr>
          <w:color w:val="1D1D1D"/>
        </w:rPr>
        <w:t xml:space="preserve"> ГИБДД совместно с другими службами </w:t>
      </w:r>
      <w:r w:rsidR="00B72CC5">
        <w:rPr>
          <w:color w:val="1D1D1D"/>
        </w:rPr>
        <w:t>проводи</w:t>
      </w:r>
      <w:r w:rsidR="00D4240F">
        <w:rPr>
          <w:color w:val="1D1D1D"/>
        </w:rPr>
        <w:t>лся</w:t>
      </w:r>
      <w:r w:rsidR="00B72CC5">
        <w:rPr>
          <w:color w:val="1D1D1D"/>
        </w:rPr>
        <w:t xml:space="preserve"> </w:t>
      </w:r>
      <w:r w:rsidRPr="00B704D8">
        <w:rPr>
          <w:color w:val="1D1D1D"/>
        </w:rPr>
        <w:t>комплекс мероприятий, направленных на выявление водителей</w:t>
      </w:r>
      <w:r w:rsidR="00396E68" w:rsidRPr="00B704D8">
        <w:rPr>
          <w:color w:val="1D1D1D"/>
        </w:rPr>
        <w:t>,</w:t>
      </w:r>
      <w:r w:rsidRPr="00B704D8">
        <w:rPr>
          <w:color w:val="1D1D1D"/>
        </w:rPr>
        <w:t xml:space="preserve"> допускающих грубые нарушения требований законодательства. </w:t>
      </w:r>
    </w:p>
    <w:p w:rsidR="00B72CC5" w:rsidRPr="00B704D8" w:rsidRDefault="00B72CC5" w:rsidP="00283C6D">
      <w:pPr>
        <w:pStyle w:val="a4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</w:rPr>
      </w:pPr>
      <w:r>
        <w:rPr>
          <w:color w:val="1D1D1D"/>
        </w:rPr>
        <w:t xml:space="preserve">За </w:t>
      </w:r>
      <w:r w:rsidR="00B56402">
        <w:rPr>
          <w:color w:val="1D1D1D"/>
        </w:rPr>
        <w:t>период</w:t>
      </w:r>
      <w:r>
        <w:rPr>
          <w:color w:val="1D1D1D"/>
        </w:rPr>
        <w:t xml:space="preserve"> проведения </w:t>
      </w:r>
      <w:r w:rsidR="002869EB" w:rsidRPr="002869EB">
        <w:rPr>
          <w:color w:val="1D1D1D"/>
        </w:rPr>
        <w:t>оперативно-профилактическое</w:t>
      </w:r>
      <w:r w:rsidRPr="00B72CC5">
        <w:rPr>
          <w:color w:val="1D1D1D"/>
        </w:rPr>
        <w:t xml:space="preserve"> мероприятие </w:t>
      </w:r>
      <w:r w:rsidRPr="002869EB">
        <w:t>выявлено</w:t>
      </w:r>
      <w:r w:rsidR="00B56402">
        <w:t xml:space="preserve"> 43 административных правонарушения,</w:t>
      </w:r>
      <w:r w:rsidRPr="002869EB">
        <w:t xml:space="preserve"> </w:t>
      </w:r>
      <w:r w:rsidR="00B56402">
        <w:rPr>
          <w:color w:val="1D1D1D"/>
        </w:rPr>
        <w:t>два</w:t>
      </w:r>
      <w:r w:rsidR="002869EB">
        <w:rPr>
          <w:color w:val="1D1D1D"/>
        </w:rPr>
        <w:t xml:space="preserve"> </w:t>
      </w:r>
      <w:r w:rsidR="00F30F63">
        <w:rPr>
          <w:color w:val="1D1D1D"/>
        </w:rPr>
        <w:t xml:space="preserve">из которых </w:t>
      </w:r>
      <w:r w:rsidR="002869EB">
        <w:rPr>
          <w:color w:val="1D1D1D"/>
        </w:rPr>
        <w:t>нетрезвы</w:t>
      </w:r>
      <w:r w:rsidR="00F30F63">
        <w:rPr>
          <w:color w:val="1D1D1D"/>
        </w:rPr>
        <w:t>е</w:t>
      </w:r>
      <w:r w:rsidR="002869EB">
        <w:rPr>
          <w:color w:val="1D1D1D"/>
        </w:rPr>
        <w:t xml:space="preserve"> водител</w:t>
      </w:r>
      <w:r w:rsidR="00F30F63">
        <w:rPr>
          <w:color w:val="1D1D1D"/>
        </w:rPr>
        <w:t>и</w:t>
      </w:r>
      <w:r w:rsidR="002869EB">
        <w:rPr>
          <w:color w:val="1D1D1D"/>
        </w:rPr>
        <w:t>, которыми допущены нарушения преду</w:t>
      </w:r>
      <w:r w:rsidR="00B56402">
        <w:rPr>
          <w:color w:val="1D1D1D"/>
        </w:rPr>
        <w:t>смотренные ч.1 ст. 12.8 КоАП РФ и ч.</w:t>
      </w:r>
      <w:r w:rsidR="00F30F63">
        <w:rPr>
          <w:color w:val="1D1D1D"/>
        </w:rPr>
        <w:t>2</w:t>
      </w:r>
      <w:r w:rsidR="00B56402">
        <w:rPr>
          <w:color w:val="1D1D1D"/>
        </w:rPr>
        <w:t xml:space="preserve"> ст. 12.26 КоАП РФ</w:t>
      </w:r>
    </w:p>
    <w:p w:rsidR="00FA7CAC" w:rsidRPr="00B704D8" w:rsidRDefault="00FA7CAC" w:rsidP="00B704D8">
      <w:pPr>
        <w:pStyle w:val="a4"/>
        <w:shd w:val="clear" w:color="auto" w:fill="F9FCFD"/>
        <w:spacing w:before="0" w:beforeAutospacing="0" w:after="0" w:afterAutospacing="0" w:line="300" w:lineRule="atLeast"/>
        <w:jc w:val="center"/>
        <w:textAlignment w:val="baseline"/>
        <w:rPr>
          <w:i/>
          <w:color w:val="1D1D1D"/>
        </w:rPr>
      </w:pPr>
      <w:r w:rsidRPr="00B704D8">
        <w:rPr>
          <w:i/>
          <w:color w:val="1D1D1D"/>
        </w:rPr>
        <w:t>Уважаемые жители города и района!</w:t>
      </w:r>
    </w:p>
    <w:p w:rsidR="00971A42" w:rsidRPr="00B704D8" w:rsidRDefault="00FA7CAC" w:rsidP="00971A42">
      <w:pPr>
        <w:pStyle w:val="a4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</w:rPr>
      </w:pPr>
      <w:r w:rsidRPr="00B704D8">
        <w:rPr>
          <w:color w:val="1D1D1D"/>
        </w:rPr>
        <w:t>Призываем вас</w:t>
      </w:r>
      <w:r w:rsidR="00396E68" w:rsidRPr="00B704D8">
        <w:rPr>
          <w:color w:val="1D1D1D"/>
        </w:rPr>
        <w:t>,</w:t>
      </w:r>
      <w:r w:rsidRPr="00B704D8">
        <w:rPr>
          <w:color w:val="1D1D1D"/>
        </w:rPr>
        <w:t xml:space="preserve"> к неукоснительному соблюдению требований законодательства. Употребив спиртное, не садитесь за руль, даже если имеется крайняя необходимость, воспользуйтесь услугами такси, тем самым сохраните не только свою жизнь и здоровье, но и жизни и здоровье окружающих. Глупые поступки нередко приводят к неоправданным жертвам.</w:t>
      </w:r>
    </w:p>
    <w:p w:rsidR="00396E68" w:rsidRPr="00B704D8" w:rsidRDefault="00971A42" w:rsidP="00971A42">
      <w:pPr>
        <w:pStyle w:val="a4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</w:rPr>
      </w:pPr>
      <w:r w:rsidRPr="00B704D8">
        <w:rPr>
          <w:color w:val="1D1D1D"/>
        </w:rPr>
        <w:t>Так же мы призываем вас сообщать о всех фактах управления транспортными средствами водителями, находящ</w:t>
      </w:r>
      <w:r w:rsidR="00396E68" w:rsidRPr="00B704D8">
        <w:rPr>
          <w:color w:val="1D1D1D"/>
        </w:rPr>
        <w:t>имися в состоянии опьянения в дежурную часть полиции по телефонам 02 или 21-205. Воз</w:t>
      </w:r>
      <w:r w:rsidRPr="00B704D8">
        <w:rPr>
          <w:color w:val="1D1D1D"/>
        </w:rPr>
        <w:t>можно именно ваше сообщение</w:t>
      </w:r>
      <w:r w:rsidR="00396E68" w:rsidRPr="00B704D8">
        <w:rPr>
          <w:color w:val="1D1D1D"/>
        </w:rPr>
        <w:t xml:space="preserve"> спасет чью-то жизнь.</w:t>
      </w:r>
    </w:p>
    <w:p w:rsidR="006642ED" w:rsidRPr="00283C6D" w:rsidRDefault="002869EB" w:rsidP="002869EB">
      <w:pPr>
        <w:pStyle w:val="3"/>
        <w:shd w:val="clear" w:color="auto" w:fill="F9FCFD"/>
        <w:spacing w:before="0" w:beforeAutospacing="0" w:after="225" w:afterAutospacing="0" w:line="300" w:lineRule="atLeast"/>
        <w:jc w:val="right"/>
        <w:textAlignment w:val="baseline"/>
        <w:rPr>
          <w:caps/>
          <w:color w:val="083A5D"/>
          <w:sz w:val="28"/>
          <w:szCs w:val="28"/>
        </w:rPr>
      </w:pPr>
      <w:r>
        <w:rPr>
          <w:caps/>
          <w:color w:val="083A5D"/>
          <w:sz w:val="28"/>
          <w:szCs w:val="28"/>
        </w:rPr>
        <w:t>ГосАВТОИНСПЕКЦИЯ</w:t>
      </w:r>
    </w:p>
    <w:sectPr w:rsidR="006642ED" w:rsidRPr="0028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642ED"/>
    <w:rsid w:val="001424BF"/>
    <w:rsid w:val="00142A88"/>
    <w:rsid w:val="00283C6D"/>
    <w:rsid w:val="002869EB"/>
    <w:rsid w:val="00396E68"/>
    <w:rsid w:val="003B5FB1"/>
    <w:rsid w:val="00482B95"/>
    <w:rsid w:val="005851D2"/>
    <w:rsid w:val="006642ED"/>
    <w:rsid w:val="006802C5"/>
    <w:rsid w:val="006B259F"/>
    <w:rsid w:val="007301C7"/>
    <w:rsid w:val="00971A42"/>
    <w:rsid w:val="009A75F6"/>
    <w:rsid w:val="00A31317"/>
    <w:rsid w:val="00A61751"/>
    <w:rsid w:val="00B56402"/>
    <w:rsid w:val="00B704D8"/>
    <w:rsid w:val="00B72CC5"/>
    <w:rsid w:val="00BD5175"/>
    <w:rsid w:val="00CC6AD7"/>
    <w:rsid w:val="00D14623"/>
    <w:rsid w:val="00D4240F"/>
    <w:rsid w:val="00D83A66"/>
    <w:rsid w:val="00F30F63"/>
    <w:rsid w:val="00F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642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ews-date-time">
    <w:name w:val="news-date-time"/>
    <w:basedOn w:val="a0"/>
    <w:rsid w:val="006642ED"/>
  </w:style>
  <w:style w:type="character" w:styleId="a3">
    <w:name w:val="Hyperlink"/>
    <w:rsid w:val="006642ED"/>
    <w:rPr>
      <w:color w:val="0000FF"/>
      <w:u w:val="single"/>
    </w:rPr>
  </w:style>
  <w:style w:type="paragraph" w:styleId="a4">
    <w:name w:val="Normal (Web)"/>
    <w:basedOn w:val="a"/>
    <w:rsid w:val="006642ED"/>
    <w:pPr>
      <w:spacing w:before="100" w:beforeAutospacing="1" w:after="100" w:afterAutospacing="1"/>
    </w:pPr>
  </w:style>
  <w:style w:type="table" w:styleId="a5">
    <w:name w:val="Table Grid"/>
    <w:basedOn w:val="a1"/>
    <w:rsid w:val="0058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Мария</cp:lastModifiedBy>
  <cp:revision>2</cp:revision>
  <dcterms:created xsi:type="dcterms:W3CDTF">2017-09-13T09:13:00Z</dcterms:created>
  <dcterms:modified xsi:type="dcterms:W3CDTF">2017-09-13T09:13:00Z</dcterms:modified>
</cp:coreProperties>
</file>