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40" w:rsidRDefault="00570240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Литобъединение «Грани». Новый творческий сезон».</w:t>
      </w:r>
    </w:p>
    <w:p w:rsidR="00570240" w:rsidRDefault="00570240" w:rsidP="00570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D77" w:rsidRPr="00570240" w:rsidRDefault="003D7BDF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>После плодотворных летних каникул продолжило деятельность литературное объединение «Грани»,  ведущее работу на базе МКУК МБ им. М. Горького Галичского муниципального района.</w:t>
      </w:r>
    </w:p>
    <w:p w:rsidR="003D7BDF" w:rsidRPr="00570240" w:rsidRDefault="003D7BDF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>Встреча участников состоялась  20 сентября в читальном зале  библиотеки. Радостной новостью для коллектива оказалось появление в нем его одного талантливого юноши</w:t>
      </w:r>
      <w:r w:rsidR="008953F4" w:rsidRPr="00570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3F4" w:rsidRPr="00570240" w:rsidRDefault="008953F4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>На повестке дня стояло подведение итогов лета, уточнение планов работы до конца 2017г., обсуждение стихов, написанных в летний период.</w:t>
      </w:r>
    </w:p>
    <w:p w:rsidR="008953F4" w:rsidRPr="00570240" w:rsidRDefault="008953F4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>Интересно, что поэзия молодых членов коллектива отражает не только романтические чувства, что вполне естественно в их возраст</w:t>
      </w:r>
      <w:r w:rsidR="00570240">
        <w:rPr>
          <w:rFonts w:ascii="Times New Roman" w:hAnsi="Times New Roman" w:cs="Times New Roman"/>
          <w:sz w:val="24"/>
          <w:szCs w:val="24"/>
        </w:rPr>
        <w:t>е. Ребят вдохновляет любовь к дере</w:t>
      </w:r>
      <w:r w:rsidRPr="00570240">
        <w:rPr>
          <w:rFonts w:ascii="Times New Roman" w:hAnsi="Times New Roman" w:cs="Times New Roman"/>
          <w:sz w:val="24"/>
          <w:szCs w:val="24"/>
        </w:rPr>
        <w:t>вне</w:t>
      </w:r>
      <w:r w:rsidR="00570240">
        <w:rPr>
          <w:rFonts w:ascii="Times New Roman" w:hAnsi="Times New Roman" w:cs="Times New Roman"/>
          <w:sz w:val="24"/>
          <w:szCs w:val="24"/>
        </w:rPr>
        <w:t>,</w:t>
      </w:r>
      <w:r w:rsidRPr="00570240">
        <w:rPr>
          <w:rFonts w:ascii="Times New Roman" w:hAnsi="Times New Roman" w:cs="Times New Roman"/>
          <w:sz w:val="24"/>
          <w:szCs w:val="24"/>
        </w:rPr>
        <w:t xml:space="preserve"> и даже тема революции</w:t>
      </w:r>
      <w:r w:rsidR="00570240">
        <w:rPr>
          <w:rFonts w:ascii="Times New Roman" w:hAnsi="Times New Roman" w:cs="Times New Roman"/>
          <w:sz w:val="24"/>
          <w:szCs w:val="24"/>
        </w:rPr>
        <w:t>,</w:t>
      </w:r>
      <w:r w:rsidRPr="00570240">
        <w:rPr>
          <w:rFonts w:ascii="Times New Roman" w:hAnsi="Times New Roman" w:cs="Times New Roman"/>
          <w:sz w:val="24"/>
          <w:szCs w:val="24"/>
        </w:rPr>
        <w:t xml:space="preserve"> и её последствий. Представители старшего поколения «Граней» размышляли в своих стихах о морально-нравственных проблемах, о выборе судьбы. Не обошли они вниманием и капризы природы, непогоду ушедшего лета. </w:t>
      </w:r>
    </w:p>
    <w:p w:rsidR="008953F4" w:rsidRPr="00570240" w:rsidRDefault="008953F4" w:rsidP="005702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 xml:space="preserve">В июне и августе члены литобъединения совместно с библиотекарями  приняли участие в 2 конкурсах:  Всероссийском конкурсе </w:t>
      </w:r>
      <w:r w:rsidRPr="00570240">
        <w:rPr>
          <w:rFonts w:ascii="Times New Roman" w:hAnsi="Times New Roman" w:cs="Times New Roman"/>
          <w:b/>
          <w:sz w:val="24"/>
          <w:szCs w:val="24"/>
        </w:rPr>
        <w:t>«Сочиняем сказку сами»,</w:t>
      </w:r>
      <w:r w:rsidRPr="0057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240">
        <w:rPr>
          <w:rFonts w:ascii="Times New Roman" w:hAnsi="Times New Roman" w:cs="Times New Roman"/>
          <w:sz w:val="24"/>
          <w:szCs w:val="24"/>
        </w:rPr>
        <w:t>проводимый</w:t>
      </w:r>
      <w:proofErr w:type="gramEnd"/>
      <w:r w:rsidRPr="00570240">
        <w:rPr>
          <w:rFonts w:ascii="Times New Roman" w:hAnsi="Times New Roman" w:cs="Times New Roman"/>
          <w:sz w:val="24"/>
          <w:szCs w:val="24"/>
        </w:rPr>
        <w:t xml:space="preserve"> Благотворительным фондом «Созидание» по программе «Читающая Россия – 2017г.» и  в областном   конкурсе авторских стихотворений </w:t>
      </w:r>
      <w:r w:rsidRPr="00570240">
        <w:rPr>
          <w:rFonts w:ascii="Times New Roman" w:hAnsi="Times New Roman" w:cs="Times New Roman"/>
          <w:b/>
          <w:sz w:val="24"/>
          <w:szCs w:val="24"/>
        </w:rPr>
        <w:t>«Мы о войне стихами говорим…»</w:t>
      </w:r>
      <w:r w:rsidRPr="00570240">
        <w:rPr>
          <w:rFonts w:ascii="Times New Roman" w:hAnsi="Times New Roman" w:cs="Times New Roman"/>
          <w:sz w:val="24"/>
          <w:szCs w:val="24"/>
        </w:rPr>
        <w:t>, посвященный  205-летию со дня  Бородинского сражения. Результаты будут известны к концу 2017 года.</w:t>
      </w:r>
    </w:p>
    <w:p w:rsidR="008953F4" w:rsidRPr="00570240" w:rsidRDefault="008953F4" w:rsidP="005702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240">
        <w:rPr>
          <w:rFonts w:ascii="Times New Roman" w:hAnsi="Times New Roman" w:cs="Times New Roman"/>
          <w:sz w:val="24"/>
          <w:szCs w:val="24"/>
        </w:rPr>
        <w:t xml:space="preserve">Размышления об общей проблеме современной молодежи – бедным словарном запасе – натолкнули организаторов «Граней» на мысль об инновационных формах работы. </w:t>
      </w:r>
      <w:r w:rsidR="00570240" w:rsidRPr="00570240">
        <w:rPr>
          <w:rFonts w:ascii="Times New Roman" w:hAnsi="Times New Roman" w:cs="Times New Roman"/>
          <w:sz w:val="24"/>
          <w:szCs w:val="24"/>
        </w:rPr>
        <w:t>На сентябрьском собрании его молодым участникам  была предложена игра «Угадай, кто ты?» направленная на развитие навыков риторики, проверку кругозора, знаний литературы, умение правильно ставить вопрос и дать развернутый ответ. Игровая форма помогла ребятам раскрепоститься и не заскучать. Созданию теплой обстановки и укреплению дружеских связей способствовал и горячий чай со сладостями, крекерами и печеньем, которыми не сговариваясь решили угостить друг друга и школьники и библиотекари.</w:t>
      </w:r>
    </w:p>
    <w:p w:rsidR="008953F4" w:rsidRPr="00570240" w:rsidRDefault="008953F4" w:rsidP="005702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3F4" w:rsidRPr="00570240" w:rsidRDefault="008953F4" w:rsidP="00570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53F4" w:rsidRPr="00570240" w:rsidRDefault="00570240" w:rsidP="005702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служба МКУК МБ им. М. Горького.</w:t>
      </w:r>
    </w:p>
    <w:sectPr w:rsidR="008953F4" w:rsidRPr="00570240" w:rsidSect="00ED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A71"/>
    <w:rsid w:val="00236B60"/>
    <w:rsid w:val="003D7BDF"/>
    <w:rsid w:val="00570240"/>
    <w:rsid w:val="008953F4"/>
    <w:rsid w:val="00E56A71"/>
    <w:rsid w:val="00E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F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2017-10-03T13:02:00Z</dcterms:created>
  <dcterms:modified xsi:type="dcterms:W3CDTF">2017-10-03T13:02:00Z</dcterms:modified>
</cp:coreProperties>
</file>