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имени Максима Горького»</w:t>
      </w: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Галичского муниципального района </w:t>
      </w: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платных формах деятельности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МБ им. М. Горького 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«Положением о платных услугах, предоставляемым гражданам и юридическим лицам муниципальными учреждениями культуры Галичского муниципального района Костромской области», утвержденным постановлением главы администрации Галичского муниципального района Костромской области от 18 июля 2012 года №272 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платных формах деятельности МКУК МБ им. М. Горького Галичского муниципального района</w:t>
      </w:r>
    </w:p>
    <w:p w:rsidR="000241D7" w:rsidRDefault="000241D7" w:rsidP="000241D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МКУК МБ им. М. Горького руководствоваться в дальнейшей работе настоящим Положением.</w:t>
      </w: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1D7" w:rsidRDefault="000241D7" w:rsidP="00024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МБ им. М. Горького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Г.Б. Сидорова</w:t>
      </w:r>
    </w:p>
    <w:p w:rsidR="000241D7" w:rsidRDefault="000241D7"/>
    <w:p w:rsidR="000241D7" w:rsidRDefault="000241D7"/>
    <w:p w:rsidR="000241D7" w:rsidRDefault="000241D7"/>
    <w:p w:rsidR="000241D7" w:rsidRDefault="000241D7"/>
    <w:p w:rsidR="000241D7" w:rsidRDefault="000241D7"/>
    <w:p w:rsidR="000241D7" w:rsidRDefault="000241D7"/>
    <w:p w:rsidR="000241D7" w:rsidRDefault="000241D7"/>
    <w:p w:rsidR="000241D7" w:rsidRDefault="000241D7"/>
    <w:p w:rsidR="000241D7" w:rsidRDefault="000241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5DF" w:rsidTr="00364376">
        <w:tc>
          <w:tcPr>
            <w:tcW w:w="4785" w:type="dxa"/>
          </w:tcPr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культуры, молодёжи и спорта  администрации </w:t>
            </w: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40"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М.В. </w:t>
            </w:r>
            <w:proofErr w:type="spellStart"/>
            <w:r w:rsidRPr="00182F4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35DF" w:rsidRPr="00182F40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33D95">
              <w:rPr>
                <w:rFonts w:ascii="Times New Roman" w:hAnsi="Times New Roman" w:cs="Times New Roman"/>
                <w:sz w:val="24"/>
                <w:szCs w:val="24"/>
              </w:rPr>
              <w:t>___________________ Г.Б. Сидорова</w:t>
            </w: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35DF" w:rsidRDefault="005435DF" w:rsidP="003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F" w:rsidRPr="00182F40" w:rsidRDefault="00A455E5" w:rsidP="004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33D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433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3D9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2012 </w:t>
            </w:r>
            <w:r w:rsidR="005435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435DF" w:rsidRDefault="005435DF" w:rsidP="005435DF">
      <w:pPr>
        <w:jc w:val="center"/>
        <w:rPr>
          <w:b/>
          <w:bCs/>
          <w:sz w:val="28"/>
        </w:rPr>
      </w:pPr>
    </w:p>
    <w:p w:rsidR="005435DF" w:rsidRPr="005435DF" w:rsidRDefault="005435DF" w:rsidP="002A64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435DF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5435DF" w:rsidRPr="005435DF" w:rsidRDefault="005435DF" w:rsidP="002A64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435DF">
        <w:rPr>
          <w:rFonts w:ascii="Times New Roman" w:hAnsi="Times New Roman" w:cs="Times New Roman"/>
          <w:b/>
          <w:bCs/>
          <w:sz w:val="28"/>
        </w:rPr>
        <w:t>о платных формах деятельности</w:t>
      </w:r>
    </w:p>
    <w:p w:rsidR="005435DF" w:rsidRDefault="005435DF" w:rsidP="002A647E">
      <w:pPr>
        <w:pStyle w:val="1"/>
        <w:rPr>
          <w:sz w:val="28"/>
        </w:rPr>
      </w:pPr>
      <w:r>
        <w:rPr>
          <w:sz w:val="28"/>
        </w:rPr>
        <w:t xml:space="preserve">Муниципального казенного учреждения культуры </w:t>
      </w:r>
    </w:p>
    <w:p w:rsidR="005435DF" w:rsidRDefault="005435DF" w:rsidP="002A647E">
      <w:pPr>
        <w:pStyle w:val="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Межпоселенческая</w:t>
      </w:r>
      <w:proofErr w:type="spellEnd"/>
      <w:r>
        <w:rPr>
          <w:sz w:val="28"/>
        </w:rPr>
        <w:t xml:space="preserve"> библиотека имени Максима Горького» </w:t>
      </w:r>
    </w:p>
    <w:p w:rsidR="005435DF" w:rsidRPr="005435DF" w:rsidRDefault="005435DF" w:rsidP="002A647E">
      <w:pPr>
        <w:pStyle w:val="1"/>
        <w:rPr>
          <w:sz w:val="28"/>
        </w:rPr>
      </w:pPr>
      <w:r>
        <w:rPr>
          <w:sz w:val="28"/>
        </w:rPr>
        <w:t>Галичского муниципального района Костромской области</w:t>
      </w:r>
    </w:p>
    <w:p w:rsidR="00893D3D" w:rsidRDefault="00893D3D" w:rsidP="002A647E">
      <w:pPr>
        <w:spacing w:after="0"/>
      </w:pPr>
    </w:p>
    <w:p w:rsidR="005435DF" w:rsidRPr="005435DF" w:rsidRDefault="005435DF" w:rsidP="002A64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5DF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"Основы законодательства Российской Федерации о культуре (ст. 47 Предпринимательская деятельность государственных и муниципальных организаций культуры)", Федеральным законом "О библиотечном деле" от 29.12.1994 г., Уставом </w:t>
      </w:r>
      <w:r>
        <w:rPr>
          <w:rFonts w:ascii="Times New Roman" w:hAnsi="Times New Roman" w:cs="Times New Roman"/>
          <w:sz w:val="28"/>
          <w:szCs w:val="28"/>
        </w:rPr>
        <w:t>МКУК МБ им. М. Горького.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Основное библиотечно-библиографическое обслуживание осуществляется бесплатно.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Платные формы деятельности оказываются библиотекой заинтересованным потребителям на основании: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ab/>
        <w:t>- статей 13 Федерального закона "О библиотечном деле" (1994 г.);</w:t>
      </w:r>
    </w:p>
    <w:p w:rsid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ab/>
        <w:t>- статей</w:t>
      </w:r>
      <w:r>
        <w:rPr>
          <w:rFonts w:ascii="Times New Roman" w:hAnsi="Times New Roman" w:cs="Times New Roman"/>
          <w:sz w:val="28"/>
          <w:szCs w:val="28"/>
        </w:rPr>
        <w:t xml:space="preserve"> 42, </w:t>
      </w:r>
      <w:r w:rsidRPr="005435DF">
        <w:rPr>
          <w:rFonts w:ascii="Times New Roman" w:hAnsi="Times New Roman" w:cs="Times New Roman"/>
          <w:sz w:val="28"/>
          <w:szCs w:val="28"/>
        </w:rPr>
        <w:t>46, 47 и 52 Закона РФ «Основы законодательства РФ о культуре» ФЗ № 3612-1 от 09.10.1992 г.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- статей 2, 50, 120, 136, 138, 218, 298, 454, 702, 779 Гражданского кодекса Российской Федерации;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- статей 24 и 26  №7-ФЗ  «О некоммерческих организациях» (1996г.);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- статьи 7,14 и 16 закона РФ №5351-1 «Об авторском праве и смежных правах» (1993г.);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- устава МКУК МБ</w:t>
      </w:r>
      <w:r w:rsidR="000B296D">
        <w:rPr>
          <w:rFonts w:ascii="Times New Roman" w:hAnsi="Times New Roman" w:cs="Times New Roman"/>
          <w:sz w:val="28"/>
          <w:szCs w:val="28"/>
        </w:rPr>
        <w:t xml:space="preserve"> им. М. Горького Галичского муниципального района</w:t>
      </w:r>
      <w:r w:rsidRPr="005435DF">
        <w:rPr>
          <w:rFonts w:ascii="Times New Roman" w:hAnsi="Times New Roman" w:cs="Times New Roman"/>
          <w:sz w:val="28"/>
          <w:szCs w:val="28"/>
        </w:rPr>
        <w:t>;</w:t>
      </w:r>
    </w:p>
    <w:p w:rsidR="005435DF" w:rsidRPr="005435DF" w:rsidRDefault="005435DF" w:rsidP="000B296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- перечня платных услуг, оказываемых пользователям  МКУК МБ.</w:t>
      </w:r>
    </w:p>
    <w:p w:rsidR="005435DF" w:rsidRPr="005435DF" w:rsidRDefault="005435DF" w:rsidP="002A647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ab/>
        <w:t>- Правил пользования библиотекой.</w:t>
      </w:r>
    </w:p>
    <w:p w:rsidR="005435DF" w:rsidRPr="00F1062B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платных услуг составляется с учетом бесплатности основной финансируемой из бюджета деятельности, потребительского спроса и возможностей библиотеки; систематически корректируется в контексте текущей рыночной конъюнктуры. 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Платные формы деятельности развиваются и предоставляются пользователям   библиотеки с целью: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реализации их права на удовлетворение дополнительных потребностей;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расширения спектра оказываемой помощи;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повышение комфортности библиотечного обслуживания;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интенсификация использования имеющегося и дополнительного ресурсного потенциала;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усиления экономической заинтересованности сотрудников;</w:t>
      </w:r>
    </w:p>
    <w:p w:rsidR="005435DF" w:rsidRPr="005435DF" w:rsidRDefault="005435DF" w:rsidP="005435DF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 библиотечного учреждения в целом.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 xml:space="preserve">Общее руководство и непосредственный </w:t>
      </w:r>
      <w:proofErr w:type="gramStart"/>
      <w:r w:rsidRPr="00543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5DF">
        <w:rPr>
          <w:rFonts w:ascii="Times New Roman" w:hAnsi="Times New Roman" w:cs="Times New Roman"/>
          <w:sz w:val="28"/>
          <w:szCs w:val="28"/>
        </w:rPr>
        <w:t xml:space="preserve"> платной деятельностью библиотеки осуществляет директор библиотеки.</w:t>
      </w:r>
    </w:p>
    <w:p w:rsidR="000B296D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96D">
        <w:rPr>
          <w:rFonts w:ascii="Times New Roman" w:hAnsi="Times New Roman" w:cs="Times New Roman"/>
          <w:sz w:val="28"/>
          <w:szCs w:val="28"/>
        </w:rPr>
        <w:t>Платные формы деятельности развивают и осуществляют все структурные  подразделения библиотеки по направлениям своей деятельности. Пла</w:t>
      </w:r>
      <w:r w:rsidR="000B296D" w:rsidRPr="000B296D">
        <w:rPr>
          <w:rFonts w:ascii="Times New Roman" w:hAnsi="Times New Roman" w:cs="Times New Roman"/>
          <w:sz w:val="28"/>
          <w:szCs w:val="28"/>
        </w:rPr>
        <w:t>тные услуги могут оказывать и</w:t>
      </w:r>
      <w:r w:rsidRP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B296D">
        <w:rPr>
          <w:rFonts w:ascii="Times New Roman" w:hAnsi="Times New Roman" w:cs="Times New Roman"/>
          <w:sz w:val="28"/>
          <w:szCs w:val="28"/>
        </w:rPr>
        <w:t>отдельные работники библиотеки</w:t>
      </w:r>
    </w:p>
    <w:p w:rsidR="005435DF" w:rsidRPr="000B296D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96D">
        <w:rPr>
          <w:rFonts w:ascii="Times New Roman" w:hAnsi="Times New Roman" w:cs="Times New Roman"/>
          <w:sz w:val="28"/>
          <w:szCs w:val="28"/>
        </w:rPr>
        <w:t>Библиотека имеет право заключать договоры о сотрудничестве с  государственными и иными организациями для оказания платных услуг пользователям.</w:t>
      </w:r>
    </w:p>
    <w:p w:rsidR="005435DF" w:rsidRPr="005435DF" w:rsidRDefault="005435DF" w:rsidP="005435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Координирует деятельность по предоставлению библиотекой платных услуг  заместитель директора.</w:t>
      </w:r>
    </w:p>
    <w:p w:rsidR="005435DF" w:rsidRPr="002A647E" w:rsidRDefault="005435DF" w:rsidP="002A647E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47E">
        <w:rPr>
          <w:rFonts w:ascii="Times New Roman" w:hAnsi="Times New Roman" w:cs="Times New Roman"/>
          <w:sz w:val="28"/>
          <w:szCs w:val="28"/>
        </w:rPr>
        <w:t>Ответственность за организацию, осуществление и качество платных услуг несут администрация библиотеки, руководители структурных подразделений, функциональные исполнители.</w:t>
      </w:r>
    </w:p>
    <w:p w:rsidR="005435DF" w:rsidRPr="005435DF" w:rsidRDefault="005435DF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5DF">
        <w:rPr>
          <w:rFonts w:ascii="Times New Roman" w:hAnsi="Times New Roman" w:cs="Times New Roman"/>
          <w:sz w:val="28"/>
          <w:szCs w:val="28"/>
        </w:rPr>
        <w:t xml:space="preserve"> платными формами деятельности </w:t>
      </w:r>
      <w:r>
        <w:rPr>
          <w:rFonts w:ascii="Times New Roman" w:hAnsi="Times New Roman" w:cs="Times New Roman"/>
          <w:sz w:val="28"/>
          <w:szCs w:val="28"/>
        </w:rPr>
        <w:t>осуществляет директор МКУК МБ им. М. Горького</w:t>
      </w:r>
    </w:p>
    <w:p w:rsidR="005435DF" w:rsidRPr="00692E8F" w:rsidRDefault="005435DF" w:rsidP="00692E8F">
      <w:pPr>
        <w:tabs>
          <w:tab w:val="num" w:pos="360"/>
        </w:tabs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5DF">
        <w:rPr>
          <w:rFonts w:ascii="Times New Roman" w:hAnsi="Times New Roman" w:cs="Times New Roman"/>
          <w:b/>
          <w:bCs/>
          <w:sz w:val="28"/>
          <w:szCs w:val="28"/>
        </w:rPr>
        <w:t>Порядок ценообразования и оплаты услуг.</w:t>
      </w:r>
    </w:p>
    <w:p w:rsidR="005435DF" w:rsidRDefault="005435DF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 xml:space="preserve">В соответствии с "Основами законодательства Российской Федерации о культуре" (ст. 52) и Федеральным законом "О библиотечном деле" (ст. 13) цены на </w:t>
      </w:r>
      <w:r w:rsidR="003D07D8">
        <w:rPr>
          <w:rFonts w:ascii="Times New Roman" w:hAnsi="Times New Roman" w:cs="Times New Roman"/>
          <w:sz w:val="28"/>
          <w:szCs w:val="28"/>
        </w:rPr>
        <w:t>платные услуги</w:t>
      </w:r>
      <w:r w:rsidRPr="005435DF">
        <w:rPr>
          <w:rFonts w:ascii="Times New Roman" w:hAnsi="Times New Roman" w:cs="Times New Roman"/>
          <w:sz w:val="28"/>
          <w:szCs w:val="28"/>
        </w:rPr>
        <w:t>, виды и размеры компенсации ущерба устанавлива</w:t>
      </w:r>
      <w:r w:rsidR="003D07D8">
        <w:rPr>
          <w:rFonts w:ascii="Times New Roman" w:hAnsi="Times New Roman" w:cs="Times New Roman"/>
          <w:sz w:val="28"/>
          <w:szCs w:val="28"/>
        </w:rPr>
        <w:t>ются библиотекой самостоятельно (приложение №1).</w:t>
      </w:r>
    </w:p>
    <w:p w:rsidR="005435DF" w:rsidRPr="005435DF" w:rsidRDefault="005435DF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 xml:space="preserve">Цены на платные услуги устанавливаются с учетом инфляции рубля и варьируются в зависимости </w:t>
      </w:r>
      <w:proofErr w:type="gramStart"/>
      <w:r w:rsidRPr="005435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5DF">
        <w:rPr>
          <w:rFonts w:ascii="Times New Roman" w:hAnsi="Times New Roman" w:cs="Times New Roman"/>
          <w:sz w:val="28"/>
          <w:szCs w:val="28"/>
        </w:rPr>
        <w:t>:</w:t>
      </w:r>
    </w:p>
    <w:p w:rsidR="005435DF" w:rsidRPr="005435DF" w:rsidRDefault="005435DF" w:rsidP="005435DF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себестоимости работы;</w:t>
      </w:r>
    </w:p>
    <w:p w:rsidR="005435DF" w:rsidRPr="005435DF" w:rsidRDefault="005435DF" w:rsidP="005435DF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планируемой рентабельности;</w:t>
      </w:r>
    </w:p>
    <w:p w:rsidR="005435DF" w:rsidRPr="005435DF" w:rsidRDefault="005435DF" w:rsidP="005435DF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ценности используемых объектов;</w:t>
      </w:r>
    </w:p>
    <w:p w:rsidR="005435DF" w:rsidRPr="005435DF" w:rsidRDefault="005435DF" w:rsidP="005435DF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уникальности самих услуг;</w:t>
      </w:r>
    </w:p>
    <w:p w:rsidR="005435DF" w:rsidRPr="005435DF" w:rsidRDefault="005435DF" w:rsidP="005435DF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 xml:space="preserve">выполнения особых условий (в частности, срочности, приоритетности, </w:t>
      </w:r>
      <w:proofErr w:type="spellStart"/>
      <w:r w:rsidRPr="005435DF">
        <w:rPr>
          <w:rFonts w:ascii="Times New Roman" w:hAnsi="Times New Roman" w:cs="Times New Roman"/>
          <w:sz w:val="28"/>
          <w:szCs w:val="28"/>
        </w:rPr>
        <w:t>сервисности</w:t>
      </w:r>
      <w:proofErr w:type="spellEnd"/>
      <w:r w:rsidRPr="005435DF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2A647E" w:rsidRPr="007770C1" w:rsidRDefault="005435DF" w:rsidP="007770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Оплата услуг пользователем производится:</w:t>
      </w:r>
      <w:r w:rsidR="007770C1">
        <w:rPr>
          <w:rFonts w:ascii="Times New Roman" w:hAnsi="Times New Roman" w:cs="Times New Roman"/>
          <w:sz w:val="28"/>
          <w:szCs w:val="28"/>
        </w:rPr>
        <w:t xml:space="preserve"> з</w:t>
      </w:r>
      <w:r w:rsidR="00AF57D6" w:rsidRPr="007770C1">
        <w:rPr>
          <w:rFonts w:ascii="Times New Roman" w:hAnsi="Times New Roman" w:cs="Times New Roman"/>
          <w:sz w:val="28"/>
          <w:szCs w:val="28"/>
        </w:rPr>
        <w:t>а нал</w:t>
      </w:r>
      <w:r w:rsidRPr="007770C1">
        <w:rPr>
          <w:rFonts w:ascii="Times New Roman" w:hAnsi="Times New Roman" w:cs="Times New Roman"/>
          <w:sz w:val="28"/>
          <w:szCs w:val="28"/>
        </w:rPr>
        <w:t xml:space="preserve">ичный расчет </w:t>
      </w:r>
      <w:r w:rsidR="00AF57D6" w:rsidRPr="007770C1">
        <w:rPr>
          <w:rFonts w:ascii="Times New Roman" w:hAnsi="Times New Roman" w:cs="Times New Roman"/>
          <w:sz w:val="28"/>
          <w:szCs w:val="28"/>
        </w:rPr>
        <w:t>по бланкам строгой отчетности без</w:t>
      </w:r>
      <w:r w:rsidRPr="007770C1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AF57D6" w:rsidRPr="007770C1">
        <w:rPr>
          <w:rFonts w:ascii="Times New Roman" w:hAnsi="Times New Roman" w:cs="Times New Roman"/>
          <w:sz w:val="28"/>
          <w:szCs w:val="28"/>
        </w:rPr>
        <w:t>я</w:t>
      </w:r>
      <w:r w:rsidR="007770C1">
        <w:rPr>
          <w:rFonts w:ascii="Times New Roman" w:hAnsi="Times New Roman" w:cs="Times New Roman"/>
          <w:sz w:val="28"/>
          <w:szCs w:val="28"/>
        </w:rPr>
        <w:t xml:space="preserve"> кассового аппарата и (или) </w:t>
      </w:r>
      <w:r w:rsidR="002A647E" w:rsidRPr="007770C1">
        <w:rPr>
          <w:rFonts w:ascii="Times New Roman" w:hAnsi="Times New Roman" w:cs="Times New Roman"/>
          <w:sz w:val="28"/>
          <w:szCs w:val="28"/>
        </w:rPr>
        <w:t xml:space="preserve">за </w:t>
      </w:r>
      <w:r w:rsidR="002A647E" w:rsidRPr="007770C1">
        <w:rPr>
          <w:rFonts w:ascii="Times New Roman" w:hAnsi="Times New Roman" w:cs="Times New Roman"/>
          <w:sz w:val="28"/>
          <w:szCs w:val="28"/>
        </w:rPr>
        <w:lastRenderedPageBreak/>
        <w:t>наличный расчет с применением кассового аппарата;</w:t>
      </w:r>
      <w:r w:rsidR="007770C1">
        <w:rPr>
          <w:rFonts w:ascii="Times New Roman" w:hAnsi="Times New Roman" w:cs="Times New Roman"/>
          <w:sz w:val="28"/>
          <w:szCs w:val="28"/>
        </w:rPr>
        <w:t xml:space="preserve"> по безналичному расчету.</w:t>
      </w:r>
    </w:p>
    <w:p w:rsidR="005435DF" w:rsidRDefault="005435DF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5DF">
        <w:rPr>
          <w:rFonts w:ascii="Times New Roman" w:hAnsi="Times New Roman" w:cs="Times New Roman"/>
          <w:sz w:val="28"/>
          <w:szCs w:val="28"/>
        </w:rPr>
        <w:t>Прейскурант цен периодически пересматривается с поправкой на коэффициент  текущей инфляции и прогнозируемые</w:t>
      </w:r>
      <w:r w:rsidR="002A647E">
        <w:rPr>
          <w:rFonts w:ascii="Times New Roman" w:hAnsi="Times New Roman" w:cs="Times New Roman"/>
          <w:sz w:val="28"/>
          <w:szCs w:val="28"/>
        </w:rPr>
        <w:t xml:space="preserve"> ценовые ожидания пользователей.</w:t>
      </w:r>
    </w:p>
    <w:p w:rsidR="005435DF" w:rsidRPr="00A455E5" w:rsidRDefault="002A647E" w:rsidP="002A647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5DF" w:rsidRPr="00AF5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5DF" w:rsidRPr="00AF57D6">
        <w:rPr>
          <w:rFonts w:ascii="Times New Roman" w:hAnsi="Times New Roman" w:cs="Times New Roman"/>
          <w:sz w:val="28"/>
          <w:szCs w:val="28"/>
        </w:rPr>
        <w:t xml:space="preserve"> правильностью ведения финансовых </w:t>
      </w:r>
      <w:r w:rsidR="005435DF" w:rsidRPr="00A455E5">
        <w:rPr>
          <w:rFonts w:ascii="Times New Roman" w:hAnsi="Times New Roman" w:cs="Times New Roman"/>
          <w:sz w:val="28"/>
          <w:szCs w:val="28"/>
        </w:rPr>
        <w:t>операций осуществляет</w:t>
      </w:r>
      <w:r w:rsidR="005435DF" w:rsidRPr="00AF5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директор.</w:t>
      </w:r>
    </w:p>
    <w:p w:rsidR="005435DF" w:rsidRPr="005435DF" w:rsidRDefault="005435DF" w:rsidP="002A647E">
      <w:pPr>
        <w:pStyle w:val="1"/>
        <w:tabs>
          <w:tab w:val="num" w:pos="0"/>
        </w:tabs>
        <w:rPr>
          <w:sz w:val="28"/>
          <w:szCs w:val="28"/>
        </w:rPr>
      </w:pPr>
      <w:r w:rsidRPr="005435DF">
        <w:rPr>
          <w:sz w:val="28"/>
          <w:szCs w:val="28"/>
        </w:rPr>
        <w:t>Порядок планирования и расходования доходов от оказания платных услуг.</w:t>
      </w:r>
    </w:p>
    <w:p w:rsidR="005435DF" w:rsidRPr="003D07D8" w:rsidRDefault="005435DF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7D8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оказания платных услуг и иной приносящей доход деятельности, </w:t>
      </w:r>
      <w:r w:rsidR="00AF57D6" w:rsidRPr="003D07D8">
        <w:rPr>
          <w:rFonts w:ascii="Times New Roman" w:hAnsi="Times New Roman" w:cs="Times New Roman"/>
          <w:sz w:val="28"/>
          <w:szCs w:val="28"/>
        </w:rPr>
        <w:t xml:space="preserve">не </w:t>
      </w:r>
      <w:r w:rsidRPr="003D07D8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AF57D6" w:rsidRPr="003D07D8">
        <w:rPr>
          <w:rFonts w:ascii="Times New Roman" w:hAnsi="Times New Roman" w:cs="Times New Roman"/>
          <w:sz w:val="28"/>
          <w:szCs w:val="28"/>
        </w:rPr>
        <w:t>при определении ассигнований из бюджета</w:t>
      </w:r>
      <w:r w:rsidRPr="003D07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7D6" w:rsidRDefault="00AF57D6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Доходы, полученные учреждением от платных форм деятельности поступают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доходов бюджета Галичского муниципального района</w:t>
      </w:r>
    </w:p>
    <w:p w:rsidR="00AF57D6" w:rsidRDefault="00AF57D6" w:rsidP="002A6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5435DF" w:rsidRPr="00AF57D6">
        <w:rPr>
          <w:rFonts w:ascii="Times New Roman" w:hAnsi="Times New Roman" w:cs="Times New Roman"/>
          <w:sz w:val="28"/>
          <w:szCs w:val="28"/>
        </w:rPr>
        <w:t xml:space="preserve">и расходы от платных форм деятельности планируются ежегодно в </w:t>
      </w:r>
      <w:r>
        <w:rPr>
          <w:rFonts w:ascii="Times New Roman" w:hAnsi="Times New Roman" w:cs="Times New Roman"/>
          <w:sz w:val="28"/>
          <w:szCs w:val="28"/>
        </w:rPr>
        <w:t>смете доходов и расходов МКУК МБ им. М. Горького.</w:t>
      </w:r>
    </w:p>
    <w:p w:rsidR="00AF57D6" w:rsidRPr="003D07D8" w:rsidRDefault="00AF57D6" w:rsidP="002A64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7D6">
        <w:rPr>
          <w:color w:val="000000"/>
          <w:sz w:val="28"/>
          <w:szCs w:val="28"/>
        </w:rPr>
        <w:t xml:space="preserve"> </w:t>
      </w:r>
      <w:r w:rsidRPr="003D07D8">
        <w:rPr>
          <w:rFonts w:ascii="Times New Roman" w:hAnsi="Times New Roman" w:cs="Times New Roman"/>
          <w:color w:val="000000"/>
          <w:sz w:val="28"/>
          <w:szCs w:val="28"/>
        </w:rPr>
        <w:t>Денежные средства от платных форм деятельности, поступившие за наличный рас</w:t>
      </w:r>
      <w:r w:rsidRPr="003D07D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чет, </w:t>
      </w:r>
      <w:r w:rsidR="007770C1">
        <w:rPr>
          <w:rFonts w:ascii="Times New Roman" w:hAnsi="Times New Roman" w:cs="Times New Roman"/>
          <w:color w:val="000000"/>
          <w:sz w:val="28"/>
          <w:szCs w:val="28"/>
        </w:rPr>
        <w:t>в банк через корпоративную карту материально ответственного лица</w:t>
      </w:r>
    </w:p>
    <w:p w:rsidR="00AF57D6" w:rsidRPr="003D07D8" w:rsidRDefault="007770C1" w:rsidP="002A64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по поступлению налич</w:t>
      </w:r>
      <w:r w:rsidR="000B296D">
        <w:rPr>
          <w:rFonts w:ascii="Times New Roman" w:hAnsi="Times New Roman" w:cs="Times New Roman"/>
          <w:color w:val="000000"/>
          <w:sz w:val="28"/>
          <w:szCs w:val="28"/>
        </w:rPr>
        <w:t>ных денежных сре</w:t>
      </w:r>
      <w:proofErr w:type="gramStart"/>
      <w:r w:rsidR="000B296D">
        <w:rPr>
          <w:rFonts w:ascii="Times New Roman" w:hAnsi="Times New Roman" w:cs="Times New Roman"/>
          <w:color w:val="000000"/>
          <w:sz w:val="28"/>
          <w:szCs w:val="28"/>
        </w:rPr>
        <w:t>дств сд</w:t>
      </w:r>
      <w:proofErr w:type="gramEnd"/>
      <w:r w:rsidR="000B296D">
        <w:rPr>
          <w:rFonts w:ascii="Times New Roman" w:hAnsi="Times New Roman" w:cs="Times New Roman"/>
          <w:color w:val="000000"/>
          <w:sz w:val="28"/>
          <w:szCs w:val="28"/>
        </w:rPr>
        <w:t>ается в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МОУ и УК ежемесячно 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>до 25 числа текущего месяца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7D6" w:rsidRPr="003D07D8" w:rsidRDefault="002A647E" w:rsidP="002A6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>. Факт получения денежных средств оформляется заполнением квитанций установленного  образца</w:t>
      </w:r>
      <w:r w:rsidR="00777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7D6" w:rsidRPr="003D07D8" w:rsidRDefault="002A647E" w:rsidP="002A6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. Доходы от платных форм библиотечной деятельности распределяются </w:t>
      </w:r>
      <w:r w:rsidR="00A45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455E5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развития библиотечной деятельности</w:t>
      </w:r>
      <w:r w:rsidR="00A455E5">
        <w:rPr>
          <w:rFonts w:ascii="Times New Roman" w:hAnsi="Times New Roman" w:cs="Times New Roman"/>
          <w:color w:val="000000"/>
          <w:sz w:val="28"/>
          <w:szCs w:val="28"/>
        </w:rPr>
        <w:t xml:space="preserve"> (улучшение материально-технической базы, приобретение оргтехники, комплектование книжных фондов и </w:t>
      </w:r>
      <w:proofErr w:type="spellStart"/>
      <w:proofErr w:type="gramStart"/>
      <w:r w:rsidR="00A455E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A455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7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7D6" w:rsidRPr="003D07D8" w:rsidRDefault="002A647E" w:rsidP="002A64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. Общий </w:t>
      </w:r>
      <w:proofErr w:type="gramStart"/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учреждения по реализации платных услуг осуществляет администрация </w:t>
      </w:r>
      <w:r w:rsidR="00AF57D6" w:rsidRPr="003D07D8">
        <w:rPr>
          <w:rFonts w:ascii="Times New Roman" w:hAnsi="Times New Roman" w:cs="Times New Roman"/>
          <w:sz w:val="28"/>
          <w:szCs w:val="28"/>
        </w:rPr>
        <w:t>МКУК М</w:t>
      </w:r>
      <w:r w:rsidR="003D07D8">
        <w:rPr>
          <w:rFonts w:ascii="Times New Roman" w:hAnsi="Times New Roman" w:cs="Times New Roman"/>
          <w:sz w:val="28"/>
          <w:szCs w:val="28"/>
        </w:rPr>
        <w:t>Б им. М. Горького</w:t>
      </w:r>
      <w:r w:rsidR="00AF57D6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, финансовый контроль бухгалтерия  </w:t>
      </w:r>
      <w:r w:rsidR="003D07D8" w:rsidRPr="003D07D8">
        <w:rPr>
          <w:rFonts w:ascii="Times New Roman" w:hAnsi="Times New Roman" w:cs="Times New Roman"/>
          <w:color w:val="000000"/>
          <w:sz w:val="28"/>
          <w:szCs w:val="28"/>
        </w:rPr>
        <w:t xml:space="preserve">ЦБМОУ </w:t>
      </w:r>
      <w:proofErr w:type="spellStart"/>
      <w:r w:rsidR="003D07D8" w:rsidRPr="003D07D8">
        <w:rPr>
          <w:rFonts w:ascii="Times New Roman" w:hAnsi="Times New Roman" w:cs="Times New Roman"/>
          <w:color w:val="000000"/>
          <w:sz w:val="28"/>
          <w:szCs w:val="28"/>
        </w:rPr>
        <w:t>иУК</w:t>
      </w:r>
      <w:proofErr w:type="spellEnd"/>
      <w:r w:rsidR="00777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5DF" w:rsidRPr="005435DF" w:rsidRDefault="002A647E" w:rsidP="002A647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435DF" w:rsidRPr="005435DF">
        <w:rPr>
          <w:rFonts w:ascii="Times New Roman" w:hAnsi="Times New Roman" w:cs="Times New Roman"/>
          <w:sz w:val="28"/>
          <w:szCs w:val="28"/>
        </w:rPr>
        <w:t>. Б</w:t>
      </w:r>
      <w:r w:rsidR="005435DF" w:rsidRPr="005435DF">
        <w:rPr>
          <w:rFonts w:ascii="Times New Roman" w:eastAsia="Batang" w:hAnsi="Times New Roman" w:cs="Times New Roman"/>
          <w:bCs/>
          <w:sz w:val="28"/>
          <w:szCs w:val="28"/>
        </w:rPr>
        <w:t xml:space="preserve">ухгалтерский учет </w:t>
      </w:r>
      <w:r w:rsidR="005435DF" w:rsidRPr="005435DF">
        <w:rPr>
          <w:rFonts w:ascii="Times New Roman" w:hAnsi="Times New Roman" w:cs="Times New Roman"/>
          <w:sz w:val="28"/>
          <w:szCs w:val="28"/>
        </w:rPr>
        <w:t>средств, полученных за счет внебюджетных источников, ведется в строгом соответствии с Бюджетным и Налоговым кодексами.</w:t>
      </w:r>
      <w:r w:rsidR="005435DF" w:rsidRPr="005435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435DF" w:rsidRPr="005435DF" w:rsidRDefault="005435DF" w:rsidP="002A64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35DF" w:rsidRPr="005435DF" w:rsidSect="0089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18C"/>
    <w:multiLevelType w:val="hybridMultilevel"/>
    <w:tmpl w:val="422C0484"/>
    <w:lvl w:ilvl="0" w:tplc="D108D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6E90E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66B0EE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530E"/>
    <w:multiLevelType w:val="hybridMultilevel"/>
    <w:tmpl w:val="084E0774"/>
    <w:lvl w:ilvl="0" w:tplc="B69649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32410"/>
    <w:multiLevelType w:val="hybridMultilevel"/>
    <w:tmpl w:val="46D4AF74"/>
    <w:lvl w:ilvl="0" w:tplc="D108D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B0EE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B64EE"/>
    <w:multiLevelType w:val="hybridMultilevel"/>
    <w:tmpl w:val="D11001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0602A"/>
    <w:multiLevelType w:val="hybridMultilevel"/>
    <w:tmpl w:val="7C4845A6"/>
    <w:lvl w:ilvl="0" w:tplc="BD48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90E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35DF"/>
    <w:rsid w:val="000241D7"/>
    <w:rsid w:val="000B296D"/>
    <w:rsid w:val="00142674"/>
    <w:rsid w:val="001E741A"/>
    <w:rsid w:val="001F648B"/>
    <w:rsid w:val="002A647E"/>
    <w:rsid w:val="00324F26"/>
    <w:rsid w:val="00372009"/>
    <w:rsid w:val="003D07D8"/>
    <w:rsid w:val="00433D95"/>
    <w:rsid w:val="005435DF"/>
    <w:rsid w:val="00692E8F"/>
    <w:rsid w:val="00711309"/>
    <w:rsid w:val="007770C1"/>
    <w:rsid w:val="00782705"/>
    <w:rsid w:val="00893D3D"/>
    <w:rsid w:val="0090604A"/>
    <w:rsid w:val="0098366E"/>
    <w:rsid w:val="00A455E5"/>
    <w:rsid w:val="00AF45AB"/>
    <w:rsid w:val="00AF57D6"/>
    <w:rsid w:val="00C76713"/>
    <w:rsid w:val="00DC7084"/>
    <w:rsid w:val="00DE63EE"/>
    <w:rsid w:val="00DF1275"/>
    <w:rsid w:val="00E5514C"/>
    <w:rsid w:val="00EA7349"/>
    <w:rsid w:val="00F1062B"/>
    <w:rsid w:val="00F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DF"/>
  </w:style>
  <w:style w:type="paragraph" w:styleId="1">
    <w:name w:val="heading 1"/>
    <w:basedOn w:val="a"/>
    <w:next w:val="a"/>
    <w:link w:val="10"/>
    <w:qFormat/>
    <w:rsid w:val="00543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7D6"/>
    <w:pPr>
      <w:ind w:left="720"/>
      <w:contextualSpacing/>
    </w:pPr>
  </w:style>
  <w:style w:type="paragraph" w:styleId="a5">
    <w:name w:val="No Spacing"/>
    <w:uiPriority w:val="1"/>
    <w:qFormat/>
    <w:rsid w:val="00024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2</cp:revision>
  <dcterms:created xsi:type="dcterms:W3CDTF">2018-07-30T10:12:00Z</dcterms:created>
  <dcterms:modified xsi:type="dcterms:W3CDTF">2018-07-30T10:12:00Z</dcterms:modified>
</cp:coreProperties>
</file>