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3" w:rsidRPr="00490ED3" w:rsidRDefault="00490ED3" w:rsidP="00490E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>«Созвездие сказок Андерсена»</w:t>
      </w:r>
    </w:p>
    <w:p w:rsidR="00490ED3" w:rsidRPr="00490ED3" w:rsidRDefault="00490ED3" w:rsidP="00490ED3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Литературно-познавательную программу «Созвездие сказок Андерсена» провели для воспитанников </w:t>
      </w:r>
      <w:r w:rsidRPr="00490E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МДОУ центр развития ребенка детский сад № 13 сотрудники МКУК МБ им.М.Горького в рамках акции «Литературная радуга».  </w:t>
      </w:r>
    </w:p>
    <w:p w:rsidR="00490ED3" w:rsidRPr="00490ED3" w:rsidRDefault="00490ED3" w:rsidP="00490E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Малыши узнали об интересных фактах из жизни </w:t>
      </w:r>
      <w:proofErr w:type="spellStart"/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>Ганса</w:t>
      </w:r>
      <w:proofErr w:type="spellEnd"/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Христиана</w:t>
      </w:r>
      <w:proofErr w:type="spellEnd"/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Андерсена, отгадали загадки про любимых  героев, а также помогли эпизодам сказки «Гадкий утенок» встать в нужном порядке, попутно вспомнив перелетных и зимующих птиц нашей области. Каждый хотел рассказать сказку по картинкам и изобразить сказочного персонажа. Поговорив о хороших и плохих поступках литературных героев, дружно пришли к выводу о том, что  удивительные сказки этого писателя учат доброте и милосердию.</w:t>
      </w:r>
    </w:p>
    <w:p w:rsidR="00490ED3" w:rsidRPr="00490ED3" w:rsidRDefault="00490ED3" w:rsidP="00490ED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Информационная служба МКУК МБ им.М.Горького. </w:t>
      </w:r>
    </w:p>
    <w:p w:rsidR="00927422" w:rsidRDefault="00927422"/>
    <w:sectPr w:rsidR="00927422" w:rsidSect="003D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0ED3"/>
    <w:rsid w:val="003D3795"/>
    <w:rsid w:val="00490ED3"/>
    <w:rsid w:val="005F1241"/>
    <w:rsid w:val="0092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2018-10-31T06:00:00Z</dcterms:created>
  <dcterms:modified xsi:type="dcterms:W3CDTF">2018-10-31T06:00:00Z</dcterms:modified>
</cp:coreProperties>
</file>