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24" w:rsidRDefault="00354724" w:rsidP="00354724">
      <w:pPr>
        <w:spacing w:line="322" w:lineRule="exact"/>
        <w:ind w:firstLine="708"/>
        <w:jc w:val="both"/>
      </w:pPr>
      <w:r>
        <w:rPr>
          <w:color w:val="000000"/>
          <w:lang w:eastAsia="ru-RU" w:bidi="ru-RU"/>
        </w:rPr>
        <w:t xml:space="preserve">В рамках реализации </w:t>
      </w:r>
      <w:proofErr w:type="spellStart"/>
      <w:r>
        <w:rPr>
          <w:color w:val="000000"/>
          <w:lang w:eastAsia="ru-RU" w:bidi="ru-RU"/>
        </w:rPr>
        <w:t>пилотного</w:t>
      </w:r>
      <w:proofErr w:type="spellEnd"/>
      <w:r>
        <w:rPr>
          <w:color w:val="000000"/>
          <w:lang w:eastAsia="ru-RU" w:bidi="ru-RU"/>
        </w:rPr>
        <w:t xml:space="preserve"> проекта «Прямые выплаты» пособия по временной нетрудоспособности и в связи с материнством напрямую от ГУ - Костромское региональное отделение Фонда социального страхования РФ в 2018 году получили 2848 работников, работающих на предприятиях и в организациях Галичского района.</w:t>
      </w:r>
    </w:p>
    <w:p w:rsidR="00354724" w:rsidRDefault="00354724" w:rsidP="00354724">
      <w:pPr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 xml:space="preserve">В настоящее время значительно увеличилось количество обращений граждан, поступающих в отделение Фонда, по вопросам получения справок о выплаченных пособиях, в </w:t>
      </w:r>
      <w:proofErr w:type="gramStart"/>
      <w:r>
        <w:rPr>
          <w:color w:val="000000"/>
          <w:lang w:eastAsia="ru-RU" w:bidi="ru-RU"/>
        </w:rPr>
        <w:t>связи</w:t>
      </w:r>
      <w:proofErr w:type="gramEnd"/>
      <w:r>
        <w:rPr>
          <w:color w:val="000000"/>
          <w:lang w:eastAsia="ru-RU" w:bidi="ru-RU"/>
        </w:rPr>
        <w:t xml:space="preserve"> с чем информируем Вас о способах получения справок.</w:t>
      </w:r>
    </w:p>
    <w:p w:rsidR="00354724" w:rsidRDefault="00354724" w:rsidP="00354724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800"/>
        <w:jc w:val="both"/>
      </w:pPr>
      <w:r>
        <w:rPr>
          <w:color w:val="000000"/>
          <w:lang w:eastAsia="ru-RU" w:bidi="ru-RU"/>
        </w:rPr>
        <w:t xml:space="preserve">Самый оптимальный формат обращения за справками через «Личный кабинет получателя социальных услуг», размещенный на сайте Фонда по адресу: </w:t>
      </w:r>
      <w:hyperlink r:id="rId5" w:history="1">
        <w:r>
          <w:rPr>
            <w:rStyle w:val="a3"/>
          </w:rPr>
          <w:t>https://lk.fss.ru/rccipienty</w:t>
        </w:r>
      </w:hyperlink>
      <w:r w:rsidRPr="00FD1B0C">
        <w:rPr>
          <w:color w:val="000000"/>
          <w:lang w:bidi="en-US"/>
        </w:rPr>
        <w:t>.</w:t>
      </w:r>
    </w:p>
    <w:p w:rsidR="00354724" w:rsidRDefault="00354724" w:rsidP="00354724">
      <w:pPr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 xml:space="preserve">С домашнего компьютера или мобильного телефона работник заходит в «личный кабинет» под своим логином и паролем на портале </w:t>
      </w:r>
      <w:proofErr w:type="spellStart"/>
      <w:r>
        <w:rPr>
          <w:color w:val="000000"/>
          <w:lang w:eastAsia="ru-RU" w:bidi="ru-RU"/>
        </w:rPr>
        <w:t>Госуслуг</w:t>
      </w:r>
      <w:proofErr w:type="spellEnd"/>
      <w:r>
        <w:rPr>
          <w:color w:val="000000"/>
          <w:lang w:eastAsia="ru-RU" w:bidi="ru-RU"/>
        </w:rPr>
        <w:t xml:space="preserve"> и запрашивает справку у отделения Фонда. Отделение Фонда направляет справку в электронном виде в «Личный кабинет получателя социальных услуг», оригинал - по почте заказным письмом.</w:t>
      </w:r>
    </w:p>
    <w:p w:rsidR="00354724" w:rsidRDefault="00354724" w:rsidP="00354724">
      <w:pPr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>Кроме этого, в «личном кабинете» есть вся информация о начисленных и выплаченных пособиях, а также сведениях, использованных для расчета.</w:t>
      </w:r>
    </w:p>
    <w:p w:rsidR="00354724" w:rsidRDefault="00354724" w:rsidP="00354724">
      <w:pPr>
        <w:widowControl w:val="0"/>
        <w:numPr>
          <w:ilvl w:val="0"/>
          <w:numId w:val="1"/>
        </w:numPr>
        <w:tabs>
          <w:tab w:val="left" w:pos="1148"/>
        </w:tabs>
        <w:spacing w:after="0" w:line="322" w:lineRule="exact"/>
        <w:ind w:firstLine="800"/>
        <w:jc w:val="both"/>
      </w:pPr>
      <w:r>
        <w:rPr>
          <w:color w:val="000000"/>
          <w:lang w:eastAsia="ru-RU" w:bidi="ru-RU"/>
        </w:rPr>
        <w:t xml:space="preserve">Подать заявление на получение справки о доходах (формы 2-НДФЛ)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354724" w:rsidRDefault="00354724" w:rsidP="00354724">
      <w:pPr>
        <w:tabs>
          <w:tab w:val="left" w:pos="5179"/>
        </w:tabs>
        <w:spacing w:line="322" w:lineRule="exact"/>
        <w:jc w:val="both"/>
      </w:pPr>
      <w:r>
        <w:rPr>
          <w:color w:val="000000"/>
          <w:lang w:eastAsia="ru-RU" w:bidi="ru-RU"/>
        </w:rPr>
        <w:t xml:space="preserve">части выплаченных с 01.07.2018 пособий можно также лично, по адресу: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Кострома, ул. </w:t>
      </w:r>
      <w:proofErr w:type="spellStart"/>
      <w:r>
        <w:rPr>
          <w:color w:val="000000"/>
          <w:lang w:eastAsia="ru-RU" w:bidi="ru-RU"/>
        </w:rPr>
        <w:t>Стопани</w:t>
      </w:r>
      <w:proofErr w:type="spellEnd"/>
      <w:r>
        <w:rPr>
          <w:color w:val="000000"/>
          <w:lang w:eastAsia="ru-RU" w:bidi="ru-RU"/>
        </w:rPr>
        <w:t xml:space="preserve">, д. 35, кабинет № 21, направить заявление о предоставлении справки можно по почте на адрес: 156022, г. Кострома, ул. </w:t>
      </w:r>
      <w:proofErr w:type="spellStart"/>
      <w:r>
        <w:rPr>
          <w:color w:val="000000"/>
          <w:lang w:eastAsia="ru-RU" w:bidi="ru-RU"/>
        </w:rPr>
        <w:t>Стопани</w:t>
      </w:r>
      <w:proofErr w:type="spellEnd"/>
      <w:r>
        <w:rPr>
          <w:color w:val="000000"/>
          <w:lang w:eastAsia="ru-RU" w:bidi="ru-RU"/>
        </w:rPr>
        <w:t>, д. 35а (справка может быть получена «лично», либо будет направлена по почте).</w:t>
      </w:r>
      <w:r>
        <w:rPr>
          <w:color w:val="000000"/>
          <w:lang w:eastAsia="ru-RU" w:bidi="ru-RU"/>
        </w:rPr>
        <w:tab/>
      </w:r>
    </w:p>
    <w:p w:rsidR="00354724" w:rsidRDefault="00354724" w:rsidP="00354724">
      <w:pPr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Для удобства заявителей на сайте отделения Фонда </w:t>
      </w:r>
      <w:hyperlink r:id="rId6" w:history="1">
        <w:r>
          <w:rPr>
            <w:rStyle w:val="a3"/>
            <w:lang w:val="en-US" w:bidi="en-US"/>
          </w:rPr>
          <w:t>http</w:t>
        </w:r>
        <w:r w:rsidRPr="00FD1B0C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r</w:t>
        </w:r>
        <w:r w:rsidRPr="00FD1B0C">
          <w:rPr>
            <w:rStyle w:val="a3"/>
            <w:lang w:bidi="en-US"/>
          </w:rPr>
          <w:t>44.</w:t>
        </w:r>
        <w:proofErr w:type="spellStart"/>
        <w:r>
          <w:rPr>
            <w:rStyle w:val="a3"/>
            <w:lang w:val="en-US" w:bidi="en-US"/>
          </w:rPr>
          <w:t>fss</w:t>
        </w:r>
        <w:proofErr w:type="spellEnd"/>
        <w:r w:rsidRPr="00FD1B0C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FD1B0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можно скачать бланк заявления.</w:t>
      </w:r>
    </w:p>
    <w:p w:rsidR="00354724" w:rsidRDefault="00354724" w:rsidP="00354724">
      <w:pPr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Отделение Фонда ведет постоянную информационно-разъяснительную работу посредством телефона «горячей линии», а также в форме письменных разъяснений и электронной рассылки страхователям, в том числе в районах области.</w:t>
      </w:r>
    </w:p>
    <w:p w:rsidR="00AE151C" w:rsidRDefault="00354724"/>
    <w:sectPr w:rsidR="00AE151C" w:rsidSect="001D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621D"/>
    <w:multiLevelType w:val="multilevel"/>
    <w:tmpl w:val="6B88A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24"/>
    <w:rsid w:val="001D6D16"/>
    <w:rsid w:val="002F29AC"/>
    <w:rsid w:val="00354724"/>
    <w:rsid w:val="0095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724"/>
    <w:rPr>
      <w:color w:val="000080"/>
      <w:u w:val="single"/>
    </w:rPr>
  </w:style>
  <w:style w:type="character" w:customStyle="1" w:styleId="Bodytext2">
    <w:name w:val="Body text (2)_"/>
    <w:basedOn w:val="a0"/>
    <w:rsid w:val="00354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354724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44.fss.ru" TargetMode="External"/><Relationship Id="rId5" Type="http://schemas.openxmlformats.org/officeDocument/2006/relationships/hyperlink" Target="https://lk.fss.ru/rccipi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2019-02-12T08:19:00Z</dcterms:created>
  <dcterms:modified xsi:type="dcterms:W3CDTF">2019-02-12T08:22:00Z</dcterms:modified>
</cp:coreProperties>
</file>