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16" w:rsidRPr="008D1416" w:rsidRDefault="008D1416" w:rsidP="008D14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1416">
        <w:rPr>
          <w:rFonts w:ascii="Times New Roman" w:hAnsi="Times New Roman" w:cs="Times New Roman"/>
          <w:b/>
          <w:sz w:val="28"/>
          <w:szCs w:val="28"/>
        </w:rPr>
        <w:t>Об обнаружении в абрикосах свежих восточной плодожорки</w:t>
      </w:r>
      <w:bookmarkEnd w:id="0"/>
    </w:p>
    <w:p w:rsidR="00D066EA" w:rsidRDefault="00D066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DB" w:rsidRDefault="00D01CDB" w:rsidP="006956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Государственными инспекторами </w:t>
      </w:r>
      <w:r w:rsidRPr="00D01CDB">
        <w:rPr>
          <w:rFonts w:ascii="Times New Roman" w:hAnsi="Times New Roman" w:cs="Times New Roman"/>
          <w:color w:val="000000"/>
          <w:sz w:val="28"/>
          <w:szCs w:val="28"/>
        </w:rPr>
        <w:t xml:space="preserve">отдела фитосанитарного надзора и качества зерна Управления Россельхознадзора по Костромской и Ивановской областям на основании Положения о порядке осуществления карантинного фитосанитарного контроля (надзора) на таможенной территории Евразийского экономического союза, утвержденного решением Комиссии Евразийского экономического союза от 18.06.2010г. № 318 «Об обеспечении карантина растений в Евразийском экономическом союзе», проведен карантинный фитосанитарный досмотр партии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абрикосов </w:t>
      </w:r>
      <w:r w:rsidRPr="00D01CDB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01CDB">
        <w:rPr>
          <w:rFonts w:ascii="Times New Roman" w:hAnsi="Times New Roman" w:cs="Times New Roman"/>
          <w:color w:val="000000"/>
          <w:sz w:val="28"/>
          <w:szCs w:val="28"/>
        </w:rPr>
        <w:t xml:space="preserve"> тонн. </w:t>
      </w:r>
      <w:proofErr w:type="spellStart"/>
      <w:r w:rsidRPr="00D01CDB">
        <w:rPr>
          <w:rFonts w:ascii="Times New Roman" w:hAnsi="Times New Roman" w:cs="Times New Roman"/>
          <w:color w:val="000000"/>
          <w:sz w:val="28"/>
          <w:szCs w:val="28"/>
        </w:rPr>
        <w:t>Подкарантинная</w:t>
      </w:r>
      <w:proofErr w:type="spellEnd"/>
      <w:r w:rsidRPr="00D01CDB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продукция поступила на территорию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Ивановской </w:t>
      </w:r>
      <w:r w:rsidRPr="00D01CDB">
        <w:rPr>
          <w:rFonts w:ascii="Times New Roman" w:hAnsi="Times New Roman" w:cs="Times New Roman"/>
          <w:color w:val="000000"/>
          <w:sz w:val="28"/>
          <w:szCs w:val="28"/>
        </w:rPr>
        <w:t xml:space="preserve">области (г.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Иваново</w:t>
      </w:r>
      <w:r w:rsidRPr="00D01CDB">
        <w:rPr>
          <w:rFonts w:ascii="Times New Roman" w:hAnsi="Times New Roman" w:cs="Times New Roman"/>
          <w:color w:val="000000"/>
          <w:sz w:val="28"/>
          <w:szCs w:val="28"/>
        </w:rPr>
        <w:t xml:space="preserve">) автомобильным транспортом из </w:t>
      </w:r>
      <w:r w:rsidRPr="006956D0">
        <w:rPr>
          <w:rFonts w:ascii="Times New Roman" w:hAnsi="Times New Roman" w:cs="Times New Roman"/>
          <w:sz w:val="28"/>
          <w:szCs w:val="28"/>
        </w:rPr>
        <w:t>Республика Кыргызстан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56D0">
        <w:rPr>
          <w:rFonts w:ascii="Times New Roman" w:hAnsi="Times New Roman" w:cs="Times New Roman"/>
          <w:sz w:val="28"/>
          <w:szCs w:val="28"/>
        </w:rPr>
        <w:t xml:space="preserve"> адрес юридического лица, осуществляющего реализацию подкарантинной продукции в г. Иваново.</w:t>
      </w:r>
    </w:p>
    <w:p w:rsidR="00D01CDB" w:rsidRPr="00944DEC" w:rsidRDefault="00D01CDB" w:rsidP="006956D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56D0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контрольно-надзорного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</w:t>
      </w:r>
      <w:r w:rsidRPr="006956D0">
        <w:rPr>
          <w:rFonts w:ascii="Times New Roman" w:hAnsi="Times New Roman" w:cs="Times New Roman"/>
          <w:sz w:val="28"/>
          <w:szCs w:val="28"/>
        </w:rPr>
        <w:t xml:space="preserve">выявлены повреждения на плодах абрикосов свежих </w:t>
      </w:r>
      <w:r>
        <w:rPr>
          <w:rFonts w:ascii="Times New Roman" w:hAnsi="Times New Roman" w:cs="Times New Roman"/>
          <w:sz w:val="28"/>
          <w:szCs w:val="28"/>
        </w:rPr>
        <w:t>и живые личинки карантинного объекта Российской Федерации - в</w:t>
      </w:r>
      <w:r w:rsidRPr="006956D0">
        <w:rPr>
          <w:rFonts w:ascii="Times New Roman" w:hAnsi="Times New Roman" w:cs="Times New Roman"/>
          <w:sz w:val="28"/>
          <w:szCs w:val="28"/>
        </w:rPr>
        <w:t>осточной плодожорки</w:t>
      </w:r>
      <w:r w:rsidRPr="006956D0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956D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956D0">
        <w:rPr>
          <w:rFonts w:ascii="Times New Roman" w:hAnsi="Times New Roman" w:cs="Times New Roman"/>
          <w:color w:val="000000"/>
          <w:sz w:val="28"/>
          <w:szCs w:val="28"/>
        </w:rPr>
        <w:t>Grapholita</w:t>
      </w:r>
      <w:proofErr w:type="spellEnd"/>
      <w:r w:rsidRPr="00695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6D0">
        <w:rPr>
          <w:rFonts w:ascii="Times New Roman" w:hAnsi="Times New Roman" w:cs="Times New Roman"/>
          <w:color w:val="000000"/>
          <w:sz w:val="28"/>
          <w:szCs w:val="28"/>
        </w:rPr>
        <w:t>molesta</w:t>
      </w:r>
      <w:proofErr w:type="spellEnd"/>
      <w:r w:rsidRPr="006956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95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подтверждения </w:t>
      </w:r>
      <w:r w:rsidRPr="00944DEC">
        <w:rPr>
          <w:rFonts w:ascii="Times New Roman" w:hAnsi="Times New Roman" w:cs="Times New Roman"/>
          <w:sz w:val="28"/>
          <w:szCs w:val="28"/>
        </w:rPr>
        <w:t xml:space="preserve">вида вредителя были отобраны образцы плодов абрикоса и направлены </w:t>
      </w:r>
      <w:r w:rsidR="00E02434">
        <w:rPr>
          <w:rFonts w:ascii="Times New Roman" w:hAnsi="Times New Roman" w:cs="Times New Roman"/>
          <w:sz w:val="28"/>
          <w:szCs w:val="28"/>
        </w:rPr>
        <w:t xml:space="preserve">в </w:t>
      </w:r>
      <w:r w:rsidRPr="00944DEC">
        <w:rPr>
          <w:rFonts w:ascii="Times New Roman" w:hAnsi="Times New Roman" w:cs="Times New Roman"/>
          <w:sz w:val="28"/>
          <w:szCs w:val="28"/>
        </w:rPr>
        <w:t xml:space="preserve">Ивановский филиал ФГБУ «ВНИИКР» Лабораторная экспертиза проведенная сотрудниками </w:t>
      </w:r>
      <w:r w:rsidR="00944DEC" w:rsidRPr="00944DEC">
        <w:rPr>
          <w:rFonts w:ascii="Times New Roman" w:hAnsi="Times New Roman" w:cs="Times New Roman"/>
          <w:sz w:val="28"/>
          <w:szCs w:val="28"/>
        </w:rPr>
        <w:t xml:space="preserve">данного учреждения </w:t>
      </w:r>
      <w:r w:rsidRPr="00944DEC">
        <w:rPr>
          <w:rFonts w:ascii="Times New Roman" w:hAnsi="Times New Roman" w:cs="Times New Roman"/>
          <w:sz w:val="28"/>
          <w:szCs w:val="28"/>
        </w:rPr>
        <w:t>подтвердила принадлежность выявленных вредителей к карантинному виду - восточная плодожорка (</w:t>
      </w:r>
      <w:proofErr w:type="spellStart"/>
      <w:r w:rsidRPr="00944DEC">
        <w:rPr>
          <w:rFonts w:ascii="Times New Roman" w:hAnsi="Times New Roman" w:cs="Times New Roman"/>
          <w:sz w:val="28"/>
          <w:szCs w:val="28"/>
        </w:rPr>
        <w:t>Grapholita</w:t>
      </w:r>
      <w:proofErr w:type="spellEnd"/>
      <w:r w:rsidRPr="00944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DEC">
        <w:rPr>
          <w:rFonts w:ascii="Times New Roman" w:hAnsi="Times New Roman" w:cs="Times New Roman"/>
          <w:sz w:val="28"/>
          <w:szCs w:val="28"/>
        </w:rPr>
        <w:t>molesta</w:t>
      </w:r>
      <w:proofErr w:type="spellEnd"/>
      <w:r w:rsidRPr="00944DEC">
        <w:rPr>
          <w:rFonts w:ascii="Times New Roman" w:hAnsi="Times New Roman" w:cs="Times New Roman"/>
          <w:sz w:val="28"/>
          <w:szCs w:val="28"/>
        </w:rPr>
        <w:t>).</w:t>
      </w:r>
    </w:p>
    <w:p w:rsidR="00944DEC" w:rsidRDefault="00944DEC" w:rsidP="00944DEC">
      <w:pPr>
        <w:spacing w:after="0" w:line="240" w:lineRule="auto"/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Согласно ст. 15 </w:t>
      </w:r>
      <w:r w:rsidRPr="006956D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956D0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6D0">
        <w:rPr>
          <w:rFonts w:ascii="Times New Roman" w:hAnsi="Times New Roman" w:cs="Times New Roman"/>
          <w:color w:val="000000"/>
          <w:sz w:val="28"/>
          <w:szCs w:val="28"/>
        </w:rPr>
        <w:t xml:space="preserve"> от 21.07.2014г. № 206-ФЗ</w:t>
      </w:r>
      <w:r w:rsidRPr="006956D0">
        <w:rPr>
          <w:rFonts w:ascii="Times New Roman" w:hAnsi="Times New Roman" w:cs="Times New Roman"/>
          <w:sz w:val="28"/>
          <w:szCs w:val="28"/>
        </w:rPr>
        <w:t xml:space="preserve"> </w:t>
      </w:r>
      <w:r w:rsidRPr="006956D0">
        <w:rPr>
          <w:rFonts w:ascii="Times New Roman" w:hAnsi="Times New Roman" w:cs="Times New Roman"/>
          <w:color w:val="000000"/>
          <w:sz w:val="28"/>
          <w:szCs w:val="28"/>
        </w:rPr>
        <w:t xml:space="preserve">«О карантине растений» </w:t>
      </w:r>
      <w:r>
        <w:rPr>
          <w:rFonts w:ascii="Times New Roman" w:hAnsi="Times New Roman" w:cs="Times New Roman"/>
          <w:sz w:val="28"/>
          <w:szCs w:val="28"/>
        </w:rPr>
        <w:t>собственнику выдано предписание о проведении трех мероприятий по выбору:</w:t>
      </w:r>
      <w:r w:rsidRPr="00944DEC">
        <w:t xml:space="preserve"> </w:t>
      </w:r>
    </w:p>
    <w:p w:rsidR="00944DEC" w:rsidRDefault="00944DEC" w:rsidP="00944DE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944DEC">
        <w:rPr>
          <w:rFonts w:ascii="Times New Roman" w:hAnsi="Times New Roman" w:cs="Times New Roman"/>
          <w:sz w:val="28"/>
          <w:szCs w:val="28"/>
        </w:rPr>
        <w:t>карантинное</w:t>
      </w:r>
      <w:r>
        <w:rPr>
          <w:rFonts w:ascii="Times New Roman" w:hAnsi="Times New Roman" w:cs="Times New Roman"/>
          <w:sz w:val="28"/>
          <w:szCs w:val="28"/>
        </w:rPr>
        <w:t xml:space="preserve"> фитосанитарное обеззараживание;</w:t>
      </w:r>
    </w:p>
    <w:p w:rsidR="00944DEC" w:rsidRDefault="00944DEC" w:rsidP="00944DE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DEC">
        <w:rPr>
          <w:rFonts w:ascii="Times New Roman" w:hAnsi="Times New Roman" w:cs="Times New Roman"/>
          <w:sz w:val="28"/>
          <w:szCs w:val="28"/>
        </w:rPr>
        <w:t xml:space="preserve">переработка </w:t>
      </w:r>
      <w:proofErr w:type="spellStart"/>
      <w:r w:rsidRPr="00944DE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944DEC">
        <w:rPr>
          <w:rFonts w:ascii="Times New Roman" w:hAnsi="Times New Roman" w:cs="Times New Roman"/>
          <w:sz w:val="28"/>
          <w:szCs w:val="28"/>
        </w:rPr>
        <w:t xml:space="preserve"> продукции способами, обеспечивающими лишение карантинных объектов жизнеспособности, в том числе посредством производства из нее продукции, не относящ</w:t>
      </w:r>
      <w:r>
        <w:rPr>
          <w:rFonts w:ascii="Times New Roman" w:hAnsi="Times New Roman" w:cs="Times New Roman"/>
          <w:sz w:val="28"/>
          <w:szCs w:val="28"/>
        </w:rPr>
        <w:t xml:space="preserve">ейся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D01CDB" w:rsidRDefault="00944DEC" w:rsidP="00944DE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DEC">
        <w:rPr>
          <w:rFonts w:ascii="Times New Roman" w:hAnsi="Times New Roman" w:cs="Times New Roman"/>
          <w:sz w:val="28"/>
          <w:szCs w:val="28"/>
        </w:rPr>
        <w:t xml:space="preserve">уничтожение </w:t>
      </w:r>
      <w:proofErr w:type="spellStart"/>
      <w:r w:rsidRPr="00944DEC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944DEC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944DEC" w:rsidRDefault="00944DEC" w:rsidP="00944DE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предписания находится на контроле Управления.</w:t>
      </w:r>
    </w:p>
    <w:sectPr w:rsidR="00944DEC" w:rsidSect="00944DEC">
      <w:pgSz w:w="11906" w:h="16838"/>
      <w:pgMar w:top="1134" w:right="566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A"/>
    <w:rsid w:val="00023393"/>
    <w:rsid w:val="000414E3"/>
    <w:rsid w:val="000672D0"/>
    <w:rsid w:val="00094F41"/>
    <w:rsid w:val="00095DDA"/>
    <w:rsid w:val="000B3538"/>
    <w:rsid w:val="000B3BE2"/>
    <w:rsid w:val="000C4FFB"/>
    <w:rsid w:val="000E15ED"/>
    <w:rsid w:val="00106CC2"/>
    <w:rsid w:val="00130B7D"/>
    <w:rsid w:val="0013224A"/>
    <w:rsid w:val="001538CC"/>
    <w:rsid w:val="0017433F"/>
    <w:rsid w:val="001D2DD1"/>
    <w:rsid w:val="001F0AA7"/>
    <w:rsid w:val="0028784F"/>
    <w:rsid w:val="002D5FFE"/>
    <w:rsid w:val="002E3130"/>
    <w:rsid w:val="00330262"/>
    <w:rsid w:val="003348BF"/>
    <w:rsid w:val="003472F2"/>
    <w:rsid w:val="003766E2"/>
    <w:rsid w:val="0038195C"/>
    <w:rsid w:val="003A510F"/>
    <w:rsid w:val="003B31A1"/>
    <w:rsid w:val="003C3BD0"/>
    <w:rsid w:val="003D3B7E"/>
    <w:rsid w:val="003D6B96"/>
    <w:rsid w:val="003E6475"/>
    <w:rsid w:val="003F233B"/>
    <w:rsid w:val="003F6541"/>
    <w:rsid w:val="00451B22"/>
    <w:rsid w:val="00451CE4"/>
    <w:rsid w:val="0047084D"/>
    <w:rsid w:val="00474546"/>
    <w:rsid w:val="004A2418"/>
    <w:rsid w:val="004F3673"/>
    <w:rsid w:val="00502AB0"/>
    <w:rsid w:val="00540BE5"/>
    <w:rsid w:val="00564A94"/>
    <w:rsid w:val="00572D6F"/>
    <w:rsid w:val="00582A3B"/>
    <w:rsid w:val="005A5246"/>
    <w:rsid w:val="005E26F0"/>
    <w:rsid w:val="00603565"/>
    <w:rsid w:val="006049C7"/>
    <w:rsid w:val="00604D6A"/>
    <w:rsid w:val="0067708C"/>
    <w:rsid w:val="00686B18"/>
    <w:rsid w:val="006907C4"/>
    <w:rsid w:val="00691E41"/>
    <w:rsid w:val="006956D0"/>
    <w:rsid w:val="00695B65"/>
    <w:rsid w:val="006F2B10"/>
    <w:rsid w:val="006F66AA"/>
    <w:rsid w:val="00714B42"/>
    <w:rsid w:val="007235AD"/>
    <w:rsid w:val="00732660"/>
    <w:rsid w:val="00794B20"/>
    <w:rsid w:val="007B1E56"/>
    <w:rsid w:val="007C1CE3"/>
    <w:rsid w:val="007E55D2"/>
    <w:rsid w:val="007F17F2"/>
    <w:rsid w:val="007F5ED5"/>
    <w:rsid w:val="00814EC6"/>
    <w:rsid w:val="00820D2D"/>
    <w:rsid w:val="00834EFF"/>
    <w:rsid w:val="00842286"/>
    <w:rsid w:val="0086316A"/>
    <w:rsid w:val="00873B03"/>
    <w:rsid w:val="0088501A"/>
    <w:rsid w:val="008B19F0"/>
    <w:rsid w:val="008B7562"/>
    <w:rsid w:val="008C6A99"/>
    <w:rsid w:val="008D1416"/>
    <w:rsid w:val="008D2915"/>
    <w:rsid w:val="008D34F4"/>
    <w:rsid w:val="008D75BA"/>
    <w:rsid w:val="008E758E"/>
    <w:rsid w:val="009322B7"/>
    <w:rsid w:val="00944DEC"/>
    <w:rsid w:val="00952513"/>
    <w:rsid w:val="00966A8B"/>
    <w:rsid w:val="009837BC"/>
    <w:rsid w:val="00985DD6"/>
    <w:rsid w:val="009A1D7B"/>
    <w:rsid w:val="009D4289"/>
    <w:rsid w:val="009D4E3C"/>
    <w:rsid w:val="009F63D0"/>
    <w:rsid w:val="00A03E52"/>
    <w:rsid w:val="00A4207F"/>
    <w:rsid w:val="00A827B8"/>
    <w:rsid w:val="00A864A3"/>
    <w:rsid w:val="00AA03E8"/>
    <w:rsid w:val="00B0189A"/>
    <w:rsid w:val="00B1792A"/>
    <w:rsid w:val="00B24854"/>
    <w:rsid w:val="00B2779C"/>
    <w:rsid w:val="00B34DFC"/>
    <w:rsid w:val="00B40EFE"/>
    <w:rsid w:val="00B771F7"/>
    <w:rsid w:val="00B87520"/>
    <w:rsid w:val="00BC4CE8"/>
    <w:rsid w:val="00BE29FE"/>
    <w:rsid w:val="00C2013B"/>
    <w:rsid w:val="00C44425"/>
    <w:rsid w:val="00C602E6"/>
    <w:rsid w:val="00C63650"/>
    <w:rsid w:val="00CC7744"/>
    <w:rsid w:val="00CF330F"/>
    <w:rsid w:val="00D01CDB"/>
    <w:rsid w:val="00D066EA"/>
    <w:rsid w:val="00D20310"/>
    <w:rsid w:val="00D239FD"/>
    <w:rsid w:val="00D718B1"/>
    <w:rsid w:val="00D80772"/>
    <w:rsid w:val="00D844EF"/>
    <w:rsid w:val="00D95F7D"/>
    <w:rsid w:val="00DA0C8A"/>
    <w:rsid w:val="00DC5AD9"/>
    <w:rsid w:val="00DE3E13"/>
    <w:rsid w:val="00DE6087"/>
    <w:rsid w:val="00E003BA"/>
    <w:rsid w:val="00E02434"/>
    <w:rsid w:val="00E03691"/>
    <w:rsid w:val="00E254BF"/>
    <w:rsid w:val="00E42E6A"/>
    <w:rsid w:val="00E5274B"/>
    <w:rsid w:val="00E617D3"/>
    <w:rsid w:val="00E83AF9"/>
    <w:rsid w:val="00EB5498"/>
    <w:rsid w:val="00EB55EE"/>
    <w:rsid w:val="00ED5169"/>
    <w:rsid w:val="00F0593E"/>
    <w:rsid w:val="00F2274F"/>
    <w:rsid w:val="00F2474F"/>
    <w:rsid w:val="00F538E1"/>
    <w:rsid w:val="00F55057"/>
    <w:rsid w:val="00F57F00"/>
    <w:rsid w:val="00FA70E7"/>
    <w:rsid w:val="00FD1577"/>
    <w:rsid w:val="00FD1A6B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424B-865E-4E4D-9B35-0C17CB5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68"/>
    <w:pPr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C0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684C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6D170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251CB0"/>
    <w:pPr>
      <w:spacing w:line="240" w:lineRule="auto"/>
    </w:pPr>
    <w:rPr>
      <w:rFonts w:ascii="Calibri" w:hAnsi="Calibri"/>
      <w:color w:val="00000A"/>
      <w:sz w:val="22"/>
    </w:rPr>
  </w:style>
  <w:style w:type="paragraph" w:styleId="ab">
    <w:name w:val="Normal (Web)"/>
    <w:basedOn w:val="a"/>
    <w:uiPriority w:val="99"/>
    <w:semiHidden/>
    <w:unhideWhenUsed/>
    <w:rsid w:val="00DE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Karantin2</dc:creator>
  <dc:description/>
  <cp:lastModifiedBy>Дмитрий Владимирович Карин</cp:lastModifiedBy>
  <cp:revision>2</cp:revision>
  <cp:lastPrinted>2018-06-14T09:29:00Z</cp:lastPrinted>
  <dcterms:created xsi:type="dcterms:W3CDTF">2018-06-15T06:29:00Z</dcterms:created>
  <dcterms:modified xsi:type="dcterms:W3CDTF">2018-06-15T06:29:00Z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