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6C" w:rsidRPr="00BD7545" w:rsidRDefault="00825D6C" w:rsidP="00825D6C">
      <w:pPr>
        <w:suppressAutoHyphens w:val="0"/>
        <w:autoSpaceDE/>
        <w:ind w:firstLine="709"/>
        <w:jc w:val="center"/>
        <w:rPr>
          <w:rFonts w:eastAsia="Calibri"/>
          <w:b/>
          <w:color w:val="000000" w:themeColor="text1"/>
          <w:lang w:eastAsia="en-US"/>
        </w:rPr>
      </w:pPr>
      <w:r w:rsidRPr="00BD7545">
        <w:rPr>
          <w:rFonts w:eastAsia="Calibri"/>
          <w:b/>
          <w:color w:val="000000" w:themeColor="text1"/>
          <w:lang w:eastAsia="en-US"/>
        </w:rPr>
        <w:t>Порядок</w:t>
      </w:r>
    </w:p>
    <w:p w:rsidR="00825D6C" w:rsidRPr="00BD7545" w:rsidRDefault="00825D6C" w:rsidP="00825D6C">
      <w:pPr>
        <w:suppressAutoHyphens w:val="0"/>
        <w:autoSpaceDE/>
        <w:ind w:firstLine="709"/>
        <w:jc w:val="center"/>
        <w:rPr>
          <w:rFonts w:eastAsia="Calibri"/>
          <w:b/>
          <w:color w:val="000000" w:themeColor="text1"/>
          <w:lang w:eastAsia="en-US"/>
        </w:rPr>
      </w:pPr>
      <w:r w:rsidRPr="00BD7545">
        <w:rPr>
          <w:rFonts w:eastAsia="Calibri"/>
          <w:b/>
          <w:color w:val="000000" w:themeColor="text1"/>
          <w:lang w:eastAsia="en-US"/>
        </w:rPr>
        <w:t>проведения контролируемых сжиганий горючих отходов на землях сельскохозяйственного назначения и землях запаса</w:t>
      </w:r>
      <w:r w:rsidR="00BD7545">
        <w:rPr>
          <w:rFonts w:eastAsia="Calibri"/>
          <w:b/>
          <w:color w:val="000000" w:themeColor="text1"/>
          <w:lang w:eastAsia="en-US"/>
        </w:rPr>
        <w:t>!</w:t>
      </w:r>
    </w:p>
    <w:p w:rsidR="00825D6C" w:rsidRPr="00BD7545" w:rsidRDefault="00825D6C" w:rsidP="00825D6C">
      <w:pPr>
        <w:suppressAutoHyphens w:val="0"/>
        <w:autoSpaceDE/>
        <w:ind w:firstLine="709"/>
        <w:jc w:val="center"/>
        <w:rPr>
          <w:rFonts w:eastAsia="Calibri"/>
          <w:color w:val="000000" w:themeColor="text1"/>
          <w:lang w:eastAsia="en-US"/>
        </w:rPr>
      </w:pPr>
    </w:p>
    <w:p w:rsidR="00825D6C" w:rsidRPr="00BD7545" w:rsidRDefault="00825D6C" w:rsidP="00825D6C">
      <w:pPr>
        <w:suppressAutoHyphens w:val="0"/>
        <w:autoSpaceDE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7545">
        <w:rPr>
          <w:rFonts w:eastAsia="Calibri"/>
          <w:color w:val="000000" w:themeColor="text1"/>
          <w:lang w:eastAsia="en-US"/>
        </w:rPr>
        <w:t>Сжигание горючих отходов на землях сельскохозяйственного назначения и землях запаса допускается при условии соблюдения требований пожарной безопасности, установленных приказом МЧС России от 26.01.2016 № 26 «Об утверждении Порядка использования открытого огня и разведения костров на землях сельскохозяйственно</w:t>
      </w:r>
      <w:r w:rsidR="00582667" w:rsidRPr="00BD7545">
        <w:rPr>
          <w:rFonts w:eastAsia="Calibri"/>
          <w:color w:val="000000" w:themeColor="text1"/>
          <w:lang w:eastAsia="en-US"/>
        </w:rPr>
        <w:t>го назначения и землях запаса».</w:t>
      </w:r>
    </w:p>
    <w:p w:rsidR="00825D6C" w:rsidRPr="00BD7545" w:rsidRDefault="00825D6C" w:rsidP="00825D6C">
      <w:pPr>
        <w:suppressAutoHyphens w:val="0"/>
        <w:autoSpaceDE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7545">
        <w:rPr>
          <w:rFonts w:eastAsia="Calibri"/>
          <w:color w:val="000000" w:themeColor="text1"/>
          <w:lang w:eastAsia="en-US"/>
        </w:rPr>
        <w:t>Выполнение таких работ должно осуществляться в безветренную погоду.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Диаметр очага горения не должен превышать 3 метров.</w:t>
      </w:r>
    </w:p>
    <w:p w:rsidR="00825D6C" w:rsidRPr="00BD7545" w:rsidRDefault="00825D6C" w:rsidP="00825D6C">
      <w:pPr>
        <w:suppressAutoHyphens w:val="0"/>
        <w:autoSpaceDE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7545">
        <w:rPr>
          <w:rFonts w:eastAsia="Calibri"/>
          <w:color w:val="000000" w:themeColor="text1"/>
          <w:lang w:eastAsia="en-US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825D6C" w:rsidRPr="00BD7545" w:rsidRDefault="00825D6C" w:rsidP="00825D6C">
      <w:pPr>
        <w:suppressAutoHyphens w:val="0"/>
        <w:autoSpaceDE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7545">
        <w:rPr>
          <w:rFonts w:eastAsia="Calibri"/>
          <w:color w:val="000000" w:themeColor="text1"/>
          <w:lang w:eastAsia="en-US"/>
        </w:rPr>
        <w:t>На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825D6C" w:rsidRPr="00BD7545" w:rsidRDefault="00825D6C" w:rsidP="00825D6C">
      <w:pPr>
        <w:suppressAutoHyphens w:val="0"/>
        <w:autoSpaceDE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7545">
        <w:rPr>
          <w:rFonts w:eastAsia="Calibri"/>
          <w:b/>
          <w:color w:val="000000" w:themeColor="text1"/>
          <w:lang w:eastAsia="en-US"/>
        </w:rPr>
        <w:t>Выполнять вышеуказанные работы целесообразно после окончания пожароопасного сезона и образования снежного покрова</w:t>
      </w:r>
      <w:r w:rsidRPr="00BD7545">
        <w:rPr>
          <w:rFonts w:eastAsia="Calibri"/>
          <w:color w:val="000000" w:themeColor="text1"/>
          <w:lang w:eastAsia="en-US"/>
        </w:rPr>
        <w:t xml:space="preserve">. Данные климатические условия автоматически позволяют выполнить требования по предотвращению распространения горения (очистка места использования открытого огня от сухостойных деревьев, сухой травы, устройство противопожарной минерализованной полосы и др.). </w:t>
      </w:r>
    </w:p>
    <w:p w:rsidR="00825D6C" w:rsidRPr="00BD7545" w:rsidRDefault="00825D6C" w:rsidP="00825D6C">
      <w:pPr>
        <w:suppressAutoHyphens w:val="0"/>
        <w:autoSpaceDE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7545">
        <w:rPr>
          <w:rFonts w:eastAsia="Calibri"/>
          <w:color w:val="000000" w:themeColor="text1"/>
          <w:lang w:eastAsia="en-US"/>
        </w:rPr>
        <w:t xml:space="preserve">В целях мониторинга работ по сжиганию мусора и информационного обмена руководителям организаций, осуществляющих сжигание отходов, необходимо о планировании проведения соответствующих работ предварительно </w:t>
      </w:r>
      <w:r w:rsidR="00BD7545">
        <w:rPr>
          <w:rFonts w:eastAsia="Calibri"/>
          <w:color w:val="000000" w:themeColor="text1"/>
          <w:lang w:eastAsia="en-US"/>
        </w:rPr>
        <w:t>уведомитьЕДДС города и района (тел.2-17-07)</w:t>
      </w:r>
      <w:r w:rsidRPr="00BD7545">
        <w:rPr>
          <w:rFonts w:eastAsia="Calibri"/>
          <w:color w:val="000000" w:themeColor="text1"/>
          <w:lang w:eastAsia="en-US"/>
        </w:rPr>
        <w:t xml:space="preserve"> и </w:t>
      </w:r>
      <w:r w:rsidR="00BD7545">
        <w:rPr>
          <w:rFonts w:eastAsia="Calibri"/>
          <w:color w:val="000000" w:themeColor="text1"/>
          <w:lang w:eastAsia="en-US"/>
        </w:rPr>
        <w:t>ПСЧ-43 (тел.2-12-06)</w:t>
      </w:r>
      <w:r w:rsidRPr="00BD7545">
        <w:rPr>
          <w:rFonts w:eastAsia="Calibri"/>
          <w:color w:val="000000" w:themeColor="text1"/>
          <w:lang w:eastAsia="en-US"/>
        </w:rPr>
        <w:t xml:space="preserve">. Информация о планируемом сжигании горючих отходов должна быть представлена не позднее, чем за сутки до начала проведения работ. </w:t>
      </w:r>
    </w:p>
    <w:p w:rsidR="00825D6C" w:rsidRPr="00BD7545" w:rsidRDefault="00825D6C" w:rsidP="00825D6C">
      <w:pPr>
        <w:suppressAutoHyphens w:val="0"/>
        <w:autoSpaceDE/>
        <w:ind w:firstLine="709"/>
        <w:jc w:val="both"/>
        <w:rPr>
          <w:rFonts w:eastAsia="Calibri"/>
          <w:color w:val="000000" w:themeColor="text1"/>
          <w:lang w:eastAsia="en-US"/>
        </w:rPr>
      </w:pPr>
      <w:r w:rsidRPr="00BD7545">
        <w:rPr>
          <w:rFonts w:eastAsia="Calibri"/>
          <w:color w:val="000000" w:themeColor="text1"/>
          <w:lang w:eastAsia="en-US"/>
        </w:rPr>
        <w:t xml:space="preserve">ЕДДС </w:t>
      </w:r>
      <w:r w:rsidR="00BD7545">
        <w:rPr>
          <w:rFonts w:eastAsia="Calibri"/>
          <w:color w:val="000000" w:themeColor="text1"/>
          <w:lang w:eastAsia="en-US"/>
        </w:rPr>
        <w:t>города и района</w:t>
      </w:r>
      <w:r w:rsidRPr="00BD7545">
        <w:rPr>
          <w:rFonts w:eastAsia="Calibri"/>
          <w:color w:val="000000" w:themeColor="text1"/>
          <w:lang w:eastAsia="en-US"/>
        </w:rPr>
        <w:t xml:space="preserve"> в свою очередь направляют информацию в ФКУ ЦУКС ГУ МЧС России по Костромской области, в случае поступления предупреждения о неблагоприятных метеорологических условиях незамедлительно информируют лиц, проводящих пожароопасных работы.</w:t>
      </w:r>
    </w:p>
    <w:p w:rsidR="00BD7545" w:rsidRDefault="00BD7545" w:rsidP="00BD7545">
      <w:pPr>
        <w:suppressAutoHyphens w:val="0"/>
        <w:autoSpaceDE/>
        <w:jc w:val="both"/>
        <w:rPr>
          <w:rFonts w:eastAsia="Calibri"/>
          <w:lang w:eastAsia="en-US"/>
        </w:rPr>
      </w:pPr>
    </w:p>
    <w:p w:rsidR="00BD7545" w:rsidRDefault="00BD7545" w:rsidP="00BD7545">
      <w:pPr>
        <w:suppressAutoHyphens w:val="0"/>
        <w:autoSpaceDE/>
        <w:jc w:val="both"/>
        <w:rPr>
          <w:rFonts w:eastAsia="Calibri"/>
          <w:lang w:eastAsia="en-US"/>
        </w:rPr>
      </w:pPr>
    </w:p>
    <w:p w:rsidR="00BD7545" w:rsidRPr="00BD7545" w:rsidRDefault="00BD7545" w:rsidP="00BD7545">
      <w:pPr>
        <w:suppressAutoHyphens w:val="0"/>
        <w:autoSpaceDE/>
        <w:jc w:val="both"/>
        <w:rPr>
          <w:rFonts w:eastAsia="Calibri"/>
          <w:lang w:eastAsia="en-US"/>
        </w:rPr>
      </w:pPr>
      <w:r w:rsidRPr="00BD7545">
        <w:rPr>
          <w:rFonts w:eastAsia="Calibri"/>
          <w:lang w:eastAsia="en-US"/>
        </w:rPr>
        <w:t>Помощник главы городского округа</w:t>
      </w:r>
      <w:bookmarkStart w:id="0" w:name="_GoBack"/>
      <w:bookmarkEnd w:id="0"/>
    </w:p>
    <w:p w:rsidR="00BD7545" w:rsidRPr="00BD7545" w:rsidRDefault="00BD7545" w:rsidP="00BD7545">
      <w:pPr>
        <w:suppressAutoHyphens w:val="0"/>
        <w:autoSpaceDE/>
        <w:jc w:val="both"/>
        <w:rPr>
          <w:rFonts w:eastAsia="DejaVu Sans"/>
          <w:color w:val="000000"/>
          <w:kern w:val="2"/>
          <w:lang w:eastAsia="en-US"/>
        </w:rPr>
      </w:pPr>
      <w:r w:rsidRPr="00BD7545">
        <w:rPr>
          <w:rFonts w:eastAsia="Calibri"/>
          <w:lang w:eastAsia="en-US"/>
        </w:rPr>
        <w:t>по делам ГО и ЧС                                                                                Е.М.Гайдукевич</w:t>
      </w:r>
    </w:p>
    <w:p w:rsidR="00BD7545" w:rsidRPr="00BD7545" w:rsidRDefault="00BD7545" w:rsidP="00BD7545">
      <w:pPr>
        <w:suppressAutoHyphens w:val="0"/>
        <w:autoSpaceDE/>
        <w:spacing w:after="200" w:line="276" w:lineRule="auto"/>
        <w:jc w:val="both"/>
        <w:rPr>
          <w:rFonts w:eastAsia="Calibri"/>
          <w:lang w:eastAsia="en-US"/>
        </w:rPr>
      </w:pPr>
      <w:r w:rsidRPr="00BD7545">
        <w:rPr>
          <w:rFonts w:eastAsia="Calibri"/>
          <w:lang w:eastAsia="en-US"/>
        </w:rPr>
        <w:t>09.04.2019 года</w:t>
      </w:r>
    </w:p>
    <w:p w:rsidR="00A27CB9" w:rsidRPr="00825D6C" w:rsidRDefault="00A27CB9" w:rsidP="00825D6C"/>
    <w:sectPr w:rsidR="00A27CB9" w:rsidRPr="00825D6C" w:rsidSect="00BD75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16" w:rsidRDefault="00DD2316" w:rsidP="0055530F">
      <w:r>
        <w:separator/>
      </w:r>
    </w:p>
  </w:endnote>
  <w:endnote w:type="continuationSeparator" w:id="1">
    <w:p w:rsidR="00DD2316" w:rsidRDefault="00DD2316" w:rsidP="00555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16" w:rsidRDefault="00DD2316" w:rsidP="0055530F">
      <w:r>
        <w:separator/>
      </w:r>
    </w:p>
  </w:footnote>
  <w:footnote w:type="continuationSeparator" w:id="1">
    <w:p w:rsidR="00DD2316" w:rsidRDefault="00DD2316" w:rsidP="00555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DE6"/>
    <w:multiLevelType w:val="multilevel"/>
    <w:tmpl w:val="B0E0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C7E50"/>
    <w:multiLevelType w:val="multilevel"/>
    <w:tmpl w:val="49ACC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D3B04"/>
    <w:multiLevelType w:val="multilevel"/>
    <w:tmpl w:val="AD9E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B3F6A"/>
    <w:multiLevelType w:val="multilevel"/>
    <w:tmpl w:val="12269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604B4"/>
    <w:multiLevelType w:val="multilevel"/>
    <w:tmpl w:val="1AEC52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33AD5"/>
    <w:multiLevelType w:val="multilevel"/>
    <w:tmpl w:val="8D8CC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7035D"/>
    <w:multiLevelType w:val="multilevel"/>
    <w:tmpl w:val="80BAF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21658"/>
    <w:multiLevelType w:val="multilevel"/>
    <w:tmpl w:val="A4CCD4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850EF1"/>
    <w:multiLevelType w:val="multilevel"/>
    <w:tmpl w:val="D6DC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E42BB8"/>
    <w:multiLevelType w:val="multilevel"/>
    <w:tmpl w:val="EFC600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4C534E"/>
    <w:multiLevelType w:val="multilevel"/>
    <w:tmpl w:val="329E2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795"/>
    <w:rsid w:val="00093525"/>
    <w:rsid w:val="000A68E7"/>
    <w:rsid w:val="000C3A30"/>
    <w:rsid w:val="0017032D"/>
    <w:rsid w:val="001E0DB2"/>
    <w:rsid w:val="00203EFA"/>
    <w:rsid w:val="00272428"/>
    <w:rsid w:val="002C3167"/>
    <w:rsid w:val="002D2318"/>
    <w:rsid w:val="003255BD"/>
    <w:rsid w:val="0034410A"/>
    <w:rsid w:val="00373AD9"/>
    <w:rsid w:val="00374490"/>
    <w:rsid w:val="00421795"/>
    <w:rsid w:val="00425CAB"/>
    <w:rsid w:val="00437D30"/>
    <w:rsid w:val="00457D15"/>
    <w:rsid w:val="00487F9B"/>
    <w:rsid w:val="0050241A"/>
    <w:rsid w:val="0055530F"/>
    <w:rsid w:val="00557BA3"/>
    <w:rsid w:val="00580FF7"/>
    <w:rsid w:val="00582667"/>
    <w:rsid w:val="005D1D06"/>
    <w:rsid w:val="005F4C3C"/>
    <w:rsid w:val="006219DF"/>
    <w:rsid w:val="0065493E"/>
    <w:rsid w:val="00696138"/>
    <w:rsid w:val="006F4E25"/>
    <w:rsid w:val="006F4FC1"/>
    <w:rsid w:val="00744B5B"/>
    <w:rsid w:val="007B3C47"/>
    <w:rsid w:val="007E68DD"/>
    <w:rsid w:val="00801F20"/>
    <w:rsid w:val="00825D6C"/>
    <w:rsid w:val="008C1FF6"/>
    <w:rsid w:val="0093205C"/>
    <w:rsid w:val="009E183D"/>
    <w:rsid w:val="00A24589"/>
    <w:rsid w:val="00A27CB9"/>
    <w:rsid w:val="00A5660A"/>
    <w:rsid w:val="00A82AA8"/>
    <w:rsid w:val="00AD4583"/>
    <w:rsid w:val="00AF1D66"/>
    <w:rsid w:val="00B73DF9"/>
    <w:rsid w:val="00B96B87"/>
    <w:rsid w:val="00BC6B11"/>
    <w:rsid w:val="00BD7545"/>
    <w:rsid w:val="00BE79B5"/>
    <w:rsid w:val="00BF6CBE"/>
    <w:rsid w:val="00C26593"/>
    <w:rsid w:val="00C60D43"/>
    <w:rsid w:val="00CC2660"/>
    <w:rsid w:val="00CF71B9"/>
    <w:rsid w:val="00D24DBE"/>
    <w:rsid w:val="00D25057"/>
    <w:rsid w:val="00D35AFD"/>
    <w:rsid w:val="00DD2316"/>
    <w:rsid w:val="00E1174A"/>
    <w:rsid w:val="00ED26C2"/>
    <w:rsid w:val="00EF21B5"/>
    <w:rsid w:val="00F862B1"/>
    <w:rsid w:val="00FF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5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30F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530F"/>
  </w:style>
  <w:style w:type="paragraph" w:styleId="a5">
    <w:name w:val="footer"/>
    <w:basedOn w:val="a"/>
    <w:link w:val="a6"/>
    <w:uiPriority w:val="99"/>
    <w:unhideWhenUsed/>
    <w:rsid w:val="0055530F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530F"/>
  </w:style>
  <w:style w:type="paragraph" w:styleId="a7">
    <w:name w:val="Balloon Text"/>
    <w:basedOn w:val="a"/>
    <w:link w:val="a8"/>
    <w:uiPriority w:val="99"/>
    <w:semiHidden/>
    <w:unhideWhenUsed/>
    <w:rsid w:val="007B3C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5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30F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530F"/>
  </w:style>
  <w:style w:type="paragraph" w:styleId="a5">
    <w:name w:val="footer"/>
    <w:basedOn w:val="a"/>
    <w:link w:val="a6"/>
    <w:uiPriority w:val="99"/>
    <w:unhideWhenUsed/>
    <w:rsid w:val="0055530F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530F"/>
  </w:style>
  <w:style w:type="paragraph" w:styleId="a7">
    <w:name w:val="Balloon Text"/>
    <w:basedOn w:val="a"/>
    <w:link w:val="a8"/>
    <w:uiPriority w:val="99"/>
    <w:semiHidden/>
    <w:unhideWhenUsed/>
    <w:rsid w:val="007B3C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331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6" w:space="19" w:color="E3E4E5"/>
                                <w:left w:val="none" w:sz="0" w:space="0" w:color="auto"/>
                                <w:bottom w:val="single" w:sz="6" w:space="23" w:color="E3E4E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643369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single" w:sz="12" w:space="29" w:color="E3E4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6472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single" w:sz="12" w:space="29" w:color="E3E4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884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6" w:space="19" w:color="E3E4E5"/>
                                <w:left w:val="none" w:sz="0" w:space="0" w:color="auto"/>
                                <w:bottom w:val="single" w:sz="6" w:space="23" w:color="E3E4E5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85634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single" w:sz="12" w:space="29" w:color="E3E4E5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38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single" w:sz="6" w:space="19" w:color="E3E4E5"/>
                                <w:left w:val="none" w:sz="0" w:space="0" w:color="auto"/>
                                <w:bottom w:val="single" w:sz="6" w:space="23" w:color="E3E4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16534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552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6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5D32-A63D-4F0F-B923-ADD849F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Галича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ГО и ЧС</dc:creator>
  <cp:keywords/>
  <dc:description/>
  <cp:lastModifiedBy>Мария</cp:lastModifiedBy>
  <cp:revision>2</cp:revision>
  <cp:lastPrinted>2019-04-09T06:22:00Z</cp:lastPrinted>
  <dcterms:created xsi:type="dcterms:W3CDTF">2019-04-10T06:55:00Z</dcterms:created>
  <dcterms:modified xsi:type="dcterms:W3CDTF">2019-04-10T06:55:00Z</dcterms:modified>
</cp:coreProperties>
</file>