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D6" w:rsidRPr="009122D6" w:rsidRDefault="009122D6" w:rsidP="00592644">
      <w:pPr>
        <w:pStyle w:val="2"/>
        <w:rPr>
          <w:rFonts w:ascii="Arial" w:hAnsi="Arial" w:cs="Arial"/>
          <w:b w:val="0"/>
          <w:bCs/>
          <w:sz w:val="24"/>
          <w:szCs w:val="24"/>
        </w:rPr>
      </w:pPr>
      <w:r w:rsidRPr="009122D6">
        <w:rPr>
          <w:rFonts w:ascii="Arial" w:hAnsi="Arial" w:cs="Arial"/>
          <w:b w:val="0"/>
          <w:sz w:val="24"/>
          <w:szCs w:val="24"/>
        </w:rPr>
        <w:t>Опубликовано в ИБ « Районный вестник» № 13 (615) от 07.03.2019 года</w:t>
      </w:r>
    </w:p>
    <w:p w:rsidR="009122D6" w:rsidRDefault="009122D6" w:rsidP="00592644">
      <w:pPr>
        <w:pStyle w:val="2"/>
        <w:rPr>
          <w:rFonts w:ascii="Arial" w:hAnsi="Arial" w:cs="Arial"/>
          <w:b w:val="0"/>
          <w:bCs/>
          <w:sz w:val="24"/>
          <w:szCs w:val="24"/>
        </w:rPr>
      </w:pPr>
    </w:p>
    <w:p w:rsidR="00592644" w:rsidRPr="009122D6" w:rsidRDefault="00592644" w:rsidP="00592644">
      <w:pPr>
        <w:pStyle w:val="2"/>
        <w:rPr>
          <w:rFonts w:ascii="Arial" w:hAnsi="Arial" w:cs="Arial"/>
          <w:b w:val="0"/>
          <w:bCs/>
          <w:sz w:val="24"/>
          <w:szCs w:val="24"/>
        </w:rPr>
      </w:pPr>
      <w:r w:rsidRPr="009122D6">
        <w:rPr>
          <w:rFonts w:ascii="Arial" w:hAnsi="Arial" w:cs="Arial"/>
          <w:b w:val="0"/>
          <w:bCs/>
          <w:sz w:val="24"/>
          <w:szCs w:val="24"/>
        </w:rPr>
        <w:t xml:space="preserve">АДМИНИСТРАЦИЯ </w:t>
      </w:r>
    </w:p>
    <w:p w:rsidR="00592644" w:rsidRPr="009122D6" w:rsidRDefault="00592644" w:rsidP="00592644">
      <w:pPr>
        <w:pStyle w:val="2"/>
        <w:rPr>
          <w:rFonts w:ascii="Arial" w:hAnsi="Arial" w:cs="Arial"/>
          <w:b w:val="0"/>
          <w:bCs/>
          <w:sz w:val="24"/>
          <w:szCs w:val="24"/>
        </w:rPr>
      </w:pPr>
      <w:r w:rsidRPr="009122D6">
        <w:rPr>
          <w:rFonts w:ascii="Arial" w:hAnsi="Arial" w:cs="Arial"/>
          <w:b w:val="0"/>
          <w:bCs/>
          <w:sz w:val="24"/>
          <w:szCs w:val="24"/>
        </w:rPr>
        <w:t xml:space="preserve"> ГАЛИЧСКОГО МУНИЦИПАЛЬНОГО  РАЙОНА </w:t>
      </w:r>
    </w:p>
    <w:p w:rsidR="00592644" w:rsidRPr="009122D6" w:rsidRDefault="00592644" w:rsidP="00592644">
      <w:pPr>
        <w:pStyle w:val="2"/>
        <w:rPr>
          <w:rFonts w:ascii="Arial" w:hAnsi="Arial" w:cs="Arial"/>
          <w:b w:val="0"/>
          <w:bCs/>
          <w:sz w:val="24"/>
          <w:szCs w:val="24"/>
        </w:rPr>
      </w:pPr>
      <w:r w:rsidRPr="009122D6">
        <w:rPr>
          <w:rFonts w:ascii="Arial" w:hAnsi="Arial" w:cs="Arial"/>
          <w:b w:val="0"/>
          <w:bCs/>
          <w:sz w:val="24"/>
          <w:szCs w:val="24"/>
        </w:rPr>
        <w:t>КОСТРОМСКОЙ ОБЛАСТИ</w:t>
      </w:r>
    </w:p>
    <w:p w:rsidR="00592644" w:rsidRPr="009122D6" w:rsidRDefault="00592644" w:rsidP="00592644">
      <w:pPr>
        <w:rPr>
          <w:rFonts w:ascii="Arial" w:hAnsi="Arial" w:cs="Arial"/>
          <w:sz w:val="24"/>
          <w:szCs w:val="24"/>
        </w:rPr>
      </w:pPr>
    </w:p>
    <w:p w:rsidR="00592644" w:rsidRPr="009122D6" w:rsidRDefault="00592644" w:rsidP="00592644">
      <w:pPr>
        <w:pStyle w:val="1"/>
        <w:rPr>
          <w:rFonts w:ascii="Arial" w:hAnsi="Arial" w:cs="Arial"/>
          <w:sz w:val="24"/>
          <w:szCs w:val="24"/>
        </w:rPr>
      </w:pPr>
      <w:proofErr w:type="gramStart"/>
      <w:r w:rsidRPr="009122D6">
        <w:rPr>
          <w:rFonts w:ascii="Arial" w:hAnsi="Arial" w:cs="Arial"/>
          <w:sz w:val="24"/>
          <w:szCs w:val="24"/>
        </w:rPr>
        <w:t>П</w:t>
      </w:r>
      <w:proofErr w:type="gramEnd"/>
      <w:r w:rsidRPr="009122D6">
        <w:rPr>
          <w:rFonts w:ascii="Arial" w:hAnsi="Arial" w:cs="Arial"/>
          <w:sz w:val="24"/>
          <w:szCs w:val="24"/>
        </w:rPr>
        <w:t xml:space="preserve"> О С Т А Н О В Л Е Н И Е</w:t>
      </w:r>
    </w:p>
    <w:p w:rsidR="00592644" w:rsidRPr="009122D6" w:rsidRDefault="00592644" w:rsidP="00592644">
      <w:pPr>
        <w:rPr>
          <w:rFonts w:ascii="Arial" w:hAnsi="Arial" w:cs="Arial"/>
          <w:sz w:val="24"/>
          <w:szCs w:val="24"/>
        </w:rPr>
      </w:pPr>
    </w:p>
    <w:p w:rsidR="00592644" w:rsidRPr="009122D6" w:rsidRDefault="00BB0C73" w:rsidP="00592644">
      <w:pPr>
        <w:pStyle w:val="1"/>
        <w:rPr>
          <w:rFonts w:ascii="Arial" w:hAnsi="Arial" w:cs="Arial"/>
          <w:sz w:val="24"/>
          <w:szCs w:val="24"/>
        </w:rPr>
      </w:pPr>
      <w:r w:rsidRPr="009122D6">
        <w:rPr>
          <w:rFonts w:ascii="Arial" w:hAnsi="Arial" w:cs="Arial"/>
          <w:sz w:val="24"/>
          <w:szCs w:val="24"/>
        </w:rPr>
        <w:t>от</w:t>
      </w:r>
      <w:r w:rsidR="00592644" w:rsidRPr="009122D6">
        <w:rPr>
          <w:rFonts w:ascii="Arial" w:hAnsi="Arial" w:cs="Arial"/>
          <w:sz w:val="24"/>
          <w:szCs w:val="24"/>
        </w:rPr>
        <w:t xml:space="preserve">  «</w:t>
      </w:r>
      <w:r w:rsidR="003D251E" w:rsidRPr="009122D6">
        <w:rPr>
          <w:rFonts w:ascii="Arial" w:hAnsi="Arial" w:cs="Arial"/>
          <w:sz w:val="24"/>
          <w:szCs w:val="24"/>
        </w:rPr>
        <w:t>22</w:t>
      </w:r>
      <w:r w:rsidRPr="009122D6">
        <w:rPr>
          <w:rFonts w:ascii="Arial" w:hAnsi="Arial" w:cs="Arial"/>
          <w:sz w:val="24"/>
          <w:szCs w:val="24"/>
        </w:rPr>
        <w:t>»</w:t>
      </w:r>
      <w:r w:rsidR="00592644" w:rsidRPr="009122D6">
        <w:rPr>
          <w:rFonts w:ascii="Arial" w:hAnsi="Arial" w:cs="Arial"/>
          <w:sz w:val="24"/>
          <w:szCs w:val="24"/>
        </w:rPr>
        <w:t xml:space="preserve">  </w:t>
      </w:r>
      <w:r w:rsidR="002813F6" w:rsidRPr="009122D6">
        <w:rPr>
          <w:rFonts w:ascii="Arial" w:hAnsi="Arial" w:cs="Arial"/>
          <w:sz w:val="24"/>
          <w:szCs w:val="24"/>
        </w:rPr>
        <w:t>февраля</w:t>
      </w:r>
      <w:r w:rsidR="00592644" w:rsidRPr="009122D6">
        <w:rPr>
          <w:rFonts w:ascii="Arial" w:hAnsi="Arial" w:cs="Arial"/>
          <w:sz w:val="24"/>
          <w:szCs w:val="24"/>
        </w:rPr>
        <w:t xml:space="preserve">  201</w:t>
      </w:r>
      <w:r w:rsidR="002813F6" w:rsidRPr="009122D6">
        <w:rPr>
          <w:rFonts w:ascii="Arial" w:hAnsi="Arial" w:cs="Arial"/>
          <w:sz w:val="24"/>
          <w:szCs w:val="24"/>
        </w:rPr>
        <w:t>9</w:t>
      </w:r>
      <w:r w:rsidRPr="009122D6">
        <w:rPr>
          <w:rFonts w:ascii="Arial" w:hAnsi="Arial" w:cs="Arial"/>
          <w:sz w:val="24"/>
          <w:szCs w:val="24"/>
        </w:rPr>
        <w:t xml:space="preserve"> года </w:t>
      </w:r>
      <w:r w:rsidR="003D251E" w:rsidRPr="009122D6">
        <w:rPr>
          <w:rFonts w:ascii="Arial" w:hAnsi="Arial" w:cs="Arial"/>
          <w:sz w:val="24"/>
          <w:szCs w:val="24"/>
        </w:rPr>
        <w:t xml:space="preserve"> № 40</w:t>
      </w:r>
      <w:r w:rsidR="00592644" w:rsidRPr="009122D6">
        <w:rPr>
          <w:rFonts w:ascii="Arial" w:hAnsi="Arial" w:cs="Arial"/>
          <w:sz w:val="24"/>
          <w:szCs w:val="24"/>
        </w:rPr>
        <w:t xml:space="preserve"> </w:t>
      </w:r>
    </w:p>
    <w:p w:rsidR="00592644" w:rsidRPr="009122D6" w:rsidRDefault="00592644" w:rsidP="00592644">
      <w:pPr>
        <w:rPr>
          <w:rFonts w:ascii="Arial" w:hAnsi="Arial" w:cs="Arial"/>
          <w:sz w:val="24"/>
          <w:szCs w:val="24"/>
        </w:rPr>
      </w:pPr>
    </w:p>
    <w:p w:rsidR="00592644" w:rsidRPr="009122D6" w:rsidRDefault="00592644" w:rsidP="00592644">
      <w:pPr>
        <w:jc w:val="center"/>
        <w:rPr>
          <w:rFonts w:ascii="Arial" w:hAnsi="Arial" w:cs="Arial"/>
          <w:sz w:val="24"/>
          <w:szCs w:val="24"/>
        </w:rPr>
      </w:pPr>
      <w:r w:rsidRPr="009122D6">
        <w:rPr>
          <w:rFonts w:ascii="Arial" w:hAnsi="Arial" w:cs="Arial"/>
          <w:sz w:val="24"/>
          <w:szCs w:val="24"/>
        </w:rPr>
        <w:t>г. Галич</w:t>
      </w:r>
    </w:p>
    <w:p w:rsidR="00592644" w:rsidRPr="009122D6" w:rsidRDefault="00592644" w:rsidP="00592644">
      <w:pPr>
        <w:rPr>
          <w:rFonts w:ascii="Arial" w:hAnsi="Arial" w:cs="Arial"/>
          <w:sz w:val="24"/>
          <w:szCs w:val="24"/>
        </w:rPr>
      </w:pPr>
    </w:p>
    <w:tbl>
      <w:tblPr>
        <w:tblW w:w="0" w:type="auto"/>
        <w:jc w:val="center"/>
        <w:tblInd w:w="108" w:type="dxa"/>
        <w:tblLook w:val="00BF"/>
      </w:tblPr>
      <w:tblGrid>
        <w:gridCol w:w="9179"/>
      </w:tblGrid>
      <w:tr w:rsidR="00592644" w:rsidRPr="009122D6" w:rsidTr="009122D6">
        <w:trPr>
          <w:jc w:val="center"/>
        </w:trPr>
        <w:tc>
          <w:tcPr>
            <w:tcW w:w="9179" w:type="dxa"/>
            <w:hideMark/>
          </w:tcPr>
          <w:p w:rsidR="00592644" w:rsidRPr="009122D6" w:rsidRDefault="00A61EBE" w:rsidP="00E95E4C">
            <w:pPr>
              <w:pStyle w:val="4"/>
              <w:jc w:val="center"/>
              <w:rPr>
                <w:rFonts w:ascii="Arial" w:hAnsi="Arial" w:cs="Arial"/>
                <w:sz w:val="24"/>
                <w:szCs w:val="24"/>
              </w:rPr>
            </w:pPr>
            <w:r w:rsidRPr="009122D6">
              <w:rPr>
                <w:rFonts w:ascii="Arial" w:hAnsi="Arial" w:cs="Arial"/>
                <w:sz w:val="24"/>
                <w:szCs w:val="24"/>
              </w:rPr>
              <w:t>Об утверждении</w:t>
            </w:r>
            <w:r w:rsidR="009D4A25" w:rsidRPr="009122D6">
              <w:rPr>
                <w:rFonts w:ascii="Arial" w:hAnsi="Arial" w:cs="Arial"/>
                <w:sz w:val="24"/>
                <w:szCs w:val="24"/>
              </w:rPr>
              <w:t xml:space="preserve"> актуализ</w:t>
            </w:r>
            <w:r w:rsidR="002813F6" w:rsidRPr="009122D6">
              <w:rPr>
                <w:rFonts w:ascii="Arial" w:hAnsi="Arial" w:cs="Arial"/>
                <w:sz w:val="24"/>
                <w:szCs w:val="24"/>
              </w:rPr>
              <w:t>ированной</w:t>
            </w:r>
            <w:r w:rsidR="001B3CDE" w:rsidRPr="009122D6">
              <w:rPr>
                <w:rFonts w:ascii="Arial" w:hAnsi="Arial" w:cs="Arial"/>
                <w:sz w:val="24"/>
                <w:szCs w:val="24"/>
              </w:rPr>
              <w:t xml:space="preserve"> </w:t>
            </w:r>
            <w:proofErr w:type="gramStart"/>
            <w:r w:rsidR="001B3CDE" w:rsidRPr="009122D6">
              <w:rPr>
                <w:rFonts w:ascii="Arial" w:hAnsi="Arial" w:cs="Arial"/>
                <w:sz w:val="24"/>
                <w:szCs w:val="24"/>
              </w:rPr>
              <w:t>схемы</w:t>
            </w:r>
            <w:r w:rsidR="00E95E4C" w:rsidRPr="009122D6">
              <w:rPr>
                <w:rFonts w:ascii="Arial" w:hAnsi="Arial" w:cs="Arial"/>
                <w:sz w:val="24"/>
                <w:szCs w:val="24"/>
              </w:rPr>
              <w:t xml:space="preserve"> теплоснабжения</w:t>
            </w:r>
            <w:r w:rsidR="001B3CDE" w:rsidRPr="009122D6">
              <w:rPr>
                <w:rFonts w:ascii="Arial" w:hAnsi="Arial" w:cs="Arial"/>
                <w:sz w:val="24"/>
                <w:szCs w:val="24"/>
              </w:rPr>
              <w:t xml:space="preserve"> сельских поселений</w:t>
            </w:r>
            <w:r w:rsidR="00E95E4C" w:rsidRPr="009122D6">
              <w:rPr>
                <w:rFonts w:ascii="Arial" w:hAnsi="Arial" w:cs="Arial"/>
                <w:sz w:val="24"/>
                <w:szCs w:val="24"/>
              </w:rPr>
              <w:t xml:space="preserve"> </w:t>
            </w:r>
            <w:r w:rsidRPr="009122D6">
              <w:rPr>
                <w:rFonts w:ascii="Arial" w:hAnsi="Arial" w:cs="Arial"/>
                <w:sz w:val="24"/>
                <w:szCs w:val="24"/>
              </w:rPr>
              <w:t>Галичского муниципального района</w:t>
            </w:r>
            <w:r w:rsidR="002813F6" w:rsidRPr="009122D6">
              <w:rPr>
                <w:rFonts w:ascii="Arial" w:hAnsi="Arial" w:cs="Arial"/>
                <w:sz w:val="24"/>
                <w:szCs w:val="24"/>
              </w:rPr>
              <w:t xml:space="preserve"> </w:t>
            </w:r>
            <w:r w:rsidR="00224C03" w:rsidRPr="009122D6">
              <w:rPr>
                <w:rFonts w:ascii="Arial" w:hAnsi="Arial" w:cs="Arial"/>
                <w:sz w:val="24"/>
                <w:szCs w:val="24"/>
              </w:rPr>
              <w:t>Костромской области</w:t>
            </w:r>
            <w:proofErr w:type="gramEnd"/>
          </w:p>
        </w:tc>
      </w:tr>
    </w:tbl>
    <w:p w:rsidR="00592644" w:rsidRPr="009122D6" w:rsidRDefault="00592644" w:rsidP="00592644">
      <w:pPr>
        <w:rPr>
          <w:rFonts w:ascii="Arial" w:hAnsi="Arial" w:cs="Arial"/>
          <w:sz w:val="24"/>
          <w:szCs w:val="24"/>
        </w:rPr>
      </w:pPr>
    </w:p>
    <w:p w:rsidR="00BB0C73" w:rsidRPr="009122D6" w:rsidRDefault="00A61EBE" w:rsidP="00A61EBE">
      <w:pPr>
        <w:jc w:val="both"/>
        <w:rPr>
          <w:rFonts w:ascii="Arial" w:hAnsi="Arial" w:cs="Arial"/>
          <w:sz w:val="24"/>
          <w:szCs w:val="24"/>
        </w:rPr>
      </w:pPr>
      <w:r w:rsidRPr="009122D6">
        <w:rPr>
          <w:rFonts w:ascii="Arial" w:hAnsi="Arial" w:cs="Arial"/>
          <w:sz w:val="24"/>
          <w:szCs w:val="24"/>
        </w:rPr>
        <w:t xml:space="preserve">       </w:t>
      </w:r>
      <w:r w:rsidR="00BB0C73" w:rsidRPr="009122D6">
        <w:rPr>
          <w:rFonts w:ascii="Arial" w:hAnsi="Arial" w:cs="Arial"/>
          <w:sz w:val="24"/>
          <w:szCs w:val="24"/>
        </w:rPr>
        <w:t xml:space="preserve"> </w:t>
      </w:r>
      <w:proofErr w:type="gramStart"/>
      <w:r w:rsidR="002813F6" w:rsidRPr="009122D6">
        <w:rPr>
          <w:rFonts w:ascii="Arial" w:hAnsi="Arial" w:cs="Arial"/>
          <w:sz w:val="24"/>
          <w:szCs w:val="24"/>
        </w:rPr>
        <w:t>В соответствии с Федеральным законом от  27</w:t>
      </w:r>
      <w:r w:rsidR="004E6617" w:rsidRPr="009122D6">
        <w:rPr>
          <w:rFonts w:ascii="Arial" w:hAnsi="Arial" w:cs="Arial"/>
          <w:sz w:val="24"/>
          <w:szCs w:val="24"/>
        </w:rPr>
        <w:t xml:space="preserve"> июля </w:t>
      </w:r>
      <w:r w:rsidR="002813F6" w:rsidRPr="009122D6">
        <w:rPr>
          <w:rFonts w:ascii="Arial" w:hAnsi="Arial" w:cs="Arial"/>
          <w:sz w:val="24"/>
          <w:szCs w:val="24"/>
        </w:rPr>
        <w:t>2010 года № 190-ФЗ «О теплоснабжении», постановлением Правительства Российской Федерации от 22</w:t>
      </w:r>
      <w:r w:rsidR="004E6617" w:rsidRPr="009122D6">
        <w:rPr>
          <w:rFonts w:ascii="Arial" w:hAnsi="Arial" w:cs="Arial"/>
          <w:sz w:val="24"/>
          <w:szCs w:val="24"/>
        </w:rPr>
        <w:t xml:space="preserve"> февраля </w:t>
      </w:r>
      <w:r w:rsidR="002813F6" w:rsidRPr="009122D6">
        <w:rPr>
          <w:rFonts w:ascii="Arial" w:hAnsi="Arial" w:cs="Arial"/>
          <w:sz w:val="24"/>
          <w:szCs w:val="24"/>
        </w:rPr>
        <w:t xml:space="preserve">2012 года № 154 «О требованиях к схемам теплоснабжения, порядку их разработки и утверждения», руководствуясь Уставом муниципального образования Галичский муниципальный район, протоколом публичных слушаний </w:t>
      </w:r>
      <w:r w:rsidR="006E278C" w:rsidRPr="009122D6">
        <w:rPr>
          <w:rFonts w:ascii="Arial" w:hAnsi="Arial" w:cs="Arial"/>
          <w:sz w:val="24"/>
          <w:szCs w:val="24"/>
        </w:rPr>
        <w:t>об</w:t>
      </w:r>
      <w:r w:rsidR="002813F6" w:rsidRPr="009122D6">
        <w:rPr>
          <w:rFonts w:ascii="Arial" w:hAnsi="Arial" w:cs="Arial"/>
          <w:sz w:val="24"/>
          <w:szCs w:val="24"/>
        </w:rPr>
        <w:t xml:space="preserve"> актуализации схемы теплоснабжения и принимая во внимание заключение о результатах публичных слушаний,</w:t>
      </w:r>
      <w:r w:rsidRPr="009122D6">
        <w:rPr>
          <w:rFonts w:ascii="Arial" w:hAnsi="Arial" w:cs="Arial"/>
          <w:sz w:val="24"/>
          <w:szCs w:val="24"/>
        </w:rPr>
        <w:t xml:space="preserve"> </w:t>
      </w:r>
      <w:proofErr w:type="gramEnd"/>
    </w:p>
    <w:p w:rsidR="00A61EBE" w:rsidRPr="009122D6" w:rsidRDefault="00BB0C73" w:rsidP="00406318">
      <w:pPr>
        <w:jc w:val="both"/>
        <w:rPr>
          <w:rFonts w:ascii="Arial" w:hAnsi="Arial" w:cs="Arial"/>
          <w:sz w:val="24"/>
          <w:szCs w:val="24"/>
        </w:rPr>
      </w:pPr>
      <w:r w:rsidRPr="009122D6">
        <w:rPr>
          <w:rFonts w:ascii="Arial" w:hAnsi="Arial" w:cs="Arial"/>
          <w:sz w:val="24"/>
          <w:szCs w:val="24"/>
        </w:rPr>
        <w:t>ПОСТАНОВЛЯЮ</w:t>
      </w:r>
      <w:r w:rsidR="00A61EBE" w:rsidRPr="009122D6">
        <w:rPr>
          <w:rFonts w:ascii="Arial" w:hAnsi="Arial" w:cs="Arial"/>
          <w:sz w:val="24"/>
          <w:szCs w:val="24"/>
        </w:rPr>
        <w:t>:</w:t>
      </w:r>
    </w:p>
    <w:p w:rsidR="002813F6" w:rsidRPr="009122D6" w:rsidRDefault="00513464" w:rsidP="00406318">
      <w:pPr>
        <w:ind w:firstLine="709"/>
        <w:jc w:val="both"/>
        <w:rPr>
          <w:rFonts w:ascii="Arial" w:hAnsi="Arial" w:cs="Arial"/>
          <w:sz w:val="24"/>
          <w:szCs w:val="24"/>
        </w:rPr>
      </w:pPr>
      <w:r w:rsidRPr="009122D6">
        <w:rPr>
          <w:rFonts w:ascii="Arial" w:hAnsi="Arial" w:cs="Arial"/>
          <w:sz w:val="24"/>
          <w:szCs w:val="24"/>
        </w:rPr>
        <w:t xml:space="preserve"> </w:t>
      </w:r>
      <w:r w:rsidR="00A61EBE" w:rsidRPr="009122D6">
        <w:rPr>
          <w:rFonts w:ascii="Arial" w:hAnsi="Arial" w:cs="Arial"/>
          <w:sz w:val="24"/>
          <w:szCs w:val="24"/>
        </w:rPr>
        <w:t>1.</w:t>
      </w:r>
      <w:r w:rsidR="00406318" w:rsidRPr="009122D6">
        <w:rPr>
          <w:rFonts w:ascii="Arial" w:hAnsi="Arial" w:cs="Arial"/>
          <w:sz w:val="24"/>
          <w:szCs w:val="24"/>
        </w:rPr>
        <w:t xml:space="preserve"> </w:t>
      </w:r>
      <w:r w:rsidR="00032186" w:rsidRPr="009122D6">
        <w:rPr>
          <w:rFonts w:ascii="Arial" w:hAnsi="Arial" w:cs="Arial"/>
          <w:sz w:val="24"/>
          <w:szCs w:val="24"/>
        </w:rPr>
        <w:t xml:space="preserve">Утвердить </w:t>
      </w:r>
      <w:r w:rsidR="002813F6" w:rsidRPr="009122D6">
        <w:rPr>
          <w:rFonts w:ascii="Arial" w:hAnsi="Arial" w:cs="Arial"/>
          <w:sz w:val="24"/>
          <w:szCs w:val="24"/>
        </w:rPr>
        <w:t xml:space="preserve">актуализированную </w:t>
      </w:r>
      <w:r w:rsidR="00A61EBE" w:rsidRPr="009122D6">
        <w:rPr>
          <w:rFonts w:ascii="Arial" w:hAnsi="Arial" w:cs="Arial"/>
          <w:sz w:val="24"/>
          <w:szCs w:val="24"/>
        </w:rPr>
        <w:t xml:space="preserve"> схему теплоснабжения</w:t>
      </w:r>
      <w:r w:rsidR="00032186" w:rsidRPr="009122D6">
        <w:rPr>
          <w:rFonts w:ascii="Arial" w:hAnsi="Arial" w:cs="Arial"/>
          <w:sz w:val="24"/>
          <w:szCs w:val="24"/>
        </w:rPr>
        <w:t xml:space="preserve"> сельских поселений</w:t>
      </w:r>
      <w:r w:rsidR="00A61EBE" w:rsidRPr="009122D6">
        <w:rPr>
          <w:rFonts w:ascii="Arial" w:hAnsi="Arial" w:cs="Arial"/>
          <w:sz w:val="24"/>
          <w:szCs w:val="24"/>
        </w:rPr>
        <w:t xml:space="preserve">  Галичского муниципального района Костромской области.</w:t>
      </w:r>
    </w:p>
    <w:p w:rsidR="004E6617" w:rsidRPr="009122D6" w:rsidRDefault="00513464" w:rsidP="00406318">
      <w:pPr>
        <w:ind w:firstLine="709"/>
        <w:jc w:val="both"/>
        <w:rPr>
          <w:rFonts w:ascii="Arial" w:hAnsi="Arial" w:cs="Arial"/>
          <w:sz w:val="24"/>
          <w:szCs w:val="24"/>
        </w:rPr>
      </w:pPr>
      <w:r w:rsidRPr="009122D6">
        <w:rPr>
          <w:rFonts w:ascii="Arial" w:hAnsi="Arial" w:cs="Arial"/>
          <w:sz w:val="24"/>
          <w:szCs w:val="24"/>
        </w:rPr>
        <w:t xml:space="preserve"> </w:t>
      </w:r>
      <w:r w:rsidR="004E6617" w:rsidRPr="009122D6">
        <w:rPr>
          <w:rFonts w:ascii="Arial" w:hAnsi="Arial" w:cs="Arial"/>
          <w:sz w:val="24"/>
          <w:szCs w:val="24"/>
        </w:rPr>
        <w:t>2</w:t>
      </w:r>
      <w:r w:rsidR="00BB0C73" w:rsidRPr="009122D6">
        <w:rPr>
          <w:rFonts w:ascii="Arial" w:hAnsi="Arial" w:cs="Arial"/>
          <w:sz w:val="24"/>
          <w:szCs w:val="24"/>
        </w:rPr>
        <w:t>.</w:t>
      </w:r>
      <w:r w:rsidR="00017DF3" w:rsidRPr="009122D6">
        <w:rPr>
          <w:rFonts w:ascii="Arial" w:hAnsi="Arial" w:cs="Arial"/>
          <w:sz w:val="24"/>
          <w:szCs w:val="24"/>
        </w:rPr>
        <w:t xml:space="preserve"> </w:t>
      </w:r>
      <w:r w:rsidR="004E6617" w:rsidRPr="009122D6">
        <w:rPr>
          <w:rFonts w:ascii="Arial" w:hAnsi="Arial" w:cs="Arial"/>
          <w:sz w:val="24"/>
          <w:szCs w:val="24"/>
        </w:rPr>
        <w:t>Контроль исполнения настоящего постановления возложить на первого заместителя главы администрации муниципального района  Фоменко</w:t>
      </w:r>
      <w:r w:rsidR="00C1496F" w:rsidRPr="009122D6">
        <w:rPr>
          <w:rFonts w:ascii="Arial" w:hAnsi="Arial" w:cs="Arial"/>
          <w:sz w:val="24"/>
          <w:szCs w:val="24"/>
        </w:rPr>
        <w:t xml:space="preserve"> В.А.</w:t>
      </w:r>
    </w:p>
    <w:p w:rsidR="00D05001" w:rsidRPr="009122D6" w:rsidRDefault="00017DF3" w:rsidP="00406318">
      <w:pPr>
        <w:ind w:firstLine="709"/>
        <w:jc w:val="both"/>
        <w:rPr>
          <w:rFonts w:ascii="Arial" w:hAnsi="Arial" w:cs="Arial"/>
          <w:sz w:val="24"/>
          <w:szCs w:val="24"/>
        </w:rPr>
      </w:pPr>
      <w:r w:rsidRPr="009122D6">
        <w:rPr>
          <w:rFonts w:ascii="Arial" w:hAnsi="Arial" w:cs="Arial"/>
          <w:sz w:val="24"/>
          <w:szCs w:val="24"/>
        </w:rPr>
        <w:t xml:space="preserve"> </w:t>
      </w:r>
      <w:r w:rsidR="004E6617" w:rsidRPr="009122D6">
        <w:rPr>
          <w:rFonts w:ascii="Arial" w:hAnsi="Arial" w:cs="Arial"/>
          <w:sz w:val="24"/>
          <w:szCs w:val="24"/>
        </w:rPr>
        <w:t xml:space="preserve">3. </w:t>
      </w:r>
      <w:r w:rsidRPr="009122D6">
        <w:rPr>
          <w:rFonts w:ascii="Arial" w:hAnsi="Arial" w:cs="Arial"/>
          <w:sz w:val="24"/>
          <w:szCs w:val="24"/>
        </w:rPr>
        <w:t xml:space="preserve"> </w:t>
      </w:r>
      <w:r w:rsidR="00AC3773" w:rsidRPr="009122D6">
        <w:rPr>
          <w:rFonts w:ascii="Arial" w:hAnsi="Arial" w:cs="Arial"/>
          <w:sz w:val="24"/>
          <w:szCs w:val="24"/>
        </w:rPr>
        <w:t xml:space="preserve">Настоящее постановление вступает в силу со дня </w:t>
      </w:r>
      <w:r w:rsidRPr="009122D6">
        <w:rPr>
          <w:rFonts w:ascii="Arial" w:hAnsi="Arial" w:cs="Arial"/>
          <w:sz w:val="24"/>
          <w:szCs w:val="24"/>
        </w:rPr>
        <w:t>его официального опубликования</w:t>
      </w:r>
      <w:r w:rsidR="00AC3773" w:rsidRPr="009122D6">
        <w:rPr>
          <w:rFonts w:ascii="Arial" w:hAnsi="Arial" w:cs="Arial"/>
          <w:sz w:val="24"/>
          <w:szCs w:val="24"/>
        </w:rPr>
        <w:t>.</w:t>
      </w:r>
    </w:p>
    <w:p w:rsidR="00394812" w:rsidRPr="009122D6" w:rsidRDefault="00BB0C73" w:rsidP="00BB0C73">
      <w:pPr>
        <w:tabs>
          <w:tab w:val="left" w:pos="540"/>
        </w:tabs>
        <w:jc w:val="both"/>
        <w:rPr>
          <w:rFonts w:ascii="Arial" w:hAnsi="Arial" w:cs="Arial"/>
          <w:sz w:val="24"/>
          <w:szCs w:val="24"/>
        </w:rPr>
      </w:pPr>
      <w:r w:rsidRPr="009122D6">
        <w:rPr>
          <w:rFonts w:ascii="Arial" w:hAnsi="Arial" w:cs="Arial"/>
          <w:sz w:val="24"/>
          <w:szCs w:val="24"/>
        </w:rPr>
        <w:t xml:space="preserve">     </w:t>
      </w:r>
      <w:r w:rsidR="00AC3773" w:rsidRPr="009122D6">
        <w:rPr>
          <w:rFonts w:ascii="Arial" w:hAnsi="Arial" w:cs="Arial"/>
          <w:sz w:val="24"/>
          <w:szCs w:val="24"/>
        </w:rPr>
        <w:t xml:space="preserve">  </w:t>
      </w:r>
      <w:r w:rsidRPr="009122D6">
        <w:rPr>
          <w:rFonts w:ascii="Arial" w:hAnsi="Arial" w:cs="Arial"/>
          <w:sz w:val="24"/>
          <w:szCs w:val="24"/>
        </w:rPr>
        <w:t xml:space="preserve"> </w:t>
      </w:r>
    </w:p>
    <w:p w:rsidR="00592644" w:rsidRPr="009122D6" w:rsidRDefault="00592644" w:rsidP="00AC3773">
      <w:pPr>
        <w:rPr>
          <w:rFonts w:ascii="Arial" w:hAnsi="Arial" w:cs="Arial"/>
          <w:sz w:val="24"/>
          <w:szCs w:val="24"/>
        </w:rPr>
      </w:pPr>
    </w:p>
    <w:p w:rsidR="00592644" w:rsidRPr="009122D6" w:rsidRDefault="00592644" w:rsidP="00592644">
      <w:pPr>
        <w:pStyle w:val="4"/>
        <w:rPr>
          <w:rFonts w:ascii="Arial" w:hAnsi="Arial" w:cs="Arial"/>
          <w:sz w:val="24"/>
          <w:szCs w:val="24"/>
        </w:rPr>
      </w:pPr>
      <w:r w:rsidRPr="009122D6">
        <w:rPr>
          <w:rFonts w:ascii="Arial" w:hAnsi="Arial" w:cs="Arial"/>
          <w:sz w:val="24"/>
          <w:szCs w:val="24"/>
        </w:rPr>
        <w:t xml:space="preserve">Глава </w:t>
      </w:r>
    </w:p>
    <w:p w:rsidR="00592644" w:rsidRPr="009122D6" w:rsidRDefault="00592644" w:rsidP="00592644">
      <w:pPr>
        <w:rPr>
          <w:rFonts w:ascii="Arial" w:hAnsi="Arial" w:cs="Arial"/>
          <w:sz w:val="24"/>
          <w:szCs w:val="24"/>
        </w:rPr>
      </w:pPr>
      <w:r w:rsidRPr="009122D6">
        <w:rPr>
          <w:rFonts w:ascii="Arial" w:hAnsi="Arial" w:cs="Arial"/>
          <w:sz w:val="24"/>
          <w:szCs w:val="24"/>
        </w:rPr>
        <w:t>муниципального района                                                                    А.Н. Потехин</w:t>
      </w:r>
    </w:p>
    <w:p w:rsidR="00592644" w:rsidRPr="009122D6" w:rsidRDefault="00592644" w:rsidP="00592644">
      <w:pPr>
        <w:rPr>
          <w:rFonts w:ascii="Arial" w:hAnsi="Arial" w:cs="Arial"/>
          <w:sz w:val="24"/>
          <w:szCs w:val="24"/>
        </w:rPr>
      </w:pPr>
    </w:p>
    <w:p w:rsidR="00592644" w:rsidRPr="009122D6" w:rsidRDefault="00592644" w:rsidP="00592644">
      <w:pPr>
        <w:rPr>
          <w:rFonts w:ascii="Arial" w:hAnsi="Arial" w:cs="Arial"/>
          <w:sz w:val="24"/>
          <w:szCs w:val="24"/>
        </w:rPr>
      </w:pPr>
    </w:p>
    <w:p w:rsidR="00592644" w:rsidRPr="009122D6" w:rsidRDefault="00592644" w:rsidP="00592644">
      <w:pPr>
        <w:rPr>
          <w:rFonts w:ascii="Arial" w:hAnsi="Arial" w:cs="Arial"/>
          <w:sz w:val="24"/>
          <w:szCs w:val="24"/>
        </w:rPr>
      </w:pPr>
    </w:p>
    <w:p w:rsidR="00592644" w:rsidRPr="009122D6" w:rsidRDefault="00592644" w:rsidP="009533C8">
      <w:pPr>
        <w:tabs>
          <w:tab w:val="left" w:pos="6465"/>
        </w:tabs>
        <w:jc w:val="both"/>
        <w:rPr>
          <w:rFonts w:ascii="Arial" w:hAnsi="Arial" w:cs="Arial"/>
          <w:sz w:val="24"/>
          <w:szCs w:val="24"/>
        </w:rPr>
      </w:pPr>
    </w:p>
    <w:p w:rsidR="009533C8" w:rsidRPr="009122D6" w:rsidRDefault="009533C8" w:rsidP="009533C8">
      <w:pPr>
        <w:tabs>
          <w:tab w:val="left" w:pos="6465"/>
        </w:tabs>
        <w:jc w:val="both"/>
        <w:rPr>
          <w:rFonts w:ascii="Arial" w:hAnsi="Arial" w:cs="Arial"/>
          <w:sz w:val="24"/>
          <w:szCs w:val="24"/>
        </w:rPr>
      </w:pPr>
    </w:p>
    <w:p w:rsidR="009533C8" w:rsidRPr="009122D6" w:rsidRDefault="009533C8" w:rsidP="009533C8">
      <w:pPr>
        <w:tabs>
          <w:tab w:val="left" w:pos="6465"/>
        </w:tabs>
        <w:jc w:val="both"/>
        <w:rPr>
          <w:rFonts w:ascii="Arial" w:hAnsi="Arial" w:cs="Arial"/>
          <w:sz w:val="24"/>
          <w:szCs w:val="24"/>
        </w:rPr>
      </w:pPr>
    </w:p>
    <w:p w:rsidR="00A61EBE" w:rsidRPr="009122D6" w:rsidRDefault="00A61EBE" w:rsidP="009533C8">
      <w:pPr>
        <w:tabs>
          <w:tab w:val="left" w:pos="6465"/>
        </w:tabs>
        <w:jc w:val="both"/>
        <w:rPr>
          <w:rFonts w:ascii="Arial" w:hAnsi="Arial" w:cs="Arial"/>
          <w:sz w:val="24"/>
          <w:szCs w:val="24"/>
        </w:rPr>
      </w:pPr>
    </w:p>
    <w:p w:rsidR="00A61EBE" w:rsidRPr="009122D6" w:rsidRDefault="00A61EBE" w:rsidP="009533C8">
      <w:pPr>
        <w:tabs>
          <w:tab w:val="left" w:pos="6465"/>
        </w:tabs>
        <w:jc w:val="both"/>
        <w:rPr>
          <w:rFonts w:ascii="Arial" w:hAnsi="Arial" w:cs="Arial"/>
          <w:sz w:val="24"/>
          <w:szCs w:val="24"/>
        </w:rPr>
      </w:pPr>
    </w:p>
    <w:p w:rsidR="00A61EBE" w:rsidRPr="009122D6" w:rsidRDefault="00A61EBE" w:rsidP="009533C8">
      <w:pPr>
        <w:tabs>
          <w:tab w:val="left" w:pos="6465"/>
        </w:tabs>
        <w:jc w:val="both"/>
        <w:rPr>
          <w:rFonts w:ascii="Arial" w:hAnsi="Arial" w:cs="Arial"/>
          <w:sz w:val="24"/>
          <w:szCs w:val="24"/>
        </w:rPr>
      </w:pPr>
    </w:p>
    <w:p w:rsidR="00A61EBE" w:rsidRPr="009122D6" w:rsidRDefault="00A61EBE" w:rsidP="009533C8">
      <w:pPr>
        <w:tabs>
          <w:tab w:val="left" w:pos="6465"/>
        </w:tabs>
        <w:jc w:val="both"/>
        <w:rPr>
          <w:rFonts w:ascii="Arial" w:hAnsi="Arial" w:cs="Arial"/>
          <w:sz w:val="24"/>
          <w:szCs w:val="24"/>
        </w:rPr>
      </w:pPr>
    </w:p>
    <w:p w:rsidR="009122D6" w:rsidRDefault="009122D6" w:rsidP="00D05B5E">
      <w:pPr>
        <w:jc w:val="right"/>
        <w:rPr>
          <w:rFonts w:ascii="Arial" w:hAnsi="Arial" w:cs="Arial"/>
          <w:sz w:val="24"/>
          <w:szCs w:val="24"/>
        </w:rPr>
      </w:pPr>
    </w:p>
    <w:p w:rsidR="009122D6" w:rsidRDefault="009122D6" w:rsidP="00D05B5E">
      <w:pPr>
        <w:jc w:val="right"/>
        <w:rPr>
          <w:rFonts w:ascii="Arial" w:hAnsi="Arial" w:cs="Arial"/>
          <w:sz w:val="24"/>
          <w:szCs w:val="24"/>
        </w:rPr>
      </w:pPr>
    </w:p>
    <w:p w:rsidR="009122D6" w:rsidRDefault="009122D6" w:rsidP="00D05B5E">
      <w:pPr>
        <w:jc w:val="right"/>
        <w:rPr>
          <w:rFonts w:ascii="Arial" w:hAnsi="Arial" w:cs="Arial"/>
          <w:sz w:val="24"/>
          <w:szCs w:val="24"/>
        </w:rPr>
      </w:pPr>
    </w:p>
    <w:p w:rsidR="009122D6" w:rsidRDefault="009122D6" w:rsidP="00D05B5E">
      <w:pPr>
        <w:jc w:val="right"/>
        <w:rPr>
          <w:rFonts w:ascii="Arial" w:hAnsi="Arial" w:cs="Arial"/>
          <w:sz w:val="24"/>
          <w:szCs w:val="24"/>
        </w:rPr>
      </w:pPr>
    </w:p>
    <w:p w:rsidR="009122D6" w:rsidRDefault="009122D6" w:rsidP="00D05B5E">
      <w:pPr>
        <w:jc w:val="right"/>
        <w:rPr>
          <w:rFonts w:ascii="Arial" w:hAnsi="Arial" w:cs="Arial"/>
          <w:sz w:val="24"/>
          <w:szCs w:val="24"/>
        </w:rPr>
      </w:pPr>
    </w:p>
    <w:p w:rsidR="009122D6" w:rsidRDefault="009122D6" w:rsidP="00D05B5E">
      <w:pPr>
        <w:jc w:val="right"/>
        <w:rPr>
          <w:rFonts w:ascii="Arial" w:hAnsi="Arial" w:cs="Arial"/>
          <w:sz w:val="24"/>
          <w:szCs w:val="24"/>
        </w:rPr>
      </w:pPr>
    </w:p>
    <w:p w:rsidR="009122D6" w:rsidRDefault="009122D6" w:rsidP="00D05B5E">
      <w:pPr>
        <w:jc w:val="right"/>
        <w:rPr>
          <w:rFonts w:ascii="Arial" w:hAnsi="Arial" w:cs="Arial"/>
          <w:sz w:val="24"/>
          <w:szCs w:val="24"/>
        </w:rPr>
      </w:pPr>
    </w:p>
    <w:p w:rsidR="009122D6" w:rsidRDefault="009122D6" w:rsidP="00D05B5E">
      <w:pPr>
        <w:jc w:val="right"/>
        <w:rPr>
          <w:rFonts w:ascii="Arial" w:hAnsi="Arial" w:cs="Arial"/>
          <w:sz w:val="24"/>
          <w:szCs w:val="24"/>
        </w:rPr>
      </w:pPr>
    </w:p>
    <w:p w:rsidR="009122D6" w:rsidRDefault="009122D6" w:rsidP="00D05B5E">
      <w:pPr>
        <w:jc w:val="right"/>
        <w:rPr>
          <w:rFonts w:ascii="Arial" w:hAnsi="Arial" w:cs="Arial"/>
          <w:sz w:val="24"/>
          <w:szCs w:val="24"/>
        </w:rPr>
      </w:pPr>
    </w:p>
    <w:p w:rsidR="00D05B5E" w:rsidRPr="009122D6" w:rsidRDefault="009122D6" w:rsidP="00D05B5E">
      <w:pPr>
        <w:jc w:val="right"/>
        <w:rPr>
          <w:rFonts w:ascii="Arial" w:hAnsi="Arial" w:cs="Arial"/>
          <w:sz w:val="24"/>
          <w:szCs w:val="24"/>
        </w:rPr>
      </w:pPr>
      <w:r>
        <w:rPr>
          <w:rFonts w:ascii="Arial" w:hAnsi="Arial" w:cs="Arial"/>
          <w:sz w:val="24"/>
          <w:szCs w:val="24"/>
        </w:rPr>
        <w:lastRenderedPageBreak/>
        <w:t>П</w:t>
      </w:r>
      <w:r w:rsidR="00D05B5E" w:rsidRPr="009122D6">
        <w:rPr>
          <w:rFonts w:ascii="Arial" w:hAnsi="Arial" w:cs="Arial"/>
          <w:sz w:val="24"/>
          <w:szCs w:val="24"/>
        </w:rPr>
        <w:t>риложение</w:t>
      </w:r>
    </w:p>
    <w:p w:rsidR="00D05B5E" w:rsidRPr="009122D6" w:rsidRDefault="00D05B5E" w:rsidP="00D05B5E">
      <w:pPr>
        <w:jc w:val="right"/>
        <w:rPr>
          <w:rFonts w:ascii="Arial" w:hAnsi="Arial" w:cs="Arial"/>
          <w:sz w:val="24"/>
          <w:szCs w:val="24"/>
        </w:rPr>
      </w:pPr>
      <w:r w:rsidRPr="009122D6">
        <w:rPr>
          <w:rFonts w:ascii="Arial" w:hAnsi="Arial" w:cs="Arial"/>
          <w:sz w:val="24"/>
          <w:szCs w:val="24"/>
        </w:rPr>
        <w:t>Утверждены</w:t>
      </w:r>
    </w:p>
    <w:p w:rsidR="00D05B5E" w:rsidRPr="009122D6" w:rsidRDefault="00D05B5E" w:rsidP="00D05B5E">
      <w:pPr>
        <w:jc w:val="right"/>
        <w:rPr>
          <w:rFonts w:ascii="Arial" w:hAnsi="Arial" w:cs="Arial"/>
          <w:sz w:val="24"/>
          <w:szCs w:val="24"/>
        </w:rPr>
      </w:pPr>
      <w:r w:rsidRPr="009122D6">
        <w:rPr>
          <w:rFonts w:ascii="Arial" w:hAnsi="Arial" w:cs="Arial"/>
          <w:sz w:val="24"/>
          <w:szCs w:val="24"/>
        </w:rPr>
        <w:t xml:space="preserve">постановлением администрации </w:t>
      </w:r>
    </w:p>
    <w:p w:rsidR="00D05B5E" w:rsidRPr="009122D6" w:rsidRDefault="00D05B5E" w:rsidP="00D05B5E">
      <w:pPr>
        <w:jc w:val="right"/>
        <w:rPr>
          <w:rFonts w:ascii="Arial" w:hAnsi="Arial" w:cs="Arial"/>
          <w:sz w:val="24"/>
          <w:szCs w:val="24"/>
        </w:rPr>
      </w:pPr>
      <w:r w:rsidRPr="009122D6">
        <w:rPr>
          <w:rFonts w:ascii="Arial" w:hAnsi="Arial" w:cs="Arial"/>
          <w:sz w:val="24"/>
          <w:szCs w:val="24"/>
        </w:rPr>
        <w:t>Галичского муниципального района</w:t>
      </w:r>
    </w:p>
    <w:p w:rsidR="00D05B5E" w:rsidRPr="009122D6" w:rsidRDefault="00D05B5E" w:rsidP="00D05B5E">
      <w:pPr>
        <w:jc w:val="right"/>
        <w:rPr>
          <w:rFonts w:ascii="Arial" w:hAnsi="Arial" w:cs="Arial"/>
          <w:sz w:val="24"/>
          <w:szCs w:val="24"/>
        </w:rPr>
      </w:pPr>
      <w:r w:rsidRPr="009122D6">
        <w:rPr>
          <w:rFonts w:ascii="Arial" w:hAnsi="Arial" w:cs="Arial"/>
          <w:sz w:val="24"/>
          <w:szCs w:val="24"/>
        </w:rPr>
        <w:t>Костромской области</w:t>
      </w:r>
    </w:p>
    <w:p w:rsidR="00D05B5E" w:rsidRPr="009122D6" w:rsidRDefault="00D05B5E" w:rsidP="00D05B5E">
      <w:pPr>
        <w:rPr>
          <w:rFonts w:ascii="Arial" w:hAnsi="Arial" w:cs="Arial"/>
          <w:sz w:val="24"/>
          <w:szCs w:val="24"/>
        </w:rPr>
      </w:pPr>
      <w:r w:rsidRPr="009122D6">
        <w:rPr>
          <w:rFonts w:ascii="Arial" w:hAnsi="Arial" w:cs="Arial"/>
          <w:sz w:val="24"/>
          <w:szCs w:val="24"/>
        </w:rPr>
        <w:tab/>
        <w:t xml:space="preserve">                                                                     </w:t>
      </w:r>
      <w:r w:rsidR="009122D6">
        <w:rPr>
          <w:rFonts w:ascii="Arial" w:hAnsi="Arial" w:cs="Arial"/>
          <w:sz w:val="24"/>
          <w:szCs w:val="24"/>
        </w:rPr>
        <w:t xml:space="preserve">                  </w:t>
      </w:r>
      <w:r w:rsidRPr="009122D6">
        <w:rPr>
          <w:rFonts w:ascii="Arial" w:hAnsi="Arial" w:cs="Arial"/>
          <w:sz w:val="24"/>
          <w:szCs w:val="24"/>
        </w:rPr>
        <w:t xml:space="preserve"> от «22 » февраля 2019г. №40</w:t>
      </w:r>
    </w:p>
    <w:p w:rsidR="00D05B5E" w:rsidRPr="009122D6" w:rsidRDefault="00D05B5E" w:rsidP="00D05B5E">
      <w:pPr>
        <w:rPr>
          <w:rFonts w:ascii="Arial" w:hAnsi="Arial" w:cs="Arial"/>
          <w:sz w:val="24"/>
          <w:szCs w:val="24"/>
        </w:rPr>
      </w:pPr>
    </w:p>
    <w:p w:rsidR="00D05B5E" w:rsidRPr="009122D6" w:rsidRDefault="00D05B5E" w:rsidP="00D05B5E">
      <w:pPr>
        <w:rPr>
          <w:rFonts w:ascii="Arial" w:hAnsi="Arial" w:cs="Arial"/>
          <w:sz w:val="24"/>
          <w:szCs w:val="24"/>
        </w:rPr>
      </w:pPr>
    </w:p>
    <w:p w:rsidR="00D05B5E" w:rsidRPr="009122D6" w:rsidRDefault="00D05B5E" w:rsidP="00D05B5E">
      <w:pPr>
        <w:rPr>
          <w:rFonts w:ascii="Arial" w:hAnsi="Arial" w:cs="Arial"/>
          <w:sz w:val="24"/>
          <w:szCs w:val="24"/>
        </w:rPr>
      </w:pPr>
    </w:p>
    <w:p w:rsidR="00D05B5E" w:rsidRPr="009122D6" w:rsidRDefault="00D05B5E" w:rsidP="00D05B5E">
      <w:pPr>
        <w:rPr>
          <w:rFonts w:ascii="Arial" w:hAnsi="Arial" w:cs="Arial"/>
          <w:sz w:val="24"/>
          <w:szCs w:val="24"/>
        </w:rPr>
      </w:pPr>
    </w:p>
    <w:p w:rsidR="00D05B5E" w:rsidRPr="009122D6" w:rsidRDefault="00D05B5E" w:rsidP="00D05B5E">
      <w:pPr>
        <w:rPr>
          <w:rFonts w:ascii="Arial" w:hAnsi="Arial" w:cs="Arial"/>
          <w:sz w:val="24"/>
          <w:szCs w:val="24"/>
        </w:rPr>
      </w:pPr>
    </w:p>
    <w:p w:rsidR="00D05B5E" w:rsidRPr="009122D6" w:rsidRDefault="00D05B5E" w:rsidP="00D05B5E">
      <w:pPr>
        <w:jc w:val="center"/>
        <w:rPr>
          <w:rFonts w:ascii="Arial" w:hAnsi="Arial" w:cs="Arial"/>
          <w:sz w:val="24"/>
          <w:szCs w:val="24"/>
        </w:rPr>
      </w:pPr>
      <w:r w:rsidRPr="009122D6">
        <w:rPr>
          <w:rFonts w:ascii="Arial" w:hAnsi="Arial" w:cs="Arial"/>
          <w:sz w:val="24"/>
          <w:szCs w:val="24"/>
        </w:rPr>
        <w:t>Схемы теплоснабжения</w:t>
      </w:r>
    </w:p>
    <w:p w:rsidR="00D05B5E" w:rsidRPr="009122D6" w:rsidRDefault="00D05B5E" w:rsidP="00D05B5E">
      <w:pPr>
        <w:jc w:val="center"/>
        <w:rPr>
          <w:rFonts w:ascii="Arial" w:hAnsi="Arial" w:cs="Arial"/>
          <w:sz w:val="24"/>
          <w:szCs w:val="24"/>
        </w:rPr>
      </w:pPr>
      <w:r w:rsidRPr="009122D6">
        <w:rPr>
          <w:rFonts w:ascii="Arial" w:hAnsi="Arial" w:cs="Arial"/>
          <w:sz w:val="24"/>
          <w:szCs w:val="24"/>
        </w:rPr>
        <w:t xml:space="preserve">Дмитриевского, Степановского, Ореховского сельских поселений Галичского муниципального района Костромской области </w:t>
      </w: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r w:rsidRPr="009122D6">
        <w:rPr>
          <w:rFonts w:ascii="Arial" w:hAnsi="Arial" w:cs="Arial"/>
          <w:sz w:val="24"/>
          <w:szCs w:val="24"/>
        </w:rPr>
        <w:t>(Актуализация на 2020 год)</w:t>
      </w: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C04B1B">
      <w:pP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9A329A" w:rsidRDefault="009A329A" w:rsidP="00D05B5E">
      <w:pPr>
        <w:jc w:val="center"/>
        <w:rPr>
          <w:rFonts w:ascii="Arial" w:hAnsi="Arial" w:cs="Arial"/>
          <w:sz w:val="24"/>
          <w:szCs w:val="24"/>
        </w:rPr>
      </w:pPr>
    </w:p>
    <w:p w:rsidR="009122D6" w:rsidRDefault="009122D6" w:rsidP="00D05B5E">
      <w:pPr>
        <w:jc w:val="center"/>
        <w:rPr>
          <w:rFonts w:ascii="Arial" w:hAnsi="Arial" w:cs="Arial"/>
          <w:sz w:val="24"/>
          <w:szCs w:val="24"/>
        </w:rPr>
      </w:pPr>
    </w:p>
    <w:p w:rsidR="009122D6" w:rsidRDefault="009122D6" w:rsidP="00D05B5E">
      <w:pPr>
        <w:jc w:val="center"/>
        <w:rPr>
          <w:rFonts w:ascii="Arial" w:hAnsi="Arial" w:cs="Arial"/>
          <w:sz w:val="24"/>
          <w:szCs w:val="24"/>
        </w:rPr>
      </w:pPr>
    </w:p>
    <w:p w:rsidR="009122D6" w:rsidRDefault="009122D6" w:rsidP="00D05B5E">
      <w:pPr>
        <w:jc w:val="center"/>
        <w:rPr>
          <w:rFonts w:ascii="Arial" w:hAnsi="Arial" w:cs="Arial"/>
          <w:sz w:val="24"/>
          <w:szCs w:val="24"/>
        </w:rPr>
      </w:pPr>
    </w:p>
    <w:p w:rsidR="009122D6" w:rsidRDefault="009122D6" w:rsidP="00D05B5E">
      <w:pPr>
        <w:jc w:val="center"/>
        <w:rPr>
          <w:rFonts w:ascii="Arial" w:hAnsi="Arial" w:cs="Arial"/>
          <w:sz w:val="24"/>
          <w:szCs w:val="24"/>
        </w:rPr>
      </w:pPr>
    </w:p>
    <w:p w:rsidR="009122D6" w:rsidRDefault="009122D6" w:rsidP="00D05B5E">
      <w:pPr>
        <w:jc w:val="center"/>
        <w:rPr>
          <w:rFonts w:ascii="Arial" w:hAnsi="Arial" w:cs="Arial"/>
          <w:sz w:val="24"/>
          <w:szCs w:val="24"/>
        </w:rPr>
      </w:pPr>
    </w:p>
    <w:p w:rsidR="009122D6" w:rsidRDefault="009122D6" w:rsidP="00D05B5E">
      <w:pPr>
        <w:jc w:val="center"/>
        <w:rPr>
          <w:rFonts w:ascii="Arial" w:hAnsi="Arial" w:cs="Arial"/>
          <w:sz w:val="24"/>
          <w:szCs w:val="24"/>
        </w:rPr>
      </w:pPr>
    </w:p>
    <w:p w:rsidR="009122D6" w:rsidRDefault="009122D6" w:rsidP="00D05B5E">
      <w:pPr>
        <w:jc w:val="center"/>
        <w:rPr>
          <w:rFonts w:ascii="Arial" w:hAnsi="Arial" w:cs="Arial"/>
          <w:sz w:val="24"/>
          <w:szCs w:val="24"/>
        </w:rPr>
      </w:pPr>
    </w:p>
    <w:p w:rsidR="009122D6" w:rsidRDefault="009122D6" w:rsidP="00D05B5E">
      <w:pPr>
        <w:jc w:val="center"/>
        <w:rPr>
          <w:rFonts w:ascii="Arial" w:hAnsi="Arial" w:cs="Arial"/>
          <w:sz w:val="24"/>
          <w:szCs w:val="24"/>
        </w:rPr>
      </w:pPr>
    </w:p>
    <w:p w:rsidR="009122D6" w:rsidRDefault="009122D6" w:rsidP="00D05B5E">
      <w:pPr>
        <w:jc w:val="center"/>
        <w:rPr>
          <w:rFonts w:ascii="Arial" w:hAnsi="Arial" w:cs="Arial"/>
          <w:sz w:val="24"/>
          <w:szCs w:val="24"/>
        </w:rPr>
      </w:pPr>
    </w:p>
    <w:p w:rsidR="009122D6" w:rsidRPr="009122D6" w:rsidRDefault="009122D6" w:rsidP="00D05B5E">
      <w:pPr>
        <w:jc w:val="center"/>
        <w:rPr>
          <w:rFonts w:ascii="Arial" w:hAnsi="Arial" w:cs="Arial"/>
          <w:sz w:val="24"/>
          <w:szCs w:val="24"/>
        </w:rPr>
      </w:pPr>
    </w:p>
    <w:p w:rsidR="009A329A" w:rsidRPr="009122D6" w:rsidRDefault="009A329A" w:rsidP="00D05B5E">
      <w:pPr>
        <w:jc w:val="center"/>
        <w:rPr>
          <w:rFonts w:ascii="Arial" w:hAnsi="Arial" w:cs="Arial"/>
          <w:sz w:val="24"/>
          <w:szCs w:val="24"/>
        </w:rPr>
      </w:pPr>
    </w:p>
    <w:p w:rsidR="009A329A" w:rsidRPr="009122D6" w:rsidRDefault="009A329A" w:rsidP="00D05B5E">
      <w:pPr>
        <w:jc w:val="center"/>
        <w:rPr>
          <w:rFonts w:ascii="Arial" w:hAnsi="Arial" w:cs="Arial"/>
          <w:sz w:val="24"/>
          <w:szCs w:val="24"/>
        </w:rPr>
      </w:pPr>
    </w:p>
    <w:p w:rsidR="009A329A" w:rsidRPr="009122D6" w:rsidRDefault="009A329A" w:rsidP="00D05B5E">
      <w:pPr>
        <w:jc w:val="center"/>
        <w:rPr>
          <w:rFonts w:ascii="Arial" w:hAnsi="Arial" w:cs="Arial"/>
          <w:sz w:val="24"/>
          <w:szCs w:val="24"/>
        </w:rPr>
      </w:pPr>
    </w:p>
    <w:p w:rsidR="009A329A" w:rsidRPr="009122D6" w:rsidRDefault="009A329A"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p>
    <w:p w:rsidR="00D05B5E" w:rsidRPr="009122D6" w:rsidRDefault="00D05B5E" w:rsidP="00D05B5E">
      <w:pPr>
        <w:jc w:val="center"/>
        <w:rPr>
          <w:rFonts w:ascii="Arial" w:hAnsi="Arial" w:cs="Arial"/>
          <w:sz w:val="24"/>
          <w:szCs w:val="24"/>
        </w:rPr>
      </w:pPr>
      <w:r w:rsidRPr="009122D6">
        <w:rPr>
          <w:rFonts w:ascii="Arial" w:hAnsi="Arial" w:cs="Arial"/>
          <w:sz w:val="24"/>
          <w:szCs w:val="24"/>
        </w:rPr>
        <w:t>Галич 2019 г.</w:t>
      </w:r>
    </w:p>
    <w:p w:rsidR="00D05B5E" w:rsidRPr="009122D6" w:rsidRDefault="00D05B5E" w:rsidP="00D05B5E">
      <w:pPr>
        <w:jc w:val="center"/>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5007"/>
      </w:tblGrid>
      <w:tr w:rsidR="003D251E" w:rsidRPr="009122D6" w:rsidTr="004D3074">
        <w:tc>
          <w:tcPr>
            <w:tcW w:w="5006" w:type="dxa"/>
          </w:tcPr>
          <w:p w:rsidR="009122D6" w:rsidRDefault="00D05B5E" w:rsidP="004D3074">
            <w:pPr>
              <w:jc w:val="center"/>
              <w:rPr>
                <w:rFonts w:ascii="Arial" w:hAnsi="Arial" w:cs="Arial"/>
                <w:sz w:val="24"/>
                <w:szCs w:val="24"/>
              </w:rPr>
            </w:pPr>
            <w:r w:rsidRPr="009122D6">
              <w:rPr>
                <w:rFonts w:ascii="Arial" w:hAnsi="Arial" w:cs="Arial"/>
                <w:sz w:val="24"/>
                <w:szCs w:val="24"/>
              </w:rPr>
              <w:br w:type="page"/>
            </w:r>
          </w:p>
          <w:p w:rsidR="009122D6" w:rsidRDefault="009122D6"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lastRenderedPageBreak/>
              <w:t xml:space="preserve">             </w:t>
            </w:r>
          </w:p>
          <w:p w:rsidR="003D251E" w:rsidRPr="009122D6" w:rsidRDefault="003D251E" w:rsidP="004D3074">
            <w:pPr>
              <w:jc w:val="center"/>
              <w:rPr>
                <w:rFonts w:ascii="Arial" w:hAnsi="Arial" w:cs="Arial"/>
                <w:sz w:val="24"/>
                <w:szCs w:val="24"/>
              </w:rPr>
            </w:pPr>
          </w:p>
        </w:tc>
        <w:tc>
          <w:tcPr>
            <w:tcW w:w="5007" w:type="dxa"/>
          </w:tcPr>
          <w:p w:rsidR="003D251E" w:rsidRPr="009122D6" w:rsidRDefault="003D251E" w:rsidP="004D3074">
            <w:pPr>
              <w:tabs>
                <w:tab w:val="left" w:pos="1770"/>
                <w:tab w:val="right" w:pos="4791"/>
              </w:tabs>
              <w:rPr>
                <w:rFonts w:ascii="Arial" w:hAnsi="Arial" w:cs="Arial"/>
                <w:sz w:val="24"/>
                <w:szCs w:val="24"/>
              </w:rPr>
            </w:pPr>
          </w:p>
        </w:tc>
      </w:tr>
    </w:tbl>
    <w:p w:rsidR="003D251E" w:rsidRPr="009122D6" w:rsidRDefault="003D251E" w:rsidP="003D251E">
      <w:pPr>
        <w:ind w:firstLine="567"/>
        <w:jc w:val="center"/>
        <w:rPr>
          <w:rFonts w:ascii="Arial" w:hAnsi="Arial" w:cs="Arial"/>
          <w:sz w:val="24"/>
          <w:szCs w:val="24"/>
        </w:rPr>
      </w:pPr>
      <w:r w:rsidRPr="009122D6">
        <w:rPr>
          <w:rFonts w:ascii="Arial" w:hAnsi="Arial" w:cs="Arial"/>
          <w:sz w:val="24"/>
          <w:szCs w:val="24"/>
        </w:rPr>
        <w:lastRenderedPageBreak/>
        <w:t xml:space="preserve">Актуализация схем теплоснабжения сельских поселений Галичского муниципального района </w:t>
      </w:r>
    </w:p>
    <w:p w:rsidR="003D251E" w:rsidRPr="009122D6" w:rsidRDefault="003D251E" w:rsidP="003D251E">
      <w:pPr>
        <w:ind w:firstLine="567"/>
        <w:jc w:val="both"/>
        <w:rPr>
          <w:rFonts w:ascii="Arial" w:hAnsi="Arial" w:cs="Arial"/>
          <w:sz w:val="24"/>
          <w:szCs w:val="24"/>
        </w:rPr>
      </w:pPr>
    </w:p>
    <w:p w:rsidR="003D251E" w:rsidRPr="009122D6" w:rsidRDefault="003D251E" w:rsidP="003D251E">
      <w:pPr>
        <w:ind w:firstLine="567"/>
        <w:jc w:val="both"/>
        <w:rPr>
          <w:rFonts w:ascii="Arial" w:hAnsi="Arial" w:cs="Arial"/>
          <w:sz w:val="24"/>
          <w:szCs w:val="24"/>
        </w:rPr>
      </w:pPr>
      <w:proofErr w:type="gramStart"/>
      <w:r w:rsidRPr="009122D6">
        <w:rPr>
          <w:rFonts w:ascii="Arial" w:hAnsi="Arial" w:cs="Arial"/>
          <w:sz w:val="24"/>
          <w:szCs w:val="24"/>
        </w:rPr>
        <w:t>Схема теплоснабжения Дмитриевского, Ореховского и Степановского сельских поселений Галичского муниципального района Костромской области разработана в 2018 году  в целях удовлетворения спроса на тепловую энергию (мощность) и теплоноситель, обеспечения надежного теплоснабжения населения данных сельских поселений Галичского муниципального района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и утверждена Постановлением</w:t>
      </w:r>
      <w:proofErr w:type="gramEnd"/>
      <w:r w:rsidRPr="009122D6">
        <w:rPr>
          <w:rFonts w:ascii="Arial" w:hAnsi="Arial" w:cs="Arial"/>
          <w:sz w:val="24"/>
          <w:szCs w:val="24"/>
        </w:rPr>
        <w:t xml:space="preserve"> администрации Галичского муниципального района Костромской области № 295   от «24» октября  2018 года. На территории Лопаревского и Березовского сельских поселений Галичского муниципального района используется индивидуальное теплоснабжение потребителей тепловой энергии, централизованная система теплоснабжения отсутствует.</w:t>
      </w:r>
    </w:p>
    <w:p w:rsidR="003D251E" w:rsidRPr="009122D6" w:rsidRDefault="003D251E" w:rsidP="003D251E">
      <w:pPr>
        <w:ind w:firstLine="567"/>
        <w:jc w:val="both"/>
        <w:rPr>
          <w:rFonts w:ascii="Arial" w:hAnsi="Arial" w:cs="Arial"/>
          <w:sz w:val="24"/>
          <w:szCs w:val="24"/>
        </w:rPr>
      </w:pPr>
      <w:r w:rsidRPr="009122D6">
        <w:rPr>
          <w:rFonts w:ascii="Arial" w:hAnsi="Arial" w:cs="Arial"/>
          <w:sz w:val="24"/>
          <w:szCs w:val="24"/>
        </w:rPr>
        <w:t xml:space="preserve">Ежегодная актуализация схемы теплоснабжения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1. Показатели существующего и перспективного спроса на тепловую энергию (мощность) и теплоноситель в установленных границах территории Дмитриевского, Степановского, Ореховского сельских поселений Галичского  муниципального района.</w:t>
      </w:r>
    </w:p>
    <w:p w:rsidR="003D251E" w:rsidRPr="009122D6" w:rsidRDefault="003D251E" w:rsidP="003D251E">
      <w:pPr>
        <w:jc w:val="both"/>
        <w:rPr>
          <w:rFonts w:ascii="Arial" w:hAnsi="Arial" w:cs="Arial"/>
          <w:sz w:val="24"/>
          <w:szCs w:val="24"/>
        </w:rPr>
      </w:pPr>
    </w:p>
    <w:p w:rsidR="003D251E" w:rsidRPr="009122D6" w:rsidRDefault="003D251E" w:rsidP="003D251E">
      <w:pPr>
        <w:pStyle w:val="a5"/>
        <w:numPr>
          <w:ilvl w:val="1"/>
          <w:numId w:val="17"/>
        </w:numPr>
        <w:jc w:val="both"/>
        <w:rPr>
          <w:rFonts w:ascii="Arial" w:hAnsi="Arial" w:cs="Arial"/>
          <w:sz w:val="24"/>
          <w:szCs w:val="24"/>
        </w:rPr>
      </w:pPr>
      <w:r w:rsidRPr="009122D6">
        <w:rPr>
          <w:rFonts w:ascii="Arial" w:hAnsi="Arial" w:cs="Arial"/>
          <w:sz w:val="24"/>
          <w:szCs w:val="24"/>
        </w:rPr>
        <w:t>Дмитриевское сельское поселение</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w:t>
      </w:r>
    </w:p>
    <w:p w:rsidR="003D251E" w:rsidRPr="009122D6" w:rsidRDefault="003D251E" w:rsidP="003D251E">
      <w:pPr>
        <w:ind w:firstLine="567"/>
        <w:jc w:val="both"/>
        <w:rPr>
          <w:rFonts w:ascii="Arial" w:hAnsi="Arial" w:cs="Arial"/>
          <w:sz w:val="24"/>
          <w:szCs w:val="24"/>
        </w:rPr>
      </w:pPr>
      <w:r w:rsidRPr="009122D6">
        <w:rPr>
          <w:rFonts w:ascii="Arial" w:hAnsi="Arial" w:cs="Arial"/>
          <w:sz w:val="24"/>
          <w:szCs w:val="24"/>
        </w:rPr>
        <w:t>а</w:t>
      </w:r>
      <w:r w:rsidRPr="009122D6">
        <w:rPr>
          <w:rFonts w:ascii="Arial" w:hAnsi="Arial" w:cs="Arial"/>
          <w:i/>
          <w:sz w:val="24"/>
          <w:szCs w:val="24"/>
        </w:rPr>
        <w:t>)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r w:rsidRPr="009122D6">
        <w:rPr>
          <w:rFonts w:ascii="Arial" w:hAnsi="Arial" w:cs="Arial"/>
          <w:sz w:val="24"/>
          <w:szCs w:val="24"/>
        </w:rPr>
        <w:t xml:space="preserve"> </w:t>
      </w:r>
    </w:p>
    <w:p w:rsidR="003D251E" w:rsidRPr="009122D6" w:rsidRDefault="003D251E" w:rsidP="003D251E">
      <w:pPr>
        <w:ind w:firstLine="540"/>
        <w:jc w:val="both"/>
        <w:rPr>
          <w:rFonts w:ascii="Arial" w:hAnsi="Arial" w:cs="Arial"/>
          <w:sz w:val="24"/>
          <w:szCs w:val="24"/>
        </w:rPr>
      </w:pPr>
      <w:r w:rsidRPr="009122D6">
        <w:rPr>
          <w:rFonts w:ascii="Arial" w:hAnsi="Arial" w:cs="Arial"/>
          <w:sz w:val="24"/>
          <w:szCs w:val="24"/>
        </w:rPr>
        <w:t xml:space="preserve"> 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коммунальные и культурно-бытовые здания. Газоснабжение осуществляется на базе сжиженного газа. </w:t>
      </w:r>
      <w:proofErr w:type="gramStart"/>
      <w:r w:rsidRPr="009122D6">
        <w:rPr>
          <w:rFonts w:ascii="Arial" w:hAnsi="Arial" w:cs="Arial"/>
          <w:sz w:val="24"/>
          <w:szCs w:val="24"/>
        </w:rPr>
        <w:t>Газоснабжение д. Фоминское, д. Дмитриевское, с. Успенская Слобода, д. Михайловское, д. Лаптево осуществляется на базе природного газа.</w:t>
      </w:r>
      <w:proofErr w:type="gramEnd"/>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Часть многоквартирного жилого фонда, некоторые общественные здания, подключены к централизованной системе теплоснабжения, которая состоит из котельных и тепловых сетей. На территории Дмитриевского сельского поселения имеется котельная в дер. Пронино.              </w:t>
      </w:r>
    </w:p>
    <w:p w:rsidR="003D251E" w:rsidRPr="009122D6" w:rsidRDefault="003D251E" w:rsidP="003D251E">
      <w:pPr>
        <w:ind w:firstLine="567"/>
        <w:jc w:val="both"/>
        <w:rPr>
          <w:rFonts w:ascii="Arial" w:hAnsi="Arial" w:cs="Arial"/>
          <w:sz w:val="24"/>
          <w:szCs w:val="24"/>
        </w:rPr>
      </w:pPr>
      <w:r w:rsidRPr="009122D6">
        <w:rPr>
          <w:rFonts w:ascii="Arial" w:hAnsi="Arial" w:cs="Arial"/>
          <w:sz w:val="24"/>
          <w:szCs w:val="24"/>
        </w:rPr>
        <w:t xml:space="preserve">  Эксплуатацию котельной и тепловых сетей осуществит МКУП «</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 xml:space="preserve">». Котельная в д. Пронино обслуживает здания МОУ </w:t>
      </w:r>
      <w:proofErr w:type="spellStart"/>
      <w:r w:rsidRPr="009122D6">
        <w:rPr>
          <w:rFonts w:ascii="Arial" w:hAnsi="Arial" w:cs="Arial"/>
          <w:sz w:val="24"/>
          <w:szCs w:val="24"/>
        </w:rPr>
        <w:t>Пронинской</w:t>
      </w:r>
      <w:proofErr w:type="spellEnd"/>
      <w:r w:rsidRPr="009122D6">
        <w:rPr>
          <w:rFonts w:ascii="Arial" w:hAnsi="Arial" w:cs="Arial"/>
          <w:sz w:val="24"/>
          <w:szCs w:val="24"/>
        </w:rPr>
        <w:t xml:space="preserve"> СОШ, МКУК КДК Дмитриевского сельского поселения, 35 квартир граждан (в основном, это два 16-квартирных жилых дома), ФАП. Существующая отапливаемая площадь жилых домов от централизованной системы отопления на территории Дмитриевского сельского здание  дома культуры 582,9 кв.м., здание </w:t>
      </w:r>
      <w:proofErr w:type="spellStart"/>
      <w:r w:rsidRPr="009122D6">
        <w:rPr>
          <w:rFonts w:ascii="Arial" w:hAnsi="Arial" w:cs="Arial"/>
          <w:sz w:val="24"/>
          <w:szCs w:val="24"/>
        </w:rPr>
        <w:t>ФАПа</w:t>
      </w:r>
      <w:proofErr w:type="spellEnd"/>
      <w:r w:rsidRPr="009122D6">
        <w:rPr>
          <w:rFonts w:ascii="Arial" w:hAnsi="Arial" w:cs="Arial"/>
          <w:sz w:val="24"/>
          <w:szCs w:val="24"/>
        </w:rPr>
        <w:t xml:space="preserve"> – 74 м.кв. Итого 4 178,52 кв.м.</w:t>
      </w:r>
    </w:p>
    <w:p w:rsidR="003D251E" w:rsidRPr="009122D6" w:rsidRDefault="003D251E" w:rsidP="003D251E">
      <w:pPr>
        <w:ind w:firstLine="567"/>
        <w:jc w:val="both"/>
        <w:rPr>
          <w:rFonts w:ascii="Arial" w:hAnsi="Arial" w:cs="Arial"/>
          <w:sz w:val="24"/>
          <w:szCs w:val="24"/>
        </w:rPr>
      </w:pPr>
    </w:p>
    <w:p w:rsidR="003D251E" w:rsidRPr="009122D6" w:rsidRDefault="003D251E" w:rsidP="003D251E">
      <w:pPr>
        <w:ind w:firstLine="567"/>
        <w:jc w:val="center"/>
        <w:rPr>
          <w:rFonts w:ascii="Arial" w:hAnsi="Arial" w:cs="Arial"/>
          <w:sz w:val="24"/>
          <w:szCs w:val="24"/>
        </w:rPr>
      </w:pPr>
      <w:r w:rsidRPr="009122D6">
        <w:rPr>
          <w:rFonts w:ascii="Arial" w:hAnsi="Arial" w:cs="Arial"/>
          <w:sz w:val="24"/>
          <w:szCs w:val="24"/>
        </w:rPr>
        <w:lastRenderedPageBreak/>
        <w:t>Протяженность централизованных сетей в Дмитриевском сельском поселении:</w:t>
      </w:r>
    </w:p>
    <w:p w:rsidR="003D251E" w:rsidRPr="009122D6" w:rsidRDefault="003D251E" w:rsidP="003D251E">
      <w:pPr>
        <w:ind w:firstLine="567"/>
        <w:jc w:val="both"/>
        <w:rPr>
          <w:rFonts w:ascii="Arial" w:hAnsi="Arial" w:cs="Arial"/>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127"/>
        <w:gridCol w:w="2573"/>
        <w:gridCol w:w="1260"/>
        <w:gridCol w:w="845"/>
        <w:gridCol w:w="851"/>
        <w:gridCol w:w="1716"/>
      </w:tblGrid>
      <w:tr w:rsidR="003D251E" w:rsidRPr="009122D6" w:rsidTr="004D3074">
        <w:trPr>
          <w:trHeight w:val="529"/>
        </w:trPr>
        <w:tc>
          <w:tcPr>
            <w:tcW w:w="540" w:type="dxa"/>
            <w:vMerge w:val="restart"/>
            <w:shd w:val="clear" w:color="auto" w:fill="auto"/>
          </w:tcPr>
          <w:p w:rsidR="003D251E" w:rsidRPr="009122D6" w:rsidRDefault="003D251E" w:rsidP="004D3074">
            <w:pPr>
              <w:jc w:val="right"/>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2348"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Котельная</w:t>
            </w:r>
          </w:p>
        </w:tc>
        <w:tc>
          <w:tcPr>
            <w:tcW w:w="2700" w:type="dxa"/>
            <w:gridSpan w:val="2"/>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Отапливаемый объект</w:t>
            </w:r>
          </w:p>
        </w:tc>
        <w:tc>
          <w:tcPr>
            <w:tcW w:w="1260"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Протяженность сетей (м)</w:t>
            </w:r>
          </w:p>
        </w:tc>
        <w:tc>
          <w:tcPr>
            <w:tcW w:w="1696"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Тип прокладки</w:t>
            </w:r>
          </w:p>
        </w:tc>
        <w:tc>
          <w:tcPr>
            <w:tcW w:w="1716"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Обслуживающая</w:t>
            </w:r>
          </w:p>
          <w:p w:rsidR="003D251E" w:rsidRPr="009122D6" w:rsidRDefault="003D251E" w:rsidP="004D3074">
            <w:pPr>
              <w:jc w:val="center"/>
              <w:rPr>
                <w:rFonts w:ascii="Arial" w:hAnsi="Arial" w:cs="Arial"/>
                <w:sz w:val="24"/>
                <w:szCs w:val="24"/>
              </w:rPr>
            </w:pPr>
            <w:r w:rsidRPr="009122D6">
              <w:rPr>
                <w:rFonts w:ascii="Arial" w:hAnsi="Arial" w:cs="Arial"/>
                <w:sz w:val="24"/>
                <w:szCs w:val="24"/>
              </w:rPr>
              <w:t>организация</w:t>
            </w:r>
          </w:p>
        </w:tc>
      </w:tr>
      <w:tr w:rsidR="003D251E" w:rsidRPr="009122D6" w:rsidTr="004D3074">
        <w:trPr>
          <w:trHeight w:val="218"/>
        </w:trPr>
        <w:tc>
          <w:tcPr>
            <w:tcW w:w="540" w:type="dxa"/>
            <w:vMerge/>
            <w:shd w:val="clear" w:color="auto" w:fill="auto"/>
          </w:tcPr>
          <w:p w:rsidR="003D251E" w:rsidRPr="009122D6" w:rsidRDefault="003D251E" w:rsidP="004D3074">
            <w:pPr>
              <w:jc w:val="right"/>
              <w:rPr>
                <w:rFonts w:ascii="Arial" w:hAnsi="Arial" w:cs="Arial"/>
                <w:sz w:val="24"/>
                <w:szCs w:val="24"/>
              </w:rPr>
            </w:pPr>
          </w:p>
        </w:tc>
        <w:tc>
          <w:tcPr>
            <w:tcW w:w="2348" w:type="dxa"/>
            <w:vMerge/>
            <w:shd w:val="clear" w:color="auto" w:fill="auto"/>
          </w:tcPr>
          <w:p w:rsidR="003D251E" w:rsidRPr="009122D6" w:rsidRDefault="003D251E" w:rsidP="004D3074">
            <w:pPr>
              <w:jc w:val="center"/>
              <w:rPr>
                <w:rFonts w:ascii="Arial" w:hAnsi="Arial" w:cs="Arial"/>
                <w:sz w:val="24"/>
                <w:szCs w:val="24"/>
              </w:rPr>
            </w:pPr>
          </w:p>
        </w:tc>
        <w:tc>
          <w:tcPr>
            <w:tcW w:w="2700" w:type="dxa"/>
            <w:gridSpan w:val="2"/>
            <w:vMerge/>
            <w:shd w:val="clear" w:color="auto" w:fill="auto"/>
          </w:tcPr>
          <w:p w:rsidR="003D251E" w:rsidRPr="009122D6" w:rsidRDefault="003D251E" w:rsidP="004D3074">
            <w:pPr>
              <w:jc w:val="center"/>
              <w:rPr>
                <w:rFonts w:ascii="Arial" w:hAnsi="Arial" w:cs="Arial"/>
                <w:sz w:val="24"/>
                <w:szCs w:val="24"/>
              </w:rPr>
            </w:pPr>
          </w:p>
        </w:tc>
        <w:tc>
          <w:tcPr>
            <w:tcW w:w="1260" w:type="dxa"/>
            <w:vMerge/>
            <w:shd w:val="clear" w:color="auto" w:fill="auto"/>
          </w:tcPr>
          <w:p w:rsidR="003D251E" w:rsidRPr="009122D6" w:rsidRDefault="003D251E" w:rsidP="004D3074">
            <w:pPr>
              <w:rPr>
                <w:rFonts w:ascii="Arial" w:hAnsi="Arial" w:cs="Arial"/>
                <w:sz w:val="24"/>
                <w:szCs w:val="24"/>
              </w:rPr>
            </w:pPr>
          </w:p>
        </w:tc>
        <w:tc>
          <w:tcPr>
            <w:tcW w:w="845"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Надземная</w:t>
            </w:r>
          </w:p>
          <w:p w:rsidR="003D251E" w:rsidRPr="009122D6" w:rsidRDefault="003D251E" w:rsidP="004D3074">
            <w:pPr>
              <w:jc w:val="center"/>
              <w:rPr>
                <w:rFonts w:ascii="Arial" w:hAnsi="Arial" w:cs="Arial"/>
                <w:sz w:val="24"/>
                <w:szCs w:val="24"/>
              </w:rPr>
            </w:pPr>
            <w:r w:rsidRPr="009122D6">
              <w:rPr>
                <w:rFonts w:ascii="Arial" w:hAnsi="Arial" w:cs="Arial"/>
                <w:sz w:val="24"/>
                <w:szCs w:val="24"/>
              </w:rPr>
              <w:t>(м)</w:t>
            </w:r>
          </w:p>
        </w:tc>
        <w:tc>
          <w:tcPr>
            <w:tcW w:w="851"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Подземная</w:t>
            </w:r>
          </w:p>
          <w:p w:rsidR="003D251E" w:rsidRPr="009122D6" w:rsidRDefault="003D251E" w:rsidP="004D3074">
            <w:pPr>
              <w:jc w:val="center"/>
              <w:rPr>
                <w:rFonts w:ascii="Arial" w:hAnsi="Arial" w:cs="Arial"/>
                <w:sz w:val="24"/>
                <w:szCs w:val="24"/>
              </w:rPr>
            </w:pPr>
            <w:r w:rsidRPr="009122D6">
              <w:rPr>
                <w:rFonts w:ascii="Arial" w:hAnsi="Arial" w:cs="Arial"/>
                <w:sz w:val="24"/>
                <w:szCs w:val="24"/>
              </w:rPr>
              <w:t>(м)</w:t>
            </w:r>
          </w:p>
        </w:tc>
        <w:tc>
          <w:tcPr>
            <w:tcW w:w="1716" w:type="dxa"/>
            <w:vMerge/>
            <w:shd w:val="clear" w:color="auto" w:fill="auto"/>
          </w:tcPr>
          <w:p w:rsidR="003D251E" w:rsidRPr="009122D6" w:rsidRDefault="003D251E" w:rsidP="004D3074">
            <w:pPr>
              <w:jc w:val="right"/>
              <w:rPr>
                <w:rFonts w:ascii="Arial" w:hAnsi="Arial" w:cs="Arial"/>
                <w:sz w:val="24"/>
                <w:szCs w:val="24"/>
              </w:rPr>
            </w:pPr>
          </w:p>
        </w:tc>
      </w:tr>
      <w:tr w:rsidR="003D251E" w:rsidRPr="009122D6" w:rsidTr="004D3074">
        <w:trPr>
          <w:trHeight w:val="353"/>
        </w:trPr>
        <w:tc>
          <w:tcPr>
            <w:tcW w:w="10260" w:type="dxa"/>
            <w:gridSpan w:val="8"/>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Дмитриевское сельское поселение</w:t>
            </w:r>
          </w:p>
        </w:tc>
      </w:tr>
      <w:tr w:rsidR="003D251E" w:rsidRPr="009122D6" w:rsidTr="004D3074">
        <w:tc>
          <w:tcPr>
            <w:tcW w:w="540" w:type="dxa"/>
            <w:vMerge w:val="restart"/>
            <w:shd w:val="clear" w:color="auto" w:fill="auto"/>
          </w:tcPr>
          <w:p w:rsidR="003D251E" w:rsidRPr="009122D6" w:rsidRDefault="003D251E" w:rsidP="004D3074">
            <w:pPr>
              <w:jc w:val="right"/>
              <w:rPr>
                <w:rFonts w:ascii="Arial" w:hAnsi="Arial" w:cs="Arial"/>
                <w:sz w:val="24"/>
                <w:szCs w:val="24"/>
              </w:rPr>
            </w:pPr>
            <w:r w:rsidRPr="009122D6">
              <w:rPr>
                <w:rFonts w:ascii="Arial" w:hAnsi="Arial" w:cs="Arial"/>
                <w:sz w:val="24"/>
                <w:szCs w:val="24"/>
              </w:rPr>
              <w:t>1</w:t>
            </w:r>
          </w:p>
        </w:tc>
        <w:tc>
          <w:tcPr>
            <w:tcW w:w="2475" w:type="dxa"/>
            <w:gridSpan w:val="2"/>
            <w:vMerge w:val="restart"/>
            <w:shd w:val="clear" w:color="auto" w:fill="auto"/>
          </w:tcPr>
          <w:p w:rsidR="003D251E" w:rsidRPr="009122D6" w:rsidRDefault="003D251E" w:rsidP="004D3074">
            <w:pPr>
              <w:jc w:val="both"/>
              <w:rPr>
                <w:rFonts w:ascii="Arial" w:hAnsi="Arial" w:cs="Arial"/>
                <w:sz w:val="24"/>
                <w:szCs w:val="24"/>
              </w:rPr>
            </w:pPr>
            <w:r w:rsidRPr="009122D6">
              <w:rPr>
                <w:rFonts w:ascii="Arial" w:hAnsi="Arial" w:cs="Arial"/>
                <w:sz w:val="24"/>
                <w:szCs w:val="24"/>
              </w:rPr>
              <w:t>д. Пронино</w:t>
            </w:r>
          </w:p>
        </w:tc>
        <w:tc>
          <w:tcPr>
            <w:tcW w:w="2573"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 xml:space="preserve">МОУ </w:t>
            </w:r>
            <w:proofErr w:type="spellStart"/>
            <w:r w:rsidRPr="009122D6">
              <w:rPr>
                <w:rFonts w:ascii="Arial" w:hAnsi="Arial" w:cs="Arial"/>
                <w:sz w:val="24"/>
                <w:szCs w:val="24"/>
              </w:rPr>
              <w:t>Пронинская</w:t>
            </w:r>
            <w:proofErr w:type="spellEnd"/>
            <w:r w:rsidRPr="009122D6">
              <w:rPr>
                <w:rFonts w:ascii="Arial" w:hAnsi="Arial" w:cs="Arial"/>
                <w:sz w:val="24"/>
                <w:szCs w:val="24"/>
              </w:rPr>
              <w:t xml:space="preserve"> СОШ</w:t>
            </w:r>
          </w:p>
        </w:tc>
        <w:tc>
          <w:tcPr>
            <w:tcW w:w="1260" w:type="dxa"/>
            <w:vMerge w:val="restart"/>
            <w:shd w:val="clear" w:color="auto" w:fill="auto"/>
          </w:tcPr>
          <w:p w:rsidR="003D251E" w:rsidRPr="009122D6" w:rsidRDefault="003D251E" w:rsidP="004D3074">
            <w:pPr>
              <w:rPr>
                <w:rFonts w:ascii="Arial" w:hAnsi="Arial" w:cs="Arial"/>
                <w:sz w:val="24"/>
                <w:szCs w:val="24"/>
              </w:rPr>
            </w:pPr>
          </w:p>
          <w:p w:rsidR="003D251E" w:rsidRPr="009122D6" w:rsidRDefault="003D251E" w:rsidP="004D3074">
            <w:pPr>
              <w:rPr>
                <w:rFonts w:ascii="Arial" w:hAnsi="Arial" w:cs="Arial"/>
                <w:sz w:val="24"/>
                <w:szCs w:val="24"/>
              </w:rPr>
            </w:pPr>
          </w:p>
          <w:p w:rsidR="003D251E" w:rsidRPr="009122D6" w:rsidRDefault="003D251E" w:rsidP="004D3074">
            <w:pPr>
              <w:rPr>
                <w:rFonts w:ascii="Arial" w:hAnsi="Arial" w:cs="Arial"/>
                <w:sz w:val="24"/>
                <w:szCs w:val="24"/>
              </w:rPr>
            </w:pPr>
            <w:r w:rsidRPr="009122D6">
              <w:rPr>
                <w:rFonts w:ascii="Arial" w:hAnsi="Arial" w:cs="Arial"/>
                <w:sz w:val="24"/>
                <w:szCs w:val="24"/>
              </w:rPr>
              <w:t xml:space="preserve">     1140</w:t>
            </w:r>
          </w:p>
        </w:tc>
        <w:tc>
          <w:tcPr>
            <w:tcW w:w="845" w:type="dxa"/>
            <w:vMerge w:val="restart"/>
            <w:shd w:val="clear" w:color="auto" w:fill="auto"/>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239</w:t>
            </w:r>
          </w:p>
        </w:tc>
        <w:tc>
          <w:tcPr>
            <w:tcW w:w="851" w:type="dxa"/>
            <w:vMerge w:val="restart"/>
            <w:shd w:val="clear" w:color="auto" w:fill="auto"/>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901</w:t>
            </w:r>
          </w:p>
        </w:tc>
        <w:tc>
          <w:tcPr>
            <w:tcW w:w="1716"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МКУП «</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w:t>
            </w:r>
          </w:p>
        </w:tc>
      </w:tr>
      <w:tr w:rsidR="003D251E" w:rsidRPr="009122D6" w:rsidTr="004D3074">
        <w:trPr>
          <w:trHeight w:val="285"/>
        </w:trPr>
        <w:tc>
          <w:tcPr>
            <w:tcW w:w="540" w:type="dxa"/>
            <w:vMerge/>
            <w:shd w:val="clear" w:color="auto" w:fill="auto"/>
          </w:tcPr>
          <w:p w:rsidR="003D251E" w:rsidRPr="009122D6" w:rsidRDefault="003D251E" w:rsidP="004D3074">
            <w:pPr>
              <w:jc w:val="right"/>
              <w:rPr>
                <w:rFonts w:ascii="Arial" w:hAnsi="Arial" w:cs="Arial"/>
                <w:sz w:val="24"/>
                <w:szCs w:val="24"/>
              </w:rPr>
            </w:pPr>
          </w:p>
        </w:tc>
        <w:tc>
          <w:tcPr>
            <w:tcW w:w="2475" w:type="dxa"/>
            <w:gridSpan w:val="2"/>
            <w:vMerge/>
            <w:shd w:val="clear" w:color="auto" w:fill="auto"/>
          </w:tcPr>
          <w:p w:rsidR="003D251E" w:rsidRPr="009122D6" w:rsidRDefault="003D251E" w:rsidP="004D3074">
            <w:pPr>
              <w:jc w:val="both"/>
              <w:rPr>
                <w:rFonts w:ascii="Arial" w:hAnsi="Arial" w:cs="Arial"/>
                <w:sz w:val="24"/>
                <w:szCs w:val="24"/>
              </w:rPr>
            </w:pPr>
          </w:p>
        </w:tc>
        <w:tc>
          <w:tcPr>
            <w:tcW w:w="2573"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МКУК КДК Дмитриевского сельского поселения</w:t>
            </w:r>
          </w:p>
        </w:tc>
        <w:tc>
          <w:tcPr>
            <w:tcW w:w="1260" w:type="dxa"/>
            <w:vMerge/>
            <w:shd w:val="clear" w:color="auto" w:fill="auto"/>
          </w:tcPr>
          <w:p w:rsidR="003D251E" w:rsidRPr="009122D6" w:rsidRDefault="003D251E" w:rsidP="004D3074">
            <w:pPr>
              <w:jc w:val="center"/>
              <w:rPr>
                <w:rFonts w:ascii="Arial" w:hAnsi="Arial" w:cs="Arial"/>
                <w:sz w:val="24"/>
                <w:szCs w:val="24"/>
              </w:rPr>
            </w:pPr>
          </w:p>
        </w:tc>
        <w:tc>
          <w:tcPr>
            <w:tcW w:w="845" w:type="dxa"/>
            <w:vMerge/>
            <w:shd w:val="clear" w:color="auto" w:fill="auto"/>
          </w:tcPr>
          <w:p w:rsidR="003D251E" w:rsidRPr="009122D6" w:rsidRDefault="003D251E" w:rsidP="004D3074">
            <w:pPr>
              <w:jc w:val="center"/>
              <w:rPr>
                <w:rFonts w:ascii="Arial" w:hAnsi="Arial" w:cs="Arial"/>
                <w:sz w:val="24"/>
                <w:szCs w:val="24"/>
              </w:rPr>
            </w:pPr>
          </w:p>
        </w:tc>
        <w:tc>
          <w:tcPr>
            <w:tcW w:w="851" w:type="dxa"/>
            <w:vMerge/>
            <w:shd w:val="clear" w:color="auto" w:fill="auto"/>
          </w:tcPr>
          <w:p w:rsidR="003D251E" w:rsidRPr="009122D6" w:rsidRDefault="003D251E" w:rsidP="004D3074">
            <w:pPr>
              <w:jc w:val="center"/>
              <w:rPr>
                <w:rFonts w:ascii="Arial" w:hAnsi="Arial" w:cs="Arial"/>
                <w:sz w:val="24"/>
                <w:szCs w:val="24"/>
              </w:rPr>
            </w:pPr>
          </w:p>
        </w:tc>
        <w:tc>
          <w:tcPr>
            <w:tcW w:w="1716" w:type="dxa"/>
            <w:vMerge/>
            <w:shd w:val="clear" w:color="auto" w:fill="auto"/>
          </w:tcPr>
          <w:p w:rsidR="003D251E" w:rsidRPr="009122D6" w:rsidRDefault="003D251E" w:rsidP="004D3074">
            <w:pPr>
              <w:jc w:val="center"/>
              <w:rPr>
                <w:rFonts w:ascii="Arial" w:hAnsi="Arial" w:cs="Arial"/>
                <w:sz w:val="24"/>
                <w:szCs w:val="24"/>
              </w:rPr>
            </w:pPr>
          </w:p>
        </w:tc>
      </w:tr>
      <w:tr w:rsidR="003D251E" w:rsidRPr="009122D6" w:rsidTr="004D3074">
        <w:trPr>
          <w:trHeight w:val="135"/>
        </w:trPr>
        <w:tc>
          <w:tcPr>
            <w:tcW w:w="540" w:type="dxa"/>
            <w:vMerge/>
            <w:shd w:val="clear" w:color="auto" w:fill="auto"/>
          </w:tcPr>
          <w:p w:rsidR="003D251E" w:rsidRPr="009122D6" w:rsidRDefault="003D251E" w:rsidP="004D3074">
            <w:pPr>
              <w:jc w:val="right"/>
              <w:rPr>
                <w:rFonts w:ascii="Arial" w:hAnsi="Arial" w:cs="Arial"/>
                <w:sz w:val="24"/>
                <w:szCs w:val="24"/>
              </w:rPr>
            </w:pPr>
          </w:p>
        </w:tc>
        <w:tc>
          <w:tcPr>
            <w:tcW w:w="2475" w:type="dxa"/>
            <w:gridSpan w:val="2"/>
            <w:vMerge/>
            <w:shd w:val="clear" w:color="auto" w:fill="auto"/>
          </w:tcPr>
          <w:p w:rsidR="003D251E" w:rsidRPr="009122D6" w:rsidRDefault="003D251E" w:rsidP="004D3074">
            <w:pPr>
              <w:jc w:val="both"/>
              <w:rPr>
                <w:rFonts w:ascii="Arial" w:hAnsi="Arial" w:cs="Arial"/>
                <w:sz w:val="24"/>
                <w:szCs w:val="24"/>
              </w:rPr>
            </w:pPr>
          </w:p>
        </w:tc>
        <w:tc>
          <w:tcPr>
            <w:tcW w:w="2573"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 xml:space="preserve">Два 16- кв. дома </w:t>
            </w:r>
          </w:p>
        </w:tc>
        <w:tc>
          <w:tcPr>
            <w:tcW w:w="1260" w:type="dxa"/>
            <w:vMerge/>
            <w:shd w:val="clear" w:color="auto" w:fill="auto"/>
          </w:tcPr>
          <w:p w:rsidR="003D251E" w:rsidRPr="009122D6" w:rsidRDefault="003D251E" w:rsidP="004D3074">
            <w:pPr>
              <w:jc w:val="center"/>
              <w:rPr>
                <w:rFonts w:ascii="Arial" w:hAnsi="Arial" w:cs="Arial"/>
                <w:sz w:val="24"/>
                <w:szCs w:val="24"/>
              </w:rPr>
            </w:pPr>
          </w:p>
        </w:tc>
        <w:tc>
          <w:tcPr>
            <w:tcW w:w="845" w:type="dxa"/>
            <w:vMerge/>
            <w:shd w:val="clear" w:color="auto" w:fill="auto"/>
          </w:tcPr>
          <w:p w:rsidR="003D251E" w:rsidRPr="009122D6" w:rsidRDefault="003D251E" w:rsidP="004D3074">
            <w:pPr>
              <w:jc w:val="center"/>
              <w:rPr>
                <w:rFonts w:ascii="Arial" w:hAnsi="Arial" w:cs="Arial"/>
                <w:sz w:val="24"/>
                <w:szCs w:val="24"/>
              </w:rPr>
            </w:pPr>
          </w:p>
        </w:tc>
        <w:tc>
          <w:tcPr>
            <w:tcW w:w="851" w:type="dxa"/>
            <w:vMerge/>
            <w:shd w:val="clear" w:color="auto" w:fill="auto"/>
          </w:tcPr>
          <w:p w:rsidR="003D251E" w:rsidRPr="009122D6" w:rsidRDefault="003D251E" w:rsidP="004D3074">
            <w:pPr>
              <w:jc w:val="center"/>
              <w:rPr>
                <w:rFonts w:ascii="Arial" w:hAnsi="Arial" w:cs="Arial"/>
                <w:sz w:val="24"/>
                <w:szCs w:val="24"/>
              </w:rPr>
            </w:pPr>
          </w:p>
        </w:tc>
        <w:tc>
          <w:tcPr>
            <w:tcW w:w="1716" w:type="dxa"/>
            <w:vMerge/>
            <w:shd w:val="clear" w:color="auto" w:fill="auto"/>
          </w:tcPr>
          <w:p w:rsidR="003D251E" w:rsidRPr="009122D6" w:rsidRDefault="003D251E" w:rsidP="004D3074">
            <w:pPr>
              <w:jc w:val="center"/>
              <w:rPr>
                <w:rFonts w:ascii="Arial" w:hAnsi="Arial" w:cs="Arial"/>
                <w:sz w:val="24"/>
                <w:szCs w:val="24"/>
              </w:rPr>
            </w:pPr>
          </w:p>
        </w:tc>
      </w:tr>
      <w:tr w:rsidR="003D251E" w:rsidRPr="009122D6" w:rsidTr="004D3074">
        <w:trPr>
          <w:trHeight w:val="779"/>
        </w:trPr>
        <w:tc>
          <w:tcPr>
            <w:tcW w:w="540" w:type="dxa"/>
            <w:vMerge/>
            <w:shd w:val="clear" w:color="auto" w:fill="auto"/>
          </w:tcPr>
          <w:p w:rsidR="003D251E" w:rsidRPr="009122D6" w:rsidRDefault="003D251E" w:rsidP="004D3074">
            <w:pPr>
              <w:jc w:val="right"/>
              <w:rPr>
                <w:rFonts w:ascii="Arial" w:hAnsi="Arial" w:cs="Arial"/>
                <w:sz w:val="24"/>
                <w:szCs w:val="24"/>
              </w:rPr>
            </w:pPr>
          </w:p>
        </w:tc>
        <w:tc>
          <w:tcPr>
            <w:tcW w:w="2475" w:type="dxa"/>
            <w:gridSpan w:val="2"/>
            <w:vMerge/>
            <w:shd w:val="clear" w:color="auto" w:fill="auto"/>
          </w:tcPr>
          <w:p w:rsidR="003D251E" w:rsidRPr="009122D6" w:rsidRDefault="003D251E" w:rsidP="004D3074">
            <w:pPr>
              <w:jc w:val="both"/>
              <w:rPr>
                <w:rFonts w:ascii="Arial" w:hAnsi="Arial" w:cs="Arial"/>
                <w:sz w:val="24"/>
                <w:szCs w:val="24"/>
              </w:rPr>
            </w:pPr>
          </w:p>
        </w:tc>
        <w:tc>
          <w:tcPr>
            <w:tcW w:w="2573"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Три одноквартирных   дома</w:t>
            </w:r>
          </w:p>
        </w:tc>
        <w:tc>
          <w:tcPr>
            <w:tcW w:w="1260" w:type="dxa"/>
            <w:vMerge/>
            <w:shd w:val="clear" w:color="auto" w:fill="auto"/>
          </w:tcPr>
          <w:p w:rsidR="003D251E" w:rsidRPr="009122D6" w:rsidRDefault="003D251E" w:rsidP="004D3074">
            <w:pPr>
              <w:jc w:val="center"/>
              <w:rPr>
                <w:rFonts w:ascii="Arial" w:hAnsi="Arial" w:cs="Arial"/>
                <w:sz w:val="24"/>
                <w:szCs w:val="24"/>
              </w:rPr>
            </w:pPr>
          </w:p>
        </w:tc>
        <w:tc>
          <w:tcPr>
            <w:tcW w:w="845" w:type="dxa"/>
            <w:vMerge/>
            <w:shd w:val="clear" w:color="auto" w:fill="auto"/>
          </w:tcPr>
          <w:p w:rsidR="003D251E" w:rsidRPr="009122D6" w:rsidRDefault="003D251E" w:rsidP="004D3074">
            <w:pPr>
              <w:jc w:val="center"/>
              <w:rPr>
                <w:rFonts w:ascii="Arial" w:hAnsi="Arial" w:cs="Arial"/>
                <w:sz w:val="24"/>
                <w:szCs w:val="24"/>
              </w:rPr>
            </w:pPr>
          </w:p>
        </w:tc>
        <w:tc>
          <w:tcPr>
            <w:tcW w:w="851" w:type="dxa"/>
            <w:vMerge/>
            <w:shd w:val="clear" w:color="auto" w:fill="auto"/>
          </w:tcPr>
          <w:p w:rsidR="003D251E" w:rsidRPr="009122D6" w:rsidRDefault="003D251E" w:rsidP="004D3074">
            <w:pPr>
              <w:jc w:val="center"/>
              <w:rPr>
                <w:rFonts w:ascii="Arial" w:hAnsi="Arial" w:cs="Arial"/>
                <w:sz w:val="24"/>
                <w:szCs w:val="24"/>
              </w:rPr>
            </w:pPr>
          </w:p>
        </w:tc>
        <w:tc>
          <w:tcPr>
            <w:tcW w:w="1716" w:type="dxa"/>
            <w:vMerge/>
            <w:shd w:val="clear" w:color="auto" w:fill="auto"/>
          </w:tcPr>
          <w:p w:rsidR="003D251E" w:rsidRPr="009122D6" w:rsidRDefault="003D251E" w:rsidP="004D3074">
            <w:pPr>
              <w:jc w:val="center"/>
              <w:rPr>
                <w:rFonts w:ascii="Arial" w:hAnsi="Arial" w:cs="Arial"/>
                <w:sz w:val="24"/>
                <w:szCs w:val="24"/>
              </w:rPr>
            </w:pPr>
          </w:p>
        </w:tc>
      </w:tr>
    </w:tbl>
    <w:p w:rsidR="003D251E" w:rsidRPr="009122D6" w:rsidRDefault="003D251E" w:rsidP="003D251E">
      <w:pPr>
        <w:ind w:firstLine="567"/>
        <w:jc w:val="both"/>
        <w:rPr>
          <w:rFonts w:ascii="Arial" w:hAnsi="Arial" w:cs="Arial"/>
          <w:sz w:val="24"/>
          <w:szCs w:val="24"/>
        </w:rPr>
      </w:pPr>
    </w:p>
    <w:p w:rsidR="003D251E" w:rsidRPr="009122D6" w:rsidRDefault="003D251E" w:rsidP="003D251E">
      <w:pPr>
        <w:ind w:firstLine="567"/>
        <w:jc w:val="center"/>
        <w:rPr>
          <w:rFonts w:ascii="Arial" w:hAnsi="Arial" w:cs="Arial"/>
          <w:sz w:val="24"/>
          <w:szCs w:val="24"/>
        </w:rPr>
      </w:pPr>
      <w:r w:rsidRPr="009122D6">
        <w:rPr>
          <w:rFonts w:ascii="Arial" w:hAnsi="Arial" w:cs="Arial"/>
          <w:sz w:val="24"/>
          <w:szCs w:val="24"/>
        </w:rPr>
        <w:t>Объем отапливаемых объектов:</w:t>
      </w:r>
    </w:p>
    <w:p w:rsidR="003D251E" w:rsidRPr="009122D6" w:rsidRDefault="003D251E" w:rsidP="003D251E">
      <w:pPr>
        <w:ind w:firstLine="567"/>
        <w:jc w:val="both"/>
        <w:rPr>
          <w:rFonts w:ascii="Arial" w:hAnsi="Arial" w:cs="Arial"/>
          <w:sz w:val="24"/>
          <w:szCs w:val="24"/>
        </w:rPr>
      </w:pP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3D251E" w:rsidRPr="009122D6" w:rsidTr="004D3074">
        <w:trPr>
          <w:trHeight w:val="367"/>
        </w:trPr>
        <w:tc>
          <w:tcPr>
            <w:tcW w:w="568" w:type="dxa"/>
            <w:vMerge w:val="restart"/>
            <w:shd w:val="clear" w:color="auto" w:fill="auto"/>
          </w:tcPr>
          <w:p w:rsidR="003D251E" w:rsidRPr="009122D6" w:rsidRDefault="003D251E" w:rsidP="004D3074">
            <w:pPr>
              <w:jc w:val="right"/>
              <w:rPr>
                <w:rFonts w:ascii="Arial" w:hAnsi="Arial" w:cs="Arial"/>
                <w:sz w:val="24"/>
                <w:szCs w:val="24"/>
              </w:rPr>
            </w:pPr>
          </w:p>
          <w:p w:rsidR="003D251E" w:rsidRPr="009122D6" w:rsidRDefault="003D251E" w:rsidP="004D3074">
            <w:pPr>
              <w:jc w:val="right"/>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1374"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Название котельной</w:t>
            </w:r>
          </w:p>
        </w:tc>
        <w:tc>
          <w:tcPr>
            <w:tcW w:w="2880"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Отапливаемые объекты</w:t>
            </w:r>
          </w:p>
        </w:tc>
        <w:tc>
          <w:tcPr>
            <w:tcW w:w="1260"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Объем отапливаемых объектов</w:t>
            </w:r>
          </w:p>
          <w:p w:rsidR="003D251E" w:rsidRPr="009122D6" w:rsidRDefault="003D251E" w:rsidP="004D3074">
            <w:pPr>
              <w:jc w:val="center"/>
              <w:rPr>
                <w:rFonts w:ascii="Arial" w:hAnsi="Arial" w:cs="Arial"/>
                <w:sz w:val="24"/>
                <w:szCs w:val="24"/>
              </w:rPr>
            </w:pPr>
          </w:p>
        </w:tc>
        <w:tc>
          <w:tcPr>
            <w:tcW w:w="4066" w:type="dxa"/>
            <w:gridSpan w:val="5"/>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Годовое потребление</w:t>
            </w:r>
          </w:p>
          <w:p w:rsidR="003D251E" w:rsidRPr="009122D6" w:rsidRDefault="003D251E" w:rsidP="004D3074">
            <w:pPr>
              <w:jc w:val="center"/>
              <w:rPr>
                <w:rFonts w:ascii="Arial" w:hAnsi="Arial" w:cs="Arial"/>
                <w:sz w:val="24"/>
                <w:szCs w:val="24"/>
              </w:rPr>
            </w:pPr>
          </w:p>
        </w:tc>
      </w:tr>
      <w:tr w:rsidR="003D251E" w:rsidRPr="009122D6" w:rsidTr="004D3074">
        <w:trPr>
          <w:trHeight w:val="353"/>
        </w:trPr>
        <w:tc>
          <w:tcPr>
            <w:tcW w:w="568" w:type="dxa"/>
            <w:vMerge/>
            <w:shd w:val="clear" w:color="auto" w:fill="auto"/>
          </w:tcPr>
          <w:p w:rsidR="003D251E" w:rsidRPr="009122D6" w:rsidRDefault="003D251E" w:rsidP="004D3074">
            <w:pPr>
              <w:jc w:val="right"/>
              <w:rPr>
                <w:rFonts w:ascii="Arial" w:hAnsi="Arial" w:cs="Arial"/>
                <w:sz w:val="24"/>
                <w:szCs w:val="24"/>
              </w:rPr>
            </w:pPr>
          </w:p>
        </w:tc>
        <w:tc>
          <w:tcPr>
            <w:tcW w:w="1374" w:type="dxa"/>
            <w:vMerge/>
            <w:shd w:val="clear" w:color="auto" w:fill="auto"/>
          </w:tcPr>
          <w:p w:rsidR="003D251E" w:rsidRPr="009122D6" w:rsidRDefault="003D251E" w:rsidP="004D3074">
            <w:pPr>
              <w:jc w:val="center"/>
              <w:rPr>
                <w:rFonts w:ascii="Arial" w:hAnsi="Arial" w:cs="Arial"/>
                <w:sz w:val="24"/>
                <w:szCs w:val="24"/>
              </w:rPr>
            </w:pPr>
          </w:p>
        </w:tc>
        <w:tc>
          <w:tcPr>
            <w:tcW w:w="2880" w:type="dxa"/>
            <w:vMerge/>
            <w:shd w:val="clear" w:color="auto" w:fill="auto"/>
          </w:tcPr>
          <w:p w:rsidR="003D251E" w:rsidRPr="009122D6" w:rsidRDefault="003D251E" w:rsidP="004D3074">
            <w:pPr>
              <w:jc w:val="center"/>
              <w:rPr>
                <w:rFonts w:ascii="Arial" w:hAnsi="Arial" w:cs="Arial"/>
                <w:sz w:val="24"/>
                <w:szCs w:val="24"/>
              </w:rPr>
            </w:pPr>
          </w:p>
        </w:tc>
        <w:tc>
          <w:tcPr>
            <w:tcW w:w="1260" w:type="dxa"/>
            <w:vMerge/>
            <w:shd w:val="clear" w:color="auto" w:fill="auto"/>
          </w:tcPr>
          <w:p w:rsidR="003D251E" w:rsidRPr="009122D6" w:rsidRDefault="003D251E" w:rsidP="004D3074">
            <w:pPr>
              <w:jc w:val="center"/>
              <w:rPr>
                <w:rFonts w:ascii="Arial" w:hAnsi="Arial" w:cs="Arial"/>
                <w:sz w:val="24"/>
                <w:szCs w:val="24"/>
              </w:rPr>
            </w:pPr>
          </w:p>
        </w:tc>
        <w:tc>
          <w:tcPr>
            <w:tcW w:w="2065"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Тепловая энергия (Гкал)</w:t>
            </w:r>
          </w:p>
        </w:tc>
        <w:tc>
          <w:tcPr>
            <w:tcW w:w="2001" w:type="dxa"/>
            <w:gridSpan w:val="3"/>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Теплоноситель (куб.</w:t>
            </w:r>
            <w:proofErr w:type="gramStart"/>
            <w:r w:rsidRPr="009122D6">
              <w:rPr>
                <w:rFonts w:ascii="Arial" w:hAnsi="Arial" w:cs="Arial"/>
                <w:sz w:val="24"/>
                <w:szCs w:val="24"/>
              </w:rPr>
              <w:t>м</w:t>
            </w:r>
            <w:proofErr w:type="gramEnd"/>
            <w:r w:rsidRPr="009122D6">
              <w:rPr>
                <w:rFonts w:ascii="Arial" w:hAnsi="Arial" w:cs="Arial"/>
                <w:sz w:val="24"/>
                <w:szCs w:val="24"/>
              </w:rPr>
              <w:t>.)</w:t>
            </w:r>
          </w:p>
          <w:p w:rsidR="003D251E" w:rsidRPr="009122D6" w:rsidRDefault="003D251E" w:rsidP="004D3074">
            <w:pPr>
              <w:jc w:val="center"/>
              <w:rPr>
                <w:rFonts w:ascii="Arial" w:hAnsi="Arial" w:cs="Arial"/>
                <w:sz w:val="24"/>
                <w:szCs w:val="24"/>
              </w:rPr>
            </w:pPr>
          </w:p>
        </w:tc>
      </w:tr>
      <w:tr w:rsidR="003D251E" w:rsidRPr="009122D6" w:rsidTr="004D3074">
        <w:trPr>
          <w:trHeight w:val="285"/>
        </w:trPr>
        <w:tc>
          <w:tcPr>
            <w:tcW w:w="568" w:type="dxa"/>
            <w:vMerge/>
            <w:shd w:val="clear" w:color="auto" w:fill="auto"/>
          </w:tcPr>
          <w:p w:rsidR="003D251E" w:rsidRPr="009122D6" w:rsidRDefault="003D251E" w:rsidP="004D3074">
            <w:pPr>
              <w:jc w:val="right"/>
              <w:rPr>
                <w:rFonts w:ascii="Arial" w:hAnsi="Arial" w:cs="Arial"/>
                <w:sz w:val="24"/>
                <w:szCs w:val="24"/>
              </w:rPr>
            </w:pPr>
          </w:p>
        </w:tc>
        <w:tc>
          <w:tcPr>
            <w:tcW w:w="1374" w:type="dxa"/>
            <w:vMerge/>
            <w:shd w:val="clear" w:color="auto" w:fill="auto"/>
          </w:tcPr>
          <w:p w:rsidR="003D251E" w:rsidRPr="009122D6" w:rsidRDefault="003D251E" w:rsidP="004D3074">
            <w:pPr>
              <w:jc w:val="center"/>
              <w:rPr>
                <w:rFonts w:ascii="Arial" w:hAnsi="Arial" w:cs="Arial"/>
                <w:sz w:val="24"/>
                <w:szCs w:val="24"/>
              </w:rPr>
            </w:pPr>
          </w:p>
        </w:tc>
        <w:tc>
          <w:tcPr>
            <w:tcW w:w="2880" w:type="dxa"/>
            <w:vMerge/>
            <w:shd w:val="clear" w:color="auto" w:fill="auto"/>
          </w:tcPr>
          <w:p w:rsidR="003D251E" w:rsidRPr="009122D6" w:rsidRDefault="003D251E" w:rsidP="004D3074">
            <w:pPr>
              <w:jc w:val="center"/>
              <w:rPr>
                <w:rFonts w:ascii="Arial" w:hAnsi="Arial" w:cs="Arial"/>
                <w:sz w:val="24"/>
                <w:szCs w:val="24"/>
              </w:rPr>
            </w:pPr>
          </w:p>
        </w:tc>
        <w:tc>
          <w:tcPr>
            <w:tcW w:w="1260" w:type="dxa"/>
            <w:vMerge/>
            <w:shd w:val="clear" w:color="auto" w:fill="auto"/>
          </w:tcPr>
          <w:p w:rsidR="003D251E" w:rsidRPr="009122D6" w:rsidRDefault="003D251E" w:rsidP="004D3074">
            <w:pPr>
              <w:jc w:val="center"/>
              <w:rPr>
                <w:rFonts w:ascii="Arial" w:hAnsi="Arial" w:cs="Arial"/>
                <w:sz w:val="24"/>
                <w:szCs w:val="24"/>
              </w:rPr>
            </w:pPr>
          </w:p>
        </w:tc>
        <w:tc>
          <w:tcPr>
            <w:tcW w:w="1244"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отопление</w:t>
            </w:r>
          </w:p>
        </w:tc>
        <w:tc>
          <w:tcPr>
            <w:tcW w:w="832" w:type="dxa"/>
            <w:gridSpan w:val="2"/>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ГВС</w:t>
            </w:r>
          </w:p>
        </w:tc>
        <w:tc>
          <w:tcPr>
            <w:tcW w:w="1244"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отопление</w:t>
            </w:r>
          </w:p>
        </w:tc>
        <w:tc>
          <w:tcPr>
            <w:tcW w:w="746"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ГВС</w:t>
            </w:r>
          </w:p>
        </w:tc>
      </w:tr>
      <w:tr w:rsidR="003D251E" w:rsidRPr="009122D6" w:rsidTr="004D3074">
        <w:trPr>
          <w:trHeight w:val="389"/>
        </w:trPr>
        <w:tc>
          <w:tcPr>
            <w:tcW w:w="10148" w:type="dxa"/>
            <w:gridSpan w:val="9"/>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Дмитриевское сельское поселение</w:t>
            </w: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Котельная </w:t>
            </w:r>
          </w:p>
          <w:p w:rsidR="003D251E" w:rsidRPr="009122D6" w:rsidRDefault="003D251E" w:rsidP="004D3074">
            <w:pPr>
              <w:jc w:val="both"/>
              <w:rPr>
                <w:rFonts w:ascii="Arial" w:hAnsi="Arial" w:cs="Arial"/>
                <w:sz w:val="24"/>
                <w:szCs w:val="24"/>
              </w:rPr>
            </w:pPr>
            <w:r w:rsidRPr="009122D6">
              <w:rPr>
                <w:rFonts w:ascii="Arial" w:hAnsi="Arial" w:cs="Arial"/>
                <w:sz w:val="24"/>
                <w:szCs w:val="24"/>
              </w:rPr>
              <w:t>д. Пронино</w:t>
            </w:r>
          </w:p>
        </w:tc>
        <w:tc>
          <w:tcPr>
            <w:tcW w:w="2880" w:type="dxa"/>
            <w:shd w:val="clear" w:color="auto" w:fill="auto"/>
          </w:tcPr>
          <w:p w:rsidR="003D251E" w:rsidRPr="009122D6" w:rsidRDefault="003D251E" w:rsidP="004D3074">
            <w:pPr>
              <w:rPr>
                <w:rFonts w:ascii="Arial" w:hAnsi="Arial" w:cs="Arial"/>
                <w:sz w:val="24"/>
                <w:szCs w:val="24"/>
              </w:rPr>
            </w:pPr>
          </w:p>
        </w:tc>
        <w:tc>
          <w:tcPr>
            <w:tcW w:w="1260" w:type="dxa"/>
            <w:shd w:val="clear" w:color="auto" w:fill="auto"/>
          </w:tcPr>
          <w:p w:rsidR="003D251E" w:rsidRPr="009122D6" w:rsidRDefault="003D251E" w:rsidP="004D3074">
            <w:pPr>
              <w:jc w:val="center"/>
              <w:rPr>
                <w:rFonts w:ascii="Arial" w:hAnsi="Arial" w:cs="Arial"/>
                <w:sz w:val="24"/>
                <w:szCs w:val="24"/>
              </w:rPr>
            </w:pPr>
          </w:p>
        </w:tc>
        <w:tc>
          <w:tcPr>
            <w:tcW w:w="1244" w:type="dxa"/>
            <w:shd w:val="clear" w:color="auto" w:fill="auto"/>
          </w:tcPr>
          <w:p w:rsidR="003D251E" w:rsidRPr="009122D6" w:rsidRDefault="003D251E" w:rsidP="004D3074">
            <w:pPr>
              <w:jc w:val="center"/>
              <w:rPr>
                <w:rFonts w:ascii="Arial" w:hAnsi="Arial" w:cs="Arial"/>
                <w:sz w:val="24"/>
                <w:szCs w:val="24"/>
              </w:rPr>
            </w:pPr>
          </w:p>
        </w:tc>
        <w:tc>
          <w:tcPr>
            <w:tcW w:w="832" w:type="dxa"/>
            <w:gridSpan w:val="2"/>
            <w:shd w:val="clear" w:color="auto" w:fill="auto"/>
          </w:tcPr>
          <w:p w:rsidR="003D251E" w:rsidRPr="009122D6" w:rsidRDefault="003D251E" w:rsidP="004D3074">
            <w:pPr>
              <w:jc w:val="center"/>
              <w:rPr>
                <w:rFonts w:ascii="Arial" w:hAnsi="Arial" w:cs="Arial"/>
                <w:sz w:val="24"/>
                <w:szCs w:val="24"/>
              </w:rPr>
            </w:pPr>
          </w:p>
        </w:tc>
        <w:tc>
          <w:tcPr>
            <w:tcW w:w="1244" w:type="dxa"/>
            <w:shd w:val="clear" w:color="auto" w:fill="auto"/>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5</w:t>
            </w: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Здание школы</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6566</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312,59</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Здание дома культуры</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6864</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279,32</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16 – кв. дом</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3950</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109,51</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16 – кв. дом</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3950</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109,51</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Три – 1 кв. дома</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580</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32,07</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color w:val="FF0000"/>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bl>
    <w:p w:rsidR="003D251E" w:rsidRPr="009122D6" w:rsidRDefault="003D251E" w:rsidP="003D251E">
      <w:pPr>
        <w:ind w:firstLine="567"/>
        <w:jc w:val="both"/>
        <w:rPr>
          <w:rFonts w:ascii="Arial" w:hAnsi="Arial" w:cs="Arial"/>
          <w:sz w:val="24"/>
          <w:szCs w:val="24"/>
        </w:rPr>
      </w:pPr>
    </w:p>
    <w:p w:rsidR="003D251E" w:rsidRPr="009122D6" w:rsidRDefault="003D251E" w:rsidP="003D251E">
      <w:pPr>
        <w:jc w:val="center"/>
        <w:rPr>
          <w:rFonts w:ascii="Arial" w:hAnsi="Arial" w:cs="Arial"/>
          <w:sz w:val="24"/>
          <w:szCs w:val="24"/>
        </w:rPr>
      </w:pPr>
      <w:r w:rsidRPr="009122D6">
        <w:rPr>
          <w:rFonts w:ascii="Arial" w:hAnsi="Arial" w:cs="Arial"/>
          <w:sz w:val="24"/>
          <w:szCs w:val="24"/>
        </w:rPr>
        <w:t>Площадь строительных фондов и приросты площади строительных фондов в соответствии с Генеральным планом Дмитриевского сельского поселения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3D251E" w:rsidRPr="009122D6" w:rsidTr="004D3074">
        <w:tc>
          <w:tcPr>
            <w:tcW w:w="63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2893"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Показатели</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Единица измерения</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Современное состояние</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Первая очередь (до 2015г.)</w:t>
            </w:r>
          </w:p>
        </w:tc>
        <w:tc>
          <w:tcPr>
            <w:tcW w:w="1574" w:type="dxa"/>
          </w:tcPr>
          <w:p w:rsidR="003D251E" w:rsidRPr="009122D6" w:rsidRDefault="003D251E" w:rsidP="004D3074">
            <w:pPr>
              <w:jc w:val="center"/>
              <w:rPr>
                <w:rFonts w:ascii="Arial" w:hAnsi="Arial" w:cs="Arial"/>
                <w:sz w:val="24"/>
                <w:szCs w:val="24"/>
              </w:rPr>
            </w:pPr>
            <w:proofErr w:type="gramStart"/>
            <w:r w:rsidRPr="009122D6">
              <w:rPr>
                <w:rFonts w:ascii="Arial" w:hAnsi="Arial" w:cs="Arial"/>
                <w:sz w:val="24"/>
                <w:szCs w:val="24"/>
              </w:rPr>
              <w:t xml:space="preserve">Расчетный срок (включает первую </w:t>
            </w:r>
            <w:r w:rsidRPr="009122D6">
              <w:rPr>
                <w:rFonts w:ascii="Arial" w:hAnsi="Arial" w:cs="Arial"/>
                <w:sz w:val="24"/>
                <w:szCs w:val="24"/>
              </w:rPr>
              <w:lastRenderedPageBreak/>
              <w:t>очередь (до 2030г.)</w:t>
            </w:r>
            <w:proofErr w:type="gramEnd"/>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lastRenderedPageBreak/>
              <w:t>1.</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Зоны жилой застройки, из них</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1943,6</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25,0</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93,2</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1.1</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территории индивидуальной усадебной жилой застройки </w:t>
            </w:r>
          </w:p>
          <w:p w:rsidR="003D251E" w:rsidRPr="009122D6" w:rsidRDefault="003D251E" w:rsidP="004D3074">
            <w:pPr>
              <w:jc w:val="both"/>
              <w:rPr>
                <w:rFonts w:ascii="Arial" w:hAnsi="Arial" w:cs="Arial"/>
                <w:sz w:val="24"/>
                <w:szCs w:val="24"/>
              </w:rPr>
            </w:pPr>
            <w:r w:rsidRPr="009122D6">
              <w:rPr>
                <w:rFonts w:ascii="Arial" w:hAnsi="Arial" w:cs="Arial"/>
                <w:sz w:val="24"/>
                <w:szCs w:val="24"/>
              </w:rPr>
              <w:t>(индивидуальный жилищный фонд)</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41,00</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796,9</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25,0</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93,2</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1.2</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территории малоэтажной многоквартирной жилой застройки</w:t>
            </w:r>
          </w:p>
          <w:p w:rsidR="003D251E" w:rsidRPr="009122D6" w:rsidRDefault="003D251E" w:rsidP="004D3074">
            <w:pPr>
              <w:jc w:val="both"/>
              <w:rPr>
                <w:rFonts w:ascii="Arial" w:hAnsi="Arial" w:cs="Arial"/>
                <w:sz w:val="24"/>
                <w:szCs w:val="24"/>
              </w:rPr>
            </w:pPr>
            <w:r w:rsidRPr="009122D6">
              <w:rPr>
                <w:rFonts w:ascii="Arial" w:hAnsi="Arial" w:cs="Arial"/>
                <w:sz w:val="24"/>
                <w:szCs w:val="24"/>
              </w:rPr>
              <w:t>(многоквартирные жилые дома)</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58,93</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1145,4</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1.3</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территории </w:t>
            </w:r>
            <w:proofErr w:type="spellStart"/>
            <w:r w:rsidRPr="009122D6">
              <w:rPr>
                <w:rFonts w:ascii="Arial" w:hAnsi="Arial" w:cs="Arial"/>
                <w:sz w:val="24"/>
                <w:szCs w:val="24"/>
              </w:rPr>
              <w:t>среднеэтажной</w:t>
            </w:r>
            <w:proofErr w:type="spellEnd"/>
            <w:r w:rsidRPr="009122D6">
              <w:rPr>
                <w:rFonts w:ascii="Arial" w:hAnsi="Arial" w:cs="Arial"/>
                <w:sz w:val="24"/>
                <w:szCs w:val="24"/>
              </w:rPr>
              <w:t xml:space="preserve"> многоквартирной жилой застройки</w:t>
            </w:r>
          </w:p>
          <w:p w:rsidR="003D251E" w:rsidRPr="009122D6" w:rsidRDefault="003D251E" w:rsidP="004D3074">
            <w:pPr>
              <w:jc w:val="both"/>
              <w:rPr>
                <w:rFonts w:ascii="Arial" w:hAnsi="Arial" w:cs="Arial"/>
                <w:sz w:val="24"/>
                <w:szCs w:val="24"/>
              </w:rPr>
            </w:pPr>
            <w:r w:rsidRPr="009122D6">
              <w:rPr>
                <w:rFonts w:ascii="Arial" w:hAnsi="Arial" w:cs="Arial"/>
                <w:sz w:val="24"/>
                <w:szCs w:val="24"/>
              </w:rPr>
              <w:t>(многоквартирные жилые дома)</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0,04</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0,8</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r w:rsidR="003D251E" w:rsidRPr="009122D6" w:rsidTr="004D3074">
        <w:tc>
          <w:tcPr>
            <w:tcW w:w="635" w:type="dxa"/>
          </w:tcPr>
          <w:p w:rsidR="003D251E" w:rsidRPr="009122D6" w:rsidRDefault="003D251E" w:rsidP="004D3074">
            <w:pPr>
              <w:jc w:val="both"/>
              <w:rPr>
                <w:rFonts w:ascii="Arial" w:hAnsi="Arial" w:cs="Arial"/>
                <w:sz w:val="24"/>
                <w:szCs w:val="24"/>
              </w:rPr>
            </w:pP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Многоэтажная жилая застройка</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0,03</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0,5</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2.</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Жилищный фонд, всего</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тыс. кв. м общей площади квартир </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117,67</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124,08</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166,80</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2.1</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существующий сохраняемый жилищный фонд</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тыс. кв. м общей площади квартир</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117,67</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117,67</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117,67</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2.2</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новое жилищное строительство</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тыс. кв. м общей площади квартир</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6,41</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49,13</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Общественные здания</w:t>
            </w:r>
          </w:p>
        </w:tc>
        <w:tc>
          <w:tcPr>
            <w:tcW w:w="1567" w:type="dxa"/>
          </w:tcPr>
          <w:p w:rsidR="003D251E" w:rsidRPr="009122D6" w:rsidRDefault="003D251E" w:rsidP="004D3074">
            <w:pPr>
              <w:jc w:val="center"/>
              <w:rPr>
                <w:rFonts w:ascii="Arial" w:hAnsi="Arial" w:cs="Arial"/>
                <w:sz w:val="24"/>
                <w:szCs w:val="24"/>
              </w:rPr>
            </w:pPr>
          </w:p>
        </w:tc>
        <w:tc>
          <w:tcPr>
            <w:tcW w:w="1805" w:type="dxa"/>
          </w:tcPr>
          <w:p w:rsidR="003D251E" w:rsidRPr="009122D6" w:rsidRDefault="003D251E" w:rsidP="004D3074">
            <w:pPr>
              <w:jc w:val="center"/>
              <w:rPr>
                <w:rFonts w:ascii="Arial" w:hAnsi="Arial" w:cs="Arial"/>
                <w:sz w:val="24"/>
                <w:szCs w:val="24"/>
              </w:rPr>
            </w:pPr>
          </w:p>
        </w:tc>
        <w:tc>
          <w:tcPr>
            <w:tcW w:w="1497" w:type="dxa"/>
          </w:tcPr>
          <w:p w:rsidR="003D251E" w:rsidRPr="009122D6" w:rsidRDefault="003D251E" w:rsidP="004D3074">
            <w:pPr>
              <w:jc w:val="center"/>
              <w:rPr>
                <w:rFonts w:ascii="Arial" w:hAnsi="Arial" w:cs="Arial"/>
                <w:sz w:val="24"/>
                <w:szCs w:val="24"/>
              </w:rPr>
            </w:pPr>
          </w:p>
        </w:tc>
        <w:tc>
          <w:tcPr>
            <w:tcW w:w="1574" w:type="dxa"/>
          </w:tcPr>
          <w:p w:rsidR="003D251E" w:rsidRPr="009122D6" w:rsidRDefault="003D251E" w:rsidP="004D3074">
            <w:pPr>
              <w:jc w:val="center"/>
              <w:rPr>
                <w:rFonts w:ascii="Arial" w:hAnsi="Arial" w:cs="Arial"/>
                <w:sz w:val="24"/>
                <w:szCs w:val="24"/>
              </w:rPr>
            </w:pP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3.1</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зоны объектов учебно-образовательного назначения</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4,48</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4,48</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5,48</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3.2</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зоны промышленных, коммунально-складских объектов инженерной инфраструктуры</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10,5</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10,5</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12,5</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3.3</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спортивные залы общего пользования</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тыс. кв</w:t>
            </w:r>
            <w:proofErr w:type="gramStart"/>
            <w:r w:rsidRPr="009122D6">
              <w:rPr>
                <w:rFonts w:ascii="Arial" w:hAnsi="Arial" w:cs="Arial"/>
                <w:sz w:val="24"/>
                <w:szCs w:val="24"/>
              </w:rPr>
              <w:t>.м</w:t>
            </w:r>
            <w:proofErr w:type="gramEnd"/>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3.4</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торговые центры</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тыс. кв</w:t>
            </w:r>
            <w:proofErr w:type="gramStart"/>
            <w:r w:rsidRPr="009122D6">
              <w:rPr>
                <w:rFonts w:ascii="Arial" w:hAnsi="Arial" w:cs="Arial"/>
                <w:sz w:val="24"/>
                <w:szCs w:val="24"/>
              </w:rPr>
              <w:t>.м</w:t>
            </w:r>
            <w:proofErr w:type="gramEnd"/>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0,452</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0,452</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0,650</w:t>
            </w:r>
          </w:p>
        </w:tc>
      </w:tr>
    </w:tbl>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w:t>
      </w: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   </w:t>
      </w:r>
      <w:proofErr w:type="gramStart"/>
      <w:r w:rsidRPr="009122D6">
        <w:rPr>
          <w:rFonts w:ascii="Arial" w:hAnsi="Arial" w:cs="Arial"/>
          <w:sz w:val="24"/>
          <w:szCs w:val="24"/>
        </w:rPr>
        <w:t xml:space="preserve">Теплоснабжение производственных объектов предприятий осуществляется от собственных котельных, размещенных на территории предприятий (ЗАО «Галичское» по птицеводству, ООО «Проект ОБЛО», колхоз «За мир».  </w:t>
      </w:r>
      <w:proofErr w:type="gramEnd"/>
    </w:p>
    <w:p w:rsidR="003D251E" w:rsidRPr="009122D6" w:rsidRDefault="003D251E" w:rsidP="003D251E">
      <w:pPr>
        <w:ind w:firstLine="539"/>
        <w:jc w:val="both"/>
        <w:rPr>
          <w:rFonts w:ascii="Arial" w:hAnsi="Arial" w:cs="Arial"/>
          <w:sz w:val="24"/>
          <w:szCs w:val="24"/>
        </w:rPr>
      </w:pPr>
      <w:r w:rsidRPr="009122D6">
        <w:rPr>
          <w:rFonts w:ascii="Arial" w:hAnsi="Arial" w:cs="Arial"/>
          <w:sz w:val="24"/>
          <w:szCs w:val="24"/>
        </w:rPr>
        <w:lastRenderedPageBreak/>
        <w:t>Дмитриевское сельское поселение расположено в южной и центральной части Галичского муниципального района. Поселение граничит: на севере со Степановским сельским поселением и городским округом г</w:t>
      </w:r>
      <w:proofErr w:type="gramStart"/>
      <w:r w:rsidRPr="009122D6">
        <w:rPr>
          <w:rFonts w:ascii="Arial" w:hAnsi="Arial" w:cs="Arial"/>
          <w:sz w:val="24"/>
          <w:szCs w:val="24"/>
        </w:rPr>
        <w:t>.Г</w:t>
      </w:r>
      <w:proofErr w:type="gramEnd"/>
      <w:r w:rsidRPr="009122D6">
        <w:rPr>
          <w:rFonts w:ascii="Arial" w:hAnsi="Arial" w:cs="Arial"/>
          <w:sz w:val="24"/>
          <w:szCs w:val="24"/>
        </w:rPr>
        <w:t xml:space="preserve">алич, на востоке с </w:t>
      </w:r>
      <w:proofErr w:type="spellStart"/>
      <w:r w:rsidRPr="009122D6">
        <w:rPr>
          <w:rFonts w:ascii="Arial" w:hAnsi="Arial" w:cs="Arial"/>
          <w:sz w:val="24"/>
          <w:szCs w:val="24"/>
        </w:rPr>
        <w:t>Лопаревским</w:t>
      </w:r>
      <w:proofErr w:type="spellEnd"/>
      <w:r w:rsidRPr="009122D6">
        <w:rPr>
          <w:rFonts w:ascii="Arial" w:hAnsi="Arial" w:cs="Arial"/>
          <w:sz w:val="24"/>
          <w:szCs w:val="24"/>
        </w:rPr>
        <w:t xml:space="preserve"> сельским поселением, на юге – с Островским и </w:t>
      </w:r>
      <w:proofErr w:type="spellStart"/>
      <w:r w:rsidRPr="009122D6">
        <w:rPr>
          <w:rFonts w:ascii="Arial" w:hAnsi="Arial" w:cs="Arial"/>
          <w:sz w:val="24"/>
          <w:szCs w:val="24"/>
        </w:rPr>
        <w:t>Судиславским</w:t>
      </w:r>
      <w:proofErr w:type="spellEnd"/>
      <w:r w:rsidRPr="009122D6">
        <w:rPr>
          <w:rFonts w:ascii="Arial" w:hAnsi="Arial" w:cs="Arial"/>
          <w:sz w:val="24"/>
          <w:szCs w:val="24"/>
        </w:rPr>
        <w:t xml:space="preserve"> муниципальными районами,  на юго-западе с Сусанинским муниципальным районом, на западе – с </w:t>
      </w:r>
      <w:proofErr w:type="spellStart"/>
      <w:r w:rsidRPr="009122D6">
        <w:rPr>
          <w:rFonts w:ascii="Arial" w:hAnsi="Arial" w:cs="Arial"/>
          <w:sz w:val="24"/>
          <w:szCs w:val="24"/>
        </w:rPr>
        <w:t>Ореховским</w:t>
      </w:r>
      <w:proofErr w:type="spellEnd"/>
      <w:r w:rsidRPr="009122D6">
        <w:rPr>
          <w:rFonts w:ascii="Arial" w:hAnsi="Arial" w:cs="Arial"/>
          <w:sz w:val="24"/>
          <w:szCs w:val="24"/>
        </w:rPr>
        <w:t xml:space="preserve"> сельским поселением. </w:t>
      </w:r>
    </w:p>
    <w:p w:rsidR="003D251E" w:rsidRPr="009122D6" w:rsidRDefault="003D251E" w:rsidP="003D251E">
      <w:pPr>
        <w:tabs>
          <w:tab w:val="left" w:pos="9524"/>
        </w:tabs>
        <w:ind w:right="-16" w:firstLine="539"/>
        <w:jc w:val="both"/>
        <w:rPr>
          <w:rFonts w:ascii="Arial" w:hAnsi="Arial" w:cs="Arial"/>
          <w:sz w:val="24"/>
          <w:szCs w:val="24"/>
        </w:rPr>
      </w:pPr>
      <w:proofErr w:type="gramStart"/>
      <w:r w:rsidRPr="009122D6">
        <w:rPr>
          <w:rFonts w:ascii="Arial" w:hAnsi="Arial" w:cs="Arial"/>
          <w:sz w:val="24"/>
          <w:szCs w:val="24"/>
        </w:rPr>
        <w:t xml:space="preserve">В соответствии с законом Костромской области от 22.06.2010 №626-4-ЗКО «О преобразовании некоторых муниципальных образований в </w:t>
      </w:r>
      <w:proofErr w:type="spellStart"/>
      <w:r w:rsidRPr="009122D6">
        <w:rPr>
          <w:rFonts w:ascii="Arial" w:hAnsi="Arial" w:cs="Arial"/>
          <w:sz w:val="24"/>
          <w:szCs w:val="24"/>
        </w:rPr>
        <w:t>Антроповском</w:t>
      </w:r>
      <w:proofErr w:type="spellEnd"/>
      <w:r w:rsidRPr="009122D6">
        <w:rPr>
          <w:rFonts w:ascii="Arial" w:hAnsi="Arial" w:cs="Arial"/>
          <w:sz w:val="24"/>
          <w:szCs w:val="24"/>
        </w:rPr>
        <w:t xml:space="preserve">, </w:t>
      </w:r>
      <w:proofErr w:type="spellStart"/>
      <w:r w:rsidRPr="009122D6">
        <w:rPr>
          <w:rFonts w:ascii="Arial" w:hAnsi="Arial" w:cs="Arial"/>
          <w:sz w:val="24"/>
          <w:szCs w:val="24"/>
        </w:rPr>
        <w:t>Вохомском</w:t>
      </w:r>
      <w:proofErr w:type="spellEnd"/>
      <w:r w:rsidRPr="009122D6">
        <w:rPr>
          <w:rFonts w:ascii="Arial" w:hAnsi="Arial" w:cs="Arial"/>
          <w:sz w:val="24"/>
          <w:szCs w:val="24"/>
        </w:rPr>
        <w:t xml:space="preserve">, Галичском, </w:t>
      </w:r>
      <w:proofErr w:type="spellStart"/>
      <w:r w:rsidRPr="009122D6">
        <w:rPr>
          <w:rFonts w:ascii="Arial" w:hAnsi="Arial" w:cs="Arial"/>
          <w:sz w:val="24"/>
          <w:szCs w:val="24"/>
        </w:rPr>
        <w:t>Кологривском</w:t>
      </w:r>
      <w:proofErr w:type="spellEnd"/>
      <w:r w:rsidRPr="009122D6">
        <w:rPr>
          <w:rFonts w:ascii="Arial" w:hAnsi="Arial" w:cs="Arial"/>
          <w:sz w:val="24"/>
          <w:szCs w:val="24"/>
        </w:rPr>
        <w:t xml:space="preserve">, </w:t>
      </w:r>
      <w:proofErr w:type="spellStart"/>
      <w:r w:rsidRPr="009122D6">
        <w:rPr>
          <w:rFonts w:ascii="Arial" w:hAnsi="Arial" w:cs="Arial"/>
          <w:sz w:val="24"/>
          <w:szCs w:val="24"/>
        </w:rPr>
        <w:t>Межевском</w:t>
      </w:r>
      <w:proofErr w:type="spellEnd"/>
      <w:r w:rsidRPr="009122D6">
        <w:rPr>
          <w:rFonts w:ascii="Arial" w:hAnsi="Arial" w:cs="Arial"/>
          <w:sz w:val="24"/>
          <w:szCs w:val="24"/>
        </w:rPr>
        <w:t xml:space="preserve">, </w:t>
      </w:r>
      <w:proofErr w:type="spellStart"/>
      <w:r w:rsidRPr="009122D6">
        <w:rPr>
          <w:rFonts w:ascii="Arial" w:hAnsi="Arial" w:cs="Arial"/>
          <w:sz w:val="24"/>
          <w:szCs w:val="24"/>
        </w:rPr>
        <w:t>Поназыревском</w:t>
      </w:r>
      <w:proofErr w:type="spellEnd"/>
      <w:r w:rsidRPr="009122D6">
        <w:rPr>
          <w:rFonts w:ascii="Arial" w:hAnsi="Arial" w:cs="Arial"/>
          <w:sz w:val="24"/>
          <w:szCs w:val="24"/>
        </w:rPr>
        <w:t xml:space="preserve">, </w:t>
      </w:r>
      <w:proofErr w:type="spellStart"/>
      <w:r w:rsidRPr="009122D6">
        <w:rPr>
          <w:rFonts w:ascii="Arial" w:hAnsi="Arial" w:cs="Arial"/>
          <w:sz w:val="24"/>
          <w:szCs w:val="24"/>
        </w:rPr>
        <w:t>Пыщугском</w:t>
      </w:r>
      <w:proofErr w:type="spellEnd"/>
      <w:r w:rsidRPr="009122D6">
        <w:rPr>
          <w:rFonts w:ascii="Arial" w:hAnsi="Arial" w:cs="Arial"/>
          <w:sz w:val="24"/>
          <w:szCs w:val="24"/>
        </w:rPr>
        <w:t xml:space="preserve">, </w:t>
      </w:r>
      <w:proofErr w:type="spellStart"/>
      <w:r w:rsidRPr="009122D6">
        <w:rPr>
          <w:rFonts w:ascii="Arial" w:hAnsi="Arial" w:cs="Arial"/>
          <w:sz w:val="24"/>
          <w:szCs w:val="24"/>
        </w:rPr>
        <w:t>Судиславском</w:t>
      </w:r>
      <w:proofErr w:type="spellEnd"/>
      <w:r w:rsidRPr="009122D6">
        <w:rPr>
          <w:rFonts w:ascii="Arial" w:hAnsi="Arial" w:cs="Arial"/>
          <w:sz w:val="24"/>
          <w:szCs w:val="24"/>
        </w:rPr>
        <w:t xml:space="preserve">, </w:t>
      </w:r>
      <w:proofErr w:type="spellStart"/>
      <w:r w:rsidRPr="009122D6">
        <w:rPr>
          <w:rFonts w:ascii="Arial" w:hAnsi="Arial" w:cs="Arial"/>
          <w:sz w:val="24"/>
          <w:szCs w:val="24"/>
        </w:rPr>
        <w:t>Сусанинском</w:t>
      </w:r>
      <w:proofErr w:type="spellEnd"/>
      <w:r w:rsidRPr="009122D6">
        <w:rPr>
          <w:rFonts w:ascii="Arial" w:hAnsi="Arial" w:cs="Arial"/>
          <w:sz w:val="24"/>
          <w:szCs w:val="24"/>
        </w:rPr>
        <w:t xml:space="preserve">, Чухломском, </w:t>
      </w:r>
      <w:proofErr w:type="spellStart"/>
      <w:r w:rsidRPr="009122D6">
        <w:rPr>
          <w:rFonts w:ascii="Arial" w:hAnsi="Arial" w:cs="Arial"/>
          <w:sz w:val="24"/>
          <w:szCs w:val="24"/>
        </w:rPr>
        <w:t>Шарьинском</w:t>
      </w:r>
      <w:proofErr w:type="spellEnd"/>
      <w:r w:rsidRPr="009122D6">
        <w:rPr>
          <w:rFonts w:ascii="Arial" w:hAnsi="Arial" w:cs="Arial"/>
          <w:sz w:val="24"/>
          <w:szCs w:val="24"/>
        </w:rPr>
        <w:t xml:space="preserve">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 (принят Костромской областной Думой 10.06.2010 г.)  Дмитриевское сельское поселение было объединено</w:t>
      </w:r>
      <w:proofErr w:type="gramEnd"/>
      <w:r w:rsidRPr="009122D6">
        <w:rPr>
          <w:rFonts w:ascii="Arial" w:hAnsi="Arial" w:cs="Arial"/>
          <w:sz w:val="24"/>
          <w:szCs w:val="24"/>
        </w:rPr>
        <w:t xml:space="preserve"> с </w:t>
      </w:r>
      <w:proofErr w:type="spellStart"/>
      <w:r w:rsidRPr="009122D6">
        <w:rPr>
          <w:rFonts w:ascii="Arial" w:hAnsi="Arial" w:cs="Arial"/>
          <w:sz w:val="24"/>
          <w:szCs w:val="24"/>
        </w:rPr>
        <w:t>Кабановским</w:t>
      </w:r>
      <w:proofErr w:type="spellEnd"/>
      <w:r w:rsidRPr="009122D6">
        <w:rPr>
          <w:rFonts w:ascii="Arial" w:hAnsi="Arial" w:cs="Arial"/>
          <w:sz w:val="24"/>
          <w:szCs w:val="24"/>
        </w:rPr>
        <w:t xml:space="preserve">, </w:t>
      </w:r>
      <w:proofErr w:type="spellStart"/>
      <w:r w:rsidRPr="009122D6">
        <w:rPr>
          <w:rFonts w:ascii="Arial" w:hAnsi="Arial" w:cs="Arial"/>
          <w:sz w:val="24"/>
          <w:szCs w:val="24"/>
        </w:rPr>
        <w:t>Красильниковским</w:t>
      </w:r>
      <w:proofErr w:type="spellEnd"/>
      <w:r w:rsidRPr="009122D6">
        <w:rPr>
          <w:rFonts w:ascii="Arial" w:hAnsi="Arial" w:cs="Arial"/>
          <w:sz w:val="24"/>
          <w:szCs w:val="24"/>
        </w:rPr>
        <w:t xml:space="preserve">, </w:t>
      </w:r>
      <w:proofErr w:type="spellStart"/>
      <w:r w:rsidRPr="009122D6">
        <w:rPr>
          <w:rFonts w:ascii="Arial" w:hAnsi="Arial" w:cs="Arial"/>
          <w:sz w:val="24"/>
          <w:szCs w:val="24"/>
        </w:rPr>
        <w:t>Пронинским</w:t>
      </w:r>
      <w:proofErr w:type="spellEnd"/>
      <w:r w:rsidRPr="009122D6">
        <w:rPr>
          <w:rFonts w:ascii="Arial" w:hAnsi="Arial" w:cs="Arial"/>
          <w:sz w:val="24"/>
          <w:szCs w:val="24"/>
        </w:rPr>
        <w:t xml:space="preserve"> и </w:t>
      </w:r>
      <w:proofErr w:type="spellStart"/>
      <w:r w:rsidRPr="009122D6">
        <w:rPr>
          <w:rFonts w:ascii="Arial" w:hAnsi="Arial" w:cs="Arial"/>
          <w:sz w:val="24"/>
          <w:szCs w:val="24"/>
        </w:rPr>
        <w:t>Челсменским</w:t>
      </w:r>
      <w:proofErr w:type="spellEnd"/>
      <w:r w:rsidRPr="009122D6">
        <w:rPr>
          <w:rFonts w:ascii="Arial" w:hAnsi="Arial" w:cs="Arial"/>
          <w:sz w:val="24"/>
          <w:szCs w:val="24"/>
        </w:rPr>
        <w:t xml:space="preserve"> сельскими поселениями.</w:t>
      </w:r>
    </w:p>
    <w:p w:rsidR="003D251E" w:rsidRPr="009122D6" w:rsidRDefault="003D251E" w:rsidP="003D251E">
      <w:pPr>
        <w:ind w:firstLine="540"/>
        <w:jc w:val="both"/>
        <w:rPr>
          <w:rFonts w:ascii="Arial" w:hAnsi="Arial" w:cs="Arial"/>
          <w:sz w:val="24"/>
          <w:szCs w:val="24"/>
        </w:rPr>
      </w:pPr>
      <w:r w:rsidRPr="009122D6">
        <w:rPr>
          <w:rFonts w:ascii="Arial" w:hAnsi="Arial" w:cs="Arial"/>
          <w:sz w:val="24"/>
          <w:szCs w:val="24"/>
        </w:rPr>
        <w:t xml:space="preserve">Протяженность сельского поселения с севера на юг </w:t>
      </w:r>
      <w:smartTag w:uri="urn:schemas-microsoft-com:office:smarttags" w:element="metricconverter">
        <w:smartTagPr>
          <w:attr w:name="ProductID" w:val="40.4 км"/>
        </w:smartTagPr>
        <w:r w:rsidRPr="009122D6">
          <w:rPr>
            <w:rFonts w:ascii="Arial" w:hAnsi="Arial" w:cs="Arial"/>
            <w:sz w:val="24"/>
            <w:szCs w:val="24"/>
          </w:rPr>
          <w:t>40.4 км</w:t>
        </w:r>
      </w:smartTag>
      <w:r w:rsidRPr="009122D6">
        <w:rPr>
          <w:rFonts w:ascii="Arial" w:hAnsi="Arial" w:cs="Arial"/>
          <w:sz w:val="24"/>
          <w:szCs w:val="24"/>
        </w:rPr>
        <w:t xml:space="preserve"> и </w:t>
      </w:r>
      <w:smartTag w:uri="urn:schemas-microsoft-com:office:smarttags" w:element="metricconverter">
        <w:smartTagPr>
          <w:attr w:name="ProductID" w:val="37,5 км"/>
        </w:smartTagPr>
        <w:r w:rsidRPr="009122D6">
          <w:rPr>
            <w:rFonts w:ascii="Arial" w:hAnsi="Arial" w:cs="Arial"/>
            <w:sz w:val="24"/>
            <w:szCs w:val="24"/>
          </w:rPr>
          <w:t>37,5 км</w:t>
        </w:r>
      </w:smartTag>
      <w:r w:rsidRPr="009122D6">
        <w:rPr>
          <w:rFonts w:ascii="Arial" w:hAnsi="Arial" w:cs="Arial"/>
          <w:sz w:val="24"/>
          <w:szCs w:val="24"/>
        </w:rPr>
        <w:t xml:space="preserve"> с запада на восток. </w:t>
      </w:r>
    </w:p>
    <w:p w:rsidR="003D251E" w:rsidRPr="009122D6" w:rsidRDefault="003D251E" w:rsidP="003D251E">
      <w:pPr>
        <w:ind w:firstLine="540"/>
        <w:jc w:val="both"/>
        <w:rPr>
          <w:rFonts w:ascii="Arial" w:hAnsi="Arial" w:cs="Arial"/>
          <w:sz w:val="24"/>
          <w:szCs w:val="24"/>
        </w:rPr>
      </w:pPr>
      <w:r w:rsidRPr="009122D6">
        <w:rPr>
          <w:rFonts w:ascii="Arial" w:hAnsi="Arial" w:cs="Arial"/>
          <w:sz w:val="24"/>
          <w:szCs w:val="24"/>
        </w:rPr>
        <w:t xml:space="preserve">Административным центром Дмитриевского сельского поселения  является </w:t>
      </w:r>
      <w:proofErr w:type="gramStart"/>
      <w:r w:rsidRPr="009122D6">
        <w:rPr>
          <w:rFonts w:ascii="Arial" w:hAnsi="Arial" w:cs="Arial"/>
          <w:sz w:val="24"/>
          <w:szCs w:val="24"/>
        </w:rPr>
        <w:t>г</w:t>
      </w:r>
      <w:proofErr w:type="gramEnd"/>
      <w:r w:rsidRPr="009122D6">
        <w:rPr>
          <w:rFonts w:ascii="Arial" w:hAnsi="Arial" w:cs="Arial"/>
          <w:sz w:val="24"/>
          <w:szCs w:val="24"/>
        </w:rPr>
        <w:t xml:space="preserve">. Галич, который связан с населёнными пунктами поселения муниципальными дорогами </w:t>
      </w:r>
      <w:r w:rsidRPr="009122D6">
        <w:rPr>
          <w:rFonts w:ascii="Arial" w:hAnsi="Arial" w:cs="Arial"/>
          <w:sz w:val="24"/>
          <w:szCs w:val="24"/>
          <w:lang w:val="en-US"/>
        </w:rPr>
        <w:t>III</w:t>
      </w:r>
      <w:r w:rsidRPr="009122D6">
        <w:rPr>
          <w:rFonts w:ascii="Arial" w:hAnsi="Arial" w:cs="Arial"/>
          <w:sz w:val="24"/>
          <w:szCs w:val="24"/>
        </w:rPr>
        <w:t>-V категории. Город Галич имеет регулярную автобусную связь с областным центром г</w:t>
      </w:r>
      <w:proofErr w:type="gramStart"/>
      <w:r w:rsidRPr="009122D6">
        <w:rPr>
          <w:rFonts w:ascii="Arial" w:hAnsi="Arial" w:cs="Arial"/>
          <w:sz w:val="24"/>
          <w:szCs w:val="24"/>
        </w:rPr>
        <w:t>.К</w:t>
      </w:r>
      <w:proofErr w:type="gramEnd"/>
      <w:r w:rsidRPr="009122D6">
        <w:rPr>
          <w:rFonts w:ascii="Arial" w:hAnsi="Arial" w:cs="Arial"/>
          <w:sz w:val="24"/>
          <w:szCs w:val="24"/>
        </w:rPr>
        <w:t xml:space="preserve">остромой (расстояние </w:t>
      </w:r>
      <w:smartTag w:uri="urn:schemas-microsoft-com:office:smarttags" w:element="metricconverter">
        <w:smartTagPr>
          <w:attr w:name="ProductID" w:val="124 км"/>
        </w:smartTagPr>
        <w:r w:rsidRPr="009122D6">
          <w:rPr>
            <w:rFonts w:ascii="Arial" w:hAnsi="Arial" w:cs="Arial"/>
            <w:sz w:val="24"/>
            <w:szCs w:val="24"/>
          </w:rPr>
          <w:t>124 км</w:t>
        </w:r>
      </w:smartTag>
      <w:r w:rsidRPr="009122D6">
        <w:rPr>
          <w:rFonts w:ascii="Arial" w:hAnsi="Arial" w:cs="Arial"/>
          <w:sz w:val="24"/>
          <w:szCs w:val="24"/>
        </w:rPr>
        <w:t xml:space="preserve">.) и населенными пунктами поселения, расположенными по автодорогам  Судиславль-Галич-Чухлома, Галич-Орехово-Буй, </w:t>
      </w:r>
      <w:proofErr w:type="spellStart"/>
      <w:r w:rsidRPr="009122D6">
        <w:rPr>
          <w:rFonts w:ascii="Arial" w:hAnsi="Arial" w:cs="Arial"/>
          <w:sz w:val="24"/>
          <w:szCs w:val="24"/>
        </w:rPr>
        <w:t>Галич-Кабаново</w:t>
      </w:r>
      <w:proofErr w:type="spellEnd"/>
      <w:r w:rsidRPr="009122D6">
        <w:rPr>
          <w:rFonts w:ascii="Arial" w:hAnsi="Arial" w:cs="Arial"/>
          <w:sz w:val="24"/>
          <w:szCs w:val="24"/>
        </w:rPr>
        <w:t xml:space="preserve">, Подъезд к </w:t>
      </w:r>
      <w:proofErr w:type="spellStart"/>
      <w:r w:rsidRPr="009122D6">
        <w:rPr>
          <w:rFonts w:ascii="Arial" w:hAnsi="Arial" w:cs="Arial"/>
          <w:sz w:val="24"/>
          <w:szCs w:val="24"/>
        </w:rPr>
        <w:t>Аксеново-Красильниково</w:t>
      </w:r>
      <w:proofErr w:type="spellEnd"/>
      <w:r w:rsidRPr="009122D6">
        <w:rPr>
          <w:rFonts w:ascii="Arial" w:hAnsi="Arial" w:cs="Arial"/>
          <w:sz w:val="24"/>
          <w:szCs w:val="24"/>
        </w:rPr>
        <w:t xml:space="preserve">, Подъезд к </w:t>
      </w:r>
      <w:proofErr w:type="spellStart"/>
      <w:r w:rsidRPr="009122D6">
        <w:rPr>
          <w:rFonts w:ascii="Arial" w:hAnsi="Arial" w:cs="Arial"/>
          <w:sz w:val="24"/>
          <w:szCs w:val="24"/>
        </w:rPr>
        <w:t>Льгово</w:t>
      </w:r>
      <w:proofErr w:type="spellEnd"/>
      <w:r w:rsidRPr="009122D6">
        <w:rPr>
          <w:rFonts w:ascii="Arial" w:hAnsi="Arial" w:cs="Arial"/>
          <w:sz w:val="24"/>
          <w:szCs w:val="24"/>
        </w:rPr>
        <w:t xml:space="preserve">. В </w:t>
      </w:r>
      <w:proofErr w:type="gramStart"/>
      <w:r w:rsidRPr="009122D6">
        <w:rPr>
          <w:rFonts w:ascii="Arial" w:hAnsi="Arial" w:cs="Arial"/>
          <w:sz w:val="24"/>
          <w:szCs w:val="24"/>
        </w:rPr>
        <w:t>г</w:t>
      </w:r>
      <w:proofErr w:type="gramEnd"/>
      <w:r w:rsidRPr="009122D6">
        <w:rPr>
          <w:rFonts w:ascii="Arial" w:hAnsi="Arial" w:cs="Arial"/>
          <w:sz w:val="24"/>
          <w:szCs w:val="24"/>
        </w:rPr>
        <w:t xml:space="preserve">. Галиче находится железнодорожная станция. Участок транссибирской магистрали проходит по северной части территории поселения, в  д. Чёлсма имеет ответвление на юг, к </w:t>
      </w:r>
      <w:proofErr w:type="gramStart"/>
      <w:r w:rsidRPr="009122D6">
        <w:rPr>
          <w:rFonts w:ascii="Arial" w:hAnsi="Arial" w:cs="Arial"/>
          <w:sz w:val="24"/>
          <w:szCs w:val="24"/>
        </w:rPr>
        <w:t>г</w:t>
      </w:r>
      <w:proofErr w:type="gramEnd"/>
      <w:r w:rsidRPr="009122D6">
        <w:rPr>
          <w:rFonts w:ascii="Arial" w:hAnsi="Arial" w:cs="Arial"/>
          <w:sz w:val="24"/>
          <w:szCs w:val="24"/>
        </w:rPr>
        <w:t xml:space="preserve">. Костроме и далее, что в совокупности обеспечивает поселению железнодорожное транспортное сообщение с соседними районами, г. Москвой  и страной в целом. </w:t>
      </w:r>
    </w:p>
    <w:p w:rsidR="003D251E" w:rsidRPr="009122D6" w:rsidRDefault="003D251E" w:rsidP="003D251E">
      <w:pPr>
        <w:ind w:firstLine="540"/>
        <w:jc w:val="both"/>
        <w:rPr>
          <w:rFonts w:ascii="Arial" w:hAnsi="Arial" w:cs="Arial"/>
          <w:sz w:val="24"/>
          <w:szCs w:val="24"/>
        </w:rPr>
      </w:pPr>
      <w:r w:rsidRPr="009122D6">
        <w:rPr>
          <w:rFonts w:ascii="Arial" w:hAnsi="Arial" w:cs="Arial"/>
          <w:sz w:val="24"/>
          <w:szCs w:val="24"/>
        </w:rPr>
        <w:t xml:space="preserve">Общая площадь территории Дмитриевского сельского поселения – 106295.1га. </w:t>
      </w:r>
    </w:p>
    <w:p w:rsidR="003D251E" w:rsidRPr="009122D6" w:rsidRDefault="003D251E" w:rsidP="003D251E">
      <w:pPr>
        <w:ind w:firstLine="540"/>
        <w:jc w:val="both"/>
        <w:rPr>
          <w:rFonts w:ascii="Arial" w:hAnsi="Arial" w:cs="Arial"/>
          <w:sz w:val="24"/>
          <w:szCs w:val="24"/>
        </w:rPr>
      </w:pPr>
      <w:r w:rsidRPr="009122D6">
        <w:rPr>
          <w:rFonts w:ascii="Arial" w:hAnsi="Arial" w:cs="Arial"/>
          <w:sz w:val="24"/>
          <w:szCs w:val="24"/>
        </w:rPr>
        <w:t xml:space="preserve">Численность населения в поселении составляет на 01.01.2019 г. -  3655 чел., число хозяйств – 1390. Всего населенных пунктов – 113, из них в 35 постоянного населения нет. </w:t>
      </w:r>
      <w:proofErr w:type="gramStart"/>
      <w:r w:rsidRPr="009122D6">
        <w:rPr>
          <w:rFonts w:ascii="Arial" w:hAnsi="Arial" w:cs="Arial"/>
          <w:sz w:val="24"/>
          <w:szCs w:val="24"/>
        </w:rPr>
        <w:t xml:space="preserve">Самые крупные населенные пункты – д. Дмитриевское – 316 чел., д. Лаптево – 118 чел., д. </w:t>
      </w:r>
      <w:proofErr w:type="spellStart"/>
      <w:r w:rsidRPr="009122D6">
        <w:rPr>
          <w:rFonts w:ascii="Arial" w:hAnsi="Arial" w:cs="Arial"/>
          <w:sz w:val="24"/>
          <w:szCs w:val="24"/>
        </w:rPr>
        <w:t>Малышево</w:t>
      </w:r>
      <w:proofErr w:type="spellEnd"/>
      <w:r w:rsidRPr="009122D6">
        <w:rPr>
          <w:rFonts w:ascii="Arial" w:hAnsi="Arial" w:cs="Arial"/>
          <w:sz w:val="24"/>
          <w:szCs w:val="24"/>
        </w:rPr>
        <w:t xml:space="preserve"> – 92 чел., с. Михайловское – 206 чел.,          с. Успенская Слобода – 170 чел., д. Фоминское – 418 чел., с. </w:t>
      </w:r>
      <w:proofErr w:type="spellStart"/>
      <w:r w:rsidRPr="009122D6">
        <w:rPr>
          <w:rFonts w:ascii="Arial" w:hAnsi="Arial" w:cs="Arial"/>
          <w:sz w:val="24"/>
          <w:szCs w:val="24"/>
        </w:rPr>
        <w:t>Кабаново</w:t>
      </w:r>
      <w:proofErr w:type="spellEnd"/>
      <w:r w:rsidRPr="009122D6">
        <w:rPr>
          <w:rFonts w:ascii="Arial" w:hAnsi="Arial" w:cs="Arial"/>
          <w:sz w:val="24"/>
          <w:szCs w:val="24"/>
        </w:rPr>
        <w:t xml:space="preserve"> – 133 чел., п. </w:t>
      </w:r>
      <w:proofErr w:type="spellStart"/>
      <w:r w:rsidRPr="009122D6">
        <w:rPr>
          <w:rFonts w:ascii="Arial" w:hAnsi="Arial" w:cs="Arial"/>
          <w:sz w:val="24"/>
          <w:szCs w:val="24"/>
        </w:rPr>
        <w:t>Красильниково</w:t>
      </w:r>
      <w:proofErr w:type="spellEnd"/>
      <w:r w:rsidRPr="009122D6">
        <w:rPr>
          <w:rFonts w:ascii="Arial" w:hAnsi="Arial" w:cs="Arial"/>
          <w:sz w:val="24"/>
          <w:szCs w:val="24"/>
        </w:rPr>
        <w:t xml:space="preserve"> -227 чел., д. Аксеново – 89 чел. д. Пронино – 308 чел.,            д. </w:t>
      </w:r>
      <w:proofErr w:type="spellStart"/>
      <w:r w:rsidRPr="009122D6">
        <w:rPr>
          <w:rFonts w:ascii="Arial" w:hAnsi="Arial" w:cs="Arial"/>
          <w:sz w:val="24"/>
          <w:szCs w:val="24"/>
        </w:rPr>
        <w:t>Иваньково</w:t>
      </w:r>
      <w:proofErr w:type="spellEnd"/>
      <w:r w:rsidRPr="009122D6">
        <w:rPr>
          <w:rFonts w:ascii="Arial" w:hAnsi="Arial" w:cs="Arial"/>
          <w:sz w:val="24"/>
          <w:szCs w:val="24"/>
        </w:rPr>
        <w:t xml:space="preserve"> –47 чел., с. Митино - 193 чел., с. </w:t>
      </w:r>
      <w:proofErr w:type="spellStart"/>
      <w:r w:rsidRPr="009122D6">
        <w:rPr>
          <w:rFonts w:ascii="Arial" w:hAnsi="Arial" w:cs="Arial"/>
          <w:sz w:val="24"/>
          <w:szCs w:val="24"/>
        </w:rPr>
        <w:t>Углево</w:t>
      </w:r>
      <w:proofErr w:type="spellEnd"/>
      <w:r w:rsidRPr="009122D6">
        <w:rPr>
          <w:rFonts w:ascii="Arial" w:hAnsi="Arial" w:cs="Arial"/>
          <w:sz w:val="24"/>
          <w:szCs w:val="24"/>
        </w:rPr>
        <w:t xml:space="preserve"> – 118 чел., д. Челсма – 616</w:t>
      </w:r>
      <w:proofErr w:type="gramEnd"/>
      <w:r w:rsidRPr="009122D6">
        <w:rPr>
          <w:rFonts w:ascii="Arial" w:hAnsi="Arial" w:cs="Arial"/>
          <w:sz w:val="24"/>
          <w:szCs w:val="24"/>
        </w:rPr>
        <w:t xml:space="preserve"> чел., с. </w:t>
      </w:r>
      <w:proofErr w:type="spellStart"/>
      <w:r w:rsidRPr="009122D6">
        <w:rPr>
          <w:rFonts w:ascii="Arial" w:hAnsi="Arial" w:cs="Arial"/>
          <w:sz w:val="24"/>
          <w:szCs w:val="24"/>
        </w:rPr>
        <w:t>Нагатино</w:t>
      </w:r>
      <w:proofErr w:type="spellEnd"/>
      <w:r w:rsidRPr="009122D6">
        <w:rPr>
          <w:rFonts w:ascii="Arial" w:hAnsi="Arial" w:cs="Arial"/>
          <w:sz w:val="24"/>
          <w:szCs w:val="24"/>
        </w:rPr>
        <w:t xml:space="preserve"> – 113 чел., д. </w:t>
      </w:r>
      <w:proofErr w:type="spellStart"/>
      <w:r w:rsidRPr="009122D6">
        <w:rPr>
          <w:rFonts w:ascii="Arial" w:hAnsi="Arial" w:cs="Arial"/>
          <w:sz w:val="24"/>
          <w:szCs w:val="24"/>
        </w:rPr>
        <w:t>Буносово</w:t>
      </w:r>
      <w:proofErr w:type="spellEnd"/>
      <w:r w:rsidRPr="009122D6">
        <w:rPr>
          <w:rFonts w:ascii="Arial" w:hAnsi="Arial" w:cs="Arial"/>
          <w:sz w:val="24"/>
          <w:szCs w:val="24"/>
        </w:rPr>
        <w:t xml:space="preserve"> – 72 чел.  В 11 населенных пунктах население составляет от 10 до 32 чел, в остальных 51 населенных пунктах проживает меньше 10 человек.</w:t>
      </w:r>
    </w:p>
    <w:p w:rsidR="003D251E" w:rsidRPr="009122D6" w:rsidRDefault="003D251E" w:rsidP="003D251E">
      <w:pPr>
        <w:ind w:firstLine="540"/>
        <w:jc w:val="both"/>
        <w:rPr>
          <w:rFonts w:ascii="Arial" w:hAnsi="Arial" w:cs="Arial"/>
          <w:sz w:val="24"/>
          <w:szCs w:val="24"/>
        </w:rPr>
      </w:pPr>
      <w:r w:rsidRPr="009122D6">
        <w:rPr>
          <w:rFonts w:ascii="Arial" w:hAnsi="Arial" w:cs="Arial"/>
          <w:sz w:val="24"/>
          <w:szCs w:val="24"/>
        </w:rPr>
        <w:t xml:space="preserve">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 Водоснабжение животноводческих ферм базируется на одиночных скважинах. </w:t>
      </w:r>
    </w:p>
    <w:p w:rsidR="003D251E" w:rsidRPr="009122D6" w:rsidRDefault="003D251E" w:rsidP="003D251E">
      <w:pPr>
        <w:ind w:firstLine="540"/>
        <w:jc w:val="both"/>
        <w:rPr>
          <w:rFonts w:ascii="Arial" w:hAnsi="Arial" w:cs="Arial"/>
          <w:sz w:val="24"/>
          <w:szCs w:val="24"/>
        </w:rPr>
      </w:pPr>
      <w:r w:rsidRPr="009122D6">
        <w:rPr>
          <w:rFonts w:ascii="Arial" w:hAnsi="Arial" w:cs="Arial"/>
          <w:sz w:val="24"/>
          <w:szCs w:val="24"/>
        </w:rPr>
        <w:t>Сельские населенные пункты в основном не канализованы. Население пользуется выносными уборными с выгребными ямами.</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б)</w:t>
      </w:r>
      <w:r w:rsidRPr="009122D6">
        <w:rPr>
          <w:rFonts w:ascii="Arial" w:hAnsi="Arial" w:cs="Arial"/>
          <w:i/>
          <w:sz w:val="24"/>
          <w:szCs w:val="24"/>
        </w:rPr>
        <w:t>.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3D251E" w:rsidRPr="009122D6" w:rsidRDefault="003D251E" w:rsidP="003D251E">
      <w:pPr>
        <w:jc w:val="both"/>
        <w:rPr>
          <w:rFonts w:ascii="Arial" w:hAnsi="Arial"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3D251E" w:rsidRPr="009122D6" w:rsidTr="004D3074">
        <w:tc>
          <w:tcPr>
            <w:tcW w:w="3348"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6480" w:type="dxa"/>
            <w:gridSpan w:val="4"/>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Годовая выработка</w:t>
            </w:r>
          </w:p>
        </w:tc>
      </w:tr>
      <w:tr w:rsidR="003D251E" w:rsidRPr="009122D6" w:rsidTr="004D3074">
        <w:tc>
          <w:tcPr>
            <w:tcW w:w="3348" w:type="dxa"/>
            <w:vMerge/>
            <w:shd w:val="clear" w:color="auto" w:fill="auto"/>
          </w:tcPr>
          <w:p w:rsidR="003D251E" w:rsidRPr="009122D6" w:rsidRDefault="003D251E" w:rsidP="004D3074">
            <w:pPr>
              <w:jc w:val="both"/>
              <w:rPr>
                <w:rFonts w:ascii="Arial" w:hAnsi="Arial" w:cs="Arial"/>
                <w:sz w:val="24"/>
                <w:szCs w:val="24"/>
              </w:rPr>
            </w:pPr>
          </w:p>
        </w:tc>
        <w:tc>
          <w:tcPr>
            <w:tcW w:w="3240"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Тепловая энергия (Гкал)</w:t>
            </w:r>
          </w:p>
        </w:tc>
        <w:tc>
          <w:tcPr>
            <w:tcW w:w="3240"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Теплоноситель (куб.</w:t>
            </w:r>
            <w:proofErr w:type="gramStart"/>
            <w:r w:rsidRPr="009122D6">
              <w:rPr>
                <w:rFonts w:ascii="Arial" w:hAnsi="Arial" w:cs="Arial"/>
                <w:sz w:val="24"/>
                <w:szCs w:val="24"/>
              </w:rPr>
              <w:t>м</w:t>
            </w:r>
            <w:proofErr w:type="gramEnd"/>
            <w:r w:rsidRPr="009122D6">
              <w:rPr>
                <w:rFonts w:ascii="Arial" w:hAnsi="Arial" w:cs="Arial"/>
                <w:sz w:val="24"/>
                <w:szCs w:val="24"/>
              </w:rPr>
              <w:t>.)</w:t>
            </w:r>
          </w:p>
        </w:tc>
      </w:tr>
      <w:tr w:rsidR="003D251E" w:rsidRPr="009122D6" w:rsidTr="004D3074">
        <w:tc>
          <w:tcPr>
            <w:tcW w:w="3348" w:type="dxa"/>
            <w:vMerge/>
            <w:shd w:val="clear" w:color="auto" w:fill="auto"/>
          </w:tcPr>
          <w:p w:rsidR="003D251E" w:rsidRPr="009122D6" w:rsidRDefault="003D251E" w:rsidP="004D3074">
            <w:pPr>
              <w:jc w:val="both"/>
              <w:rPr>
                <w:rFonts w:ascii="Arial" w:hAnsi="Arial" w:cs="Arial"/>
                <w:sz w:val="24"/>
                <w:szCs w:val="24"/>
              </w:rPr>
            </w:pPr>
          </w:p>
        </w:tc>
        <w:tc>
          <w:tcPr>
            <w:tcW w:w="162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Отопление</w:t>
            </w:r>
          </w:p>
        </w:tc>
        <w:tc>
          <w:tcPr>
            <w:tcW w:w="162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ГВС</w:t>
            </w:r>
          </w:p>
        </w:tc>
        <w:tc>
          <w:tcPr>
            <w:tcW w:w="162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Отопление</w:t>
            </w:r>
          </w:p>
        </w:tc>
        <w:tc>
          <w:tcPr>
            <w:tcW w:w="162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ГВС</w:t>
            </w:r>
          </w:p>
        </w:tc>
      </w:tr>
      <w:tr w:rsidR="003D251E" w:rsidRPr="009122D6" w:rsidTr="004D3074">
        <w:trPr>
          <w:trHeight w:val="351"/>
        </w:trPr>
        <w:tc>
          <w:tcPr>
            <w:tcW w:w="9828" w:type="dxa"/>
            <w:gridSpan w:val="5"/>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lastRenderedPageBreak/>
              <w:t>Котельная Дмитриевского сельского поселения</w:t>
            </w:r>
          </w:p>
        </w:tc>
      </w:tr>
      <w:tr w:rsidR="003D251E" w:rsidRPr="009122D6" w:rsidTr="004D3074">
        <w:trPr>
          <w:trHeight w:val="369"/>
        </w:trPr>
        <w:tc>
          <w:tcPr>
            <w:tcW w:w="3348" w:type="dxa"/>
            <w:shd w:val="clear" w:color="auto" w:fill="auto"/>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д. Пронино</w:t>
            </w:r>
          </w:p>
        </w:tc>
        <w:tc>
          <w:tcPr>
            <w:tcW w:w="162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843</w:t>
            </w:r>
          </w:p>
        </w:tc>
        <w:tc>
          <w:tcPr>
            <w:tcW w:w="162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62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5</w:t>
            </w:r>
          </w:p>
        </w:tc>
        <w:tc>
          <w:tcPr>
            <w:tcW w:w="162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bl>
    <w:p w:rsidR="003D251E" w:rsidRPr="009122D6" w:rsidRDefault="003D251E" w:rsidP="003D251E">
      <w:pPr>
        <w:jc w:val="both"/>
        <w:rPr>
          <w:rFonts w:ascii="Arial" w:hAnsi="Arial" w:cs="Arial"/>
          <w:sz w:val="24"/>
          <w:szCs w:val="24"/>
        </w:rPr>
      </w:pPr>
    </w:p>
    <w:p w:rsidR="003D251E" w:rsidRPr="009122D6" w:rsidRDefault="003D251E" w:rsidP="003D251E">
      <w:pPr>
        <w:pStyle w:val="ConsPlusNormal"/>
        <w:spacing w:before="220"/>
        <w:jc w:val="both"/>
        <w:rPr>
          <w:rFonts w:ascii="Arial" w:hAnsi="Arial" w:cs="Arial"/>
          <w:sz w:val="24"/>
          <w:szCs w:val="24"/>
        </w:rPr>
      </w:pPr>
      <w:r w:rsidRPr="009122D6">
        <w:rPr>
          <w:rFonts w:ascii="Arial" w:hAnsi="Arial" w:cs="Arial"/>
          <w:sz w:val="24"/>
          <w:szCs w:val="24"/>
        </w:rPr>
        <w:t>в</w:t>
      </w:r>
      <w:r w:rsidRPr="009122D6">
        <w:rPr>
          <w:rFonts w:ascii="Arial" w:hAnsi="Arial" w:cs="Arial"/>
          <w:i/>
          <w:sz w:val="24"/>
          <w:szCs w:val="24"/>
        </w:rPr>
        <w:t>)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3D251E" w:rsidRPr="009122D6" w:rsidRDefault="003D251E" w:rsidP="003D251E">
      <w:pPr>
        <w:pStyle w:val="ConsPlusNormal"/>
        <w:spacing w:before="220"/>
        <w:ind w:firstLine="540"/>
        <w:jc w:val="both"/>
        <w:rPr>
          <w:rFonts w:ascii="Arial" w:hAnsi="Arial" w:cs="Arial"/>
          <w:sz w:val="24"/>
          <w:szCs w:val="24"/>
        </w:rPr>
      </w:pP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3D251E" w:rsidRPr="009122D6" w:rsidTr="004D3074">
        <w:trPr>
          <w:trHeight w:val="367"/>
        </w:trPr>
        <w:tc>
          <w:tcPr>
            <w:tcW w:w="568" w:type="dxa"/>
            <w:vMerge w:val="restart"/>
            <w:shd w:val="clear" w:color="auto" w:fill="auto"/>
          </w:tcPr>
          <w:p w:rsidR="003D251E" w:rsidRPr="009122D6" w:rsidRDefault="003D251E" w:rsidP="004D3074">
            <w:pPr>
              <w:jc w:val="right"/>
              <w:rPr>
                <w:rFonts w:ascii="Arial" w:hAnsi="Arial" w:cs="Arial"/>
                <w:sz w:val="24"/>
                <w:szCs w:val="24"/>
              </w:rPr>
            </w:pPr>
          </w:p>
          <w:p w:rsidR="003D251E" w:rsidRPr="009122D6" w:rsidRDefault="003D251E" w:rsidP="004D3074">
            <w:pPr>
              <w:jc w:val="right"/>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1374"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Название котельной</w:t>
            </w:r>
          </w:p>
        </w:tc>
        <w:tc>
          <w:tcPr>
            <w:tcW w:w="2880"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Отапливаемые объекты</w:t>
            </w:r>
          </w:p>
        </w:tc>
        <w:tc>
          <w:tcPr>
            <w:tcW w:w="1260" w:type="dxa"/>
            <w:vMerge w:val="restart"/>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Объем отапливаемых объектов</w:t>
            </w:r>
          </w:p>
          <w:p w:rsidR="003D251E" w:rsidRPr="009122D6" w:rsidRDefault="003D251E" w:rsidP="004D3074">
            <w:pPr>
              <w:jc w:val="center"/>
              <w:rPr>
                <w:rFonts w:ascii="Arial" w:hAnsi="Arial" w:cs="Arial"/>
                <w:sz w:val="24"/>
                <w:szCs w:val="24"/>
              </w:rPr>
            </w:pPr>
          </w:p>
        </w:tc>
        <w:tc>
          <w:tcPr>
            <w:tcW w:w="4066" w:type="dxa"/>
            <w:gridSpan w:val="5"/>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Годовое потребление</w:t>
            </w:r>
          </w:p>
          <w:p w:rsidR="003D251E" w:rsidRPr="009122D6" w:rsidRDefault="003D251E" w:rsidP="004D3074">
            <w:pPr>
              <w:jc w:val="center"/>
              <w:rPr>
                <w:rFonts w:ascii="Arial" w:hAnsi="Arial" w:cs="Arial"/>
                <w:sz w:val="24"/>
                <w:szCs w:val="24"/>
              </w:rPr>
            </w:pPr>
          </w:p>
        </w:tc>
      </w:tr>
      <w:tr w:rsidR="003D251E" w:rsidRPr="009122D6" w:rsidTr="004D3074">
        <w:trPr>
          <w:trHeight w:val="353"/>
        </w:trPr>
        <w:tc>
          <w:tcPr>
            <w:tcW w:w="568" w:type="dxa"/>
            <w:vMerge/>
            <w:shd w:val="clear" w:color="auto" w:fill="auto"/>
          </w:tcPr>
          <w:p w:rsidR="003D251E" w:rsidRPr="009122D6" w:rsidRDefault="003D251E" w:rsidP="004D3074">
            <w:pPr>
              <w:jc w:val="right"/>
              <w:rPr>
                <w:rFonts w:ascii="Arial" w:hAnsi="Arial" w:cs="Arial"/>
                <w:sz w:val="24"/>
                <w:szCs w:val="24"/>
              </w:rPr>
            </w:pPr>
          </w:p>
        </w:tc>
        <w:tc>
          <w:tcPr>
            <w:tcW w:w="1374" w:type="dxa"/>
            <w:vMerge/>
            <w:shd w:val="clear" w:color="auto" w:fill="auto"/>
          </w:tcPr>
          <w:p w:rsidR="003D251E" w:rsidRPr="009122D6" w:rsidRDefault="003D251E" w:rsidP="004D3074">
            <w:pPr>
              <w:jc w:val="center"/>
              <w:rPr>
                <w:rFonts w:ascii="Arial" w:hAnsi="Arial" w:cs="Arial"/>
                <w:sz w:val="24"/>
                <w:szCs w:val="24"/>
              </w:rPr>
            </w:pPr>
          </w:p>
        </w:tc>
        <w:tc>
          <w:tcPr>
            <w:tcW w:w="2880" w:type="dxa"/>
            <w:vMerge/>
            <w:shd w:val="clear" w:color="auto" w:fill="auto"/>
          </w:tcPr>
          <w:p w:rsidR="003D251E" w:rsidRPr="009122D6" w:rsidRDefault="003D251E" w:rsidP="004D3074">
            <w:pPr>
              <w:jc w:val="center"/>
              <w:rPr>
                <w:rFonts w:ascii="Arial" w:hAnsi="Arial" w:cs="Arial"/>
                <w:sz w:val="24"/>
                <w:szCs w:val="24"/>
              </w:rPr>
            </w:pPr>
          </w:p>
        </w:tc>
        <w:tc>
          <w:tcPr>
            <w:tcW w:w="1260" w:type="dxa"/>
            <w:vMerge/>
            <w:shd w:val="clear" w:color="auto" w:fill="auto"/>
          </w:tcPr>
          <w:p w:rsidR="003D251E" w:rsidRPr="009122D6" w:rsidRDefault="003D251E" w:rsidP="004D3074">
            <w:pPr>
              <w:jc w:val="center"/>
              <w:rPr>
                <w:rFonts w:ascii="Arial" w:hAnsi="Arial" w:cs="Arial"/>
                <w:sz w:val="24"/>
                <w:szCs w:val="24"/>
              </w:rPr>
            </w:pPr>
          </w:p>
        </w:tc>
        <w:tc>
          <w:tcPr>
            <w:tcW w:w="2065"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Тепловая энергия (Гкал)</w:t>
            </w:r>
          </w:p>
        </w:tc>
        <w:tc>
          <w:tcPr>
            <w:tcW w:w="2001" w:type="dxa"/>
            <w:gridSpan w:val="3"/>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Теплоноситель (куб.</w:t>
            </w:r>
            <w:proofErr w:type="gramStart"/>
            <w:r w:rsidRPr="009122D6">
              <w:rPr>
                <w:rFonts w:ascii="Arial" w:hAnsi="Arial" w:cs="Arial"/>
                <w:sz w:val="24"/>
                <w:szCs w:val="24"/>
              </w:rPr>
              <w:t>м</w:t>
            </w:r>
            <w:proofErr w:type="gramEnd"/>
            <w:r w:rsidRPr="009122D6">
              <w:rPr>
                <w:rFonts w:ascii="Arial" w:hAnsi="Arial" w:cs="Arial"/>
                <w:sz w:val="24"/>
                <w:szCs w:val="24"/>
              </w:rPr>
              <w:t>.)</w:t>
            </w:r>
          </w:p>
          <w:p w:rsidR="003D251E" w:rsidRPr="009122D6" w:rsidRDefault="003D251E" w:rsidP="004D3074">
            <w:pPr>
              <w:jc w:val="center"/>
              <w:rPr>
                <w:rFonts w:ascii="Arial" w:hAnsi="Arial" w:cs="Arial"/>
                <w:sz w:val="24"/>
                <w:szCs w:val="24"/>
              </w:rPr>
            </w:pPr>
          </w:p>
        </w:tc>
      </w:tr>
      <w:tr w:rsidR="003D251E" w:rsidRPr="009122D6" w:rsidTr="004D3074">
        <w:trPr>
          <w:trHeight w:val="285"/>
        </w:trPr>
        <w:tc>
          <w:tcPr>
            <w:tcW w:w="568" w:type="dxa"/>
            <w:vMerge/>
            <w:shd w:val="clear" w:color="auto" w:fill="auto"/>
          </w:tcPr>
          <w:p w:rsidR="003D251E" w:rsidRPr="009122D6" w:rsidRDefault="003D251E" w:rsidP="004D3074">
            <w:pPr>
              <w:jc w:val="right"/>
              <w:rPr>
                <w:rFonts w:ascii="Arial" w:hAnsi="Arial" w:cs="Arial"/>
                <w:sz w:val="24"/>
                <w:szCs w:val="24"/>
              </w:rPr>
            </w:pPr>
          </w:p>
        </w:tc>
        <w:tc>
          <w:tcPr>
            <w:tcW w:w="1374" w:type="dxa"/>
            <w:vMerge/>
            <w:shd w:val="clear" w:color="auto" w:fill="auto"/>
          </w:tcPr>
          <w:p w:rsidR="003D251E" w:rsidRPr="009122D6" w:rsidRDefault="003D251E" w:rsidP="004D3074">
            <w:pPr>
              <w:jc w:val="center"/>
              <w:rPr>
                <w:rFonts w:ascii="Arial" w:hAnsi="Arial" w:cs="Arial"/>
                <w:sz w:val="24"/>
                <w:szCs w:val="24"/>
              </w:rPr>
            </w:pPr>
          </w:p>
        </w:tc>
        <w:tc>
          <w:tcPr>
            <w:tcW w:w="2880" w:type="dxa"/>
            <w:vMerge/>
            <w:shd w:val="clear" w:color="auto" w:fill="auto"/>
          </w:tcPr>
          <w:p w:rsidR="003D251E" w:rsidRPr="009122D6" w:rsidRDefault="003D251E" w:rsidP="004D3074">
            <w:pPr>
              <w:jc w:val="center"/>
              <w:rPr>
                <w:rFonts w:ascii="Arial" w:hAnsi="Arial" w:cs="Arial"/>
                <w:sz w:val="24"/>
                <w:szCs w:val="24"/>
              </w:rPr>
            </w:pPr>
          </w:p>
        </w:tc>
        <w:tc>
          <w:tcPr>
            <w:tcW w:w="1260" w:type="dxa"/>
            <w:vMerge/>
            <w:shd w:val="clear" w:color="auto" w:fill="auto"/>
          </w:tcPr>
          <w:p w:rsidR="003D251E" w:rsidRPr="009122D6" w:rsidRDefault="003D251E" w:rsidP="004D3074">
            <w:pPr>
              <w:jc w:val="center"/>
              <w:rPr>
                <w:rFonts w:ascii="Arial" w:hAnsi="Arial" w:cs="Arial"/>
                <w:sz w:val="24"/>
                <w:szCs w:val="24"/>
              </w:rPr>
            </w:pPr>
          </w:p>
        </w:tc>
        <w:tc>
          <w:tcPr>
            <w:tcW w:w="1244"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отопление</w:t>
            </w:r>
          </w:p>
        </w:tc>
        <w:tc>
          <w:tcPr>
            <w:tcW w:w="832" w:type="dxa"/>
            <w:gridSpan w:val="2"/>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ГВС</w:t>
            </w:r>
          </w:p>
        </w:tc>
        <w:tc>
          <w:tcPr>
            <w:tcW w:w="1244"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отопление</w:t>
            </w:r>
          </w:p>
        </w:tc>
        <w:tc>
          <w:tcPr>
            <w:tcW w:w="746"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ГВС</w:t>
            </w:r>
          </w:p>
        </w:tc>
      </w:tr>
      <w:tr w:rsidR="003D251E" w:rsidRPr="009122D6" w:rsidTr="004D3074">
        <w:trPr>
          <w:trHeight w:val="389"/>
        </w:trPr>
        <w:tc>
          <w:tcPr>
            <w:tcW w:w="10148" w:type="dxa"/>
            <w:gridSpan w:val="9"/>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Дмитриевское сельское поселение</w:t>
            </w: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Котельная </w:t>
            </w:r>
          </w:p>
          <w:p w:rsidR="003D251E" w:rsidRPr="009122D6" w:rsidRDefault="003D251E" w:rsidP="004D3074">
            <w:pPr>
              <w:jc w:val="both"/>
              <w:rPr>
                <w:rFonts w:ascii="Arial" w:hAnsi="Arial" w:cs="Arial"/>
                <w:sz w:val="24"/>
                <w:szCs w:val="24"/>
              </w:rPr>
            </w:pPr>
            <w:r w:rsidRPr="009122D6">
              <w:rPr>
                <w:rFonts w:ascii="Arial" w:hAnsi="Arial" w:cs="Arial"/>
                <w:sz w:val="24"/>
                <w:szCs w:val="24"/>
              </w:rPr>
              <w:t>д. Пронино</w:t>
            </w:r>
          </w:p>
        </w:tc>
        <w:tc>
          <w:tcPr>
            <w:tcW w:w="2880" w:type="dxa"/>
            <w:shd w:val="clear" w:color="auto" w:fill="auto"/>
          </w:tcPr>
          <w:p w:rsidR="003D251E" w:rsidRPr="009122D6" w:rsidRDefault="003D251E" w:rsidP="004D3074">
            <w:pPr>
              <w:rPr>
                <w:rFonts w:ascii="Arial" w:hAnsi="Arial" w:cs="Arial"/>
                <w:sz w:val="24"/>
                <w:szCs w:val="24"/>
              </w:rPr>
            </w:pPr>
          </w:p>
        </w:tc>
        <w:tc>
          <w:tcPr>
            <w:tcW w:w="1260" w:type="dxa"/>
            <w:shd w:val="clear" w:color="auto" w:fill="auto"/>
          </w:tcPr>
          <w:p w:rsidR="003D251E" w:rsidRPr="009122D6" w:rsidRDefault="003D251E" w:rsidP="004D3074">
            <w:pPr>
              <w:jc w:val="center"/>
              <w:rPr>
                <w:rFonts w:ascii="Arial" w:hAnsi="Arial" w:cs="Arial"/>
                <w:sz w:val="24"/>
                <w:szCs w:val="24"/>
              </w:rPr>
            </w:pPr>
          </w:p>
        </w:tc>
        <w:tc>
          <w:tcPr>
            <w:tcW w:w="1244" w:type="dxa"/>
            <w:shd w:val="clear" w:color="auto" w:fill="auto"/>
          </w:tcPr>
          <w:p w:rsidR="003D251E" w:rsidRPr="009122D6" w:rsidRDefault="003D251E" w:rsidP="004D3074">
            <w:pPr>
              <w:jc w:val="center"/>
              <w:rPr>
                <w:rFonts w:ascii="Arial" w:hAnsi="Arial" w:cs="Arial"/>
                <w:sz w:val="24"/>
                <w:szCs w:val="24"/>
              </w:rPr>
            </w:pPr>
          </w:p>
        </w:tc>
        <w:tc>
          <w:tcPr>
            <w:tcW w:w="832" w:type="dxa"/>
            <w:gridSpan w:val="2"/>
            <w:shd w:val="clear" w:color="auto" w:fill="auto"/>
          </w:tcPr>
          <w:p w:rsidR="003D251E" w:rsidRPr="009122D6" w:rsidRDefault="003D251E" w:rsidP="004D3074">
            <w:pPr>
              <w:jc w:val="center"/>
              <w:rPr>
                <w:rFonts w:ascii="Arial" w:hAnsi="Arial" w:cs="Arial"/>
                <w:sz w:val="24"/>
                <w:szCs w:val="24"/>
              </w:rPr>
            </w:pPr>
          </w:p>
        </w:tc>
        <w:tc>
          <w:tcPr>
            <w:tcW w:w="1244" w:type="dxa"/>
            <w:shd w:val="clear" w:color="auto" w:fill="auto"/>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5</w:t>
            </w: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Здание школы</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6566</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312,59</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Здание дома культуры</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6864</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279,32</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16 – кв. дом</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3950</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109,51</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16 – кв. дом</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3950</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109,51</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r w:rsidR="003D251E" w:rsidRPr="009122D6" w:rsidTr="004D3074">
        <w:tc>
          <w:tcPr>
            <w:tcW w:w="568" w:type="dxa"/>
            <w:shd w:val="clear" w:color="auto" w:fill="auto"/>
          </w:tcPr>
          <w:p w:rsidR="003D251E" w:rsidRPr="009122D6" w:rsidRDefault="003D251E" w:rsidP="004D3074">
            <w:pPr>
              <w:jc w:val="right"/>
              <w:rPr>
                <w:rFonts w:ascii="Arial" w:hAnsi="Arial" w:cs="Arial"/>
                <w:sz w:val="24"/>
                <w:szCs w:val="24"/>
              </w:rPr>
            </w:pPr>
          </w:p>
        </w:tc>
        <w:tc>
          <w:tcPr>
            <w:tcW w:w="1374" w:type="dxa"/>
            <w:shd w:val="clear" w:color="auto" w:fill="auto"/>
          </w:tcPr>
          <w:p w:rsidR="003D251E" w:rsidRPr="009122D6" w:rsidRDefault="003D251E" w:rsidP="004D3074">
            <w:pPr>
              <w:jc w:val="both"/>
              <w:rPr>
                <w:rFonts w:ascii="Arial" w:hAnsi="Arial" w:cs="Arial"/>
                <w:sz w:val="24"/>
                <w:szCs w:val="24"/>
              </w:rPr>
            </w:pPr>
          </w:p>
        </w:tc>
        <w:tc>
          <w:tcPr>
            <w:tcW w:w="2880" w:type="dxa"/>
            <w:shd w:val="clear" w:color="auto" w:fill="auto"/>
          </w:tcPr>
          <w:p w:rsidR="003D251E" w:rsidRPr="009122D6" w:rsidRDefault="003D251E" w:rsidP="004D3074">
            <w:pPr>
              <w:rPr>
                <w:rFonts w:ascii="Arial" w:hAnsi="Arial" w:cs="Arial"/>
                <w:sz w:val="24"/>
                <w:szCs w:val="24"/>
              </w:rPr>
            </w:pPr>
            <w:r w:rsidRPr="009122D6">
              <w:rPr>
                <w:rFonts w:ascii="Arial" w:hAnsi="Arial" w:cs="Arial"/>
                <w:sz w:val="24"/>
                <w:szCs w:val="24"/>
              </w:rPr>
              <w:t>Три – 1 кв. дома</w:t>
            </w:r>
          </w:p>
        </w:tc>
        <w:tc>
          <w:tcPr>
            <w:tcW w:w="1260"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580</w:t>
            </w:r>
          </w:p>
        </w:tc>
        <w:tc>
          <w:tcPr>
            <w:tcW w:w="1244" w:type="dxa"/>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32,07</w:t>
            </w:r>
          </w:p>
        </w:tc>
        <w:tc>
          <w:tcPr>
            <w:tcW w:w="832" w:type="dxa"/>
            <w:gridSpan w:val="2"/>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244" w:type="dxa"/>
            <w:shd w:val="clear" w:color="auto" w:fill="auto"/>
          </w:tcPr>
          <w:p w:rsidR="003D251E" w:rsidRPr="009122D6" w:rsidRDefault="003D251E" w:rsidP="004D3074">
            <w:pPr>
              <w:jc w:val="center"/>
              <w:rPr>
                <w:rFonts w:ascii="Arial" w:hAnsi="Arial" w:cs="Arial"/>
                <w:color w:val="FF0000"/>
                <w:sz w:val="24"/>
                <w:szCs w:val="24"/>
              </w:rPr>
            </w:pPr>
          </w:p>
        </w:tc>
        <w:tc>
          <w:tcPr>
            <w:tcW w:w="746" w:type="dxa"/>
            <w:shd w:val="clear" w:color="auto" w:fill="auto"/>
          </w:tcPr>
          <w:p w:rsidR="003D251E" w:rsidRPr="009122D6" w:rsidRDefault="003D251E" w:rsidP="004D3074">
            <w:pPr>
              <w:jc w:val="center"/>
              <w:rPr>
                <w:rFonts w:ascii="Arial" w:hAnsi="Arial" w:cs="Arial"/>
                <w:color w:val="FF0000"/>
                <w:sz w:val="24"/>
                <w:szCs w:val="24"/>
              </w:rPr>
            </w:pPr>
          </w:p>
        </w:tc>
      </w:tr>
    </w:tbl>
    <w:p w:rsidR="003D251E" w:rsidRPr="009122D6" w:rsidRDefault="003D251E" w:rsidP="003D251E">
      <w:pPr>
        <w:ind w:firstLine="709"/>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Площадь строительных фондов и приросты площади строительных фондов в соответствии с Генеральным планом Дмитриевского сельского поселения</w:t>
      </w:r>
    </w:p>
    <w:p w:rsidR="003D251E" w:rsidRPr="009122D6" w:rsidRDefault="003D251E" w:rsidP="003D251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3D251E" w:rsidRPr="009122D6" w:rsidTr="004D3074">
        <w:tc>
          <w:tcPr>
            <w:tcW w:w="63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2893"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Показатели</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Единица измерения</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Современное состояние</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Первая очередь (до 2015г.)</w:t>
            </w:r>
          </w:p>
        </w:tc>
        <w:tc>
          <w:tcPr>
            <w:tcW w:w="1574" w:type="dxa"/>
          </w:tcPr>
          <w:p w:rsidR="003D251E" w:rsidRPr="009122D6" w:rsidRDefault="003D251E" w:rsidP="004D3074">
            <w:pPr>
              <w:jc w:val="center"/>
              <w:rPr>
                <w:rFonts w:ascii="Arial" w:hAnsi="Arial" w:cs="Arial"/>
                <w:sz w:val="24"/>
                <w:szCs w:val="24"/>
              </w:rPr>
            </w:pPr>
            <w:proofErr w:type="gramStart"/>
            <w:r w:rsidRPr="009122D6">
              <w:rPr>
                <w:rFonts w:ascii="Arial" w:hAnsi="Arial" w:cs="Arial"/>
                <w:sz w:val="24"/>
                <w:szCs w:val="24"/>
              </w:rPr>
              <w:t>Расчетный срок (включает первую очередь (до 2030г.)</w:t>
            </w:r>
            <w:proofErr w:type="gramEnd"/>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Зоны жилой застройки, из них</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1943,6</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25,0</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93,2</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1.1</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территории индивидуальной усадебной жилой застройки </w:t>
            </w:r>
          </w:p>
          <w:p w:rsidR="003D251E" w:rsidRPr="009122D6" w:rsidRDefault="003D251E" w:rsidP="004D3074">
            <w:pPr>
              <w:jc w:val="both"/>
              <w:rPr>
                <w:rFonts w:ascii="Arial" w:hAnsi="Arial" w:cs="Arial"/>
                <w:sz w:val="24"/>
                <w:szCs w:val="24"/>
              </w:rPr>
            </w:pPr>
            <w:r w:rsidRPr="009122D6">
              <w:rPr>
                <w:rFonts w:ascii="Arial" w:hAnsi="Arial" w:cs="Arial"/>
                <w:sz w:val="24"/>
                <w:szCs w:val="24"/>
              </w:rPr>
              <w:t>(индивидуальный жилищный фонд)</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41,00</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796,9</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25,0</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93,2</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1.2</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территории малоэтажной многоквартирной жилой застройки</w:t>
            </w:r>
          </w:p>
          <w:p w:rsidR="003D251E" w:rsidRPr="009122D6" w:rsidRDefault="003D251E" w:rsidP="004D3074">
            <w:pPr>
              <w:jc w:val="both"/>
              <w:rPr>
                <w:rFonts w:ascii="Arial" w:hAnsi="Arial" w:cs="Arial"/>
                <w:sz w:val="24"/>
                <w:szCs w:val="24"/>
              </w:rPr>
            </w:pPr>
            <w:r w:rsidRPr="009122D6">
              <w:rPr>
                <w:rFonts w:ascii="Arial" w:hAnsi="Arial" w:cs="Arial"/>
                <w:sz w:val="24"/>
                <w:szCs w:val="24"/>
              </w:rPr>
              <w:t>(многоквартирные жилые дома)</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58,93</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1145,4</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1.3</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территории </w:t>
            </w:r>
            <w:proofErr w:type="spellStart"/>
            <w:r w:rsidRPr="009122D6">
              <w:rPr>
                <w:rFonts w:ascii="Arial" w:hAnsi="Arial" w:cs="Arial"/>
                <w:sz w:val="24"/>
                <w:szCs w:val="24"/>
              </w:rPr>
              <w:lastRenderedPageBreak/>
              <w:t>среднеэтажной</w:t>
            </w:r>
            <w:proofErr w:type="spellEnd"/>
            <w:r w:rsidRPr="009122D6">
              <w:rPr>
                <w:rFonts w:ascii="Arial" w:hAnsi="Arial" w:cs="Arial"/>
                <w:sz w:val="24"/>
                <w:szCs w:val="24"/>
              </w:rPr>
              <w:t xml:space="preserve"> многоквартирной жилой застройки</w:t>
            </w:r>
          </w:p>
          <w:p w:rsidR="003D251E" w:rsidRPr="009122D6" w:rsidRDefault="003D251E" w:rsidP="004D3074">
            <w:pPr>
              <w:jc w:val="both"/>
              <w:rPr>
                <w:rFonts w:ascii="Arial" w:hAnsi="Arial" w:cs="Arial"/>
                <w:sz w:val="24"/>
                <w:szCs w:val="24"/>
              </w:rPr>
            </w:pPr>
            <w:r w:rsidRPr="009122D6">
              <w:rPr>
                <w:rFonts w:ascii="Arial" w:hAnsi="Arial" w:cs="Arial"/>
                <w:sz w:val="24"/>
                <w:szCs w:val="24"/>
              </w:rPr>
              <w:t>(многоквартирные жилые дома)</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lastRenderedPageBreak/>
              <w:t>0,04</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0,8</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r w:rsidR="003D251E" w:rsidRPr="009122D6" w:rsidTr="004D3074">
        <w:tc>
          <w:tcPr>
            <w:tcW w:w="635" w:type="dxa"/>
          </w:tcPr>
          <w:p w:rsidR="003D251E" w:rsidRPr="009122D6" w:rsidRDefault="003D251E" w:rsidP="004D3074">
            <w:pPr>
              <w:jc w:val="both"/>
              <w:rPr>
                <w:rFonts w:ascii="Arial" w:hAnsi="Arial" w:cs="Arial"/>
                <w:sz w:val="24"/>
                <w:szCs w:val="24"/>
              </w:rPr>
            </w:pP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Многоэтажная жилая застройка</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0,03</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0,5</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2.</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Жилищный фонд, всего</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тыс. кв. м общей площади квартир </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117,67</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124,08</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166,80</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2.1</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существующий сохраняемый жилищный фонд</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тыс. кв. м общей площади квартир</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117,67</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117,67</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117,67</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2.2</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новое жилищное строительство</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тыс. кв. м общей площади квартир</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6,41</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49,13</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Общественные здания</w:t>
            </w:r>
          </w:p>
        </w:tc>
        <w:tc>
          <w:tcPr>
            <w:tcW w:w="1567" w:type="dxa"/>
          </w:tcPr>
          <w:p w:rsidR="003D251E" w:rsidRPr="009122D6" w:rsidRDefault="003D251E" w:rsidP="004D3074">
            <w:pPr>
              <w:jc w:val="center"/>
              <w:rPr>
                <w:rFonts w:ascii="Arial" w:hAnsi="Arial" w:cs="Arial"/>
                <w:sz w:val="24"/>
                <w:szCs w:val="24"/>
              </w:rPr>
            </w:pPr>
          </w:p>
        </w:tc>
        <w:tc>
          <w:tcPr>
            <w:tcW w:w="1805" w:type="dxa"/>
          </w:tcPr>
          <w:p w:rsidR="003D251E" w:rsidRPr="009122D6" w:rsidRDefault="003D251E" w:rsidP="004D3074">
            <w:pPr>
              <w:jc w:val="center"/>
              <w:rPr>
                <w:rFonts w:ascii="Arial" w:hAnsi="Arial" w:cs="Arial"/>
                <w:sz w:val="24"/>
                <w:szCs w:val="24"/>
              </w:rPr>
            </w:pPr>
          </w:p>
        </w:tc>
        <w:tc>
          <w:tcPr>
            <w:tcW w:w="1497" w:type="dxa"/>
          </w:tcPr>
          <w:p w:rsidR="003D251E" w:rsidRPr="009122D6" w:rsidRDefault="003D251E" w:rsidP="004D3074">
            <w:pPr>
              <w:jc w:val="center"/>
              <w:rPr>
                <w:rFonts w:ascii="Arial" w:hAnsi="Arial" w:cs="Arial"/>
                <w:sz w:val="24"/>
                <w:szCs w:val="24"/>
              </w:rPr>
            </w:pPr>
          </w:p>
        </w:tc>
        <w:tc>
          <w:tcPr>
            <w:tcW w:w="1574" w:type="dxa"/>
          </w:tcPr>
          <w:p w:rsidR="003D251E" w:rsidRPr="009122D6" w:rsidRDefault="003D251E" w:rsidP="004D3074">
            <w:pPr>
              <w:jc w:val="center"/>
              <w:rPr>
                <w:rFonts w:ascii="Arial" w:hAnsi="Arial" w:cs="Arial"/>
                <w:sz w:val="24"/>
                <w:szCs w:val="24"/>
              </w:rPr>
            </w:pP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3.1</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зоны объектов учебно-образовательного назначения</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4,48</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4,48</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5,48</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3.2</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зоны промышленных, коммунально-складских объектов инженерной инфраструктуры</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w:t>
            </w:r>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10,5</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10,5</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12,5</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3.3</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спортивные залы общего пользования</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тыс. кв</w:t>
            </w:r>
            <w:proofErr w:type="gramStart"/>
            <w:r w:rsidRPr="009122D6">
              <w:rPr>
                <w:rFonts w:ascii="Arial" w:hAnsi="Arial" w:cs="Arial"/>
                <w:sz w:val="24"/>
                <w:szCs w:val="24"/>
              </w:rPr>
              <w:t>.м</w:t>
            </w:r>
            <w:proofErr w:type="gramEnd"/>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r w:rsidR="003D251E" w:rsidRPr="009122D6" w:rsidTr="004D3074">
        <w:tc>
          <w:tcPr>
            <w:tcW w:w="63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3.4</w:t>
            </w:r>
          </w:p>
        </w:tc>
        <w:tc>
          <w:tcPr>
            <w:tcW w:w="289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торговые центры</w:t>
            </w:r>
          </w:p>
        </w:tc>
        <w:tc>
          <w:tcPr>
            <w:tcW w:w="1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тыс. кв</w:t>
            </w:r>
            <w:proofErr w:type="gramStart"/>
            <w:r w:rsidRPr="009122D6">
              <w:rPr>
                <w:rFonts w:ascii="Arial" w:hAnsi="Arial" w:cs="Arial"/>
                <w:sz w:val="24"/>
                <w:szCs w:val="24"/>
              </w:rPr>
              <w:t>.м</w:t>
            </w:r>
            <w:proofErr w:type="gramEnd"/>
          </w:p>
        </w:tc>
        <w:tc>
          <w:tcPr>
            <w:tcW w:w="180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0,452</w:t>
            </w:r>
          </w:p>
        </w:tc>
        <w:tc>
          <w:tcPr>
            <w:tcW w:w="14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0,452</w:t>
            </w:r>
          </w:p>
        </w:tc>
        <w:tc>
          <w:tcPr>
            <w:tcW w:w="157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0,650</w:t>
            </w:r>
          </w:p>
        </w:tc>
      </w:tr>
    </w:tbl>
    <w:p w:rsidR="003D251E" w:rsidRPr="009122D6" w:rsidRDefault="003D251E" w:rsidP="003D251E">
      <w:pPr>
        <w:jc w:val="both"/>
        <w:rPr>
          <w:rFonts w:ascii="Arial" w:hAnsi="Arial" w:cs="Arial"/>
          <w:color w:val="FF0000"/>
          <w:sz w:val="24"/>
          <w:szCs w:val="24"/>
        </w:rPr>
      </w:pPr>
    </w:p>
    <w:p w:rsidR="003D251E" w:rsidRPr="009122D6" w:rsidRDefault="003D251E" w:rsidP="003D251E">
      <w:pPr>
        <w:jc w:val="both"/>
        <w:rPr>
          <w:rFonts w:ascii="Arial" w:hAnsi="Arial" w:cs="Arial"/>
          <w:color w:val="FF0000"/>
          <w:sz w:val="24"/>
          <w:szCs w:val="24"/>
        </w:rPr>
      </w:pPr>
    </w:p>
    <w:p w:rsidR="003D251E" w:rsidRPr="009122D6" w:rsidRDefault="003D251E" w:rsidP="003D251E">
      <w:pPr>
        <w:pStyle w:val="a5"/>
        <w:numPr>
          <w:ilvl w:val="1"/>
          <w:numId w:val="17"/>
        </w:numPr>
        <w:jc w:val="both"/>
        <w:rPr>
          <w:rFonts w:ascii="Arial" w:hAnsi="Arial" w:cs="Arial"/>
          <w:sz w:val="24"/>
          <w:szCs w:val="24"/>
        </w:rPr>
      </w:pPr>
      <w:r w:rsidRPr="009122D6">
        <w:rPr>
          <w:rFonts w:ascii="Arial" w:hAnsi="Arial" w:cs="Arial"/>
          <w:sz w:val="24"/>
          <w:szCs w:val="24"/>
        </w:rPr>
        <w:t>Степановское сельское поселение</w:t>
      </w:r>
    </w:p>
    <w:p w:rsidR="003D251E" w:rsidRPr="009122D6" w:rsidRDefault="003D251E" w:rsidP="003D251E">
      <w:pPr>
        <w:jc w:val="both"/>
        <w:rPr>
          <w:rFonts w:ascii="Arial" w:hAnsi="Arial" w:cs="Arial"/>
          <w:sz w:val="24"/>
          <w:szCs w:val="24"/>
        </w:rPr>
      </w:pPr>
    </w:p>
    <w:p w:rsidR="003D251E" w:rsidRPr="009122D6" w:rsidRDefault="003D251E" w:rsidP="003D251E">
      <w:pPr>
        <w:shd w:val="clear" w:color="auto" w:fill="FFFFFF"/>
        <w:ind w:firstLine="567"/>
        <w:jc w:val="both"/>
        <w:outlineLvl w:val="0"/>
        <w:rPr>
          <w:rFonts w:ascii="Arial" w:hAnsi="Arial" w:cs="Arial"/>
          <w:i/>
          <w:sz w:val="24"/>
          <w:szCs w:val="24"/>
        </w:rPr>
      </w:pPr>
      <w:r w:rsidRPr="009122D6">
        <w:rPr>
          <w:rFonts w:ascii="Arial" w:hAnsi="Arial" w:cs="Arial"/>
          <w:i/>
          <w:sz w:val="24"/>
          <w:szCs w:val="24"/>
        </w:rPr>
        <w:t xml:space="preserve">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Теплоснабжение жилой и общественной застройки на территории Степановского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w:t>
      </w:r>
      <w:proofErr w:type="gramStart"/>
      <w:r w:rsidRPr="009122D6">
        <w:rPr>
          <w:rFonts w:ascii="Arial" w:hAnsi="Arial" w:cs="Arial"/>
          <w:sz w:val="24"/>
          <w:szCs w:val="24"/>
        </w:rPr>
        <w:t>оборудованы</w:t>
      </w:r>
      <w:proofErr w:type="gramEnd"/>
      <w:r w:rsidRPr="009122D6">
        <w:rPr>
          <w:rFonts w:ascii="Arial" w:hAnsi="Arial" w:cs="Arial"/>
          <w:sz w:val="24"/>
          <w:szCs w:val="24"/>
        </w:rPr>
        <w:t xml:space="preserve"> печами на твердом топливе. Для горячего водоснабжения указанных потребителей используются электрические водонагреватели, в д. Степаново газовые котлы и газовые колонки.</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Отопление многоквартирных 2-х этажных домов, МОУ </w:t>
      </w:r>
      <w:proofErr w:type="spellStart"/>
      <w:r w:rsidRPr="009122D6">
        <w:rPr>
          <w:rFonts w:ascii="Arial" w:hAnsi="Arial" w:cs="Arial"/>
          <w:sz w:val="24"/>
          <w:szCs w:val="24"/>
        </w:rPr>
        <w:t>Степановская</w:t>
      </w:r>
      <w:proofErr w:type="spellEnd"/>
      <w:r w:rsidRPr="009122D6">
        <w:rPr>
          <w:rFonts w:ascii="Arial" w:hAnsi="Arial" w:cs="Arial"/>
          <w:sz w:val="24"/>
          <w:szCs w:val="24"/>
        </w:rPr>
        <w:t xml:space="preserve"> СОШ, детского сада, </w:t>
      </w:r>
      <w:proofErr w:type="gramStart"/>
      <w:r w:rsidRPr="009122D6">
        <w:rPr>
          <w:rFonts w:ascii="Arial" w:hAnsi="Arial" w:cs="Arial"/>
          <w:sz w:val="24"/>
          <w:szCs w:val="24"/>
        </w:rPr>
        <w:t>фельдшерско-акушерский</w:t>
      </w:r>
      <w:proofErr w:type="gramEnd"/>
      <w:r w:rsidRPr="009122D6">
        <w:rPr>
          <w:rFonts w:ascii="Arial" w:hAnsi="Arial" w:cs="Arial"/>
          <w:sz w:val="24"/>
          <w:szCs w:val="24"/>
        </w:rPr>
        <w:t xml:space="preserve"> пункта, МКУК КДК Степановского сельского поселения осуществляется от газовой котельной. Эксплуатацию котельной и тепловых сетей осуществит МКУП «</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 xml:space="preserve">». Котельная </w:t>
      </w:r>
      <w:proofErr w:type="gramStart"/>
      <w:r w:rsidRPr="009122D6">
        <w:rPr>
          <w:rFonts w:ascii="Arial" w:hAnsi="Arial" w:cs="Arial"/>
          <w:sz w:val="24"/>
          <w:szCs w:val="24"/>
        </w:rPr>
        <w:t>в</w:t>
      </w:r>
      <w:proofErr w:type="gramEnd"/>
      <w:r w:rsidRPr="009122D6">
        <w:rPr>
          <w:rFonts w:ascii="Arial" w:hAnsi="Arial" w:cs="Arial"/>
          <w:sz w:val="24"/>
          <w:szCs w:val="24"/>
        </w:rPr>
        <w:t xml:space="preserve"> </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д. Степаново с </w:t>
      </w:r>
      <w:smartTag w:uri="urn:schemas-microsoft-com:office:smarttags" w:element="metricconverter">
        <w:smartTagPr>
          <w:attr w:name="ProductID" w:val="2009 г"/>
        </w:smartTagPr>
        <w:r w:rsidRPr="009122D6">
          <w:rPr>
            <w:rFonts w:ascii="Arial" w:hAnsi="Arial" w:cs="Arial"/>
            <w:sz w:val="24"/>
            <w:szCs w:val="24"/>
          </w:rPr>
          <w:t>2009 г</w:t>
        </w:r>
      </w:smartTag>
      <w:r w:rsidRPr="009122D6">
        <w:rPr>
          <w:rFonts w:ascii="Arial" w:hAnsi="Arial" w:cs="Arial"/>
          <w:sz w:val="24"/>
          <w:szCs w:val="24"/>
        </w:rPr>
        <w:t>.  работает на природном газе, расход топлива в год составляет 185,5 тыс</w:t>
      </w:r>
      <w:proofErr w:type="gramStart"/>
      <w:r w:rsidRPr="009122D6">
        <w:rPr>
          <w:rFonts w:ascii="Arial" w:hAnsi="Arial" w:cs="Arial"/>
          <w:sz w:val="24"/>
          <w:szCs w:val="24"/>
        </w:rPr>
        <w:t>.к</w:t>
      </w:r>
      <w:proofErr w:type="gramEnd"/>
      <w:r w:rsidRPr="009122D6">
        <w:rPr>
          <w:rFonts w:ascii="Arial" w:hAnsi="Arial" w:cs="Arial"/>
          <w:sz w:val="24"/>
          <w:szCs w:val="24"/>
        </w:rPr>
        <w:t>уб.м., установлены два котла фирмы «</w:t>
      </w:r>
      <w:proofErr w:type="spellStart"/>
      <w:r w:rsidRPr="009122D6">
        <w:rPr>
          <w:rFonts w:ascii="Arial" w:hAnsi="Arial" w:cs="Arial"/>
          <w:sz w:val="24"/>
          <w:szCs w:val="24"/>
        </w:rPr>
        <w:t>Ламборджини</w:t>
      </w:r>
      <w:proofErr w:type="spellEnd"/>
      <w:r w:rsidRPr="009122D6">
        <w:rPr>
          <w:rFonts w:ascii="Arial" w:hAnsi="Arial" w:cs="Arial"/>
          <w:sz w:val="24"/>
          <w:szCs w:val="24"/>
        </w:rPr>
        <w:t xml:space="preserve">», мощностью 1,292 </w:t>
      </w:r>
      <w:r w:rsidRPr="009122D6">
        <w:rPr>
          <w:rFonts w:ascii="Arial" w:hAnsi="Arial" w:cs="Arial"/>
          <w:sz w:val="24"/>
          <w:szCs w:val="24"/>
        </w:rPr>
        <w:lastRenderedPageBreak/>
        <w:t xml:space="preserve">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9122D6">
          <w:rPr>
            <w:rFonts w:ascii="Arial" w:hAnsi="Arial" w:cs="Arial"/>
            <w:sz w:val="24"/>
            <w:szCs w:val="24"/>
          </w:rPr>
          <w:t>1,3 км</w:t>
        </w:r>
      </w:smartTag>
      <w:r w:rsidRPr="009122D6">
        <w:rPr>
          <w:rFonts w:ascii="Arial" w:hAnsi="Arial" w:cs="Arial"/>
          <w:sz w:val="24"/>
          <w:szCs w:val="24"/>
        </w:rPr>
        <w:t xml:space="preserve"> в двухтрубном исполнении (</w:t>
      </w:r>
      <w:proofErr w:type="gramStart"/>
      <w:r w:rsidRPr="009122D6">
        <w:rPr>
          <w:rFonts w:ascii="Arial" w:hAnsi="Arial" w:cs="Arial"/>
          <w:sz w:val="24"/>
          <w:szCs w:val="24"/>
        </w:rPr>
        <w:t>наземная</w:t>
      </w:r>
      <w:proofErr w:type="gramEnd"/>
      <w:r w:rsidRPr="009122D6">
        <w:rPr>
          <w:rFonts w:ascii="Arial" w:hAnsi="Arial" w:cs="Arial"/>
          <w:sz w:val="24"/>
          <w:szCs w:val="24"/>
        </w:rPr>
        <w:t>) диаметр 100 мм. Котельная в п. Курьяново работает на твердом топливе (дрова), расход топлива в год составляет 450,0 куб.м., установлены два котла «Универсал 6» мощностью 0,8 МВт. Выработано 228,0 Гкал, отпущено 228,0 Гкал. Тепловые сети протяженностью 50 м в двухтрубном исполнении (</w:t>
      </w:r>
      <w:proofErr w:type="gramStart"/>
      <w:r w:rsidRPr="009122D6">
        <w:rPr>
          <w:rFonts w:ascii="Arial" w:hAnsi="Arial" w:cs="Arial"/>
          <w:sz w:val="24"/>
          <w:szCs w:val="24"/>
        </w:rPr>
        <w:t>наземная</w:t>
      </w:r>
      <w:proofErr w:type="gramEnd"/>
      <w:r w:rsidRPr="009122D6">
        <w:rPr>
          <w:rFonts w:ascii="Arial" w:hAnsi="Arial" w:cs="Arial"/>
          <w:sz w:val="24"/>
          <w:szCs w:val="24"/>
        </w:rPr>
        <w:t>), диаметром 50 мм.</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В системе теплоснабжения сельского поселения насчитывается 4 котельных, из них на обслуживании предприятий ЖКХ находится 1 котельная (газовая в д. Степаново)</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Величина существующей отапливаемой площади составляет 4 962,1 кв. метра.</w:t>
      </w:r>
    </w:p>
    <w:p w:rsidR="003D251E" w:rsidRPr="009122D6" w:rsidRDefault="003D251E" w:rsidP="003D251E">
      <w:pPr>
        <w:jc w:val="both"/>
        <w:rPr>
          <w:rFonts w:ascii="Arial" w:hAnsi="Arial" w:cs="Arial"/>
          <w:sz w:val="24"/>
          <w:szCs w:val="24"/>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2924"/>
        <w:gridCol w:w="851"/>
        <w:gridCol w:w="992"/>
        <w:gridCol w:w="850"/>
        <w:gridCol w:w="1406"/>
      </w:tblGrid>
      <w:tr w:rsidR="003D251E" w:rsidRPr="009122D6" w:rsidTr="004D3074">
        <w:trPr>
          <w:trHeight w:val="529"/>
        </w:trPr>
        <w:tc>
          <w:tcPr>
            <w:tcW w:w="540"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ind w:left="-108" w:right="-135"/>
              <w:jc w:val="center"/>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2348"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Котельная</w:t>
            </w:r>
          </w:p>
        </w:tc>
        <w:tc>
          <w:tcPr>
            <w:tcW w:w="2924"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Отапливаемый объект</w:t>
            </w:r>
          </w:p>
        </w:tc>
        <w:tc>
          <w:tcPr>
            <w:tcW w:w="851"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Протяженность сетей (м)</w:t>
            </w:r>
          </w:p>
        </w:tc>
        <w:tc>
          <w:tcPr>
            <w:tcW w:w="1842" w:type="dxa"/>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Тип прокладки</w:t>
            </w:r>
          </w:p>
        </w:tc>
        <w:tc>
          <w:tcPr>
            <w:tcW w:w="1406"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Обслуживающая</w:t>
            </w:r>
          </w:p>
          <w:p w:rsidR="003D251E" w:rsidRPr="009122D6" w:rsidRDefault="003D251E" w:rsidP="004D3074">
            <w:pPr>
              <w:jc w:val="center"/>
              <w:rPr>
                <w:rFonts w:ascii="Arial" w:hAnsi="Arial" w:cs="Arial"/>
                <w:sz w:val="24"/>
                <w:szCs w:val="24"/>
              </w:rPr>
            </w:pPr>
            <w:r w:rsidRPr="009122D6">
              <w:rPr>
                <w:rFonts w:ascii="Arial" w:hAnsi="Arial" w:cs="Arial"/>
                <w:sz w:val="24"/>
                <w:szCs w:val="24"/>
              </w:rPr>
              <w:t>организация</w:t>
            </w:r>
          </w:p>
        </w:tc>
      </w:tr>
      <w:tr w:rsidR="003D251E" w:rsidRPr="009122D6" w:rsidTr="004D3074">
        <w:trPr>
          <w:trHeight w:val="218"/>
        </w:trPr>
        <w:tc>
          <w:tcPr>
            <w:tcW w:w="540"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2924"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Надземная</w:t>
            </w:r>
          </w:p>
          <w:p w:rsidR="003D251E" w:rsidRPr="009122D6" w:rsidRDefault="003D251E" w:rsidP="004D3074">
            <w:pPr>
              <w:jc w:val="center"/>
              <w:rPr>
                <w:rFonts w:ascii="Arial" w:hAnsi="Arial" w:cs="Arial"/>
                <w:sz w:val="24"/>
                <w:szCs w:val="24"/>
              </w:rPr>
            </w:pPr>
            <w:r w:rsidRPr="009122D6">
              <w:rPr>
                <w:rFonts w:ascii="Arial" w:hAnsi="Arial" w:cs="Arial"/>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Подземная</w:t>
            </w:r>
          </w:p>
          <w:p w:rsidR="003D251E" w:rsidRPr="009122D6" w:rsidRDefault="003D251E" w:rsidP="004D3074">
            <w:pPr>
              <w:jc w:val="center"/>
              <w:rPr>
                <w:rFonts w:ascii="Arial" w:hAnsi="Arial" w:cs="Arial"/>
                <w:sz w:val="24"/>
                <w:szCs w:val="24"/>
              </w:rPr>
            </w:pPr>
            <w:r w:rsidRPr="009122D6">
              <w:rPr>
                <w:rFonts w:ascii="Arial" w:hAnsi="Arial" w:cs="Arial"/>
                <w:sz w:val="24"/>
                <w:szCs w:val="24"/>
              </w:rPr>
              <w:t>(м)</w:t>
            </w:r>
          </w:p>
        </w:tc>
        <w:tc>
          <w:tcPr>
            <w:tcW w:w="1406"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r>
      <w:tr w:rsidR="003D251E" w:rsidRPr="009122D6" w:rsidTr="004D3074">
        <w:tc>
          <w:tcPr>
            <w:tcW w:w="540"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tc>
        <w:tc>
          <w:tcPr>
            <w:tcW w:w="2348"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газовая</w:t>
            </w:r>
          </w:p>
          <w:p w:rsidR="003D251E" w:rsidRPr="009122D6" w:rsidRDefault="003D251E" w:rsidP="004D3074">
            <w:pPr>
              <w:jc w:val="both"/>
              <w:rPr>
                <w:rFonts w:ascii="Arial" w:hAnsi="Arial" w:cs="Arial"/>
                <w:sz w:val="24"/>
                <w:szCs w:val="24"/>
              </w:rPr>
            </w:pPr>
            <w:r w:rsidRPr="009122D6">
              <w:rPr>
                <w:rFonts w:ascii="Arial" w:hAnsi="Arial" w:cs="Arial"/>
                <w:sz w:val="24"/>
                <w:szCs w:val="24"/>
              </w:rPr>
              <w:t>д. Степаново</w:t>
            </w:r>
          </w:p>
        </w:tc>
        <w:tc>
          <w:tcPr>
            <w:tcW w:w="292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 xml:space="preserve">МОУ </w:t>
            </w:r>
          </w:p>
          <w:p w:rsidR="003D251E" w:rsidRPr="009122D6" w:rsidRDefault="003D251E" w:rsidP="004D3074">
            <w:pPr>
              <w:rPr>
                <w:rFonts w:ascii="Arial" w:hAnsi="Arial" w:cs="Arial"/>
                <w:sz w:val="24"/>
                <w:szCs w:val="24"/>
              </w:rPr>
            </w:pPr>
            <w:proofErr w:type="spellStart"/>
            <w:r w:rsidRPr="009122D6">
              <w:rPr>
                <w:rFonts w:ascii="Arial" w:hAnsi="Arial" w:cs="Arial"/>
                <w:sz w:val="24"/>
                <w:szCs w:val="24"/>
              </w:rPr>
              <w:t>Степановская</w:t>
            </w:r>
            <w:proofErr w:type="spellEnd"/>
            <w:r w:rsidRPr="009122D6">
              <w:rPr>
                <w:rFonts w:ascii="Arial" w:hAnsi="Arial" w:cs="Arial"/>
                <w:sz w:val="24"/>
                <w:szCs w:val="24"/>
              </w:rPr>
              <w:t xml:space="preserve"> СОШ</w:t>
            </w:r>
          </w:p>
        </w:tc>
        <w:tc>
          <w:tcPr>
            <w:tcW w:w="851"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1300</w:t>
            </w:r>
          </w:p>
        </w:tc>
        <w:tc>
          <w:tcPr>
            <w:tcW w:w="992"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p>
          <w:p w:rsidR="003D251E" w:rsidRPr="009122D6" w:rsidRDefault="003D251E" w:rsidP="004D3074">
            <w:pPr>
              <w:ind w:left="-108" w:right="-108"/>
              <w:jc w:val="center"/>
              <w:rPr>
                <w:rFonts w:ascii="Arial" w:hAnsi="Arial" w:cs="Arial"/>
                <w:sz w:val="24"/>
                <w:szCs w:val="24"/>
              </w:rPr>
            </w:pPr>
            <w:r w:rsidRPr="009122D6">
              <w:rPr>
                <w:rFonts w:ascii="Arial" w:hAnsi="Arial" w:cs="Arial"/>
                <w:sz w:val="24"/>
                <w:szCs w:val="24"/>
              </w:rPr>
              <w:t>1270</w:t>
            </w:r>
          </w:p>
        </w:tc>
        <w:tc>
          <w:tcPr>
            <w:tcW w:w="850"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30</w:t>
            </w:r>
          </w:p>
          <w:p w:rsidR="003D251E" w:rsidRPr="009122D6" w:rsidRDefault="003D251E" w:rsidP="004D3074">
            <w:pPr>
              <w:jc w:val="center"/>
              <w:rPr>
                <w:rFonts w:ascii="Arial" w:hAnsi="Arial" w:cs="Arial"/>
                <w:sz w:val="24"/>
                <w:szCs w:val="24"/>
              </w:rPr>
            </w:pPr>
          </w:p>
        </w:tc>
        <w:tc>
          <w:tcPr>
            <w:tcW w:w="1406"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МКУП «</w:t>
            </w:r>
            <w:proofErr w:type="spellStart"/>
            <w:r w:rsidRPr="009122D6">
              <w:rPr>
                <w:rFonts w:ascii="Arial" w:hAnsi="Arial" w:cs="Arial"/>
                <w:sz w:val="24"/>
                <w:szCs w:val="24"/>
              </w:rPr>
              <w:t>Водотеп</w:t>
            </w:r>
            <w:proofErr w:type="spellEnd"/>
          </w:p>
        </w:tc>
      </w:tr>
      <w:tr w:rsidR="003D251E" w:rsidRPr="009122D6" w:rsidTr="004D3074">
        <w:tc>
          <w:tcPr>
            <w:tcW w:w="540"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jc w:val="center"/>
              <w:rPr>
                <w:rFonts w:ascii="Arial" w:hAnsi="Arial" w:cs="Arial"/>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292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 xml:space="preserve"> детский сад</w:t>
            </w:r>
          </w:p>
        </w:tc>
        <w:tc>
          <w:tcPr>
            <w:tcW w:w="851"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r>
      <w:tr w:rsidR="003D251E" w:rsidRPr="009122D6" w:rsidTr="004D3074">
        <w:tc>
          <w:tcPr>
            <w:tcW w:w="540"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jc w:val="center"/>
              <w:rPr>
                <w:rFonts w:ascii="Arial" w:hAnsi="Arial" w:cs="Arial"/>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292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ФАП</w:t>
            </w:r>
          </w:p>
        </w:tc>
        <w:tc>
          <w:tcPr>
            <w:tcW w:w="851"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r>
      <w:tr w:rsidR="003D251E" w:rsidRPr="009122D6" w:rsidTr="004D3074">
        <w:tc>
          <w:tcPr>
            <w:tcW w:w="540"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jc w:val="center"/>
              <w:rPr>
                <w:rFonts w:ascii="Arial" w:hAnsi="Arial" w:cs="Arial"/>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292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5 жилых домов</w:t>
            </w:r>
          </w:p>
        </w:tc>
        <w:tc>
          <w:tcPr>
            <w:tcW w:w="851"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r>
      <w:tr w:rsidR="003D251E" w:rsidRPr="009122D6" w:rsidTr="004D3074">
        <w:tc>
          <w:tcPr>
            <w:tcW w:w="540"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jc w:val="center"/>
              <w:rPr>
                <w:rFonts w:ascii="Arial" w:hAnsi="Arial" w:cs="Arial"/>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292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МКУК КДК Степановского сельского поселения</w:t>
            </w:r>
          </w:p>
        </w:tc>
        <w:tc>
          <w:tcPr>
            <w:tcW w:w="851"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r>
      <w:tr w:rsidR="003D251E" w:rsidRPr="009122D6" w:rsidTr="004D3074">
        <w:tc>
          <w:tcPr>
            <w:tcW w:w="540" w:type="dxa"/>
            <w:vMerge w:val="restart"/>
            <w:tcBorders>
              <w:top w:val="single" w:sz="4" w:space="0" w:color="auto"/>
              <w:left w:val="single" w:sz="4" w:space="0" w:color="auto"/>
              <w:right w:val="single" w:sz="4" w:space="0" w:color="auto"/>
            </w:tcBorders>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2.</w:t>
            </w:r>
          </w:p>
        </w:tc>
        <w:tc>
          <w:tcPr>
            <w:tcW w:w="2348" w:type="dxa"/>
            <w:vMerge w:val="restart"/>
            <w:tcBorders>
              <w:top w:val="single" w:sz="4" w:space="0" w:color="auto"/>
              <w:left w:val="single" w:sz="4" w:space="0" w:color="auto"/>
              <w:right w:val="single" w:sz="4" w:space="0" w:color="auto"/>
            </w:tcBorders>
            <w:vAlign w:val="center"/>
          </w:tcPr>
          <w:p w:rsidR="003D251E" w:rsidRPr="009122D6" w:rsidRDefault="003D251E" w:rsidP="004D3074">
            <w:pPr>
              <w:rPr>
                <w:rFonts w:ascii="Arial" w:hAnsi="Arial" w:cs="Arial"/>
                <w:sz w:val="24"/>
                <w:szCs w:val="24"/>
              </w:rPr>
            </w:pPr>
            <w:r w:rsidRPr="009122D6">
              <w:rPr>
                <w:rFonts w:ascii="Arial" w:hAnsi="Arial" w:cs="Arial"/>
                <w:sz w:val="24"/>
                <w:szCs w:val="24"/>
              </w:rPr>
              <w:t>Котельная МОУ Курьяновская ООШ</w:t>
            </w:r>
          </w:p>
        </w:tc>
        <w:tc>
          <w:tcPr>
            <w:tcW w:w="292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МОУ Курьяновская ООШ</w:t>
            </w:r>
          </w:p>
        </w:tc>
        <w:tc>
          <w:tcPr>
            <w:tcW w:w="851" w:type="dxa"/>
            <w:vMerge w:val="restart"/>
            <w:tcBorders>
              <w:top w:val="single" w:sz="4" w:space="0" w:color="auto"/>
              <w:left w:val="single" w:sz="4" w:space="0" w:color="auto"/>
              <w:right w:val="single" w:sz="4" w:space="0" w:color="auto"/>
            </w:tcBorders>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50</w:t>
            </w:r>
          </w:p>
        </w:tc>
        <w:tc>
          <w:tcPr>
            <w:tcW w:w="992" w:type="dxa"/>
            <w:vMerge w:val="restart"/>
            <w:tcBorders>
              <w:top w:val="single" w:sz="4" w:space="0" w:color="auto"/>
              <w:left w:val="single" w:sz="4" w:space="0" w:color="auto"/>
              <w:right w:val="single" w:sz="4" w:space="0" w:color="auto"/>
            </w:tcBorders>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50</w:t>
            </w:r>
          </w:p>
        </w:tc>
        <w:tc>
          <w:tcPr>
            <w:tcW w:w="850" w:type="dxa"/>
            <w:vMerge w:val="restart"/>
            <w:tcBorders>
              <w:top w:val="single" w:sz="4" w:space="0" w:color="auto"/>
              <w:left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1406" w:type="dxa"/>
            <w:vMerge w:val="restart"/>
            <w:tcBorders>
              <w:top w:val="single" w:sz="4" w:space="0" w:color="auto"/>
              <w:left w:val="single" w:sz="4" w:space="0" w:color="auto"/>
              <w:right w:val="single" w:sz="4" w:space="0" w:color="auto"/>
            </w:tcBorders>
            <w:vAlign w:val="center"/>
          </w:tcPr>
          <w:p w:rsidR="003D251E" w:rsidRPr="009122D6" w:rsidRDefault="003D251E" w:rsidP="004D3074">
            <w:pPr>
              <w:rPr>
                <w:rFonts w:ascii="Arial" w:hAnsi="Arial" w:cs="Arial"/>
                <w:sz w:val="24"/>
                <w:szCs w:val="24"/>
              </w:rPr>
            </w:pPr>
            <w:r w:rsidRPr="009122D6">
              <w:rPr>
                <w:rFonts w:ascii="Arial" w:hAnsi="Arial" w:cs="Arial"/>
                <w:sz w:val="24"/>
                <w:szCs w:val="24"/>
              </w:rPr>
              <w:t>МОУ Курьяновская ООШ</w:t>
            </w:r>
          </w:p>
        </w:tc>
      </w:tr>
      <w:tr w:rsidR="003D251E" w:rsidRPr="009122D6" w:rsidTr="004D3074">
        <w:tc>
          <w:tcPr>
            <w:tcW w:w="540" w:type="dxa"/>
            <w:vMerge/>
            <w:tcBorders>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2348" w:type="dxa"/>
            <w:vMerge/>
            <w:tcBorders>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292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ОГКУ «Галичский СРЦН»</w:t>
            </w:r>
          </w:p>
          <w:p w:rsidR="003D251E" w:rsidRPr="009122D6" w:rsidRDefault="003D251E" w:rsidP="004D3074">
            <w:pPr>
              <w:rPr>
                <w:rFonts w:ascii="Arial" w:hAnsi="Arial" w:cs="Arial"/>
                <w:sz w:val="24"/>
                <w:szCs w:val="24"/>
              </w:rPr>
            </w:pPr>
          </w:p>
        </w:tc>
        <w:tc>
          <w:tcPr>
            <w:tcW w:w="851" w:type="dxa"/>
            <w:vMerge/>
            <w:tcBorders>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992" w:type="dxa"/>
            <w:vMerge/>
            <w:tcBorders>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850" w:type="dxa"/>
            <w:vMerge/>
            <w:tcBorders>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1406" w:type="dxa"/>
            <w:vMerge/>
            <w:tcBorders>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r>
    </w:tbl>
    <w:p w:rsidR="003D251E" w:rsidRPr="009122D6" w:rsidRDefault="003D251E" w:rsidP="003D251E">
      <w:pPr>
        <w:jc w:val="both"/>
        <w:rPr>
          <w:rFonts w:ascii="Arial" w:hAnsi="Arial" w:cs="Arial"/>
          <w:sz w:val="24"/>
          <w:szCs w:val="24"/>
        </w:rPr>
      </w:pPr>
    </w:p>
    <w:p w:rsidR="003D251E" w:rsidRPr="009122D6" w:rsidRDefault="003D251E" w:rsidP="003D251E">
      <w:pPr>
        <w:shd w:val="clear" w:color="auto" w:fill="FFFFFF"/>
        <w:ind w:firstLine="567"/>
        <w:jc w:val="both"/>
        <w:outlineLvl w:val="0"/>
        <w:rPr>
          <w:rFonts w:ascii="Arial" w:hAnsi="Arial" w:cs="Arial"/>
          <w:sz w:val="24"/>
          <w:szCs w:val="24"/>
        </w:rPr>
      </w:pPr>
      <w:r w:rsidRPr="009122D6">
        <w:rPr>
          <w:rFonts w:ascii="Arial" w:hAnsi="Arial" w:cs="Arial"/>
          <w:sz w:val="24"/>
          <w:szCs w:val="24"/>
        </w:rPr>
        <w:t>Основные характеристики поселения:</w:t>
      </w:r>
    </w:p>
    <w:p w:rsidR="003D251E" w:rsidRPr="009122D6" w:rsidRDefault="003D251E" w:rsidP="003D251E">
      <w:pPr>
        <w:shd w:val="clear" w:color="auto" w:fill="FFFFFF"/>
        <w:ind w:firstLine="567"/>
        <w:jc w:val="both"/>
        <w:rPr>
          <w:rFonts w:ascii="Arial" w:hAnsi="Arial" w:cs="Arial"/>
          <w:sz w:val="24"/>
          <w:szCs w:val="24"/>
        </w:rPr>
      </w:pPr>
      <w:r w:rsidRPr="009122D6">
        <w:rPr>
          <w:rFonts w:ascii="Arial" w:hAnsi="Arial" w:cs="Arial"/>
          <w:sz w:val="24"/>
          <w:szCs w:val="24"/>
        </w:rPr>
        <w:t xml:space="preserve">Количество населенных пунктов – 57, общая площадь – </w:t>
      </w:r>
      <w:smartTag w:uri="urn:schemas-microsoft-com:office:smarttags" w:element="metricconverter">
        <w:smartTagPr>
          <w:attr w:name="ProductID" w:val="25805 га"/>
        </w:smartTagPr>
        <w:r w:rsidRPr="009122D6">
          <w:rPr>
            <w:rFonts w:ascii="Arial" w:hAnsi="Arial" w:cs="Arial"/>
            <w:sz w:val="24"/>
            <w:szCs w:val="24"/>
          </w:rPr>
          <w:t>25805 га</w:t>
        </w:r>
      </w:smartTag>
      <w:r w:rsidRPr="009122D6">
        <w:rPr>
          <w:rFonts w:ascii="Arial" w:hAnsi="Arial" w:cs="Arial"/>
          <w:sz w:val="24"/>
          <w:szCs w:val="24"/>
        </w:rPr>
        <w:t>, в т.ч.</w:t>
      </w:r>
    </w:p>
    <w:p w:rsidR="003D251E" w:rsidRPr="009122D6" w:rsidRDefault="003D251E" w:rsidP="003D251E">
      <w:pPr>
        <w:shd w:val="clear" w:color="auto" w:fill="FFFFFF"/>
        <w:rPr>
          <w:rFonts w:ascii="Arial" w:hAnsi="Arial" w:cs="Arial"/>
          <w:sz w:val="24"/>
          <w:szCs w:val="24"/>
        </w:rPr>
      </w:pPr>
      <w:r w:rsidRPr="009122D6">
        <w:rPr>
          <w:rFonts w:ascii="Arial" w:hAnsi="Arial" w:cs="Arial"/>
          <w:sz w:val="24"/>
          <w:szCs w:val="24"/>
        </w:rPr>
        <w:t xml:space="preserve">-сельхозугодий – </w:t>
      </w:r>
      <w:smartTag w:uri="urn:schemas-microsoft-com:office:smarttags" w:element="metricconverter">
        <w:smartTagPr>
          <w:attr w:name="ProductID" w:val="7290 га"/>
        </w:smartTagPr>
        <w:r w:rsidRPr="009122D6">
          <w:rPr>
            <w:rFonts w:ascii="Arial" w:hAnsi="Arial" w:cs="Arial"/>
            <w:sz w:val="24"/>
            <w:szCs w:val="24"/>
          </w:rPr>
          <w:t>7290 га</w:t>
        </w:r>
      </w:smartTag>
      <w:r w:rsidRPr="009122D6">
        <w:rPr>
          <w:rFonts w:ascii="Arial" w:hAnsi="Arial" w:cs="Arial"/>
          <w:sz w:val="24"/>
          <w:szCs w:val="24"/>
        </w:rPr>
        <w:t>;</w:t>
      </w:r>
    </w:p>
    <w:p w:rsidR="003D251E" w:rsidRPr="009122D6" w:rsidRDefault="003D251E" w:rsidP="003D251E">
      <w:pPr>
        <w:shd w:val="clear" w:color="auto" w:fill="FFFFFF"/>
        <w:spacing w:line="100" w:lineRule="atLeast"/>
        <w:rPr>
          <w:rFonts w:ascii="Arial" w:hAnsi="Arial" w:cs="Arial"/>
          <w:sz w:val="24"/>
          <w:szCs w:val="24"/>
        </w:rPr>
      </w:pPr>
      <w:r w:rsidRPr="009122D6">
        <w:rPr>
          <w:rFonts w:ascii="Arial" w:hAnsi="Arial" w:cs="Arial"/>
          <w:sz w:val="24"/>
          <w:szCs w:val="24"/>
        </w:rPr>
        <w:t xml:space="preserve">- </w:t>
      </w:r>
      <w:proofErr w:type="gramStart"/>
      <w:r w:rsidRPr="009122D6">
        <w:rPr>
          <w:rFonts w:ascii="Arial" w:hAnsi="Arial" w:cs="Arial"/>
          <w:sz w:val="24"/>
          <w:szCs w:val="24"/>
        </w:rPr>
        <w:t>покрытых</w:t>
      </w:r>
      <w:proofErr w:type="gramEnd"/>
      <w:r w:rsidRPr="009122D6">
        <w:rPr>
          <w:rFonts w:ascii="Arial" w:hAnsi="Arial" w:cs="Arial"/>
          <w:sz w:val="24"/>
          <w:szCs w:val="24"/>
        </w:rPr>
        <w:t xml:space="preserve"> лесом –12454га;</w:t>
      </w:r>
    </w:p>
    <w:p w:rsidR="003D251E" w:rsidRPr="009122D6" w:rsidRDefault="003D251E" w:rsidP="003D251E">
      <w:pPr>
        <w:shd w:val="clear" w:color="auto" w:fill="FFFFFF"/>
        <w:spacing w:line="100" w:lineRule="atLeast"/>
        <w:rPr>
          <w:rFonts w:ascii="Arial" w:hAnsi="Arial" w:cs="Arial"/>
          <w:sz w:val="24"/>
          <w:szCs w:val="24"/>
        </w:rPr>
      </w:pPr>
      <w:r w:rsidRPr="009122D6">
        <w:rPr>
          <w:rFonts w:ascii="Arial" w:hAnsi="Arial" w:cs="Arial"/>
          <w:sz w:val="24"/>
          <w:szCs w:val="24"/>
        </w:rPr>
        <w:t>- под водой - 167га;</w:t>
      </w:r>
    </w:p>
    <w:p w:rsidR="003D251E" w:rsidRPr="009122D6" w:rsidRDefault="003D251E" w:rsidP="003D251E">
      <w:pPr>
        <w:shd w:val="clear" w:color="auto" w:fill="FFFFFF"/>
        <w:spacing w:line="100" w:lineRule="atLeast"/>
        <w:rPr>
          <w:rFonts w:ascii="Arial" w:hAnsi="Arial" w:cs="Arial"/>
          <w:sz w:val="24"/>
          <w:szCs w:val="24"/>
        </w:rPr>
      </w:pPr>
      <w:r w:rsidRPr="009122D6">
        <w:rPr>
          <w:rFonts w:ascii="Arial" w:hAnsi="Arial" w:cs="Arial"/>
          <w:sz w:val="24"/>
          <w:szCs w:val="24"/>
        </w:rPr>
        <w:t>- земли промышленности - 387 га;</w:t>
      </w:r>
    </w:p>
    <w:p w:rsidR="003D251E" w:rsidRPr="009122D6" w:rsidRDefault="003D251E" w:rsidP="003D251E">
      <w:pPr>
        <w:shd w:val="clear" w:color="auto" w:fill="FFFFFF"/>
        <w:spacing w:line="100" w:lineRule="atLeast"/>
        <w:rPr>
          <w:rFonts w:ascii="Arial" w:hAnsi="Arial" w:cs="Arial"/>
          <w:sz w:val="24"/>
          <w:szCs w:val="24"/>
        </w:rPr>
      </w:pPr>
      <w:r w:rsidRPr="009122D6">
        <w:rPr>
          <w:rFonts w:ascii="Arial" w:hAnsi="Arial" w:cs="Arial"/>
          <w:sz w:val="24"/>
          <w:szCs w:val="24"/>
        </w:rPr>
        <w:t xml:space="preserve"> -земли населенных пунктов - </w:t>
      </w:r>
      <w:smartTag w:uri="urn:schemas-microsoft-com:office:smarttags" w:element="metricconverter">
        <w:smartTagPr>
          <w:attr w:name="ProductID" w:val="1014 га"/>
        </w:smartTagPr>
        <w:r w:rsidRPr="009122D6">
          <w:rPr>
            <w:rFonts w:ascii="Arial" w:hAnsi="Arial" w:cs="Arial"/>
            <w:sz w:val="24"/>
            <w:szCs w:val="24"/>
          </w:rPr>
          <w:t>1014 га.</w:t>
        </w:r>
      </w:smartTag>
    </w:p>
    <w:p w:rsidR="003D251E" w:rsidRPr="009122D6" w:rsidRDefault="003D251E" w:rsidP="003D251E">
      <w:pPr>
        <w:shd w:val="clear" w:color="auto" w:fill="FFFFFF"/>
        <w:ind w:firstLine="567"/>
        <w:rPr>
          <w:rFonts w:ascii="Arial" w:hAnsi="Arial" w:cs="Arial"/>
          <w:sz w:val="24"/>
          <w:szCs w:val="24"/>
        </w:rPr>
      </w:pPr>
      <w:r w:rsidRPr="009122D6">
        <w:rPr>
          <w:rFonts w:ascii="Arial" w:hAnsi="Arial" w:cs="Arial"/>
          <w:sz w:val="24"/>
          <w:szCs w:val="24"/>
        </w:rPr>
        <w:t>Численность населения  на  01.01.2019 год, с учетом зарегистрированных, составляет  – 1650 человек.</w:t>
      </w:r>
    </w:p>
    <w:p w:rsidR="003D251E" w:rsidRPr="009122D6" w:rsidRDefault="003D251E" w:rsidP="003D251E">
      <w:pPr>
        <w:shd w:val="clear" w:color="auto" w:fill="FFFFFF"/>
        <w:ind w:firstLine="567"/>
        <w:rPr>
          <w:rFonts w:ascii="Arial" w:hAnsi="Arial" w:cs="Arial"/>
          <w:sz w:val="24"/>
          <w:szCs w:val="24"/>
        </w:rPr>
      </w:pPr>
      <w:r w:rsidRPr="009122D6">
        <w:rPr>
          <w:rFonts w:ascii="Arial" w:hAnsi="Arial" w:cs="Arial"/>
          <w:sz w:val="24"/>
          <w:szCs w:val="24"/>
        </w:rPr>
        <w:t xml:space="preserve">Расстояние до областного центра – </w:t>
      </w:r>
      <w:smartTag w:uri="urn:schemas-microsoft-com:office:smarttags" w:element="metricconverter">
        <w:smartTagPr>
          <w:attr w:name="ProductID" w:val="137 км"/>
        </w:smartTagPr>
        <w:r w:rsidRPr="009122D6">
          <w:rPr>
            <w:rFonts w:ascii="Arial" w:hAnsi="Arial" w:cs="Arial"/>
            <w:sz w:val="24"/>
            <w:szCs w:val="24"/>
          </w:rPr>
          <w:t>137 км</w:t>
        </w:r>
      </w:smartTag>
      <w:r w:rsidRPr="009122D6">
        <w:rPr>
          <w:rFonts w:ascii="Arial" w:hAnsi="Arial" w:cs="Arial"/>
          <w:sz w:val="24"/>
          <w:szCs w:val="24"/>
        </w:rPr>
        <w:t xml:space="preserve">. Расстояние до районного центра – </w:t>
      </w:r>
      <w:smartTag w:uri="urn:schemas-microsoft-com:office:smarttags" w:element="metricconverter">
        <w:smartTagPr>
          <w:attr w:name="ProductID" w:val="13 км"/>
        </w:smartTagPr>
        <w:r w:rsidRPr="009122D6">
          <w:rPr>
            <w:rFonts w:ascii="Arial" w:hAnsi="Arial" w:cs="Arial"/>
            <w:sz w:val="24"/>
            <w:szCs w:val="24"/>
          </w:rPr>
          <w:t>13 км</w:t>
        </w:r>
      </w:smartTag>
    </w:p>
    <w:p w:rsidR="003D251E" w:rsidRPr="009122D6" w:rsidRDefault="003D251E" w:rsidP="003D251E">
      <w:pPr>
        <w:shd w:val="clear" w:color="auto" w:fill="FFFFFF"/>
        <w:ind w:firstLine="567"/>
        <w:rPr>
          <w:rFonts w:ascii="Arial" w:hAnsi="Arial" w:cs="Arial"/>
          <w:sz w:val="24"/>
          <w:szCs w:val="24"/>
        </w:rPr>
      </w:pPr>
    </w:p>
    <w:p w:rsidR="003D251E" w:rsidRPr="009122D6" w:rsidRDefault="003D251E" w:rsidP="003D251E">
      <w:pPr>
        <w:jc w:val="center"/>
        <w:rPr>
          <w:rFonts w:ascii="Arial" w:hAnsi="Arial" w:cs="Arial"/>
          <w:sz w:val="24"/>
          <w:szCs w:val="24"/>
        </w:rPr>
      </w:pPr>
      <w:r w:rsidRPr="009122D6">
        <w:rPr>
          <w:rFonts w:ascii="Arial" w:hAnsi="Arial" w:cs="Arial"/>
          <w:sz w:val="24"/>
          <w:szCs w:val="24"/>
        </w:rPr>
        <w:t>Площадь строительных фондов и приросты площади строительных фондов в соответствии с Генеральным планом Степановского сельского поселения.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85"/>
        <w:gridCol w:w="2126"/>
        <w:gridCol w:w="1076"/>
        <w:gridCol w:w="1134"/>
        <w:gridCol w:w="1168"/>
      </w:tblGrid>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Единица измерения</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Современное состояние</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Первая очередь (до 2015г.)</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roofErr w:type="gramStart"/>
            <w:r w:rsidRPr="009122D6">
              <w:rPr>
                <w:rFonts w:ascii="Arial" w:hAnsi="Arial" w:cs="Arial"/>
                <w:sz w:val="24"/>
                <w:szCs w:val="24"/>
              </w:rPr>
              <w:t xml:space="preserve">Расчетный срок (включает первую очередь (до </w:t>
            </w:r>
            <w:r w:rsidRPr="009122D6">
              <w:rPr>
                <w:rFonts w:ascii="Arial" w:hAnsi="Arial" w:cs="Arial"/>
                <w:sz w:val="24"/>
                <w:szCs w:val="24"/>
              </w:rPr>
              <w:lastRenderedPageBreak/>
              <w:t>2030г.)</w:t>
            </w:r>
            <w:proofErr w:type="gramEnd"/>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lastRenderedPageBreak/>
              <w:t>1.</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Зоны жилой застройки, из них</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1018</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0,5</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4, 3</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1.1</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 xml:space="preserve">территории индивидуальной усадебной жилой застройки </w:t>
            </w:r>
          </w:p>
          <w:p w:rsidR="003D251E" w:rsidRPr="009122D6" w:rsidRDefault="003D251E" w:rsidP="004D3074">
            <w:pPr>
              <w:rPr>
                <w:rFonts w:ascii="Arial" w:hAnsi="Arial" w:cs="Arial"/>
                <w:sz w:val="24"/>
                <w:szCs w:val="24"/>
              </w:rPr>
            </w:pPr>
            <w:r w:rsidRPr="009122D6">
              <w:rPr>
                <w:rFonts w:ascii="Arial" w:hAnsi="Arial" w:cs="Arial"/>
                <w:sz w:val="24"/>
                <w:szCs w:val="24"/>
              </w:rPr>
              <w:t>(индивидуальный жилищный фонд)</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99</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99</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99</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1.2</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территории малоэтажной многоквартирной жилой застройки</w:t>
            </w:r>
          </w:p>
          <w:p w:rsidR="003D251E" w:rsidRPr="009122D6" w:rsidRDefault="003D251E" w:rsidP="004D3074">
            <w:pPr>
              <w:rPr>
                <w:rFonts w:ascii="Arial" w:hAnsi="Arial" w:cs="Arial"/>
                <w:sz w:val="24"/>
                <w:szCs w:val="24"/>
              </w:rPr>
            </w:pPr>
            <w:r w:rsidRPr="009122D6">
              <w:rPr>
                <w:rFonts w:ascii="Arial" w:hAnsi="Arial" w:cs="Arial"/>
                <w:sz w:val="24"/>
                <w:szCs w:val="24"/>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1.3</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 xml:space="preserve">территории </w:t>
            </w:r>
            <w:proofErr w:type="spellStart"/>
            <w:r w:rsidRPr="009122D6">
              <w:rPr>
                <w:rFonts w:ascii="Arial" w:hAnsi="Arial" w:cs="Arial"/>
                <w:sz w:val="24"/>
                <w:szCs w:val="24"/>
              </w:rPr>
              <w:t>среднеэтажной</w:t>
            </w:r>
            <w:proofErr w:type="spellEnd"/>
            <w:r w:rsidRPr="009122D6">
              <w:rPr>
                <w:rFonts w:ascii="Arial" w:hAnsi="Arial" w:cs="Arial"/>
                <w:sz w:val="24"/>
                <w:szCs w:val="24"/>
              </w:rPr>
              <w:t xml:space="preserve"> многоквартирной жилой застройки</w:t>
            </w:r>
          </w:p>
          <w:p w:rsidR="003D251E" w:rsidRPr="009122D6" w:rsidRDefault="003D251E" w:rsidP="004D3074">
            <w:pPr>
              <w:rPr>
                <w:rFonts w:ascii="Arial" w:hAnsi="Arial" w:cs="Arial"/>
                <w:sz w:val="24"/>
                <w:szCs w:val="24"/>
              </w:rPr>
            </w:pPr>
            <w:r w:rsidRPr="009122D6">
              <w:rPr>
                <w:rFonts w:ascii="Arial" w:hAnsi="Arial" w:cs="Arial"/>
                <w:sz w:val="24"/>
                <w:szCs w:val="24"/>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2.</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Жилищный фонд, всего</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тыс. кв. м общей площади квартир </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55,6</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70,0</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70,0</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2.1</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55,65</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70,0</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70,0</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2.2</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новое жилищное строительство</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12,0</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14,4</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3.</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Общественные здания</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ind w:left="16"/>
              <w:jc w:val="center"/>
              <w:rPr>
                <w:rFonts w:ascii="Arial" w:hAnsi="Arial" w:cs="Arial"/>
                <w:sz w:val="24"/>
                <w:szCs w:val="24"/>
              </w:rPr>
            </w:pPr>
          </w:p>
        </w:tc>
      </w:tr>
      <w:tr w:rsidR="003D251E" w:rsidRPr="009122D6" w:rsidTr="004D3074">
        <w:trPr>
          <w:trHeight w:val="635"/>
        </w:trPr>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3.1</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зоны объектов учебно-образовательного назначения</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22,11</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5,0</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3.2</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зоны промышленных, коммунально-складских объектов инженерной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770</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0,3</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0,3</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3.3</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спортивные залы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тыс. кв. м</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0,6</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3.4</w:t>
            </w:r>
          </w:p>
        </w:tc>
        <w:tc>
          <w:tcPr>
            <w:tcW w:w="388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торговые центры</w:t>
            </w:r>
          </w:p>
        </w:tc>
        <w:tc>
          <w:tcPr>
            <w:tcW w:w="212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тыс. кв. м</w:t>
            </w:r>
          </w:p>
        </w:tc>
        <w:tc>
          <w:tcPr>
            <w:tcW w:w="107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0,1</w:t>
            </w:r>
          </w:p>
        </w:tc>
        <w:tc>
          <w:tcPr>
            <w:tcW w:w="1168"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0,1</w:t>
            </w:r>
          </w:p>
        </w:tc>
      </w:tr>
    </w:tbl>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w:t>
      </w:r>
    </w:p>
    <w:p w:rsidR="003D251E" w:rsidRPr="009122D6" w:rsidRDefault="003D251E" w:rsidP="003D251E">
      <w:pPr>
        <w:jc w:val="both"/>
        <w:rPr>
          <w:rFonts w:ascii="Arial" w:hAnsi="Arial" w:cs="Arial"/>
          <w:i/>
          <w:sz w:val="24"/>
          <w:szCs w:val="24"/>
        </w:rPr>
      </w:pPr>
    </w:p>
    <w:p w:rsidR="003D251E" w:rsidRPr="009122D6" w:rsidRDefault="003D251E" w:rsidP="003D251E">
      <w:pPr>
        <w:jc w:val="both"/>
        <w:rPr>
          <w:rFonts w:ascii="Arial" w:hAnsi="Arial" w:cs="Arial"/>
          <w:i/>
          <w:sz w:val="24"/>
          <w:szCs w:val="24"/>
        </w:rPr>
      </w:pPr>
      <w:r w:rsidRPr="009122D6">
        <w:rPr>
          <w:rFonts w:ascii="Arial" w:hAnsi="Arial" w:cs="Arial"/>
          <w:i/>
          <w:sz w:val="24"/>
          <w:szCs w:val="24"/>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3D251E" w:rsidRPr="009122D6" w:rsidRDefault="003D251E" w:rsidP="003D251E">
      <w:pPr>
        <w:jc w:val="both"/>
        <w:rPr>
          <w:rFonts w:ascii="Arial" w:hAnsi="Arial" w:cs="Arial"/>
          <w:i/>
          <w:sz w:val="24"/>
          <w:szCs w:val="24"/>
        </w:rPr>
      </w:pPr>
      <w:r w:rsidRPr="009122D6">
        <w:rPr>
          <w:rFonts w:ascii="Arial" w:hAnsi="Arial" w:cs="Arial"/>
          <w:i/>
          <w:sz w:val="24"/>
          <w:szCs w:val="24"/>
        </w:rPr>
        <w:t>Годовые объемы выработки тепловой энергии (мощности), теплоносителя с разделением по видам потребления по каждой котельной.</w:t>
      </w:r>
    </w:p>
    <w:p w:rsidR="003D251E" w:rsidRPr="009122D6" w:rsidRDefault="003D251E" w:rsidP="003D251E">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5"/>
        <w:gridCol w:w="1654"/>
        <w:gridCol w:w="1656"/>
        <w:gridCol w:w="1654"/>
        <w:gridCol w:w="1008"/>
      </w:tblGrid>
      <w:tr w:rsidR="003D251E" w:rsidRPr="009122D6" w:rsidTr="00F55B8D">
        <w:tc>
          <w:tcPr>
            <w:tcW w:w="2054" w:type="pct"/>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2946" w:type="pct"/>
            <w:gridSpan w:val="4"/>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Годовая выработка</w:t>
            </w:r>
          </w:p>
        </w:tc>
      </w:tr>
      <w:tr w:rsidR="003D251E" w:rsidRPr="009122D6" w:rsidTr="00F55B8D">
        <w:tc>
          <w:tcPr>
            <w:tcW w:w="2054" w:type="pct"/>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1633"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Тепловая энергия (Гкал)</w:t>
            </w:r>
          </w:p>
        </w:tc>
        <w:tc>
          <w:tcPr>
            <w:tcW w:w="1313"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Теплоноситель тыс. (м3)</w:t>
            </w:r>
          </w:p>
        </w:tc>
      </w:tr>
      <w:tr w:rsidR="003D251E" w:rsidRPr="009122D6" w:rsidTr="00F55B8D">
        <w:tc>
          <w:tcPr>
            <w:tcW w:w="2054" w:type="pct"/>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Отопление</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ГВС</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Отопление</w:t>
            </w:r>
          </w:p>
        </w:tc>
        <w:tc>
          <w:tcPr>
            <w:tcW w:w="49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ГВС</w:t>
            </w:r>
          </w:p>
        </w:tc>
      </w:tr>
      <w:tr w:rsidR="003D251E" w:rsidRPr="009122D6" w:rsidTr="00F55B8D">
        <w:tc>
          <w:tcPr>
            <w:tcW w:w="2054"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Поселковая котельная  </w:t>
            </w:r>
          </w:p>
          <w:p w:rsidR="003D251E" w:rsidRPr="009122D6" w:rsidRDefault="003D251E" w:rsidP="004D3074">
            <w:pPr>
              <w:jc w:val="both"/>
              <w:rPr>
                <w:rFonts w:ascii="Arial" w:hAnsi="Arial" w:cs="Arial"/>
                <w:sz w:val="24"/>
                <w:szCs w:val="24"/>
              </w:rPr>
            </w:pPr>
            <w:r w:rsidRPr="009122D6">
              <w:rPr>
                <w:rFonts w:ascii="Arial" w:hAnsi="Arial" w:cs="Arial"/>
                <w:sz w:val="24"/>
                <w:szCs w:val="24"/>
              </w:rPr>
              <w:t>д. Степаново</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1461,0</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0,05</w:t>
            </w:r>
          </w:p>
        </w:tc>
        <w:tc>
          <w:tcPr>
            <w:tcW w:w="49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054"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Курьяновская ООШ</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228,0</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49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r>
      <w:tr w:rsidR="003D251E" w:rsidRPr="009122D6" w:rsidTr="00F55B8D">
        <w:tc>
          <w:tcPr>
            <w:tcW w:w="2054"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right"/>
              <w:rPr>
                <w:rFonts w:ascii="Arial" w:hAnsi="Arial" w:cs="Arial"/>
                <w:sz w:val="24"/>
                <w:szCs w:val="24"/>
              </w:rPr>
            </w:pPr>
            <w:r w:rsidRPr="009122D6">
              <w:rPr>
                <w:rFonts w:ascii="Arial" w:hAnsi="Arial" w:cs="Arial"/>
                <w:sz w:val="24"/>
                <w:szCs w:val="24"/>
              </w:rPr>
              <w:t>Итого:</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1689,0</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81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0,05</w:t>
            </w:r>
          </w:p>
        </w:tc>
        <w:tc>
          <w:tcPr>
            <w:tcW w:w="49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3D251E" w:rsidRPr="009122D6" w:rsidRDefault="003D251E" w:rsidP="003D251E">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
        <w:gridCol w:w="139"/>
        <w:gridCol w:w="1596"/>
        <w:gridCol w:w="2087"/>
        <w:gridCol w:w="1817"/>
        <w:gridCol w:w="1374"/>
        <w:gridCol w:w="663"/>
        <w:gridCol w:w="12"/>
        <w:gridCol w:w="1374"/>
        <w:gridCol w:w="671"/>
      </w:tblGrid>
      <w:tr w:rsidR="003D251E" w:rsidRPr="009122D6" w:rsidTr="00F55B8D">
        <w:trPr>
          <w:trHeight w:val="367"/>
        </w:trPr>
        <w:tc>
          <w:tcPr>
            <w:tcW w:w="285" w:type="pct"/>
            <w:gridSpan w:val="2"/>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right"/>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926" w:type="pct"/>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Название котельной</w:t>
            </w:r>
          </w:p>
        </w:tc>
        <w:tc>
          <w:tcPr>
            <w:tcW w:w="1425" w:type="pct"/>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Отапливаемые объекты</w:t>
            </w:r>
          </w:p>
        </w:tc>
        <w:tc>
          <w:tcPr>
            <w:tcW w:w="641" w:type="pct"/>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Объем отапливаемых объектов</w:t>
            </w:r>
          </w:p>
        </w:tc>
        <w:tc>
          <w:tcPr>
            <w:tcW w:w="1723" w:type="pct"/>
            <w:gridSpan w:val="5"/>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Годовое потребление</w:t>
            </w:r>
          </w:p>
          <w:p w:rsidR="003D251E" w:rsidRPr="009122D6" w:rsidRDefault="003D251E" w:rsidP="004D3074">
            <w:pPr>
              <w:jc w:val="center"/>
              <w:rPr>
                <w:rFonts w:ascii="Arial" w:hAnsi="Arial" w:cs="Arial"/>
                <w:sz w:val="24"/>
                <w:szCs w:val="24"/>
              </w:rPr>
            </w:pPr>
          </w:p>
        </w:tc>
      </w:tr>
      <w:tr w:rsidR="003D251E" w:rsidRPr="009122D6" w:rsidTr="00F55B8D">
        <w:trPr>
          <w:trHeight w:val="353"/>
        </w:trPr>
        <w:tc>
          <w:tcPr>
            <w:tcW w:w="285" w:type="pct"/>
            <w:gridSpan w:val="2"/>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926" w:type="pct"/>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1425" w:type="pct"/>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925"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Тепловая энергия (Гкал)</w:t>
            </w:r>
          </w:p>
        </w:tc>
        <w:tc>
          <w:tcPr>
            <w:tcW w:w="798" w:type="pct"/>
            <w:gridSpan w:val="3"/>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Теплоноситель тыс. (м3)</w:t>
            </w:r>
          </w:p>
          <w:p w:rsidR="003D251E" w:rsidRPr="009122D6" w:rsidRDefault="003D251E" w:rsidP="004D3074">
            <w:pPr>
              <w:jc w:val="center"/>
              <w:rPr>
                <w:rFonts w:ascii="Arial" w:hAnsi="Arial" w:cs="Arial"/>
                <w:sz w:val="24"/>
                <w:szCs w:val="24"/>
              </w:rPr>
            </w:pPr>
          </w:p>
        </w:tc>
      </w:tr>
      <w:tr w:rsidR="003D251E" w:rsidRPr="009122D6" w:rsidTr="00F55B8D">
        <w:trPr>
          <w:trHeight w:val="285"/>
        </w:trPr>
        <w:tc>
          <w:tcPr>
            <w:tcW w:w="285" w:type="pct"/>
            <w:gridSpan w:val="2"/>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926" w:type="pct"/>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1425" w:type="pct"/>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отопление</w:t>
            </w:r>
          </w:p>
        </w:tc>
        <w:tc>
          <w:tcPr>
            <w:tcW w:w="418"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ГВС</w:t>
            </w:r>
          </w:p>
        </w:tc>
        <w:tc>
          <w:tcPr>
            <w:tcW w:w="43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отопление</w:t>
            </w: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ГВС</w:t>
            </w:r>
          </w:p>
        </w:tc>
      </w:tr>
      <w:tr w:rsidR="003D251E" w:rsidRPr="009122D6" w:rsidTr="00F55B8D">
        <w:trPr>
          <w:trHeight w:val="285"/>
        </w:trPr>
        <w:tc>
          <w:tcPr>
            <w:tcW w:w="5000" w:type="pct"/>
            <w:gridSpan w:val="10"/>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д. Степаново</w:t>
            </w:r>
          </w:p>
        </w:tc>
      </w:tr>
      <w:tr w:rsidR="003D251E" w:rsidRPr="009122D6" w:rsidTr="00F55B8D">
        <w:tc>
          <w:tcPr>
            <w:tcW w:w="214" w:type="pct"/>
            <w:vMerge w:val="restart"/>
            <w:tcBorders>
              <w:top w:val="single" w:sz="4" w:space="0" w:color="auto"/>
              <w:left w:val="single" w:sz="4" w:space="0" w:color="auto"/>
              <w:right w:val="single" w:sz="4" w:space="0" w:color="auto"/>
            </w:tcBorders>
          </w:tcPr>
          <w:p w:rsidR="003D251E" w:rsidRPr="009122D6" w:rsidRDefault="003D251E" w:rsidP="004D3074">
            <w:pPr>
              <w:jc w:val="right"/>
              <w:rPr>
                <w:rFonts w:ascii="Arial" w:hAnsi="Arial" w:cs="Arial"/>
                <w:sz w:val="24"/>
                <w:szCs w:val="24"/>
              </w:rPr>
            </w:pPr>
            <w:r w:rsidRPr="009122D6">
              <w:rPr>
                <w:rFonts w:ascii="Arial" w:hAnsi="Arial" w:cs="Arial"/>
                <w:sz w:val="24"/>
                <w:szCs w:val="24"/>
              </w:rPr>
              <w:t>1</w:t>
            </w:r>
          </w:p>
        </w:tc>
        <w:tc>
          <w:tcPr>
            <w:tcW w:w="997" w:type="pct"/>
            <w:gridSpan w:val="2"/>
            <w:vMerge w:val="restart"/>
            <w:tcBorders>
              <w:top w:val="single" w:sz="4" w:space="0" w:color="auto"/>
              <w:left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Поселковая котельная д</w:t>
            </w:r>
            <w:proofErr w:type="gramStart"/>
            <w:r w:rsidRPr="009122D6">
              <w:rPr>
                <w:rFonts w:ascii="Arial" w:hAnsi="Arial" w:cs="Arial"/>
                <w:sz w:val="24"/>
                <w:szCs w:val="24"/>
              </w:rPr>
              <w:t>.С</w:t>
            </w:r>
            <w:proofErr w:type="gramEnd"/>
            <w:r w:rsidRPr="009122D6">
              <w:rPr>
                <w:rFonts w:ascii="Arial" w:hAnsi="Arial" w:cs="Arial"/>
                <w:sz w:val="24"/>
                <w:szCs w:val="24"/>
              </w:rPr>
              <w:t>тепаново</w:t>
            </w: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 xml:space="preserve">МОУ </w:t>
            </w:r>
            <w:proofErr w:type="spellStart"/>
            <w:r w:rsidRPr="009122D6">
              <w:rPr>
                <w:rFonts w:ascii="Arial" w:hAnsi="Arial" w:cs="Arial"/>
                <w:sz w:val="24"/>
                <w:szCs w:val="24"/>
              </w:rPr>
              <w:t>Степановская</w:t>
            </w:r>
            <w:proofErr w:type="spellEnd"/>
            <w:r w:rsidRPr="009122D6">
              <w:rPr>
                <w:rFonts w:ascii="Arial" w:hAnsi="Arial" w:cs="Arial"/>
                <w:sz w:val="24"/>
                <w:szCs w:val="24"/>
              </w:rPr>
              <w:t xml:space="preserve"> СОШ</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16087</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613,55</w:t>
            </w:r>
          </w:p>
        </w:tc>
        <w:tc>
          <w:tcPr>
            <w:tcW w:w="418"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14" w:type="pct"/>
            <w:vMerge/>
            <w:tcBorders>
              <w:left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997" w:type="pct"/>
            <w:gridSpan w:val="2"/>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ФАП</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2438</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135,6</w:t>
            </w:r>
          </w:p>
        </w:tc>
        <w:tc>
          <w:tcPr>
            <w:tcW w:w="418"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14" w:type="pct"/>
            <w:vMerge/>
            <w:tcBorders>
              <w:left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997" w:type="pct"/>
            <w:gridSpan w:val="2"/>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МКУК КДК Степановского сельского поселения</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3608</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108,1</w:t>
            </w:r>
          </w:p>
        </w:tc>
        <w:tc>
          <w:tcPr>
            <w:tcW w:w="418"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14" w:type="pct"/>
            <w:vMerge/>
            <w:tcBorders>
              <w:left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997" w:type="pct"/>
            <w:gridSpan w:val="2"/>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Ул</w:t>
            </w:r>
            <w:proofErr w:type="gramStart"/>
            <w:r w:rsidRPr="009122D6">
              <w:rPr>
                <w:rFonts w:ascii="Arial" w:hAnsi="Arial" w:cs="Arial"/>
                <w:sz w:val="24"/>
                <w:szCs w:val="24"/>
              </w:rPr>
              <w:t>.Ц</w:t>
            </w:r>
            <w:proofErr w:type="gramEnd"/>
            <w:r w:rsidRPr="009122D6">
              <w:rPr>
                <w:rFonts w:ascii="Arial" w:hAnsi="Arial" w:cs="Arial"/>
                <w:sz w:val="24"/>
                <w:szCs w:val="24"/>
              </w:rPr>
              <w:t>ентральная,  д.1</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3704</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115,81</w:t>
            </w:r>
          </w:p>
        </w:tc>
        <w:tc>
          <w:tcPr>
            <w:tcW w:w="418"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14" w:type="pct"/>
            <w:vMerge/>
            <w:tcBorders>
              <w:left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997" w:type="pct"/>
            <w:gridSpan w:val="2"/>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Ул</w:t>
            </w:r>
            <w:proofErr w:type="gramStart"/>
            <w:r w:rsidRPr="009122D6">
              <w:rPr>
                <w:rFonts w:ascii="Arial" w:hAnsi="Arial" w:cs="Arial"/>
                <w:sz w:val="24"/>
                <w:szCs w:val="24"/>
              </w:rPr>
              <w:t>.Ц</w:t>
            </w:r>
            <w:proofErr w:type="gramEnd"/>
            <w:r w:rsidRPr="009122D6">
              <w:rPr>
                <w:rFonts w:ascii="Arial" w:hAnsi="Arial" w:cs="Arial"/>
                <w:sz w:val="24"/>
                <w:szCs w:val="24"/>
              </w:rPr>
              <w:t>ентральная,  д.2</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3704</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92,88</w:t>
            </w:r>
          </w:p>
        </w:tc>
        <w:tc>
          <w:tcPr>
            <w:tcW w:w="418"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37"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14" w:type="pct"/>
            <w:vMerge/>
            <w:tcBorders>
              <w:left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997" w:type="pct"/>
            <w:gridSpan w:val="2"/>
            <w:vMerge/>
            <w:tcBorders>
              <w:left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Ул</w:t>
            </w:r>
            <w:proofErr w:type="gramStart"/>
            <w:r w:rsidRPr="009122D6">
              <w:rPr>
                <w:rFonts w:ascii="Arial" w:hAnsi="Arial" w:cs="Arial"/>
                <w:sz w:val="24"/>
                <w:szCs w:val="24"/>
              </w:rPr>
              <w:t>.Ц</w:t>
            </w:r>
            <w:proofErr w:type="gramEnd"/>
            <w:r w:rsidRPr="009122D6">
              <w:rPr>
                <w:rFonts w:ascii="Arial" w:hAnsi="Arial" w:cs="Arial"/>
                <w:sz w:val="24"/>
                <w:szCs w:val="24"/>
              </w:rPr>
              <w:t>ентральная,  д.3</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3704</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118,02</w:t>
            </w:r>
          </w:p>
        </w:tc>
        <w:tc>
          <w:tcPr>
            <w:tcW w:w="413"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42"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14" w:type="pct"/>
            <w:vMerge/>
            <w:tcBorders>
              <w:left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997" w:type="pct"/>
            <w:gridSpan w:val="2"/>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Ул</w:t>
            </w:r>
            <w:proofErr w:type="gramStart"/>
            <w:r w:rsidRPr="009122D6">
              <w:rPr>
                <w:rFonts w:ascii="Arial" w:hAnsi="Arial" w:cs="Arial"/>
                <w:sz w:val="24"/>
                <w:szCs w:val="24"/>
              </w:rPr>
              <w:t>.Ц</w:t>
            </w:r>
            <w:proofErr w:type="gramEnd"/>
            <w:r w:rsidRPr="009122D6">
              <w:rPr>
                <w:rFonts w:ascii="Arial" w:hAnsi="Arial" w:cs="Arial"/>
                <w:sz w:val="24"/>
                <w:szCs w:val="24"/>
              </w:rPr>
              <w:t>ентральная,  д.4</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3704</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115,17</w:t>
            </w:r>
          </w:p>
        </w:tc>
        <w:tc>
          <w:tcPr>
            <w:tcW w:w="413"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42"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14" w:type="pct"/>
            <w:vMerge/>
            <w:tcBorders>
              <w:left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997" w:type="pct"/>
            <w:gridSpan w:val="2"/>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Ул</w:t>
            </w:r>
            <w:proofErr w:type="gramStart"/>
            <w:r w:rsidRPr="009122D6">
              <w:rPr>
                <w:rFonts w:ascii="Arial" w:hAnsi="Arial" w:cs="Arial"/>
                <w:sz w:val="24"/>
                <w:szCs w:val="24"/>
              </w:rPr>
              <w:t>.Ц</w:t>
            </w:r>
            <w:proofErr w:type="gramEnd"/>
            <w:r w:rsidRPr="009122D6">
              <w:rPr>
                <w:rFonts w:ascii="Arial" w:hAnsi="Arial" w:cs="Arial"/>
                <w:sz w:val="24"/>
                <w:szCs w:val="24"/>
              </w:rPr>
              <w:t>ентральная,  д.8</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525</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41,2</w:t>
            </w:r>
          </w:p>
        </w:tc>
        <w:tc>
          <w:tcPr>
            <w:tcW w:w="413"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42"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14" w:type="pct"/>
            <w:vMerge/>
            <w:tcBorders>
              <w:left w:val="single" w:sz="4" w:space="0" w:color="auto"/>
              <w:bottom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997" w:type="pct"/>
            <w:gridSpan w:val="2"/>
            <w:vMerge/>
            <w:tcBorders>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Итого</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37474</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1340,33</w:t>
            </w:r>
          </w:p>
        </w:tc>
        <w:tc>
          <w:tcPr>
            <w:tcW w:w="413"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42"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0,05</w:t>
            </w: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5000" w:type="pct"/>
            <w:gridSpan w:val="10"/>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д. Курьяново</w:t>
            </w:r>
          </w:p>
        </w:tc>
      </w:tr>
      <w:tr w:rsidR="003D251E" w:rsidRPr="009122D6" w:rsidTr="00F55B8D">
        <w:tc>
          <w:tcPr>
            <w:tcW w:w="214" w:type="pct"/>
            <w:vMerge w:val="restart"/>
            <w:tcBorders>
              <w:top w:val="single" w:sz="4" w:space="0" w:color="auto"/>
              <w:left w:val="single" w:sz="4" w:space="0" w:color="auto"/>
              <w:right w:val="single" w:sz="4" w:space="0" w:color="auto"/>
            </w:tcBorders>
          </w:tcPr>
          <w:p w:rsidR="003D251E" w:rsidRPr="009122D6" w:rsidRDefault="003D251E" w:rsidP="004D3074">
            <w:pPr>
              <w:jc w:val="right"/>
              <w:rPr>
                <w:rFonts w:ascii="Arial" w:hAnsi="Arial" w:cs="Arial"/>
                <w:sz w:val="24"/>
                <w:szCs w:val="24"/>
              </w:rPr>
            </w:pPr>
            <w:r w:rsidRPr="009122D6">
              <w:rPr>
                <w:rFonts w:ascii="Arial" w:hAnsi="Arial" w:cs="Arial"/>
                <w:sz w:val="24"/>
                <w:szCs w:val="24"/>
              </w:rPr>
              <w:t>2</w:t>
            </w:r>
          </w:p>
        </w:tc>
        <w:tc>
          <w:tcPr>
            <w:tcW w:w="997" w:type="pct"/>
            <w:gridSpan w:val="2"/>
            <w:vMerge w:val="restart"/>
            <w:tcBorders>
              <w:top w:val="single" w:sz="4" w:space="0" w:color="auto"/>
              <w:left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Курьяновская ООШ</w:t>
            </w: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МОУ Курьяновская ООШ</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2475</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107</w:t>
            </w:r>
          </w:p>
        </w:tc>
        <w:tc>
          <w:tcPr>
            <w:tcW w:w="413"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42"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14" w:type="pct"/>
            <w:vMerge/>
            <w:tcBorders>
              <w:left w:val="single" w:sz="4" w:space="0" w:color="auto"/>
              <w:bottom w:val="single" w:sz="4" w:space="0" w:color="auto"/>
              <w:right w:val="single" w:sz="4" w:space="0" w:color="auto"/>
            </w:tcBorders>
          </w:tcPr>
          <w:p w:rsidR="003D251E" w:rsidRPr="009122D6" w:rsidRDefault="003D251E" w:rsidP="004D3074">
            <w:pPr>
              <w:jc w:val="right"/>
              <w:rPr>
                <w:rFonts w:ascii="Arial" w:hAnsi="Arial" w:cs="Arial"/>
                <w:sz w:val="24"/>
                <w:szCs w:val="24"/>
              </w:rPr>
            </w:pPr>
          </w:p>
        </w:tc>
        <w:tc>
          <w:tcPr>
            <w:tcW w:w="997" w:type="pct"/>
            <w:gridSpan w:val="2"/>
            <w:vMerge/>
            <w:tcBorders>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1425"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 xml:space="preserve">ОГКУ </w:t>
            </w:r>
          </w:p>
          <w:p w:rsidR="003D251E" w:rsidRPr="009122D6" w:rsidRDefault="003D251E" w:rsidP="004D3074">
            <w:pPr>
              <w:rPr>
                <w:rFonts w:ascii="Arial" w:hAnsi="Arial" w:cs="Arial"/>
                <w:sz w:val="24"/>
                <w:szCs w:val="24"/>
              </w:rPr>
            </w:pPr>
            <w:r w:rsidRPr="009122D6">
              <w:rPr>
                <w:rFonts w:ascii="Arial" w:hAnsi="Arial" w:cs="Arial"/>
                <w:sz w:val="24"/>
                <w:szCs w:val="24"/>
              </w:rPr>
              <w:t>«Галичский СРЦН»</w:t>
            </w:r>
          </w:p>
        </w:tc>
        <w:tc>
          <w:tcPr>
            <w:tcW w:w="641"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2232</w:t>
            </w:r>
          </w:p>
        </w:tc>
        <w:tc>
          <w:tcPr>
            <w:tcW w:w="512"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121</w:t>
            </w:r>
          </w:p>
        </w:tc>
        <w:tc>
          <w:tcPr>
            <w:tcW w:w="413"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442" w:type="pct"/>
            <w:gridSpan w:val="2"/>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c>
          <w:tcPr>
            <w:tcW w:w="356" w:type="pc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Учитывая, что Генеральным планом Степановского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 </w:t>
      </w:r>
      <w:proofErr w:type="spellStart"/>
      <w:r w:rsidRPr="009122D6">
        <w:rPr>
          <w:rFonts w:ascii="Arial" w:hAnsi="Arial" w:cs="Arial"/>
          <w:sz w:val="24"/>
          <w:szCs w:val="24"/>
        </w:rPr>
        <w:t>Предусматрен</w:t>
      </w:r>
      <w:proofErr w:type="spellEnd"/>
      <w:r w:rsidRPr="009122D6">
        <w:rPr>
          <w:rFonts w:ascii="Arial" w:hAnsi="Arial" w:cs="Arial"/>
          <w:sz w:val="24"/>
          <w:szCs w:val="24"/>
        </w:rPr>
        <w:t xml:space="preserve"> переход на индивидуальное отопление в многоквартирных домах  ул. </w:t>
      </w:r>
      <w:proofErr w:type="gramStart"/>
      <w:r w:rsidRPr="009122D6">
        <w:rPr>
          <w:rFonts w:ascii="Arial" w:hAnsi="Arial" w:cs="Arial"/>
          <w:sz w:val="24"/>
          <w:szCs w:val="24"/>
        </w:rPr>
        <w:t>Центральная</w:t>
      </w:r>
      <w:proofErr w:type="gramEnd"/>
      <w:r w:rsidRPr="009122D6">
        <w:rPr>
          <w:rFonts w:ascii="Arial" w:hAnsi="Arial" w:cs="Arial"/>
          <w:sz w:val="24"/>
          <w:szCs w:val="24"/>
        </w:rPr>
        <w:t>, д. 1, д.2, д.3, д.4.</w:t>
      </w:r>
    </w:p>
    <w:p w:rsidR="00374EE5" w:rsidRPr="009122D6" w:rsidRDefault="00374EE5" w:rsidP="00374EE5">
      <w:pPr>
        <w:pStyle w:val="a5"/>
        <w:jc w:val="both"/>
        <w:rPr>
          <w:rFonts w:ascii="Arial" w:hAnsi="Arial" w:cs="Arial"/>
          <w:sz w:val="24"/>
          <w:szCs w:val="24"/>
        </w:rPr>
      </w:pPr>
    </w:p>
    <w:p w:rsidR="003D251E" w:rsidRPr="009122D6" w:rsidRDefault="003D251E" w:rsidP="003D251E">
      <w:pPr>
        <w:pStyle w:val="a5"/>
        <w:numPr>
          <w:ilvl w:val="1"/>
          <w:numId w:val="17"/>
        </w:numPr>
        <w:jc w:val="both"/>
        <w:rPr>
          <w:rFonts w:ascii="Arial" w:hAnsi="Arial" w:cs="Arial"/>
          <w:sz w:val="24"/>
          <w:szCs w:val="24"/>
        </w:rPr>
      </w:pPr>
      <w:r w:rsidRPr="009122D6">
        <w:rPr>
          <w:rFonts w:ascii="Arial" w:hAnsi="Arial" w:cs="Arial"/>
          <w:sz w:val="24"/>
          <w:szCs w:val="24"/>
        </w:rPr>
        <w:t>Ореховское сельское поселение</w:t>
      </w:r>
    </w:p>
    <w:p w:rsidR="003D251E" w:rsidRPr="009122D6" w:rsidRDefault="003D251E" w:rsidP="003D251E">
      <w:pPr>
        <w:jc w:val="both"/>
        <w:rPr>
          <w:rFonts w:ascii="Arial" w:hAnsi="Arial" w:cs="Arial"/>
          <w:sz w:val="24"/>
          <w:szCs w:val="24"/>
        </w:rPr>
      </w:pP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а) </w:t>
      </w:r>
      <w:r w:rsidRPr="009122D6">
        <w:rPr>
          <w:rFonts w:ascii="Arial" w:hAnsi="Arial" w:cs="Arial"/>
          <w:i/>
          <w:sz w:val="24"/>
          <w:szCs w:val="24"/>
        </w:rPr>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w:t>
      </w:r>
      <w:r w:rsidRPr="009122D6">
        <w:rPr>
          <w:rFonts w:ascii="Arial" w:hAnsi="Arial" w:cs="Arial"/>
          <w:i/>
          <w:sz w:val="24"/>
          <w:szCs w:val="24"/>
        </w:rPr>
        <w:lastRenderedPageBreak/>
        <w:t>многоквартирные дома, индивидуальные жилые дома, общественные здания и производственные здания промышленных предприятий.</w:t>
      </w: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 Ореховское сельское поселение  расположено в северо-западной  части Галичского муниципального района. Поселение граничит на севере с Берёзовским сельским поселением, на северо-востоке со Степановским сельским поселением, на юго-востоке с Дмитриевским сельским поселением, на юге с Сусанинским районом, на юго-западе с Буйским районом. </w:t>
      </w:r>
    </w:p>
    <w:p w:rsidR="003D251E" w:rsidRPr="009122D6" w:rsidRDefault="003D251E" w:rsidP="003D251E">
      <w:pPr>
        <w:pStyle w:val="a8"/>
        <w:ind w:firstLine="709"/>
        <w:jc w:val="both"/>
        <w:rPr>
          <w:rFonts w:ascii="Arial" w:hAnsi="Arial" w:cs="Arial"/>
          <w:color w:val="FF00FF"/>
          <w:sz w:val="24"/>
        </w:rPr>
      </w:pPr>
      <w:r w:rsidRPr="009122D6">
        <w:rPr>
          <w:rFonts w:ascii="Arial" w:hAnsi="Arial" w:cs="Arial"/>
          <w:sz w:val="24"/>
        </w:rPr>
        <w:t xml:space="preserve">Площадь территории поселения составляет </w:t>
      </w:r>
      <w:smartTag w:uri="urn:schemas-microsoft-com:office:smarttags" w:element="metricconverter">
        <w:smartTagPr>
          <w:attr w:name="ProductID" w:val="60965,3 га"/>
        </w:smartTagPr>
        <w:r w:rsidRPr="009122D6">
          <w:rPr>
            <w:rFonts w:ascii="Arial" w:hAnsi="Arial" w:cs="Arial"/>
            <w:sz w:val="24"/>
          </w:rPr>
          <w:t>60965,3 га</w:t>
        </w:r>
      </w:smartTag>
      <w:r w:rsidRPr="009122D6">
        <w:rPr>
          <w:rFonts w:ascii="Arial" w:hAnsi="Arial" w:cs="Arial"/>
          <w:sz w:val="24"/>
        </w:rPr>
        <w:t xml:space="preserve">, численность постоянно проживающего населения на 01.01.2019 г. – 2260 человек. </w:t>
      </w: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Теплоснабжение жилой и общественной застройки на территории Ореховского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w:t>
      </w:r>
      <w:proofErr w:type="gramStart"/>
      <w:r w:rsidRPr="009122D6">
        <w:rPr>
          <w:rFonts w:ascii="Arial" w:hAnsi="Arial" w:cs="Arial"/>
          <w:sz w:val="24"/>
          <w:szCs w:val="24"/>
        </w:rPr>
        <w:t>оборудованы</w:t>
      </w:r>
      <w:proofErr w:type="gramEnd"/>
      <w:r w:rsidRPr="009122D6">
        <w:rPr>
          <w:rFonts w:ascii="Arial" w:hAnsi="Arial" w:cs="Arial"/>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12-квартирный жилой дом и учреждения образования подключены к системе теплоснабжения, которая состоит из котельных и тепловых сетей. Эксплуатацию  и обслуживание котельных и тепловых сетей на территории  поселения  осуществляют: МОУ Россоловская ООШ, МОУ Ореховская СОШ.</w:t>
      </w: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В системе теплоснабжения поселения насчитывается 2 муниципальных котельных, являющиеся источником теплоснабжения  жилого 12-квартирного дома  и объектов социальной сферы (объекты образования).</w:t>
      </w:r>
    </w:p>
    <w:p w:rsidR="003D251E" w:rsidRPr="009122D6" w:rsidRDefault="003D251E" w:rsidP="003D251E">
      <w:pPr>
        <w:ind w:firstLine="567"/>
        <w:jc w:val="both"/>
        <w:rPr>
          <w:rFonts w:ascii="Arial" w:hAnsi="Arial" w:cs="Arial"/>
          <w:sz w:val="24"/>
          <w:szCs w:val="24"/>
        </w:rPr>
      </w:pPr>
      <w:r w:rsidRPr="009122D6">
        <w:rPr>
          <w:rFonts w:ascii="Arial" w:hAnsi="Arial" w:cs="Arial"/>
          <w:sz w:val="24"/>
          <w:szCs w:val="24"/>
        </w:rPr>
        <w:t>Существующая отапливаемая площадь жилых домов от централизованной системы отопления на территории Ореховского сельского – кв. м., объектов образования – 701,4+  кв.м.</w:t>
      </w:r>
    </w:p>
    <w:p w:rsidR="003D251E" w:rsidRPr="009122D6" w:rsidRDefault="003D251E" w:rsidP="003D251E">
      <w:pPr>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835"/>
        <w:gridCol w:w="1276"/>
        <w:gridCol w:w="709"/>
        <w:gridCol w:w="708"/>
        <w:gridCol w:w="1843"/>
      </w:tblGrid>
      <w:tr w:rsidR="003D251E" w:rsidRPr="009122D6" w:rsidTr="004D3074">
        <w:trPr>
          <w:trHeight w:val="529"/>
        </w:trPr>
        <w:tc>
          <w:tcPr>
            <w:tcW w:w="567" w:type="dxa"/>
            <w:vMerge w:val="restart"/>
          </w:tcPr>
          <w:p w:rsidR="003D251E" w:rsidRPr="009122D6" w:rsidRDefault="003D251E" w:rsidP="004D3074">
            <w:pPr>
              <w:jc w:val="right"/>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1843" w:type="dxa"/>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Котельная</w:t>
            </w:r>
          </w:p>
        </w:tc>
        <w:tc>
          <w:tcPr>
            <w:tcW w:w="2835" w:type="dxa"/>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Отапливаемый объект</w:t>
            </w:r>
          </w:p>
        </w:tc>
        <w:tc>
          <w:tcPr>
            <w:tcW w:w="1276" w:type="dxa"/>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Протяженность сетей (м)</w:t>
            </w:r>
          </w:p>
        </w:tc>
        <w:tc>
          <w:tcPr>
            <w:tcW w:w="1417" w:type="dxa"/>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Тип прокладки</w:t>
            </w:r>
          </w:p>
        </w:tc>
        <w:tc>
          <w:tcPr>
            <w:tcW w:w="1843" w:type="dxa"/>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Обслуживающая</w:t>
            </w:r>
          </w:p>
          <w:p w:rsidR="003D251E" w:rsidRPr="009122D6" w:rsidRDefault="003D251E" w:rsidP="004D3074">
            <w:pPr>
              <w:jc w:val="center"/>
              <w:rPr>
                <w:rFonts w:ascii="Arial" w:hAnsi="Arial" w:cs="Arial"/>
                <w:sz w:val="24"/>
                <w:szCs w:val="24"/>
              </w:rPr>
            </w:pPr>
            <w:r w:rsidRPr="009122D6">
              <w:rPr>
                <w:rFonts w:ascii="Arial" w:hAnsi="Arial" w:cs="Arial"/>
                <w:sz w:val="24"/>
                <w:szCs w:val="24"/>
              </w:rPr>
              <w:t>организация</w:t>
            </w:r>
          </w:p>
        </w:tc>
      </w:tr>
      <w:tr w:rsidR="003D251E" w:rsidRPr="009122D6" w:rsidTr="004D3074">
        <w:trPr>
          <w:trHeight w:val="218"/>
        </w:trPr>
        <w:tc>
          <w:tcPr>
            <w:tcW w:w="567" w:type="dxa"/>
            <w:vMerge/>
            <w:vAlign w:val="center"/>
          </w:tcPr>
          <w:p w:rsidR="003D251E" w:rsidRPr="009122D6" w:rsidRDefault="003D251E" w:rsidP="004D3074">
            <w:pPr>
              <w:rPr>
                <w:rFonts w:ascii="Arial" w:hAnsi="Arial" w:cs="Arial"/>
                <w:sz w:val="24"/>
                <w:szCs w:val="24"/>
              </w:rPr>
            </w:pPr>
          </w:p>
        </w:tc>
        <w:tc>
          <w:tcPr>
            <w:tcW w:w="1843" w:type="dxa"/>
            <w:vMerge/>
            <w:vAlign w:val="center"/>
          </w:tcPr>
          <w:p w:rsidR="003D251E" w:rsidRPr="009122D6" w:rsidRDefault="003D251E" w:rsidP="004D3074">
            <w:pPr>
              <w:rPr>
                <w:rFonts w:ascii="Arial" w:hAnsi="Arial" w:cs="Arial"/>
                <w:sz w:val="24"/>
                <w:szCs w:val="24"/>
              </w:rPr>
            </w:pPr>
          </w:p>
        </w:tc>
        <w:tc>
          <w:tcPr>
            <w:tcW w:w="2835" w:type="dxa"/>
            <w:vMerge/>
            <w:vAlign w:val="center"/>
          </w:tcPr>
          <w:p w:rsidR="003D251E" w:rsidRPr="009122D6" w:rsidRDefault="003D251E" w:rsidP="004D3074">
            <w:pPr>
              <w:rPr>
                <w:rFonts w:ascii="Arial" w:hAnsi="Arial" w:cs="Arial"/>
                <w:sz w:val="24"/>
                <w:szCs w:val="24"/>
              </w:rPr>
            </w:pPr>
          </w:p>
        </w:tc>
        <w:tc>
          <w:tcPr>
            <w:tcW w:w="1276" w:type="dxa"/>
            <w:vMerge/>
            <w:vAlign w:val="center"/>
          </w:tcPr>
          <w:p w:rsidR="003D251E" w:rsidRPr="009122D6" w:rsidRDefault="003D251E" w:rsidP="004D3074">
            <w:pPr>
              <w:rPr>
                <w:rFonts w:ascii="Arial" w:hAnsi="Arial" w:cs="Arial"/>
                <w:sz w:val="24"/>
                <w:szCs w:val="24"/>
              </w:rPr>
            </w:pPr>
          </w:p>
        </w:tc>
        <w:tc>
          <w:tcPr>
            <w:tcW w:w="70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Надземная</w:t>
            </w:r>
          </w:p>
          <w:p w:rsidR="003D251E" w:rsidRPr="009122D6" w:rsidRDefault="003D251E" w:rsidP="004D3074">
            <w:pPr>
              <w:jc w:val="center"/>
              <w:rPr>
                <w:rFonts w:ascii="Arial" w:hAnsi="Arial" w:cs="Arial"/>
                <w:sz w:val="24"/>
                <w:szCs w:val="24"/>
              </w:rPr>
            </w:pPr>
            <w:r w:rsidRPr="009122D6">
              <w:rPr>
                <w:rFonts w:ascii="Arial" w:hAnsi="Arial" w:cs="Arial"/>
                <w:sz w:val="24"/>
                <w:szCs w:val="24"/>
              </w:rPr>
              <w:t>(м)</w:t>
            </w:r>
          </w:p>
        </w:tc>
        <w:tc>
          <w:tcPr>
            <w:tcW w:w="7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Подземная</w:t>
            </w:r>
          </w:p>
          <w:p w:rsidR="003D251E" w:rsidRPr="009122D6" w:rsidRDefault="003D251E" w:rsidP="004D3074">
            <w:pPr>
              <w:jc w:val="center"/>
              <w:rPr>
                <w:rFonts w:ascii="Arial" w:hAnsi="Arial" w:cs="Arial"/>
                <w:sz w:val="24"/>
                <w:szCs w:val="24"/>
              </w:rPr>
            </w:pPr>
            <w:r w:rsidRPr="009122D6">
              <w:rPr>
                <w:rFonts w:ascii="Arial" w:hAnsi="Arial" w:cs="Arial"/>
                <w:sz w:val="24"/>
                <w:szCs w:val="24"/>
              </w:rPr>
              <w:t>(м)</w:t>
            </w:r>
          </w:p>
        </w:tc>
        <w:tc>
          <w:tcPr>
            <w:tcW w:w="1843" w:type="dxa"/>
            <w:vMerge/>
            <w:vAlign w:val="center"/>
          </w:tcPr>
          <w:p w:rsidR="003D251E" w:rsidRPr="009122D6" w:rsidRDefault="003D251E" w:rsidP="004D3074">
            <w:pPr>
              <w:rPr>
                <w:rFonts w:ascii="Arial" w:hAnsi="Arial" w:cs="Arial"/>
                <w:sz w:val="24"/>
                <w:szCs w:val="24"/>
              </w:rPr>
            </w:pPr>
          </w:p>
        </w:tc>
      </w:tr>
      <w:tr w:rsidR="003D251E" w:rsidRPr="009122D6" w:rsidTr="004D3074">
        <w:trPr>
          <w:trHeight w:val="353"/>
        </w:trPr>
        <w:tc>
          <w:tcPr>
            <w:tcW w:w="9781" w:type="dxa"/>
            <w:gridSpan w:val="7"/>
          </w:tcPr>
          <w:p w:rsidR="003D251E" w:rsidRPr="009122D6" w:rsidRDefault="003D251E" w:rsidP="004D3074">
            <w:pPr>
              <w:jc w:val="center"/>
              <w:rPr>
                <w:rFonts w:ascii="Arial" w:hAnsi="Arial" w:cs="Arial"/>
                <w:sz w:val="24"/>
                <w:szCs w:val="24"/>
              </w:rPr>
            </w:pPr>
            <w:r w:rsidRPr="009122D6">
              <w:rPr>
                <w:rFonts w:ascii="Arial" w:hAnsi="Arial" w:cs="Arial"/>
                <w:sz w:val="24"/>
                <w:szCs w:val="24"/>
              </w:rPr>
              <w:t>Ореховское сельское поселение</w:t>
            </w:r>
          </w:p>
        </w:tc>
      </w:tr>
      <w:tr w:rsidR="003D251E" w:rsidRPr="009122D6" w:rsidTr="004D3074">
        <w:trPr>
          <w:trHeight w:val="516"/>
        </w:trPr>
        <w:tc>
          <w:tcPr>
            <w:tcW w:w="56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p w:rsidR="003D251E" w:rsidRPr="009122D6" w:rsidRDefault="003D251E" w:rsidP="004D3074">
            <w:pPr>
              <w:jc w:val="right"/>
              <w:rPr>
                <w:rFonts w:ascii="Arial" w:hAnsi="Arial" w:cs="Arial"/>
                <w:sz w:val="24"/>
                <w:szCs w:val="24"/>
              </w:rPr>
            </w:pPr>
          </w:p>
        </w:tc>
        <w:tc>
          <w:tcPr>
            <w:tcW w:w="184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 1</w:t>
            </w:r>
          </w:p>
          <w:p w:rsidR="003D251E" w:rsidRPr="009122D6" w:rsidRDefault="003D251E" w:rsidP="004D3074">
            <w:pPr>
              <w:jc w:val="both"/>
              <w:rPr>
                <w:rFonts w:ascii="Arial" w:hAnsi="Arial" w:cs="Arial"/>
                <w:sz w:val="24"/>
                <w:szCs w:val="24"/>
              </w:rPr>
            </w:pPr>
          </w:p>
        </w:tc>
        <w:tc>
          <w:tcPr>
            <w:tcW w:w="2835" w:type="dxa"/>
          </w:tcPr>
          <w:p w:rsidR="003D251E" w:rsidRPr="009122D6" w:rsidRDefault="003D251E" w:rsidP="004D3074">
            <w:pPr>
              <w:rPr>
                <w:rFonts w:ascii="Arial" w:hAnsi="Arial" w:cs="Arial"/>
                <w:sz w:val="24"/>
                <w:szCs w:val="24"/>
              </w:rPr>
            </w:pPr>
            <w:r w:rsidRPr="009122D6">
              <w:rPr>
                <w:rFonts w:ascii="Arial" w:hAnsi="Arial" w:cs="Arial"/>
                <w:sz w:val="24"/>
                <w:szCs w:val="24"/>
              </w:rPr>
              <w:t>МОУ Ореховская СОШ</w:t>
            </w:r>
          </w:p>
          <w:p w:rsidR="003D251E" w:rsidRPr="009122D6" w:rsidRDefault="003D251E" w:rsidP="004D3074">
            <w:pPr>
              <w:rPr>
                <w:rFonts w:ascii="Arial" w:hAnsi="Arial" w:cs="Arial"/>
                <w:sz w:val="24"/>
                <w:szCs w:val="24"/>
              </w:rPr>
            </w:pPr>
            <w:r w:rsidRPr="009122D6">
              <w:rPr>
                <w:rFonts w:ascii="Arial" w:hAnsi="Arial" w:cs="Arial"/>
                <w:sz w:val="24"/>
                <w:szCs w:val="24"/>
              </w:rPr>
              <w:t xml:space="preserve"> </w:t>
            </w:r>
          </w:p>
        </w:tc>
        <w:tc>
          <w:tcPr>
            <w:tcW w:w="127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200</w:t>
            </w:r>
          </w:p>
          <w:p w:rsidR="003D251E" w:rsidRPr="009122D6" w:rsidRDefault="003D251E" w:rsidP="004D3074">
            <w:pPr>
              <w:jc w:val="center"/>
              <w:rPr>
                <w:rFonts w:ascii="Arial" w:hAnsi="Arial" w:cs="Arial"/>
                <w:sz w:val="24"/>
                <w:szCs w:val="24"/>
              </w:rPr>
            </w:pPr>
          </w:p>
        </w:tc>
        <w:tc>
          <w:tcPr>
            <w:tcW w:w="70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200</w:t>
            </w:r>
          </w:p>
          <w:p w:rsidR="003D251E" w:rsidRPr="009122D6" w:rsidRDefault="003D251E" w:rsidP="004D3074">
            <w:pPr>
              <w:jc w:val="center"/>
              <w:rPr>
                <w:rFonts w:ascii="Arial" w:hAnsi="Arial" w:cs="Arial"/>
                <w:sz w:val="24"/>
                <w:szCs w:val="24"/>
              </w:rPr>
            </w:pPr>
          </w:p>
        </w:tc>
        <w:tc>
          <w:tcPr>
            <w:tcW w:w="708" w:type="dxa"/>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p>
        </w:tc>
        <w:tc>
          <w:tcPr>
            <w:tcW w:w="1843" w:type="dxa"/>
          </w:tcPr>
          <w:p w:rsidR="003D251E" w:rsidRPr="009122D6" w:rsidRDefault="003D251E" w:rsidP="004D3074">
            <w:pPr>
              <w:rPr>
                <w:rFonts w:ascii="Arial" w:hAnsi="Arial" w:cs="Arial"/>
                <w:sz w:val="24"/>
                <w:szCs w:val="24"/>
              </w:rPr>
            </w:pPr>
            <w:r w:rsidRPr="009122D6">
              <w:rPr>
                <w:rFonts w:ascii="Arial" w:hAnsi="Arial" w:cs="Arial"/>
                <w:sz w:val="24"/>
                <w:szCs w:val="24"/>
              </w:rPr>
              <w:t>МОУ Ореховская СОШ</w:t>
            </w:r>
          </w:p>
        </w:tc>
      </w:tr>
      <w:tr w:rsidR="003D251E" w:rsidRPr="009122D6" w:rsidTr="004D3074">
        <w:trPr>
          <w:trHeight w:val="300"/>
        </w:trPr>
        <w:tc>
          <w:tcPr>
            <w:tcW w:w="567" w:type="dxa"/>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2</w:t>
            </w:r>
          </w:p>
        </w:tc>
        <w:tc>
          <w:tcPr>
            <w:tcW w:w="1843" w:type="dxa"/>
            <w:vMerge w:val="restart"/>
            <w:vAlign w:val="center"/>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 2</w:t>
            </w:r>
          </w:p>
        </w:tc>
        <w:tc>
          <w:tcPr>
            <w:tcW w:w="2835" w:type="dxa"/>
          </w:tcPr>
          <w:p w:rsidR="003D251E" w:rsidRPr="009122D6" w:rsidRDefault="003D251E" w:rsidP="004D3074">
            <w:pPr>
              <w:rPr>
                <w:rFonts w:ascii="Arial" w:hAnsi="Arial" w:cs="Arial"/>
                <w:sz w:val="24"/>
                <w:szCs w:val="24"/>
              </w:rPr>
            </w:pPr>
            <w:r w:rsidRPr="009122D6">
              <w:rPr>
                <w:rFonts w:ascii="Arial" w:hAnsi="Arial" w:cs="Arial"/>
                <w:sz w:val="24"/>
                <w:szCs w:val="24"/>
              </w:rPr>
              <w:t>МОУ Россоловская ООШ</w:t>
            </w:r>
          </w:p>
        </w:tc>
        <w:tc>
          <w:tcPr>
            <w:tcW w:w="1276" w:type="dxa"/>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300</w:t>
            </w:r>
          </w:p>
        </w:tc>
        <w:tc>
          <w:tcPr>
            <w:tcW w:w="709" w:type="dxa"/>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100 </w:t>
            </w:r>
          </w:p>
        </w:tc>
        <w:tc>
          <w:tcPr>
            <w:tcW w:w="708" w:type="dxa"/>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200 </w:t>
            </w:r>
          </w:p>
        </w:tc>
        <w:tc>
          <w:tcPr>
            <w:tcW w:w="1843" w:type="dxa"/>
            <w:vMerge w:val="restart"/>
            <w:vAlign w:val="center"/>
          </w:tcPr>
          <w:p w:rsidR="003D251E" w:rsidRPr="009122D6" w:rsidRDefault="003D251E" w:rsidP="004D3074">
            <w:pPr>
              <w:rPr>
                <w:rFonts w:ascii="Arial" w:hAnsi="Arial" w:cs="Arial"/>
                <w:sz w:val="24"/>
                <w:szCs w:val="24"/>
              </w:rPr>
            </w:pPr>
            <w:r w:rsidRPr="009122D6">
              <w:rPr>
                <w:rFonts w:ascii="Arial" w:hAnsi="Arial" w:cs="Arial"/>
                <w:sz w:val="24"/>
                <w:szCs w:val="24"/>
              </w:rPr>
              <w:t>МОУ Россоловская ООШ</w:t>
            </w:r>
          </w:p>
        </w:tc>
      </w:tr>
      <w:tr w:rsidR="003D251E" w:rsidRPr="009122D6" w:rsidTr="004D3074">
        <w:trPr>
          <w:trHeight w:val="210"/>
        </w:trPr>
        <w:tc>
          <w:tcPr>
            <w:tcW w:w="567" w:type="dxa"/>
            <w:vMerge/>
            <w:vAlign w:val="center"/>
          </w:tcPr>
          <w:p w:rsidR="003D251E" w:rsidRPr="009122D6" w:rsidRDefault="003D251E" w:rsidP="004D3074">
            <w:pPr>
              <w:rPr>
                <w:rFonts w:ascii="Arial" w:hAnsi="Arial" w:cs="Arial"/>
                <w:sz w:val="24"/>
                <w:szCs w:val="24"/>
              </w:rPr>
            </w:pPr>
          </w:p>
        </w:tc>
        <w:tc>
          <w:tcPr>
            <w:tcW w:w="1843" w:type="dxa"/>
            <w:vMerge/>
            <w:vAlign w:val="center"/>
          </w:tcPr>
          <w:p w:rsidR="003D251E" w:rsidRPr="009122D6" w:rsidRDefault="003D251E" w:rsidP="004D3074">
            <w:pPr>
              <w:rPr>
                <w:rFonts w:ascii="Arial" w:hAnsi="Arial" w:cs="Arial"/>
                <w:sz w:val="24"/>
                <w:szCs w:val="24"/>
              </w:rPr>
            </w:pPr>
          </w:p>
        </w:tc>
        <w:tc>
          <w:tcPr>
            <w:tcW w:w="2835" w:type="dxa"/>
          </w:tcPr>
          <w:p w:rsidR="003D251E" w:rsidRPr="009122D6" w:rsidRDefault="003D251E" w:rsidP="004D3074">
            <w:pPr>
              <w:rPr>
                <w:rFonts w:ascii="Arial" w:hAnsi="Arial" w:cs="Arial"/>
                <w:sz w:val="24"/>
                <w:szCs w:val="24"/>
              </w:rPr>
            </w:pPr>
            <w:r w:rsidRPr="009122D6">
              <w:rPr>
                <w:rFonts w:ascii="Arial" w:hAnsi="Arial" w:cs="Arial"/>
                <w:sz w:val="24"/>
                <w:szCs w:val="24"/>
              </w:rPr>
              <w:t>12-квартирный жилой дом</w:t>
            </w:r>
          </w:p>
        </w:tc>
        <w:tc>
          <w:tcPr>
            <w:tcW w:w="1276" w:type="dxa"/>
            <w:vMerge/>
            <w:vAlign w:val="center"/>
          </w:tcPr>
          <w:p w:rsidR="003D251E" w:rsidRPr="009122D6" w:rsidRDefault="003D251E" w:rsidP="004D3074">
            <w:pPr>
              <w:rPr>
                <w:rFonts w:ascii="Arial" w:hAnsi="Arial" w:cs="Arial"/>
                <w:sz w:val="24"/>
                <w:szCs w:val="24"/>
              </w:rPr>
            </w:pPr>
          </w:p>
        </w:tc>
        <w:tc>
          <w:tcPr>
            <w:tcW w:w="709" w:type="dxa"/>
            <w:vMerge/>
            <w:vAlign w:val="center"/>
          </w:tcPr>
          <w:p w:rsidR="003D251E" w:rsidRPr="009122D6" w:rsidRDefault="003D251E" w:rsidP="004D3074">
            <w:pPr>
              <w:rPr>
                <w:rFonts w:ascii="Arial" w:hAnsi="Arial" w:cs="Arial"/>
                <w:sz w:val="24"/>
                <w:szCs w:val="24"/>
              </w:rPr>
            </w:pPr>
          </w:p>
        </w:tc>
        <w:tc>
          <w:tcPr>
            <w:tcW w:w="708" w:type="dxa"/>
            <w:vMerge/>
            <w:vAlign w:val="center"/>
          </w:tcPr>
          <w:p w:rsidR="003D251E" w:rsidRPr="009122D6" w:rsidRDefault="003D251E" w:rsidP="004D3074">
            <w:pPr>
              <w:rPr>
                <w:rFonts w:ascii="Arial" w:hAnsi="Arial" w:cs="Arial"/>
                <w:sz w:val="24"/>
                <w:szCs w:val="24"/>
              </w:rPr>
            </w:pPr>
          </w:p>
        </w:tc>
        <w:tc>
          <w:tcPr>
            <w:tcW w:w="1843" w:type="dxa"/>
            <w:vMerge/>
            <w:vAlign w:val="center"/>
          </w:tcPr>
          <w:p w:rsidR="003D251E" w:rsidRPr="009122D6" w:rsidRDefault="003D251E" w:rsidP="004D3074">
            <w:pPr>
              <w:rPr>
                <w:rFonts w:ascii="Arial" w:hAnsi="Arial" w:cs="Arial"/>
                <w:sz w:val="24"/>
                <w:szCs w:val="24"/>
              </w:rPr>
            </w:pP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p>
    <w:p w:rsidR="003D251E" w:rsidRPr="009122D6" w:rsidRDefault="003D251E" w:rsidP="003D251E">
      <w:pPr>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б) </w:t>
      </w:r>
      <w:r w:rsidRPr="009122D6">
        <w:rPr>
          <w:rFonts w:ascii="Arial" w:hAnsi="Arial" w:cs="Arial"/>
          <w:i/>
          <w:sz w:val="24"/>
          <w:szCs w:val="24"/>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Годовые объемы выработки тепловой энергии (мощности), теплоносителя с разделением по видам потребления по каждой котельной.</w:t>
      </w:r>
    </w:p>
    <w:p w:rsidR="003D251E" w:rsidRPr="009122D6" w:rsidRDefault="003D251E" w:rsidP="003D251E">
      <w:pPr>
        <w:jc w:val="both"/>
        <w:rPr>
          <w:rFonts w:ascii="Arial" w:hAnsi="Arial"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20"/>
        <w:gridCol w:w="1620"/>
        <w:gridCol w:w="1620"/>
        <w:gridCol w:w="1620"/>
      </w:tblGrid>
      <w:tr w:rsidR="003D251E" w:rsidRPr="009122D6" w:rsidTr="004D3074">
        <w:tc>
          <w:tcPr>
            <w:tcW w:w="3240" w:type="dxa"/>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6480" w:type="dxa"/>
            <w:gridSpan w:val="4"/>
          </w:tcPr>
          <w:p w:rsidR="003D251E" w:rsidRPr="009122D6" w:rsidRDefault="003D251E" w:rsidP="004D3074">
            <w:pPr>
              <w:jc w:val="center"/>
              <w:rPr>
                <w:rFonts w:ascii="Arial" w:hAnsi="Arial" w:cs="Arial"/>
                <w:sz w:val="24"/>
                <w:szCs w:val="24"/>
              </w:rPr>
            </w:pPr>
            <w:r w:rsidRPr="009122D6">
              <w:rPr>
                <w:rFonts w:ascii="Arial" w:hAnsi="Arial" w:cs="Arial"/>
                <w:sz w:val="24"/>
                <w:szCs w:val="24"/>
              </w:rPr>
              <w:t>Годовая выработка,  2018 год</w:t>
            </w:r>
          </w:p>
        </w:tc>
      </w:tr>
      <w:tr w:rsidR="003D251E" w:rsidRPr="009122D6" w:rsidTr="004D3074">
        <w:tc>
          <w:tcPr>
            <w:tcW w:w="3240" w:type="dxa"/>
            <w:vMerge/>
            <w:vAlign w:val="center"/>
          </w:tcPr>
          <w:p w:rsidR="003D251E" w:rsidRPr="009122D6" w:rsidRDefault="003D251E" w:rsidP="004D3074">
            <w:pPr>
              <w:rPr>
                <w:rFonts w:ascii="Arial" w:hAnsi="Arial" w:cs="Arial"/>
                <w:sz w:val="24"/>
                <w:szCs w:val="24"/>
              </w:rPr>
            </w:pPr>
          </w:p>
        </w:tc>
        <w:tc>
          <w:tcPr>
            <w:tcW w:w="3240" w:type="dxa"/>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Тепловая энергия (Гкал)</w:t>
            </w:r>
          </w:p>
        </w:tc>
        <w:tc>
          <w:tcPr>
            <w:tcW w:w="3240" w:type="dxa"/>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Теплоноситель (м3)</w:t>
            </w:r>
          </w:p>
        </w:tc>
      </w:tr>
      <w:tr w:rsidR="003D251E" w:rsidRPr="009122D6" w:rsidTr="004D3074">
        <w:tc>
          <w:tcPr>
            <w:tcW w:w="3240" w:type="dxa"/>
            <w:vMerge/>
            <w:vAlign w:val="center"/>
          </w:tcPr>
          <w:p w:rsidR="003D251E" w:rsidRPr="009122D6" w:rsidRDefault="003D251E" w:rsidP="004D3074">
            <w:pPr>
              <w:rPr>
                <w:rFonts w:ascii="Arial" w:hAnsi="Arial" w:cs="Arial"/>
                <w:sz w:val="24"/>
                <w:szCs w:val="24"/>
              </w:rPr>
            </w:pPr>
          </w:p>
        </w:tc>
        <w:tc>
          <w:tcPr>
            <w:tcW w:w="162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Отопление</w:t>
            </w:r>
          </w:p>
        </w:tc>
        <w:tc>
          <w:tcPr>
            <w:tcW w:w="162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ГВС</w:t>
            </w:r>
          </w:p>
        </w:tc>
        <w:tc>
          <w:tcPr>
            <w:tcW w:w="162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Отопление</w:t>
            </w:r>
          </w:p>
        </w:tc>
        <w:tc>
          <w:tcPr>
            <w:tcW w:w="162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ГВС</w:t>
            </w:r>
          </w:p>
        </w:tc>
      </w:tr>
      <w:tr w:rsidR="003D251E" w:rsidRPr="009122D6" w:rsidTr="004D3074">
        <w:tc>
          <w:tcPr>
            <w:tcW w:w="9720" w:type="dxa"/>
            <w:gridSpan w:val="5"/>
          </w:tcPr>
          <w:p w:rsidR="003D251E" w:rsidRPr="009122D6" w:rsidRDefault="003D251E" w:rsidP="004D3074">
            <w:pPr>
              <w:jc w:val="center"/>
              <w:rPr>
                <w:rFonts w:ascii="Arial" w:hAnsi="Arial" w:cs="Arial"/>
                <w:sz w:val="24"/>
                <w:szCs w:val="24"/>
              </w:rPr>
            </w:pPr>
            <w:r w:rsidRPr="009122D6">
              <w:rPr>
                <w:rFonts w:ascii="Arial" w:hAnsi="Arial" w:cs="Arial"/>
                <w:sz w:val="24"/>
                <w:szCs w:val="24"/>
              </w:rPr>
              <w:lastRenderedPageBreak/>
              <w:t>Ореховское сельское поселение</w:t>
            </w:r>
          </w:p>
        </w:tc>
      </w:tr>
      <w:tr w:rsidR="003D251E" w:rsidRPr="009122D6" w:rsidTr="004D3074">
        <w:tc>
          <w:tcPr>
            <w:tcW w:w="3240"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162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461,7</w:t>
            </w:r>
          </w:p>
        </w:tc>
        <w:tc>
          <w:tcPr>
            <w:tcW w:w="162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620" w:type="dxa"/>
          </w:tcPr>
          <w:p w:rsidR="003D251E" w:rsidRPr="009122D6" w:rsidRDefault="003D251E" w:rsidP="004D3074">
            <w:pPr>
              <w:jc w:val="center"/>
              <w:rPr>
                <w:rFonts w:ascii="Arial" w:hAnsi="Arial" w:cs="Arial"/>
                <w:sz w:val="24"/>
                <w:szCs w:val="24"/>
              </w:rPr>
            </w:pPr>
          </w:p>
        </w:tc>
        <w:tc>
          <w:tcPr>
            <w:tcW w:w="1620" w:type="dxa"/>
          </w:tcPr>
          <w:p w:rsidR="003D251E" w:rsidRPr="009122D6" w:rsidRDefault="003D251E" w:rsidP="004D3074">
            <w:pPr>
              <w:jc w:val="center"/>
              <w:rPr>
                <w:rFonts w:ascii="Arial" w:hAnsi="Arial" w:cs="Arial"/>
                <w:sz w:val="24"/>
                <w:szCs w:val="24"/>
              </w:rPr>
            </w:pPr>
          </w:p>
        </w:tc>
      </w:tr>
    </w:tbl>
    <w:p w:rsidR="003D251E" w:rsidRPr="009122D6" w:rsidRDefault="003D251E" w:rsidP="003D251E">
      <w:pPr>
        <w:jc w:val="both"/>
        <w:rPr>
          <w:rFonts w:ascii="Arial" w:hAnsi="Arial" w:cs="Arial"/>
          <w:sz w:val="24"/>
          <w:szCs w:val="24"/>
        </w:rPr>
      </w:pP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3D251E" w:rsidRPr="009122D6" w:rsidRDefault="003D251E" w:rsidP="003D251E">
      <w:pPr>
        <w:ind w:firstLine="708"/>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51"/>
        <w:gridCol w:w="2643"/>
        <w:gridCol w:w="1260"/>
        <w:gridCol w:w="16"/>
        <w:gridCol w:w="1133"/>
        <w:gridCol w:w="48"/>
        <w:gridCol w:w="707"/>
        <w:gridCol w:w="1088"/>
        <w:gridCol w:w="850"/>
      </w:tblGrid>
      <w:tr w:rsidR="003D251E" w:rsidRPr="009122D6" w:rsidTr="004D3074">
        <w:trPr>
          <w:trHeight w:val="367"/>
        </w:trPr>
        <w:tc>
          <w:tcPr>
            <w:tcW w:w="425" w:type="dxa"/>
            <w:vMerge w:val="restart"/>
          </w:tcPr>
          <w:p w:rsidR="003D251E" w:rsidRPr="009122D6" w:rsidRDefault="003D251E" w:rsidP="004D3074">
            <w:pPr>
              <w:ind w:left="-108" w:right="-109"/>
              <w:jc w:val="center"/>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1560" w:type="dxa"/>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Название котельной</w:t>
            </w:r>
          </w:p>
        </w:tc>
        <w:tc>
          <w:tcPr>
            <w:tcW w:w="2694" w:type="dxa"/>
            <w:gridSpan w:val="2"/>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Отапливаемые объекты</w:t>
            </w:r>
          </w:p>
        </w:tc>
        <w:tc>
          <w:tcPr>
            <w:tcW w:w="1260" w:type="dxa"/>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Объем отапливаемых объектов</w:t>
            </w:r>
          </w:p>
        </w:tc>
        <w:tc>
          <w:tcPr>
            <w:tcW w:w="3842" w:type="dxa"/>
            <w:gridSpan w:val="6"/>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Годовое потребление, </w:t>
            </w:r>
          </w:p>
          <w:p w:rsidR="003D251E" w:rsidRPr="009122D6" w:rsidRDefault="003D251E" w:rsidP="004D3074">
            <w:pPr>
              <w:jc w:val="center"/>
              <w:rPr>
                <w:rFonts w:ascii="Arial" w:hAnsi="Arial" w:cs="Arial"/>
                <w:sz w:val="24"/>
                <w:szCs w:val="24"/>
              </w:rPr>
            </w:pPr>
            <w:r w:rsidRPr="009122D6">
              <w:rPr>
                <w:rFonts w:ascii="Arial" w:hAnsi="Arial" w:cs="Arial"/>
                <w:sz w:val="24"/>
                <w:szCs w:val="24"/>
              </w:rPr>
              <w:t>2018 год</w:t>
            </w:r>
          </w:p>
          <w:p w:rsidR="003D251E" w:rsidRPr="009122D6" w:rsidRDefault="003D251E" w:rsidP="004D3074">
            <w:pPr>
              <w:jc w:val="center"/>
              <w:rPr>
                <w:rFonts w:ascii="Arial" w:hAnsi="Arial" w:cs="Arial"/>
                <w:sz w:val="24"/>
                <w:szCs w:val="24"/>
              </w:rPr>
            </w:pPr>
          </w:p>
        </w:tc>
      </w:tr>
      <w:tr w:rsidR="003D251E" w:rsidRPr="009122D6" w:rsidTr="004D3074">
        <w:trPr>
          <w:trHeight w:val="353"/>
        </w:trPr>
        <w:tc>
          <w:tcPr>
            <w:tcW w:w="425" w:type="dxa"/>
            <w:vMerge/>
            <w:vAlign w:val="center"/>
          </w:tcPr>
          <w:p w:rsidR="003D251E" w:rsidRPr="009122D6" w:rsidRDefault="003D251E" w:rsidP="004D3074">
            <w:pPr>
              <w:rPr>
                <w:rFonts w:ascii="Arial" w:hAnsi="Arial" w:cs="Arial"/>
                <w:sz w:val="24"/>
                <w:szCs w:val="24"/>
              </w:rPr>
            </w:pPr>
          </w:p>
        </w:tc>
        <w:tc>
          <w:tcPr>
            <w:tcW w:w="1560" w:type="dxa"/>
            <w:vMerge/>
            <w:vAlign w:val="center"/>
          </w:tcPr>
          <w:p w:rsidR="003D251E" w:rsidRPr="009122D6" w:rsidRDefault="003D251E" w:rsidP="004D3074">
            <w:pPr>
              <w:rPr>
                <w:rFonts w:ascii="Arial" w:hAnsi="Arial" w:cs="Arial"/>
                <w:sz w:val="24"/>
                <w:szCs w:val="24"/>
              </w:rPr>
            </w:pPr>
          </w:p>
        </w:tc>
        <w:tc>
          <w:tcPr>
            <w:tcW w:w="2694" w:type="dxa"/>
            <w:gridSpan w:val="2"/>
            <w:vMerge/>
            <w:vAlign w:val="center"/>
          </w:tcPr>
          <w:p w:rsidR="003D251E" w:rsidRPr="009122D6" w:rsidRDefault="003D251E" w:rsidP="004D3074">
            <w:pPr>
              <w:rPr>
                <w:rFonts w:ascii="Arial" w:hAnsi="Arial" w:cs="Arial"/>
                <w:sz w:val="24"/>
                <w:szCs w:val="24"/>
              </w:rPr>
            </w:pPr>
          </w:p>
        </w:tc>
        <w:tc>
          <w:tcPr>
            <w:tcW w:w="1260" w:type="dxa"/>
            <w:vMerge/>
            <w:vAlign w:val="center"/>
          </w:tcPr>
          <w:p w:rsidR="003D251E" w:rsidRPr="009122D6" w:rsidRDefault="003D251E" w:rsidP="004D3074">
            <w:pPr>
              <w:rPr>
                <w:rFonts w:ascii="Arial" w:hAnsi="Arial" w:cs="Arial"/>
                <w:sz w:val="24"/>
                <w:szCs w:val="24"/>
              </w:rPr>
            </w:pPr>
          </w:p>
        </w:tc>
        <w:tc>
          <w:tcPr>
            <w:tcW w:w="1904" w:type="dxa"/>
            <w:gridSpan w:val="4"/>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Тепловая энергия (Гкал)</w:t>
            </w:r>
          </w:p>
        </w:tc>
        <w:tc>
          <w:tcPr>
            <w:tcW w:w="1938" w:type="dxa"/>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Теплоноситель (м3)</w:t>
            </w:r>
          </w:p>
          <w:p w:rsidR="003D251E" w:rsidRPr="009122D6" w:rsidRDefault="003D251E" w:rsidP="004D3074">
            <w:pPr>
              <w:ind w:hanging="174"/>
              <w:jc w:val="center"/>
              <w:rPr>
                <w:rFonts w:ascii="Arial" w:hAnsi="Arial" w:cs="Arial"/>
                <w:sz w:val="24"/>
                <w:szCs w:val="24"/>
              </w:rPr>
            </w:pPr>
          </w:p>
        </w:tc>
      </w:tr>
      <w:tr w:rsidR="003D251E" w:rsidRPr="009122D6" w:rsidTr="004D3074">
        <w:trPr>
          <w:trHeight w:val="285"/>
        </w:trPr>
        <w:tc>
          <w:tcPr>
            <w:tcW w:w="425" w:type="dxa"/>
            <w:vMerge/>
            <w:vAlign w:val="center"/>
          </w:tcPr>
          <w:p w:rsidR="003D251E" w:rsidRPr="009122D6" w:rsidRDefault="003D251E" w:rsidP="004D3074">
            <w:pPr>
              <w:rPr>
                <w:rFonts w:ascii="Arial" w:hAnsi="Arial" w:cs="Arial"/>
                <w:sz w:val="24"/>
                <w:szCs w:val="24"/>
              </w:rPr>
            </w:pPr>
          </w:p>
        </w:tc>
        <w:tc>
          <w:tcPr>
            <w:tcW w:w="1560" w:type="dxa"/>
            <w:vMerge/>
            <w:vAlign w:val="center"/>
          </w:tcPr>
          <w:p w:rsidR="003D251E" w:rsidRPr="009122D6" w:rsidRDefault="003D251E" w:rsidP="004D3074">
            <w:pPr>
              <w:rPr>
                <w:rFonts w:ascii="Arial" w:hAnsi="Arial" w:cs="Arial"/>
                <w:sz w:val="24"/>
                <w:szCs w:val="24"/>
              </w:rPr>
            </w:pPr>
          </w:p>
        </w:tc>
        <w:tc>
          <w:tcPr>
            <w:tcW w:w="2694" w:type="dxa"/>
            <w:gridSpan w:val="2"/>
            <w:vMerge/>
            <w:vAlign w:val="center"/>
          </w:tcPr>
          <w:p w:rsidR="003D251E" w:rsidRPr="009122D6" w:rsidRDefault="003D251E" w:rsidP="004D3074">
            <w:pPr>
              <w:rPr>
                <w:rFonts w:ascii="Arial" w:hAnsi="Arial" w:cs="Arial"/>
                <w:sz w:val="24"/>
                <w:szCs w:val="24"/>
              </w:rPr>
            </w:pPr>
          </w:p>
        </w:tc>
        <w:tc>
          <w:tcPr>
            <w:tcW w:w="1260" w:type="dxa"/>
            <w:vMerge/>
            <w:vAlign w:val="center"/>
          </w:tcPr>
          <w:p w:rsidR="003D251E" w:rsidRPr="009122D6" w:rsidRDefault="003D251E" w:rsidP="004D3074">
            <w:pPr>
              <w:rPr>
                <w:rFonts w:ascii="Arial" w:hAnsi="Arial" w:cs="Arial"/>
                <w:sz w:val="24"/>
                <w:szCs w:val="24"/>
              </w:rPr>
            </w:pPr>
          </w:p>
        </w:tc>
        <w:tc>
          <w:tcPr>
            <w:tcW w:w="1149" w:type="dxa"/>
            <w:gridSpan w:val="2"/>
          </w:tcPr>
          <w:p w:rsidR="003D251E" w:rsidRPr="009122D6" w:rsidRDefault="003D251E" w:rsidP="004D3074">
            <w:pPr>
              <w:rPr>
                <w:rFonts w:ascii="Arial" w:hAnsi="Arial" w:cs="Arial"/>
                <w:sz w:val="24"/>
                <w:szCs w:val="24"/>
              </w:rPr>
            </w:pPr>
            <w:r w:rsidRPr="009122D6">
              <w:rPr>
                <w:rFonts w:ascii="Arial" w:hAnsi="Arial" w:cs="Arial"/>
                <w:sz w:val="24"/>
                <w:szCs w:val="24"/>
              </w:rPr>
              <w:t>отопление</w:t>
            </w:r>
          </w:p>
        </w:tc>
        <w:tc>
          <w:tcPr>
            <w:tcW w:w="755" w:type="dxa"/>
            <w:gridSpan w:val="2"/>
          </w:tcPr>
          <w:p w:rsidR="003D251E" w:rsidRPr="009122D6" w:rsidRDefault="003D251E" w:rsidP="004D3074">
            <w:pPr>
              <w:rPr>
                <w:rFonts w:ascii="Arial" w:hAnsi="Arial" w:cs="Arial"/>
                <w:sz w:val="24"/>
                <w:szCs w:val="24"/>
              </w:rPr>
            </w:pPr>
            <w:r w:rsidRPr="009122D6">
              <w:rPr>
                <w:rFonts w:ascii="Arial" w:hAnsi="Arial" w:cs="Arial"/>
                <w:sz w:val="24"/>
                <w:szCs w:val="24"/>
              </w:rPr>
              <w:t>ГВС</w:t>
            </w:r>
          </w:p>
        </w:tc>
        <w:tc>
          <w:tcPr>
            <w:tcW w:w="1088" w:type="dxa"/>
          </w:tcPr>
          <w:p w:rsidR="003D251E" w:rsidRPr="009122D6" w:rsidRDefault="003D251E" w:rsidP="004D3074">
            <w:pPr>
              <w:rPr>
                <w:rFonts w:ascii="Arial" w:hAnsi="Arial" w:cs="Arial"/>
                <w:sz w:val="24"/>
                <w:szCs w:val="24"/>
              </w:rPr>
            </w:pPr>
            <w:r w:rsidRPr="009122D6">
              <w:rPr>
                <w:rFonts w:ascii="Arial" w:hAnsi="Arial" w:cs="Arial"/>
                <w:sz w:val="24"/>
                <w:szCs w:val="24"/>
              </w:rPr>
              <w:t>отопление</w:t>
            </w:r>
          </w:p>
        </w:tc>
        <w:tc>
          <w:tcPr>
            <w:tcW w:w="850" w:type="dxa"/>
          </w:tcPr>
          <w:p w:rsidR="003D251E" w:rsidRPr="009122D6" w:rsidRDefault="003D251E" w:rsidP="004D3074">
            <w:pPr>
              <w:rPr>
                <w:rFonts w:ascii="Arial" w:hAnsi="Arial" w:cs="Arial"/>
                <w:sz w:val="24"/>
                <w:szCs w:val="24"/>
              </w:rPr>
            </w:pPr>
            <w:r w:rsidRPr="009122D6">
              <w:rPr>
                <w:rFonts w:ascii="Arial" w:hAnsi="Arial" w:cs="Arial"/>
                <w:sz w:val="24"/>
                <w:szCs w:val="24"/>
              </w:rPr>
              <w:t>ГВС</w:t>
            </w:r>
          </w:p>
        </w:tc>
      </w:tr>
      <w:tr w:rsidR="003D251E" w:rsidRPr="009122D6" w:rsidTr="004D3074">
        <w:trPr>
          <w:trHeight w:val="285"/>
        </w:trPr>
        <w:tc>
          <w:tcPr>
            <w:tcW w:w="9781" w:type="dxa"/>
            <w:gridSpan w:val="11"/>
          </w:tcPr>
          <w:p w:rsidR="003D251E" w:rsidRPr="009122D6" w:rsidRDefault="003D251E" w:rsidP="004D3074">
            <w:pPr>
              <w:jc w:val="center"/>
              <w:rPr>
                <w:rFonts w:ascii="Arial" w:hAnsi="Arial" w:cs="Arial"/>
                <w:sz w:val="24"/>
                <w:szCs w:val="24"/>
              </w:rPr>
            </w:pPr>
            <w:r w:rsidRPr="009122D6">
              <w:rPr>
                <w:rFonts w:ascii="Arial" w:hAnsi="Arial" w:cs="Arial"/>
                <w:sz w:val="24"/>
                <w:szCs w:val="24"/>
              </w:rPr>
              <w:t>Ореховское сельское поселение</w:t>
            </w:r>
          </w:p>
        </w:tc>
      </w:tr>
      <w:tr w:rsidR="003D251E" w:rsidRPr="009122D6" w:rsidTr="004D3074">
        <w:tc>
          <w:tcPr>
            <w:tcW w:w="425" w:type="dxa"/>
            <w:vMerge w:val="restart"/>
          </w:tcPr>
          <w:p w:rsidR="003D251E" w:rsidRPr="009122D6" w:rsidRDefault="003D251E" w:rsidP="004D3074">
            <w:pPr>
              <w:jc w:val="right"/>
              <w:rPr>
                <w:rFonts w:ascii="Arial" w:hAnsi="Arial" w:cs="Arial"/>
                <w:sz w:val="24"/>
                <w:szCs w:val="24"/>
              </w:rPr>
            </w:pPr>
            <w:r w:rsidRPr="009122D6">
              <w:rPr>
                <w:rFonts w:ascii="Arial" w:hAnsi="Arial" w:cs="Arial"/>
                <w:sz w:val="24"/>
                <w:szCs w:val="24"/>
              </w:rPr>
              <w:t>1</w:t>
            </w:r>
          </w:p>
        </w:tc>
        <w:tc>
          <w:tcPr>
            <w:tcW w:w="1611" w:type="dxa"/>
            <w:gridSpan w:val="2"/>
            <w:vMerge w:val="restart"/>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2643" w:type="dxa"/>
          </w:tcPr>
          <w:p w:rsidR="003D251E" w:rsidRPr="009122D6" w:rsidRDefault="003D251E" w:rsidP="004D3074">
            <w:pPr>
              <w:rPr>
                <w:rFonts w:ascii="Arial" w:hAnsi="Arial" w:cs="Arial"/>
                <w:sz w:val="24"/>
                <w:szCs w:val="24"/>
              </w:rPr>
            </w:pPr>
            <w:r w:rsidRPr="009122D6">
              <w:rPr>
                <w:rFonts w:ascii="Arial" w:hAnsi="Arial" w:cs="Arial"/>
                <w:sz w:val="24"/>
                <w:szCs w:val="24"/>
              </w:rPr>
              <w:t>МОУ Россоловская ООШ</w:t>
            </w:r>
          </w:p>
        </w:tc>
        <w:tc>
          <w:tcPr>
            <w:tcW w:w="1276" w:type="dxa"/>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3519</w:t>
            </w:r>
          </w:p>
        </w:tc>
        <w:tc>
          <w:tcPr>
            <w:tcW w:w="1181" w:type="dxa"/>
            <w:gridSpan w:val="2"/>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259</w:t>
            </w:r>
          </w:p>
          <w:p w:rsidR="003D251E" w:rsidRPr="009122D6" w:rsidRDefault="003D251E" w:rsidP="004D3074">
            <w:pPr>
              <w:jc w:val="center"/>
              <w:rPr>
                <w:rFonts w:ascii="Arial" w:hAnsi="Arial" w:cs="Arial"/>
                <w:sz w:val="24"/>
                <w:szCs w:val="24"/>
              </w:rPr>
            </w:pPr>
          </w:p>
        </w:tc>
        <w:tc>
          <w:tcPr>
            <w:tcW w:w="707" w:type="dxa"/>
          </w:tcPr>
          <w:p w:rsidR="003D251E" w:rsidRPr="009122D6" w:rsidRDefault="003D251E" w:rsidP="004D3074">
            <w:pPr>
              <w:jc w:val="center"/>
              <w:rPr>
                <w:rFonts w:ascii="Arial" w:hAnsi="Arial" w:cs="Arial"/>
                <w:sz w:val="24"/>
                <w:szCs w:val="24"/>
              </w:rPr>
            </w:pPr>
          </w:p>
        </w:tc>
        <w:tc>
          <w:tcPr>
            <w:tcW w:w="1088" w:type="dxa"/>
          </w:tcPr>
          <w:p w:rsidR="003D251E" w:rsidRPr="009122D6" w:rsidRDefault="003D251E" w:rsidP="004D3074">
            <w:pPr>
              <w:jc w:val="center"/>
              <w:rPr>
                <w:rFonts w:ascii="Arial" w:hAnsi="Arial" w:cs="Arial"/>
                <w:sz w:val="24"/>
                <w:szCs w:val="24"/>
              </w:rPr>
            </w:pPr>
          </w:p>
        </w:tc>
        <w:tc>
          <w:tcPr>
            <w:tcW w:w="850" w:type="dxa"/>
          </w:tcPr>
          <w:p w:rsidR="003D251E" w:rsidRPr="009122D6" w:rsidRDefault="003D251E" w:rsidP="004D3074">
            <w:pPr>
              <w:jc w:val="center"/>
              <w:rPr>
                <w:rFonts w:ascii="Arial" w:hAnsi="Arial" w:cs="Arial"/>
                <w:sz w:val="24"/>
                <w:szCs w:val="24"/>
              </w:rPr>
            </w:pPr>
          </w:p>
        </w:tc>
      </w:tr>
      <w:tr w:rsidR="003D251E" w:rsidRPr="009122D6" w:rsidTr="004D3074">
        <w:tc>
          <w:tcPr>
            <w:tcW w:w="425" w:type="dxa"/>
            <w:vMerge/>
          </w:tcPr>
          <w:p w:rsidR="003D251E" w:rsidRPr="009122D6" w:rsidRDefault="003D251E" w:rsidP="004D3074">
            <w:pPr>
              <w:jc w:val="right"/>
              <w:rPr>
                <w:rFonts w:ascii="Arial" w:hAnsi="Arial" w:cs="Arial"/>
                <w:sz w:val="24"/>
                <w:szCs w:val="24"/>
              </w:rPr>
            </w:pPr>
          </w:p>
        </w:tc>
        <w:tc>
          <w:tcPr>
            <w:tcW w:w="1611" w:type="dxa"/>
            <w:gridSpan w:val="2"/>
            <w:vMerge/>
          </w:tcPr>
          <w:p w:rsidR="003D251E" w:rsidRPr="009122D6" w:rsidRDefault="003D251E" w:rsidP="004D3074">
            <w:pPr>
              <w:jc w:val="both"/>
              <w:rPr>
                <w:rFonts w:ascii="Arial" w:hAnsi="Arial" w:cs="Arial"/>
                <w:sz w:val="24"/>
                <w:szCs w:val="24"/>
              </w:rPr>
            </w:pPr>
          </w:p>
        </w:tc>
        <w:tc>
          <w:tcPr>
            <w:tcW w:w="2643" w:type="dxa"/>
          </w:tcPr>
          <w:p w:rsidR="003D251E" w:rsidRPr="009122D6" w:rsidRDefault="003D251E" w:rsidP="004D3074">
            <w:pPr>
              <w:rPr>
                <w:rFonts w:ascii="Arial" w:hAnsi="Arial" w:cs="Arial"/>
                <w:sz w:val="24"/>
                <w:szCs w:val="24"/>
              </w:rPr>
            </w:pPr>
            <w:r w:rsidRPr="009122D6">
              <w:rPr>
                <w:rFonts w:ascii="Arial" w:hAnsi="Arial" w:cs="Arial"/>
                <w:sz w:val="24"/>
                <w:szCs w:val="24"/>
              </w:rPr>
              <w:t>Школьная столовая</w:t>
            </w:r>
          </w:p>
        </w:tc>
        <w:tc>
          <w:tcPr>
            <w:tcW w:w="1276" w:type="dxa"/>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1352</w:t>
            </w:r>
          </w:p>
        </w:tc>
        <w:tc>
          <w:tcPr>
            <w:tcW w:w="1181" w:type="dxa"/>
            <w:gridSpan w:val="2"/>
            <w:vMerge/>
          </w:tcPr>
          <w:p w:rsidR="003D251E" w:rsidRPr="009122D6" w:rsidRDefault="003D251E" w:rsidP="004D3074">
            <w:pPr>
              <w:jc w:val="center"/>
              <w:rPr>
                <w:rFonts w:ascii="Arial" w:hAnsi="Arial" w:cs="Arial"/>
                <w:sz w:val="24"/>
                <w:szCs w:val="24"/>
              </w:rPr>
            </w:pPr>
          </w:p>
        </w:tc>
        <w:tc>
          <w:tcPr>
            <w:tcW w:w="707" w:type="dxa"/>
          </w:tcPr>
          <w:p w:rsidR="003D251E" w:rsidRPr="009122D6" w:rsidRDefault="003D251E" w:rsidP="004D3074">
            <w:pPr>
              <w:jc w:val="center"/>
              <w:rPr>
                <w:rFonts w:ascii="Arial" w:hAnsi="Arial" w:cs="Arial"/>
                <w:sz w:val="24"/>
                <w:szCs w:val="24"/>
              </w:rPr>
            </w:pPr>
          </w:p>
        </w:tc>
        <w:tc>
          <w:tcPr>
            <w:tcW w:w="1088" w:type="dxa"/>
          </w:tcPr>
          <w:p w:rsidR="003D251E" w:rsidRPr="009122D6" w:rsidRDefault="003D251E" w:rsidP="004D3074">
            <w:pPr>
              <w:jc w:val="center"/>
              <w:rPr>
                <w:rFonts w:ascii="Arial" w:hAnsi="Arial" w:cs="Arial"/>
                <w:sz w:val="24"/>
                <w:szCs w:val="24"/>
              </w:rPr>
            </w:pPr>
          </w:p>
        </w:tc>
        <w:tc>
          <w:tcPr>
            <w:tcW w:w="850" w:type="dxa"/>
          </w:tcPr>
          <w:p w:rsidR="003D251E" w:rsidRPr="009122D6" w:rsidRDefault="003D251E" w:rsidP="004D3074">
            <w:pPr>
              <w:jc w:val="center"/>
              <w:rPr>
                <w:rFonts w:ascii="Arial" w:hAnsi="Arial" w:cs="Arial"/>
                <w:sz w:val="24"/>
                <w:szCs w:val="24"/>
              </w:rPr>
            </w:pPr>
          </w:p>
        </w:tc>
      </w:tr>
      <w:tr w:rsidR="003D251E" w:rsidRPr="009122D6" w:rsidTr="004D3074">
        <w:tc>
          <w:tcPr>
            <w:tcW w:w="425" w:type="dxa"/>
            <w:vMerge/>
          </w:tcPr>
          <w:p w:rsidR="003D251E" w:rsidRPr="009122D6" w:rsidRDefault="003D251E" w:rsidP="004D3074">
            <w:pPr>
              <w:jc w:val="right"/>
              <w:rPr>
                <w:rFonts w:ascii="Arial" w:hAnsi="Arial" w:cs="Arial"/>
                <w:sz w:val="24"/>
                <w:szCs w:val="24"/>
              </w:rPr>
            </w:pPr>
          </w:p>
        </w:tc>
        <w:tc>
          <w:tcPr>
            <w:tcW w:w="1611" w:type="dxa"/>
            <w:gridSpan w:val="2"/>
            <w:vMerge/>
          </w:tcPr>
          <w:p w:rsidR="003D251E" w:rsidRPr="009122D6" w:rsidRDefault="003D251E" w:rsidP="004D3074">
            <w:pPr>
              <w:jc w:val="both"/>
              <w:rPr>
                <w:rFonts w:ascii="Arial" w:hAnsi="Arial" w:cs="Arial"/>
                <w:sz w:val="24"/>
                <w:szCs w:val="24"/>
              </w:rPr>
            </w:pPr>
          </w:p>
        </w:tc>
        <w:tc>
          <w:tcPr>
            <w:tcW w:w="2643" w:type="dxa"/>
          </w:tcPr>
          <w:p w:rsidR="003D251E" w:rsidRPr="009122D6" w:rsidRDefault="003D251E" w:rsidP="004D3074">
            <w:pPr>
              <w:rPr>
                <w:rFonts w:ascii="Arial" w:hAnsi="Arial" w:cs="Arial"/>
                <w:sz w:val="24"/>
                <w:szCs w:val="24"/>
              </w:rPr>
            </w:pPr>
            <w:r w:rsidRPr="009122D6">
              <w:rPr>
                <w:rFonts w:ascii="Arial" w:hAnsi="Arial" w:cs="Arial"/>
                <w:sz w:val="24"/>
                <w:szCs w:val="24"/>
              </w:rPr>
              <w:t>12-кв. жилой дом</w:t>
            </w:r>
          </w:p>
        </w:tc>
        <w:tc>
          <w:tcPr>
            <w:tcW w:w="1276" w:type="dxa"/>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1963,41</w:t>
            </w:r>
          </w:p>
        </w:tc>
        <w:tc>
          <w:tcPr>
            <w:tcW w:w="1181" w:type="dxa"/>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96,2</w:t>
            </w:r>
          </w:p>
        </w:tc>
        <w:tc>
          <w:tcPr>
            <w:tcW w:w="707" w:type="dxa"/>
          </w:tcPr>
          <w:p w:rsidR="003D251E" w:rsidRPr="009122D6" w:rsidRDefault="003D251E" w:rsidP="004D3074">
            <w:pPr>
              <w:jc w:val="center"/>
              <w:rPr>
                <w:rFonts w:ascii="Arial" w:hAnsi="Arial" w:cs="Arial"/>
                <w:sz w:val="24"/>
                <w:szCs w:val="24"/>
              </w:rPr>
            </w:pPr>
          </w:p>
        </w:tc>
        <w:tc>
          <w:tcPr>
            <w:tcW w:w="1088" w:type="dxa"/>
          </w:tcPr>
          <w:p w:rsidR="003D251E" w:rsidRPr="009122D6" w:rsidRDefault="003D251E" w:rsidP="004D3074">
            <w:pPr>
              <w:jc w:val="center"/>
              <w:rPr>
                <w:rFonts w:ascii="Arial" w:hAnsi="Arial" w:cs="Arial"/>
                <w:sz w:val="24"/>
                <w:szCs w:val="24"/>
              </w:rPr>
            </w:pPr>
          </w:p>
        </w:tc>
        <w:tc>
          <w:tcPr>
            <w:tcW w:w="850" w:type="dxa"/>
          </w:tcPr>
          <w:p w:rsidR="003D251E" w:rsidRPr="009122D6" w:rsidRDefault="003D251E" w:rsidP="004D3074">
            <w:pPr>
              <w:jc w:val="center"/>
              <w:rPr>
                <w:rFonts w:ascii="Arial" w:hAnsi="Arial" w:cs="Arial"/>
                <w:sz w:val="24"/>
                <w:szCs w:val="24"/>
              </w:rPr>
            </w:pPr>
          </w:p>
        </w:tc>
      </w:tr>
    </w:tbl>
    <w:p w:rsidR="003D251E" w:rsidRPr="009122D6" w:rsidRDefault="003D251E" w:rsidP="003D251E">
      <w:pPr>
        <w:jc w:val="both"/>
        <w:rPr>
          <w:rFonts w:ascii="Arial" w:hAnsi="Arial" w:cs="Arial"/>
          <w:sz w:val="24"/>
          <w:szCs w:val="24"/>
        </w:rPr>
      </w:pP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Учитывая, что Генеральным планом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 Настоящей схемой теплоснабжения предусмотрен переход на индивидуальное отопление.</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2. Существующие и перспективные балансы тепловой мощности источников тепловой энергии  и тепловой нагрузки потребителей.</w:t>
      </w:r>
    </w:p>
    <w:p w:rsidR="003D251E" w:rsidRPr="009122D6" w:rsidRDefault="003D251E" w:rsidP="003D251E">
      <w:pPr>
        <w:pStyle w:val="ConsPlusNormal"/>
        <w:spacing w:before="220"/>
        <w:ind w:firstLine="540"/>
        <w:jc w:val="both"/>
        <w:rPr>
          <w:rFonts w:ascii="Arial" w:hAnsi="Arial" w:cs="Arial"/>
          <w:i/>
          <w:sz w:val="24"/>
          <w:szCs w:val="24"/>
        </w:rPr>
      </w:pPr>
      <w:r w:rsidRPr="009122D6">
        <w:rPr>
          <w:rFonts w:ascii="Arial" w:hAnsi="Arial" w:cs="Arial"/>
          <w:sz w:val="24"/>
          <w:szCs w:val="24"/>
        </w:rPr>
        <w:t>2.1.</w:t>
      </w:r>
      <w:r w:rsidRPr="009122D6">
        <w:rPr>
          <w:rFonts w:ascii="Arial" w:hAnsi="Arial" w:cs="Arial"/>
          <w:i/>
          <w:sz w:val="24"/>
          <w:szCs w:val="24"/>
        </w:rPr>
        <w:t xml:space="preserve">  Описание существующих  и перспективных зон действия систем теплоснабжения и источников тепловой энергии;</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p>
    <w:p w:rsidR="003D251E" w:rsidRPr="009122D6" w:rsidRDefault="003D251E" w:rsidP="003D251E">
      <w:pPr>
        <w:ind w:left="426"/>
        <w:jc w:val="both"/>
        <w:rPr>
          <w:rFonts w:ascii="Arial" w:hAnsi="Arial" w:cs="Arial"/>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85"/>
        <w:gridCol w:w="2336"/>
        <w:gridCol w:w="2318"/>
      </w:tblGrid>
      <w:tr w:rsidR="003D251E" w:rsidRPr="009122D6" w:rsidTr="004D3074">
        <w:tc>
          <w:tcPr>
            <w:tcW w:w="9548" w:type="dxa"/>
            <w:gridSpan w:val="4"/>
          </w:tcPr>
          <w:p w:rsidR="003D251E" w:rsidRPr="009122D6" w:rsidRDefault="003D251E" w:rsidP="004D3074">
            <w:pPr>
              <w:jc w:val="center"/>
              <w:rPr>
                <w:rFonts w:ascii="Arial" w:hAnsi="Arial" w:cs="Arial"/>
                <w:sz w:val="24"/>
                <w:szCs w:val="24"/>
              </w:rPr>
            </w:pPr>
            <w:r w:rsidRPr="009122D6">
              <w:rPr>
                <w:rFonts w:ascii="Arial" w:hAnsi="Arial" w:cs="Arial"/>
                <w:sz w:val="24"/>
                <w:szCs w:val="24"/>
              </w:rPr>
              <w:t>Максимальное удаление точки подключения потребителей от источника тепловой энергии</w:t>
            </w:r>
          </w:p>
        </w:tc>
      </w:tr>
      <w:tr w:rsidR="003D251E" w:rsidRPr="009122D6" w:rsidTr="004D3074">
        <w:tc>
          <w:tcPr>
            <w:tcW w:w="2558"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 север</w:t>
            </w:r>
          </w:p>
        </w:tc>
        <w:tc>
          <w:tcPr>
            <w:tcW w:w="2336"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 восток</w:t>
            </w:r>
          </w:p>
        </w:tc>
        <w:tc>
          <w:tcPr>
            <w:tcW w:w="2336"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 юг</w:t>
            </w:r>
          </w:p>
        </w:tc>
        <w:tc>
          <w:tcPr>
            <w:tcW w:w="2318"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 запад</w:t>
            </w:r>
          </w:p>
        </w:tc>
      </w:tr>
      <w:tr w:rsidR="003D251E" w:rsidRPr="009122D6" w:rsidTr="004D3074">
        <w:tc>
          <w:tcPr>
            <w:tcW w:w="9548" w:type="dxa"/>
            <w:gridSpan w:val="4"/>
            <w:vAlign w:val="center"/>
          </w:tcPr>
          <w:p w:rsidR="003D251E" w:rsidRPr="009122D6" w:rsidRDefault="003D251E" w:rsidP="004D3074">
            <w:pPr>
              <w:rPr>
                <w:rFonts w:ascii="Arial" w:hAnsi="Arial" w:cs="Arial"/>
                <w:sz w:val="24"/>
                <w:szCs w:val="24"/>
              </w:rPr>
            </w:pPr>
            <w:r w:rsidRPr="009122D6">
              <w:rPr>
                <w:rFonts w:ascii="Arial" w:hAnsi="Arial" w:cs="Arial"/>
                <w:sz w:val="24"/>
                <w:szCs w:val="24"/>
              </w:rPr>
              <w:t>Дмитриевское сельское поселение</w:t>
            </w:r>
          </w:p>
        </w:tc>
      </w:tr>
      <w:tr w:rsidR="003D251E" w:rsidRPr="009122D6" w:rsidTr="004D3074">
        <w:tc>
          <w:tcPr>
            <w:tcW w:w="9548" w:type="dxa"/>
            <w:gridSpan w:val="4"/>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Котельная д. Пронино</w:t>
            </w:r>
          </w:p>
        </w:tc>
      </w:tr>
      <w:tr w:rsidR="003D251E" w:rsidRPr="009122D6" w:rsidTr="004D3074">
        <w:tc>
          <w:tcPr>
            <w:tcW w:w="2558"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350</w:t>
            </w:r>
          </w:p>
        </w:tc>
        <w:tc>
          <w:tcPr>
            <w:tcW w:w="2336" w:type="dxa"/>
            <w:vAlign w:val="center"/>
          </w:tcPr>
          <w:p w:rsidR="003D251E" w:rsidRPr="009122D6" w:rsidRDefault="003D251E" w:rsidP="004D3074">
            <w:pPr>
              <w:jc w:val="center"/>
              <w:rPr>
                <w:rFonts w:ascii="Arial" w:hAnsi="Arial" w:cs="Arial"/>
                <w:sz w:val="24"/>
                <w:szCs w:val="24"/>
              </w:rPr>
            </w:pPr>
          </w:p>
        </w:tc>
        <w:tc>
          <w:tcPr>
            <w:tcW w:w="2336" w:type="dxa"/>
            <w:vAlign w:val="center"/>
          </w:tcPr>
          <w:p w:rsidR="003D251E" w:rsidRPr="009122D6" w:rsidRDefault="003D251E" w:rsidP="004D3074">
            <w:pPr>
              <w:jc w:val="center"/>
              <w:rPr>
                <w:rFonts w:ascii="Arial" w:hAnsi="Arial" w:cs="Arial"/>
                <w:color w:val="FF0000"/>
                <w:sz w:val="24"/>
                <w:szCs w:val="24"/>
              </w:rPr>
            </w:pPr>
          </w:p>
        </w:tc>
        <w:tc>
          <w:tcPr>
            <w:tcW w:w="2318"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360</w:t>
            </w:r>
          </w:p>
        </w:tc>
      </w:tr>
      <w:tr w:rsidR="003D251E" w:rsidRPr="009122D6" w:rsidTr="004D3074">
        <w:tc>
          <w:tcPr>
            <w:tcW w:w="9548" w:type="dxa"/>
            <w:gridSpan w:val="4"/>
            <w:vAlign w:val="center"/>
          </w:tcPr>
          <w:p w:rsidR="003D251E" w:rsidRPr="009122D6" w:rsidRDefault="003D251E" w:rsidP="004D3074">
            <w:pPr>
              <w:rPr>
                <w:rFonts w:ascii="Arial" w:hAnsi="Arial" w:cs="Arial"/>
                <w:sz w:val="24"/>
                <w:szCs w:val="24"/>
              </w:rPr>
            </w:pPr>
            <w:r w:rsidRPr="009122D6">
              <w:rPr>
                <w:rFonts w:ascii="Arial" w:hAnsi="Arial" w:cs="Arial"/>
                <w:sz w:val="24"/>
                <w:szCs w:val="24"/>
              </w:rPr>
              <w:t>Степановское сельское поселение</w:t>
            </w:r>
          </w:p>
        </w:tc>
      </w:tr>
      <w:tr w:rsidR="003D251E" w:rsidRPr="009122D6" w:rsidTr="004D3074">
        <w:tc>
          <w:tcPr>
            <w:tcW w:w="9548" w:type="dxa"/>
            <w:gridSpan w:val="4"/>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Котельная д. Степаново</w:t>
            </w:r>
          </w:p>
        </w:tc>
      </w:tr>
      <w:tr w:rsidR="003D251E" w:rsidRPr="009122D6" w:rsidTr="004D3074">
        <w:tc>
          <w:tcPr>
            <w:tcW w:w="2558"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50</w:t>
            </w:r>
          </w:p>
        </w:tc>
        <w:tc>
          <w:tcPr>
            <w:tcW w:w="2336"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100</w:t>
            </w:r>
          </w:p>
        </w:tc>
        <w:tc>
          <w:tcPr>
            <w:tcW w:w="2336" w:type="dxa"/>
            <w:vAlign w:val="center"/>
          </w:tcPr>
          <w:p w:rsidR="003D251E" w:rsidRPr="009122D6" w:rsidRDefault="003D251E" w:rsidP="004D3074">
            <w:pPr>
              <w:jc w:val="center"/>
              <w:rPr>
                <w:rFonts w:ascii="Arial" w:hAnsi="Arial" w:cs="Arial"/>
                <w:color w:val="FF0000"/>
                <w:sz w:val="24"/>
                <w:szCs w:val="24"/>
              </w:rPr>
            </w:pPr>
            <w:r w:rsidRPr="009122D6">
              <w:rPr>
                <w:rFonts w:ascii="Arial" w:hAnsi="Arial" w:cs="Arial"/>
                <w:color w:val="FF0000"/>
                <w:sz w:val="24"/>
                <w:szCs w:val="24"/>
              </w:rPr>
              <w:t>-</w:t>
            </w:r>
          </w:p>
        </w:tc>
        <w:tc>
          <w:tcPr>
            <w:tcW w:w="2318"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200</w:t>
            </w:r>
          </w:p>
        </w:tc>
      </w:tr>
      <w:tr w:rsidR="003D251E" w:rsidRPr="009122D6" w:rsidTr="004D3074">
        <w:tc>
          <w:tcPr>
            <w:tcW w:w="9548" w:type="dxa"/>
            <w:gridSpan w:val="4"/>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Котельная МОУ Курьяновская ООШ</w:t>
            </w:r>
          </w:p>
        </w:tc>
      </w:tr>
      <w:tr w:rsidR="003D251E" w:rsidRPr="009122D6" w:rsidTr="004D3074">
        <w:tc>
          <w:tcPr>
            <w:tcW w:w="2558" w:type="dxa"/>
            <w:vAlign w:val="center"/>
          </w:tcPr>
          <w:p w:rsidR="003D251E" w:rsidRPr="009122D6" w:rsidRDefault="003D251E" w:rsidP="004D3074">
            <w:pPr>
              <w:jc w:val="center"/>
              <w:rPr>
                <w:rFonts w:ascii="Arial" w:hAnsi="Arial" w:cs="Arial"/>
                <w:sz w:val="24"/>
                <w:szCs w:val="24"/>
              </w:rPr>
            </w:pPr>
          </w:p>
        </w:tc>
        <w:tc>
          <w:tcPr>
            <w:tcW w:w="2336"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50</w:t>
            </w:r>
          </w:p>
        </w:tc>
        <w:tc>
          <w:tcPr>
            <w:tcW w:w="2336" w:type="dxa"/>
            <w:vAlign w:val="center"/>
          </w:tcPr>
          <w:p w:rsidR="003D251E" w:rsidRPr="009122D6" w:rsidRDefault="003D251E" w:rsidP="004D3074">
            <w:pPr>
              <w:jc w:val="center"/>
              <w:rPr>
                <w:rFonts w:ascii="Arial" w:hAnsi="Arial" w:cs="Arial"/>
                <w:color w:val="FF0000"/>
                <w:sz w:val="24"/>
                <w:szCs w:val="24"/>
              </w:rPr>
            </w:pPr>
          </w:p>
        </w:tc>
        <w:tc>
          <w:tcPr>
            <w:tcW w:w="2318" w:type="dxa"/>
            <w:vAlign w:val="center"/>
          </w:tcPr>
          <w:p w:rsidR="003D251E" w:rsidRPr="009122D6" w:rsidRDefault="003D251E" w:rsidP="004D3074">
            <w:pPr>
              <w:jc w:val="center"/>
              <w:rPr>
                <w:rFonts w:ascii="Arial" w:hAnsi="Arial" w:cs="Arial"/>
                <w:sz w:val="24"/>
                <w:szCs w:val="24"/>
              </w:rPr>
            </w:pPr>
          </w:p>
        </w:tc>
      </w:tr>
      <w:tr w:rsidR="003D251E" w:rsidRPr="009122D6" w:rsidTr="004D3074">
        <w:tc>
          <w:tcPr>
            <w:tcW w:w="9548" w:type="dxa"/>
            <w:gridSpan w:val="4"/>
            <w:vAlign w:val="center"/>
          </w:tcPr>
          <w:p w:rsidR="003D251E" w:rsidRPr="009122D6" w:rsidRDefault="003D251E" w:rsidP="004D3074">
            <w:pPr>
              <w:rPr>
                <w:rFonts w:ascii="Arial" w:hAnsi="Arial" w:cs="Arial"/>
                <w:sz w:val="24"/>
                <w:szCs w:val="24"/>
              </w:rPr>
            </w:pPr>
            <w:r w:rsidRPr="009122D6">
              <w:rPr>
                <w:rFonts w:ascii="Arial" w:hAnsi="Arial" w:cs="Arial"/>
                <w:sz w:val="24"/>
                <w:szCs w:val="24"/>
              </w:rPr>
              <w:t>Ореховское сельское поселение</w:t>
            </w:r>
          </w:p>
        </w:tc>
      </w:tr>
      <w:tr w:rsidR="003D251E" w:rsidRPr="009122D6" w:rsidTr="004D3074">
        <w:tc>
          <w:tcPr>
            <w:tcW w:w="9548" w:type="dxa"/>
            <w:gridSpan w:val="4"/>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Котельная п. Россолово</w:t>
            </w:r>
          </w:p>
        </w:tc>
      </w:tr>
      <w:tr w:rsidR="003D251E" w:rsidRPr="009122D6" w:rsidTr="004D3074">
        <w:tc>
          <w:tcPr>
            <w:tcW w:w="2558" w:type="dxa"/>
            <w:vAlign w:val="center"/>
          </w:tcPr>
          <w:p w:rsidR="003D251E" w:rsidRPr="009122D6" w:rsidRDefault="003D251E" w:rsidP="004D3074">
            <w:pPr>
              <w:jc w:val="center"/>
              <w:rPr>
                <w:rFonts w:ascii="Arial" w:hAnsi="Arial" w:cs="Arial"/>
                <w:sz w:val="24"/>
                <w:szCs w:val="24"/>
              </w:rPr>
            </w:pPr>
          </w:p>
        </w:tc>
        <w:tc>
          <w:tcPr>
            <w:tcW w:w="2336"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Ул. </w:t>
            </w:r>
            <w:proofErr w:type="gramStart"/>
            <w:r w:rsidRPr="009122D6">
              <w:rPr>
                <w:rFonts w:ascii="Arial" w:hAnsi="Arial" w:cs="Arial"/>
                <w:sz w:val="24"/>
                <w:szCs w:val="24"/>
              </w:rPr>
              <w:t>Железнодорожная</w:t>
            </w:r>
            <w:proofErr w:type="gramEnd"/>
            <w:r w:rsidRPr="009122D6">
              <w:rPr>
                <w:rFonts w:ascii="Arial" w:hAnsi="Arial" w:cs="Arial"/>
                <w:sz w:val="24"/>
                <w:szCs w:val="24"/>
              </w:rPr>
              <w:t xml:space="preserve">, д.12, </w:t>
            </w:r>
            <w:smartTag w:uri="urn:schemas-microsoft-com:office:smarttags" w:element="metricconverter">
              <w:smartTagPr>
                <w:attr w:name="ProductID" w:val="2014 г"/>
              </w:smartTagPr>
              <w:r w:rsidRPr="009122D6">
                <w:rPr>
                  <w:rFonts w:ascii="Arial" w:hAnsi="Arial" w:cs="Arial"/>
                  <w:sz w:val="24"/>
                  <w:szCs w:val="24"/>
                </w:rPr>
                <w:t>300 м</w:t>
              </w:r>
            </w:smartTag>
          </w:p>
        </w:tc>
        <w:tc>
          <w:tcPr>
            <w:tcW w:w="2336" w:type="dxa"/>
            <w:vAlign w:val="center"/>
          </w:tcPr>
          <w:p w:rsidR="003D251E" w:rsidRPr="009122D6" w:rsidRDefault="003D251E" w:rsidP="004D3074">
            <w:pPr>
              <w:jc w:val="center"/>
              <w:rPr>
                <w:rFonts w:ascii="Arial" w:hAnsi="Arial" w:cs="Arial"/>
                <w:color w:val="FF0000"/>
                <w:sz w:val="24"/>
                <w:szCs w:val="24"/>
              </w:rPr>
            </w:pPr>
          </w:p>
        </w:tc>
        <w:tc>
          <w:tcPr>
            <w:tcW w:w="2318" w:type="dxa"/>
            <w:vAlign w:val="center"/>
          </w:tcPr>
          <w:p w:rsidR="003D251E" w:rsidRPr="009122D6" w:rsidRDefault="003D251E" w:rsidP="004D3074">
            <w:pPr>
              <w:jc w:val="center"/>
              <w:rPr>
                <w:rFonts w:ascii="Arial" w:hAnsi="Arial" w:cs="Arial"/>
                <w:sz w:val="24"/>
                <w:szCs w:val="24"/>
              </w:rPr>
            </w:pPr>
          </w:p>
        </w:tc>
      </w:tr>
      <w:tr w:rsidR="003D251E" w:rsidRPr="009122D6" w:rsidTr="004D3074">
        <w:tc>
          <w:tcPr>
            <w:tcW w:w="2558"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Ул. Зеленая, д. 25,</w:t>
            </w:r>
          </w:p>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w:t>
            </w:r>
            <w:smartTag w:uri="urn:schemas-microsoft-com:office:smarttags" w:element="metricconverter">
              <w:smartTagPr>
                <w:attr w:name="ProductID" w:val="2014 г"/>
              </w:smartTagPr>
              <w:r w:rsidRPr="009122D6">
                <w:rPr>
                  <w:rFonts w:ascii="Arial" w:hAnsi="Arial" w:cs="Arial"/>
                  <w:sz w:val="24"/>
                  <w:szCs w:val="24"/>
                </w:rPr>
                <w:t>30 м</w:t>
              </w:r>
            </w:smartTag>
          </w:p>
        </w:tc>
        <w:tc>
          <w:tcPr>
            <w:tcW w:w="2336" w:type="dxa"/>
            <w:vAlign w:val="center"/>
          </w:tcPr>
          <w:p w:rsidR="003D251E" w:rsidRPr="009122D6" w:rsidRDefault="003D251E" w:rsidP="004D3074">
            <w:pPr>
              <w:jc w:val="center"/>
              <w:rPr>
                <w:rFonts w:ascii="Arial" w:hAnsi="Arial" w:cs="Arial"/>
                <w:color w:val="FF0000"/>
                <w:sz w:val="24"/>
                <w:szCs w:val="24"/>
              </w:rPr>
            </w:pPr>
          </w:p>
        </w:tc>
        <w:tc>
          <w:tcPr>
            <w:tcW w:w="2336" w:type="dxa"/>
            <w:vAlign w:val="center"/>
          </w:tcPr>
          <w:p w:rsidR="003D251E" w:rsidRPr="009122D6" w:rsidRDefault="003D251E" w:rsidP="004D3074">
            <w:pPr>
              <w:jc w:val="center"/>
              <w:rPr>
                <w:rFonts w:ascii="Arial" w:hAnsi="Arial" w:cs="Arial"/>
                <w:color w:val="FF0000"/>
                <w:sz w:val="24"/>
                <w:szCs w:val="24"/>
              </w:rPr>
            </w:pPr>
          </w:p>
        </w:tc>
        <w:tc>
          <w:tcPr>
            <w:tcW w:w="2318" w:type="dxa"/>
            <w:vAlign w:val="center"/>
          </w:tcPr>
          <w:p w:rsidR="003D251E" w:rsidRPr="009122D6" w:rsidRDefault="003D251E" w:rsidP="004D3074">
            <w:pPr>
              <w:jc w:val="center"/>
              <w:rPr>
                <w:rFonts w:ascii="Arial" w:hAnsi="Arial" w:cs="Arial"/>
                <w:sz w:val="24"/>
                <w:szCs w:val="24"/>
              </w:rPr>
            </w:pPr>
          </w:p>
        </w:tc>
      </w:tr>
    </w:tbl>
    <w:p w:rsidR="003D251E" w:rsidRPr="009122D6" w:rsidRDefault="003D251E" w:rsidP="003D251E">
      <w:pPr>
        <w:jc w:val="both"/>
        <w:rPr>
          <w:rFonts w:ascii="Arial" w:hAnsi="Arial" w:cs="Arial"/>
          <w:sz w:val="24"/>
          <w:szCs w:val="24"/>
        </w:rPr>
      </w:pPr>
    </w:p>
    <w:p w:rsidR="003D251E" w:rsidRPr="009122D6" w:rsidRDefault="003D251E" w:rsidP="003D251E">
      <w:pPr>
        <w:ind w:left="66"/>
        <w:jc w:val="both"/>
        <w:rPr>
          <w:rFonts w:ascii="Arial" w:hAnsi="Arial" w:cs="Arial"/>
          <w:sz w:val="24"/>
          <w:szCs w:val="24"/>
        </w:rPr>
      </w:pPr>
      <w:r w:rsidRPr="009122D6">
        <w:rPr>
          <w:rFonts w:ascii="Arial" w:hAnsi="Arial" w:cs="Arial"/>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3D251E" w:rsidRPr="009122D6" w:rsidRDefault="003D251E" w:rsidP="003D251E">
      <w:pPr>
        <w:ind w:left="1080"/>
        <w:jc w:val="both"/>
        <w:rPr>
          <w:rFonts w:ascii="Arial" w:hAnsi="Arial" w:cs="Arial"/>
          <w:sz w:val="24"/>
          <w:szCs w:val="24"/>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3D251E" w:rsidRPr="009122D6" w:rsidTr="004D3074">
        <w:tc>
          <w:tcPr>
            <w:tcW w:w="5798"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 адрес</w:t>
            </w:r>
          </w:p>
        </w:tc>
        <w:tc>
          <w:tcPr>
            <w:tcW w:w="2160" w:type="dxa"/>
            <w:tcBorders>
              <w:right w:val="single" w:sz="4" w:space="0" w:color="auto"/>
            </w:tcBorders>
          </w:tcPr>
          <w:p w:rsidR="003D251E" w:rsidRPr="009122D6" w:rsidRDefault="003D251E" w:rsidP="004D3074">
            <w:pPr>
              <w:jc w:val="center"/>
              <w:rPr>
                <w:rFonts w:ascii="Arial" w:hAnsi="Arial" w:cs="Arial"/>
                <w:sz w:val="24"/>
                <w:szCs w:val="24"/>
              </w:rPr>
            </w:pPr>
            <w:proofErr w:type="gramStart"/>
            <w:r w:rsidRPr="009122D6">
              <w:rPr>
                <w:rFonts w:ascii="Arial" w:hAnsi="Arial" w:cs="Arial"/>
                <w:sz w:val="24"/>
                <w:szCs w:val="24"/>
              </w:rPr>
              <w:t>Установленная</w:t>
            </w:r>
            <w:proofErr w:type="gramEnd"/>
          </w:p>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мощность (Гкал/ч)</w:t>
            </w:r>
          </w:p>
        </w:tc>
        <w:tc>
          <w:tcPr>
            <w:tcW w:w="1620" w:type="dxa"/>
            <w:tcBorders>
              <w:left w:val="single" w:sz="4" w:space="0" w:color="auto"/>
            </w:tcBorders>
          </w:tcPr>
          <w:p w:rsidR="003D251E" w:rsidRPr="009122D6" w:rsidRDefault="003D251E" w:rsidP="004D3074">
            <w:pPr>
              <w:rPr>
                <w:rFonts w:ascii="Arial" w:hAnsi="Arial" w:cs="Arial"/>
                <w:sz w:val="24"/>
                <w:szCs w:val="24"/>
              </w:rPr>
            </w:pPr>
            <w:r w:rsidRPr="009122D6">
              <w:rPr>
                <w:rFonts w:ascii="Arial" w:hAnsi="Arial" w:cs="Arial"/>
                <w:sz w:val="24"/>
                <w:szCs w:val="24"/>
              </w:rPr>
              <w:t>Примечание</w:t>
            </w:r>
          </w:p>
          <w:p w:rsidR="003D251E" w:rsidRPr="009122D6" w:rsidRDefault="003D251E" w:rsidP="004D3074">
            <w:pPr>
              <w:rPr>
                <w:rFonts w:ascii="Arial" w:hAnsi="Arial" w:cs="Arial"/>
                <w:sz w:val="24"/>
                <w:szCs w:val="24"/>
              </w:rPr>
            </w:pPr>
          </w:p>
          <w:p w:rsidR="003D251E" w:rsidRPr="009122D6" w:rsidRDefault="003D251E" w:rsidP="004D3074">
            <w:pPr>
              <w:jc w:val="center"/>
              <w:rPr>
                <w:rFonts w:ascii="Arial" w:hAnsi="Arial" w:cs="Arial"/>
                <w:sz w:val="24"/>
                <w:szCs w:val="24"/>
              </w:rPr>
            </w:pPr>
          </w:p>
        </w:tc>
      </w:tr>
      <w:tr w:rsidR="003D251E" w:rsidRPr="009122D6" w:rsidTr="004D3074">
        <w:tc>
          <w:tcPr>
            <w:tcW w:w="5798" w:type="dxa"/>
            <w:vAlign w:val="center"/>
          </w:tcPr>
          <w:p w:rsidR="003D251E" w:rsidRPr="009122D6" w:rsidRDefault="003D251E" w:rsidP="004D3074">
            <w:pPr>
              <w:rPr>
                <w:rFonts w:ascii="Arial" w:hAnsi="Arial" w:cs="Arial"/>
                <w:sz w:val="24"/>
                <w:szCs w:val="24"/>
              </w:rPr>
            </w:pPr>
            <w:r w:rsidRPr="009122D6">
              <w:rPr>
                <w:rFonts w:ascii="Arial" w:hAnsi="Arial" w:cs="Arial"/>
                <w:sz w:val="24"/>
                <w:szCs w:val="24"/>
              </w:rPr>
              <w:t>Дмитриевское сельское поселение</w:t>
            </w:r>
          </w:p>
        </w:tc>
        <w:tc>
          <w:tcPr>
            <w:tcW w:w="2160" w:type="dxa"/>
            <w:tcBorders>
              <w:right w:val="single" w:sz="4" w:space="0" w:color="auto"/>
            </w:tcBorders>
          </w:tcPr>
          <w:p w:rsidR="003D251E" w:rsidRPr="009122D6" w:rsidRDefault="003D251E" w:rsidP="004D3074">
            <w:pPr>
              <w:jc w:val="center"/>
              <w:rPr>
                <w:rFonts w:ascii="Arial" w:hAnsi="Arial" w:cs="Arial"/>
                <w:sz w:val="24"/>
                <w:szCs w:val="24"/>
              </w:rPr>
            </w:pPr>
          </w:p>
        </w:tc>
        <w:tc>
          <w:tcPr>
            <w:tcW w:w="1620" w:type="dxa"/>
            <w:tcBorders>
              <w:left w:val="single" w:sz="4" w:space="0" w:color="auto"/>
            </w:tcBorders>
          </w:tcPr>
          <w:p w:rsidR="003D251E" w:rsidRPr="009122D6" w:rsidRDefault="003D251E" w:rsidP="004D3074">
            <w:pPr>
              <w:jc w:val="center"/>
              <w:rPr>
                <w:rFonts w:ascii="Arial" w:hAnsi="Arial" w:cs="Arial"/>
                <w:sz w:val="24"/>
                <w:szCs w:val="24"/>
              </w:rPr>
            </w:pPr>
          </w:p>
        </w:tc>
      </w:tr>
      <w:tr w:rsidR="003D251E" w:rsidRPr="009122D6" w:rsidTr="004D3074">
        <w:tc>
          <w:tcPr>
            <w:tcW w:w="5798"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д</w:t>
            </w:r>
            <w:proofErr w:type="gramStart"/>
            <w:r w:rsidRPr="009122D6">
              <w:rPr>
                <w:rFonts w:ascii="Arial" w:hAnsi="Arial" w:cs="Arial"/>
                <w:sz w:val="24"/>
                <w:szCs w:val="24"/>
              </w:rPr>
              <w:t>.П</w:t>
            </w:r>
            <w:proofErr w:type="gramEnd"/>
            <w:r w:rsidRPr="009122D6">
              <w:rPr>
                <w:rFonts w:ascii="Arial" w:hAnsi="Arial" w:cs="Arial"/>
                <w:sz w:val="24"/>
                <w:szCs w:val="24"/>
              </w:rPr>
              <w:t>ронино</w:t>
            </w:r>
          </w:p>
        </w:tc>
        <w:tc>
          <w:tcPr>
            <w:tcW w:w="2160" w:type="dxa"/>
            <w:tcBorders>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1,26</w:t>
            </w:r>
          </w:p>
        </w:tc>
        <w:tc>
          <w:tcPr>
            <w:tcW w:w="1620" w:type="dxa"/>
            <w:tcBorders>
              <w:lef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В работе</w:t>
            </w:r>
          </w:p>
        </w:tc>
      </w:tr>
      <w:tr w:rsidR="003D251E" w:rsidRPr="009122D6" w:rsidTr="004D3074">
        <w:tc>
          <w:tcPr>
            <w:tcW w:w="5798"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Степановское сельское поселение</w:t>
            </w:r>
          </w:p>
        </w:tc>
        <w:tc>
          <w:tcPr>
            <w:tcW w:w="2160" w:type="dxa"/>
            <w:tcBorders>
              <w:right w:val="single" w:sz="4" w:space="0" w:color="auto"/>
            </w:tcBorders>
          </w:tcPr>
          <w:p w:rsidR="003D251E" w:rsidRPr="009122D6" w:rsidRDefault="003D251E" w:rsidP="004D3074">
            <w:pPr>
              <w:jc w:val="center"/>
              <w:rPr>
                <w:rFonts w:ascii="Arial" w:hAnsi="Arial" w:cs="Arial"/>
                <w:sz w:val="24"/>
                <w:szCs w:val="24"/>
              </w:rPr>
            </w:pPr>
          </w:p>
        </w:tc>
        <w:tc>
          <w:tcPr>
            <w:tcW w:w="1620" w:type="dxa"/>
            <w:tcBorders>
              <w:left w:val="single" w:sz="4" w:space="0" w:color="auto"/>
            </w:tcBorders>
          </w:tcPr>
          <w:p w:rsidR="003D251E" w:rsidRPr="009122D6" w:rsidRDefault="003D251E" w:rsidP="004D3074">
            <w:pPr>
              <w:jc w:val="center"/>
              <w:rPr>
                <w:rFonts w:ascii="Arial" w:hAnsi="Arial" w:cs="Arial"/>
                <w:sz w:val="24"/>
                <w:szCs w:val="24"/>
              </w:rPr>
            </w:pPr>
          </w:p>
        </w:tc>
      </w:tr>
      <w:tr w:rsidR="003D251E" w:rsidRPr="009122D6" w:rsidTr="004D3074">
        <w:tc>
          <w:tcPr>
            <w:tcW w:w="5798"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Поселковая котельная д</w:t>
            </w:r>
            <w:proofErr w:type="gramStart"/>
            <w:r w:rsidRPr="009122D6">
              <w:rPr>
                <w:rFonts w:ascii="Arial" w:hAnsi="Arial" w:cs="Arial"/>
                <w:sz w:val="24"/>
                <w:szCs w:val="24"/>
              </w:rPr>
              <w:t>.С</w:t>
            </w:r>
            <w:proofErr w:type="gramEnd"/>
            <w:r w:rsidRPr="009122D6">
              <w:rPr>
                <w:rFonts w:ascii="Arial" w:hAnsi="Arial" w:cs="Arial"/>
                <w:sz w:val="24"/>
                <w:szCs w:val="24"/>
              </w:rPr>
              <w:t>тепаново</w:t>
            </w:r>
          </w:p>
        </w:tc>
        <w:tc>
          <w:tcPr>
            <w:tcW w:w="2160" w:type="dxa"/>
            <w:tcBorders>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c>
          <w:tcPr>
            <w:tcW w:w="1620" w:type="dxa"/>
            <w:tcBorders>
              <w:lef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В работе</w:t>
            </w:r>
          </w:p>
        </w:tc>
      </w:tr>
      <w:tr w:rsidR="003D251E" w:rsidRPr="009122D6" w:rsidTr="004D3074">
        <w:tc>
          <w:tcPr>
            <w:tcW w:w="5798"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Курьяновская ООШ</w:t>
            </w:r>
          </w:p>
        </w:tc>
        <w:tc>
          <w:tcPr>
            <w:tcW w:w="2160" w:type="dxa"/>
            <w:tcBorders>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0,788</w:t>
            </w:r>
          </w:p>
        </w:tc>
        <w:tc>
          <w:tcPr>
            <w:tcW w:w="1620" w:type="dxa"/>
            <w:tcBorders>
              <w:lef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В работе</w:t>
            </w:r>
          </w:p>
        </w:tc>
      </w:tr>
      <w:tr w:rsidR="003D251E" w:rsidRPr="009122D6" w:rsidTr="004D3074">
        <w:tc>
          <w:tcPr>
            <w:tcW w:w="5798" w:type="dxa"/>
          </w:tcPr>
          <w:p w:rsidR="003D251E" w:rsidRPr="009122D6" w:rsidRDefault="003D251E" w:rsidP="004D3074">
            <w:pPr>
              <w:rPr>
                <w:rFonts w:ascii="Arial" w:hAnsi="Arial" w:cs="Arial"/>
                <w:sz w:val="24"/>
                <w:szCs w:val="24"/>
              </w:rPr>
            </w:pPr>
            <w:r w:rsidRPr="009122D6">
              <w:rPr>
                <w:rFonts w:ascii="Arial" w:hAnsi="Arial" w:cs="Arial"/>
                <w:sz w:val="24"/>
                <w:szCs w:val="24"/>
              </w:rPr>
              <w:t>Ореховское сельское поселение</w:t>
            </w:r>
          </w:p>
        </w:tc>
        <w:tc>
          <w:tcPr>
            <w:tcW w:w="2160" w:type="dxa"/>
            <w:tcBorders>
              <w:right w:val="single" w:sz="4" w:space="0" w:color="auto"/>
            </w:tcBorders>
          </w:tcPr>
          <w:p w:rsidR="003D251E" w:rsidRPr="009122D6" w:rsidRDefault="003D251E" w:rsidP="004D3074">
            <w:pPr>
              <w:jc w:val="center"/>
              <w:rPr>
                <w:rFonts w:ascii="Arial" w:hAnsi="Arial" w:cs="Arial"/>
                <w:sz w:val="24"/>
                <w:szCs w:val="24"/>
              </w:rPr>
            </w:pPr>
          </w:p>
        </w:tc>
        <w:tc>
          <w:tcPr>
            <w:tcW w:w="1620" w:type="dxa"/>
            <w:tcBorders>
              <w:left w:val="single" w:sz="4" w:space="0" w:color="auto"/>
            </w:tcBorders>
          </w:tcPr>
          <w:p w:rsidR="003D251E" w:rsidRPr="009122D6" w:rsidRDefault="003D251E" w:rsidP="004D3074">
            <w:pPr>
              <w:jc w:val="center"/>
              <w:rPr>
                <w:rFonts w:ascii="Arial" w:hAnsi="Arial" w:cs="Arial"/>
                <w:sz w:val="24"/>
                <w:szCs w:val="24"/>
              </w:rPr>
            </w:pPr>
          </w:p>
        </w:tc>
      </w:tr>
      <w:tr w:rsidR="003D251E" w:rsidRPr="009122D6" w:rsidTr="004D3074">
        <w:tc>
          <w:tcPr>
            <w:tcW w:w="5798"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2160" w:type="dxa"/>
            <w:tcBorders>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0,34</w:t>
            </w:r>
          </w:p>
        </w:tc>
        <w:tc>
          <w:tcPr>
            <w:tcW w:w="1620" w:type="dxa"/>
            <w:tcBorders>
              <w:lef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В работе</w:t>
            </w: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На территории Дмитриевского, Степановского сельских поселений основная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осуществляет МКУП «</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w:t>
      </w:r>
      <w:proofErr w:type="gramStart"/>
      <w:r w:rsidRPr="009122D6">
        <w:rPr>
          <w:rFonts w:ascii="Arial" w:hAnsi="Arial" w:cs="Arial"/>
          <w:sz w:val="24"/>
          <w:szCs w:val="24"/>
        </w:rPr>
        <w:t>.</w:t>
      </w:r>
      <w:proofErr w:type="gramEnd"/>
      <w:r w:rsidRPr="009122D6">
        <w:rPr>
          <w:rFonts w:ascii="Arial" w:hAnsi="Arial" w:cs="Arial"/>
          <w:sz w:val="24"/>
          <w:szCs w:val="24"/>
        </w:rPr>
        <w:t xml:space="preserve"> </w:t>
      </w:r>
      <w:proofErr w:type="gramStart"/>
      <w:r w:rsidRPr="009122D6">
        <w:rPr>
          <w:rFonts w:ascii="Arial" w:hAnsi="Arial" w:cs="Arial"/>
          <w:sz w:val="24"/>
          <w:szCs w:val="24"/>
        </w:rPr>
        <w:t>и</w:t>
      </w:r>
      <w:proofErr w:type="gramEnd"/>
      <w:r w:rsidRPr="009122D6">
        <w:rPr>
          <w:rFonts w:ascii="Arial" w:hAnsi="Arial" w:cs="Arial"/>
          <w:sz w:val="24"/>
          <w:szCs w:val="24"/>
        </w:rPr>
        <w:t xml:space="preserve"> являлось единой теплоснабжающей организацией на территории муниципального образования. </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На территории Ореховского сельского поселения 12-квартирный жилой дом и учреждения образования подключены к  системе теплоснабжения, которая состоит из котельных и тепловых сетей. Теплоснабжающей организацией на территории муниципального образования является МОУ Россоловская ООШ.</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Модернизация системы теплоснабжения Дмитриевского сельского поселения не предусматривает изменения схемы теплоснабжения.</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w:t>
      </w:r>
      <w:proofErr w:type="gramStart"/>
      <w:r w:rsidRPr="009122D6">
        <w:rPr>
          <w:rFonts w:ascii="Arial" w:hAnsi="Arial" w:cs="Arial"/>
          <w:sz w:val="24"/>
          <w:szCs w:val="24"/>
        </w:rPr>
        <w:t xml:space="preserve">Теплоснабжение планируемой малоэтажной застройки  предлагается осуществить от существующей автономных источников. </w:t>
      </w:r>
      <w:proofErr w:type="gramEnd"/>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Горячее водоснабжение предлагается выполнить от </w:t>
      </w:r>
      <w:proofErr w:type="spellStart"/>
      <w:r w:rsidRPr="009122D6">
        <w:rPr>
          <w:rFonts w:ascii="Arial" w:hAnsi="Arial" w:cs="Arial"/>
          <w:sz w:val="24"/>
          <w:szCs w:val="24"/>
        </w:rPr>
        <w:t>электро-водонагревателей</w:t>
      </w:r>
      <w:proofErr w:type="spellEnd"/>
      <w:r w:rsidRPr="009122D6">
        <w:rPr>
          <w:rFonts w:ascii="Arial" w:hAnsi="Arial" w:cs="Arial"/>
          <w:sz w:val="24"/>
          <w:szCs w:val="24"/>
        </w:rPr>
        <w:t>.</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9122D6">
        <w:rPr>
          <w:rFonts w:ascii="Arial" w:hAnsi="Arial" w:cs="Arial"/>
          <w:sz w:val="24"/>
          <w:szCs w:val="24"/>
        </w:rPr>
        <w:t>пенополиуретана</w:t>
      </w:r>
      <w:proofErr w:type="spellEnd"/>
      <w:r w:rsidRPr="009122D6">
        <w:rPr>
          <w:rFonts w:ascii="Arial" w:hAnsi="Arial" w:cs="Arial"/>
          <w:sz w:val="24"/>
          <w:szCs w:val="24"/>
        </w:rPr>
        <w:t xml:space="preserve"> в полиэтиленовой оболочке.</w:t>
      </w:r>
    </w:p>
    <w:p w:rsidR="003D251E" w:rsidRPr="009122D6" w:rsidRDefault="003D251E" w:rsidP="003D251E">
      <w:pPr>
        <w:pStyle w:val="ConsPlusNormal"/>
        <w:spacing w:before="220"/>
        <w:ind w:firstLine="540"/>
        <w:jc w:val="both"/>
        <w:rPr>
          <w:rFonts w:ascii="Arial" w:hAnsi="Arial" w:cs="Arial"/>
          <w:i/>
          <w:sz w:val="24"/>
          <w:szCs w:val="24"/>
        </w:rPr>
      </w:pPr>
      <w:r w:rsidRPr="009122D6">
        <w:rPr>
          <w:rFonts w:ascii="Arial" w:hAnsi="Arial" w:cs="Arial"/>
          <w:sz w:val="24"/>
          <w:szCs w:val="24"/>
        </w:rPr>
        <w:t xml:space="preserve">2.2. </w:t>
      </w:r>
      <w:r w:rsidRPr="009122D6">
        <w:rPr>
          <w:rFonts w:ascii="Arial" w:hAnsi="Arial" w:cs="Arial"/>
          <w:i/>
          <w:sz w:val="24"/>
          <w:szCs w:val="24"/>
        </w:rPr>
        <w:t>Описание существующих и перспективных зон действия индивидуальных источников тепловой энергии</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На территории Дмитриевского сельского поселения д. Фоминское, </w:t>
      </w:r>
      <w:proofErr w:type="gramStart"/>
      <w:r w:rsidRPr="009122D6">
        <w:rPr>
          <w:rFonts w:ascii="Arial" w:hAnsi="Arial" w:cs="Arial"/>
          <w:sz w:val="24"/>
          <w:szCs w:val="24"/>
        </w:rPr>
        <w:t>с</w:t>
      </w:r>
      <w:proofErr w:type="gramEnd"/>
      <w:r w:rsidRPr="009122D6">
        <w:rPr>
          <w:rFonts w:ascii="Arial" w:hAnsi="Arial" w:cs="Arial"/>
          <w:sz w:val="24"/>
          <w:szCs w:val="24"/>
        </w:rPr>
        <w:t xml:space="preserve">. </w:t>
      </w:r>
      <w:proofErr w:type="gramStart"/>
      <w:r w:rsidRPr="009122D6">
        <w:rPr>
          <w:rFonts w:ascii="Arial" w:hAnsi="Arial" w:cs="Arial"/>
          <w:sz w:val="24"/>
          <w:szCs w:val="24"/>
        </w:rPr>
        <w:t>Успенская</w:t>
      </w:r>
      <w:proofErr w:type="gramEnd"/>
      <w:r w:rsidRPr="009122D6">
        <w:rPr>
          <w:rFonts w:ascii="Arial" w:hAnsi="Arial" w:cs="Arial"/>
          <w:sz w:val="24"/>
          <w:szCs w:val="24"/>
        </w:rPr>
        <w:t xml:space="preserve"> Слобода, д. Дмитриевское газифицированы, остальные населенные пункты не газифицированы, поэтому большая часть индивидуальных жилых домов оборудовано отопительными печами, работающими на твердом топливе (дрова, отходы лесопиления).</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w:t>
      </w:r>
      <w:r w:rsidRPr="009122D6">
        <w:rPr>
          <w:rFonts w:ascii="Arial" w:hAnsi="Arial" w:cs="Arial"/>
          <w:sz w:val="24"/>
          <w:szCs w:val="24"/>
        </w:rPr>
        <w:lastRenderedPageBreak/>
        <w:t>потребление тепла при теплоснабжении от индивидуальных установок можно принять равным его производству.</w:t>
      </w: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В Степановском сельском поселении газифицирована д. Степаново, остальные населенные пункты не газифицированы, поэтому большая часть индивидуальных жилых домов оборудовано отопительными печами, работающими на твердом топливе (дрова, отходы лесопиления).</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 xml:space="preserve">Территория Ореховского </w:t>
      </w:r>
      <w:proofErr w:type="gramStart"/>
      <w:r w:rsidRPr="009122D6">
        <w:rPr>
          <w:rFonts w:ascii="Arial" w:hAnsi="Arial" w:cs="Arial"/>
          <w:sz w:val="24"/>
          <w:szCs w:val="24"/>
        </w:rPr>
        <w:t>сельского</w:t>
      </w:r>
      <w:proofErr w:type="gramEnd"/>
      <w:r w:rsidRPr="009122D6">
        <w:rPr>
          <w:rFonts w:ascii="Arial" w:hAnsi="Arial" w:cs="Arial"/>
          <w:sz w:val="24"/>
          <w:szCs w:val="24"/>
        </w:rPr>
        <w:t xml:space="preserve"> поселение не газифицирована. Поэтому большая часть индивидуальных жилых домов оборудована отопительными печами, работающими на твердом топливе (дрова, отходы лесопиления).</w:t>
      </w: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3D251E" w:rsidRPr="009122D6" w:rsidRDefault="003D251E" w:rsidP="003D251E">
      <w:pPr>
        <w:pStyle w:val="ConsPlusNormal"/>
        <w:spacing w:before="220"/>
        <w:ind w:firstLine="540"/>
        <w:jc w:val="both"/>
        <w:rPr>
          <w:rFonts w:ascii="Arial" w:hAnsi="Arial" w:cs="Arial"/>
          <w:sz w:val="24"/>
          <w:szCs w:val="24"/>
        </w:rPr>
      </w:pPr>
      <w:r w:rsidRPr="009122D6">
        <w:rPr>
          <w:rFonts w:ascii="Arial" w:hAnsi="Arial" w:cs="Arial"/>
          <w:sz w:val="24"/>
          <w:szCs w:val="24"/>
        </w:rPr>
        <w:t xml:space="preserve">2.3. </w:t>
      </w:r>
      <w:r w:rsidRPr="009122D6">
        <w:rPr>
          <w:rFonts w:ascii="Arial" w:hAnsi="Arial" w:cs="Arial"/>
          <w:i/>
          <w:sz w:val="24"/>
          <w:szCs w:val="24"/>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3D251E" w:rsidRPr="009122D6" w:rsidRDefault="003D251E" w:rsidP="003D251E">
      <w:pPr>
        <w:ind w:firstLine="708"/>
        <w:jc w:val="center"/>
        <w:rPr>
          <w:rFonts w:ascii="Arial" w:hAnsi="Arial" w:cs="Arial"/>
          <w:sz w:val="24"/>
          <w:szCs w:val="24"/>
        </w:rPr>
      </w:pPr>
    </w:p>
    <w:p w:rsidR="003D251E" w:rsidRPr="009122D6" w:rsidRDefault="003D251E" w:rsidP="003D251E">
      <w:pPr>
        <w:ind w:firstLine="708"/>
        <w:jc w:val="center"/>
        <w:rPr>
          <w:rFonts w:ascii="Arial" w:hAnsi="Arial" w:cs="Arial"/>
          <w:sz w:val="24"/>
          <w:szCs w:val="24"/>
        </w:rPr>
      </w:pPr>
      <w:r w:rsidRPr="009122D6">
        <w:rPr>
          <w:rFonts w:ascii="Arial" w:hAnsi="Arial" w:cs="Arial"/>
          <w:sz w:val="24"/>
          <w:szCs w:val="24"/>
        </w:rPr>
        <w:t>Дмитриевское сельское поселение</w:t>
      </w:r>
    </w:p>
    <w:p w:rsidR="003D251E" w:rsidRPr="009122D6" w:rsidRDefault="003D251E" w:rsidP="003D251E">
      <w:pPr>
        <w:ind w:firstLine="708"/>
        <w:jc w:val="center"/>
        <w:rPr>
          <w:rFonts w:ascii="Arial" w:hAnsi="Arial" w:cs="Arial"/>
          <w:sz w:val="24"/>
          <w:szCs w:val="24"/>
        </w:rPr>
      </w:pP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3D251E" w:rsidRPr="009122D6" w:rsidRDefault="003D251E" w:rsidP="003D251E">
      <w:pPr>
        <w:ind w:firstLine="708"/>
        <w:jc w:val="both"/>
        <w:rPr>
          <w:rFonts w:ascii="Arial" w:hAnsi="Arial" w:cs="Arial"/>
          <w:sz w:val="24"/>
          <w:szCs w:val="24"/>
        </w:rPr>
      </w:pPr>
    </w:p>
    <w:tbl>
      <w:tblPr>
        <w:tblW w:w="49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0"/>
        <w:gridCol w:w="2154"/>
        <w:gridCol w:w="1288"/>
        <w:gridCol w:w="1151"/>
        <w:gridCol w:w="2010"/>
        <w:gridCol w:w="1640"/>
      </w:tblGrid>
      <w:tr w:rsidR="003D251E" w:rsidRPr="009122D6" w:rsidTr="004D3074">
        <w:trPr>
          <w:trHeight w:val="858"/>
        </w:trPr>
        <w:tc>
          <w:tcPr>
            <w:tcW w:w="924" w:type="pct"/>
            <w:vMerge w:val="restart"/>
            <w:vAlign w:val="center"/>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1065" w:type="pct"/>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Фактическая располагаемая мощность источника (Гкал/ч)</w:t>
            </w:r>
          </w:p>
        </w:tc>
        <w:tc>
          <w:tcPr>
            <w:tcW w:w="1205" w:type="pct"/>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Мощность тепловой энергии нетто (Гкал/ч)</w:t>
            </w:r>
          </w:p>
        </w:tc>
        <w:tc>
          <w:tcPr>
            <w:tcW w:w="994" w:type="pct"/>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Потери тепловой энергии при передаче (Гкал)</w:t>
            </w:r>
          </w:p>
        </w:tc>
        <w:tc>
          <w:tcPr>
            <w:tcW w:w="812" w:type="pct"/>
            <w:vMerge w:val="restart"/>
          </w:tcPr>
          <w:p w:rsidR="003D251E" w:rsidRPr="009122D6" w:rsidRDefault="003D251E" w:rsidP="004D3074">
            <w:pPr>
              <w:tabs>
                <w:tab w:val="left" w:pos="735"/>
              </w:tabs>
              <w:jc w:val="center"/>
              <w:rPr>
                <w:rFonts w:ascii="Arial" w:hAnsi="Arial" w:cs="Arial"/>
                <w:sz w:val="24"/>
                <w:szCs w:val="24"/>
              </w:rPr>
            </w:pPr>
            <w:r w:rsidRPr="009122D6">
              <w:rPr>
                <w:rFonts w:ascii="Arial" w:hAnsi="Arial" w:cs="Arial"/>
                <w:sz w:val="24"/>
                <w:szCs w:val="24"/>
              </w:rPr>
              <w:t>Затраты на компенсацию потерь ТЭ (тыс. руб.)</w:t>
            </w:r>
          </w:p>
        </w:tc>
      </w:tr>
      <w:tr w:rsidR="003D251E" w:rsidRPr="009122D6" w:rsidTr="004D3074">
        <w:trPr>
          <w:trHeight w:val="154"/>
        </w:trPr>
        <w:tc>
          <w:tcPr>
            <w:tcW w:w="924" w:type="pct"/>
            <w:vMerge/>
          </w:tcPr>
          <w:p w:rsidR="003D251E" w:rsidRPr="009122D6" w:rsidRDefault="003D251E" w:rsidP="004D3074">
            <w:pPr>
              <w:rPr>
                <w:rFonts w:ascii="Arial" w:hAnsi="Arial" w:cs="Arial"/>
                <w:sz w:val="24"/>
                <w:szCs w:val="24"/>
              </w:rPr>
            </w:pPr>
          </w:p>
        </w:tc>
        <w:tc>
          <w:tcPr>
            <w:tcW w:w="1065" w:type="pct"/>
            <w:vMerge/>
          </w:tcPr>
          <w:p w:rsidR="003D251E" w:rsidRPr="009122D6" w:rsidRDefault="003D251E" w:rsidP="004D3074">
            <w:pPr>
              <w:jc w:val="center"/>
              <w:rPr>
                <w:rFonts w:ascii="Arial" w:hAnsi="Arial" w:cs="Arial"/>
                <w:sz w:val="24"/>
                <w:szCs w:val="24"/>
              </w:rPr>
            </w:pPr>
          </w:p>
        </w:tc>
        <w:tc>
          <w:tcPr>
            <w:tcW w:w="636" w:type="pct"/>
          </w:tcPr>
          <w:p w:rsidR="003D251E" w:rsidRPr="009122D6" w:rsidRDefault="003D251E" w:rsidP="004D3074">
            <w:pPr>
              <w:jc w:val="center"/>
              <w:rPr>
                <w:rFonts w:ascii="Arial" w:hAnsi="Arial" w:cs="Arial"/>
                <w:sz w:val="24"/>
                <w:szCs w:val="24"/>
              </w:rPr>
            </w:pPr>
            <w:proofErr w:type="spellStart"/>
            <w:r w:rsidRPr="009122D6">
              <w:rPr>
                <w:rFonts w:ascii="Arial" w:hAnsi="Arial" w:cs="Arial"/>
                <w:sz w:val="24"/>
                <w:szCs w:val="24"/>
              </w:rPr>
              <w:t>Сущест</w:t>
            </w:r>
            <w:proofErr w:type="spellEnd"/>
          </w:p>
          <w:p w:rsidR="003D251E" w:rsidRPr="009122D6" w:rsidRDefault="003D251E" w:rsidP="004D3074">
            <w:pPr>
              <w:jc w:val="center"/>
              <w:rPr>
                <w:rFonts w:ascii="Arial" w:hAnsi="Arial" w:cs="Arial"/>
                <w:sz w:val="24"/>
                <w:szCs w:val="24"/>
              </w:rPr>
            </w:pPr>
            <w:proofErr w:type="spellStart"/>
            <w:r w:rsidRPr="009122D6">
              <w:rPr>
                <w:rFonts w:ascii="Arial" w:hAnsi="Arial" w:cs="Arial"/>
                <w:sz w:val="24"/>
                <w:szCs w:val="24"/>
              </w:rPr>
              <w:t>вующие</w:t>
            </w:r>
            <w:proofErr w:type="spellEnd"/>
          </w:p>
        </w:tc>
        <w:tc>
          <w:tcPr>
            <w:tcW w:w="569"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Перспективные</w:t>
            </w:r>
          </w:p>
        </w:tc>
        <w:tc>
          <w:tcPr>
            <w:tcW w:w="994" w:type="pct"/>
            <w:vMerge/>
          </w:tcPr>
          <w:p w:rsidR="003D251E" w:rsidRPr="009122D6" w:rsidRDefault="003D251E" w:rsidP="004D3074">
            <w:pPr>
              <w:tabs>
                <w:tab w:val="left" w:pos="735"/>
              </w:tabs>
              <w:jc w:val="center"/>
              <w:rPr>
                <w:rFonts w:ascii="Arial" w:hAnsi="Arial" w:cs="Arial"/>
                <w:sz w:val="24"/>
                <w:szCs w:val="24"/>
              </w:rPr>
            </w:pPr>
          </w:p>
        </w:tc>
        <w:tc>
          <w:tcPr>
            <w:tcW w:w="812" w:type="pct"/>
            <w:vMerge/>
          </w:tcPr>
          <w:p w:rsidR="003D251E" w:rsidRPr="009122D6" w:rsidRDefault="003D251E" w:rsidP="004D3074">
            <w:pPr>
              <w:jc w:val="center"/>
              <w:rPr>
                <w:rFonts w:ascii="Arial" w:hAnsi="Arial" w:cs="Arial"/>
                <w:sz w:val="24"/>
                <w:szCs w:val="24"/>
              </w:rPr>
            </w:pPr>
          </w:p>
        </w:tc>
      </w:tr>
      <w:tr w:rsidR="003D251E" w:rsidRPr="009122D6" w:rsidTr="004D3074">
        <w:trPr>
          <w:trHeight w:val="579"/>
        </w:trPr>
        <w:tc>
          <w:tcPr>
            <w:tcW w:w="924"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котельная      </w:t>
            </w:r>
          </w:p>
          <w:p w:rsidR="003D251E" w:rsidRPr="009122D6" w:rsidRDefault="003D251E" w:rsidP="004D3074">
            <w:pPr>
              <w:jc w:val="both"/>
              <w:rPr>
                <w:rFonts w:ascii="Arial" w:hAnsi="Arial" w:cs="Arial"/>
                <w:sz w:val="24"/>
                <w:szCs w:val="24"/>
              </w:rPr>
            </w:pPr>
            <w:r w:rsidRPr="009122D6">
              <w:rPr>
                <w:rFonts w:ascii="Arial" w:hAnsi="Arial" w:cs="Arial"/>
                <w:sz w:val="24"/>
                <w:szCs w:val="24"/>
              </w:rPr>
              <w:t>д. Пронино</w:t>
            </w:r>
          </w:p>
        </w:tc>
        <w:tc>
          <w:tcPr>
            <w:tcW w:w="1065"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1,26</w:t>
            </w:r>
          </w:p>
        </w:tc>
        <w:tc>
          <w:tcPr>
            <w:tcW w:w="637"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1,26</w:t>
            </w:r>
          </w:p>
        </w:tc>
        <w:tc>
          <w:tcPr>
            <w:tcW w:w="569"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1,26</w:t>
            </w:r>
          </w:p>
        </w:tc>
        <w:tc>
          <w:tcPr>
            <w:tcW w:w="994" w:type="pct"/>
          </w:tcPr>
          <w:p w:rsidR="003D251E" w:rsidRPr="009122D6" w:rsidRDefault="003D251E" w:rsidP="004D3074">
            <w:pPr>
              <w:tabs>
                <w:tab w:val="left" w:pos="735"/>
              </w:tabs>
              <w:jc w:val="center"/>
              <w:rPr>
                <w:rFonts w:ascii="Arial" w:hAnsi="Arial" w:cs="Arial"/>
                <w:sz w:val="24"/>
                <w:szCs w:val="24"/>
              </w:rPr>
            </w:pPr>
            <w:r w:rsidRPr="009122D6">
              <w:rPr>
                <w:rFonts w:ascii="Arial" w:hAnsi="Arial" w:cs="Arial"/>
                <w:sz w:val="24"/>
                <w:szCs w:val="24"/>
              </w:rPr>
              <w:t>143,00</w:t>
            </w:r>
          </w:p>
        </w:tc>
        <w:tc>
          <w:tcPr>
            <w:tcW w:w="812"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328,76</w:t>
            </w:r>
          </w:p>
        </w:tc>
      </w:tr>
    </w:tbl>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w:t>
      </w:r>
    </w:p>
    <w:p w:rsidR="003D251E" w:rsidRPr="009122D6" w:rsidRDefault="003D251E" w:rsidP="003D251E">
      <w:pPr>
        <w:jc w:val="center"/>
        <w:rPr>
          <w:rFonts w:ascii="Arial" w:hAnsi="Arial" w:cs="Arial"/>
          <w:sz w:val="24"/>
          <w:szCs w:val="24"/>
        </w:rPr>
      </w:pPr>
      <w:r w:rsidRPr="009122D6">
        <w:rPr>
          <w:rFonts w:ascii="Arial" w:hAnsi="Arial" w:cs="Arial"/>
          <w:sz w:val="24"/>
          <w:szCs w:val="24"/>
        </w:rPr>
        <w:t>Затраты существующей и перспективной тепловой мощности на хозяйственные нужды тепловых сетей.</w:t>
      </w:r>
    </w:p>
    <w:p w:rsidR="003D251E" w:rsidRPr="009122D6" w:rsidRDefault="003D251E" w:rsidP="003D251E">
      <w:pPr>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7"/>
        <w:gridCol w:w="4770"/>
      </w:tblGrid>
      <w:tr w:rsidR="003D251E" w:rsidRPr="009122D6" w:rsidTr="004D3074">
        <w:trPr>
          <w:trHeight w:val="322"/>
        </w:trPr>
        <w:tc>
          <w:tcPr>
            <w:tcW w:w="2647" w:type="pc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2353" w:type="pc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Существующие затраты тепловой мощности на </w:t>
            </w:r>
            <w:proofErr w:type="spellStart"/>
            <w:r w:rsidRPr="009122D6">
              <w:rPr>
                <w:rFonts w:ascii="Arial" w:hAnsi="Arial" w:cs="Arial"/>
                <w:sz w:val="24"/>
                <w:szCs w:val="24"/>
              </w:rPr>
              <w:t>хоз</w:t>
            </w:r>
            <w:proofErr w:type="spellEnd"/>
            <w:r w:rsidRPr="009122D6">
              <w:rPr>
                <w:rFonts w:ascii="Arial" w:hAnsi="Arial" w:cs="Arial"/>
                <w:sz w:val="24"/>
                <w:szCs w:val="24"/>
              </w:rPr>
              <w:t>. нужды тепловых сетей (Гкал/ч)</w:t>
            </w:r>
          </w:p>
        </w:tc>
      </w:tr>
      <w:tr w:rsidR="003D251E" w:rsidRPr="009122D6" w:rsidTr="004D3074">
        <w:trPr>
          <w:trHeight w:val="322"/>
        </w:trPr>
        <w:tc>
          <w:tcPr>
            <w:tcW w:w="2647"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д. Пронино</w:t>
            </w:r>
          </w:p>
        </w:tc>
        <w:tc>
          <w:tcPr>
            <w:tcW w:w="2353" w:type="pc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Нет</w:t>
            </w:r>
          </w:p>
        </w:tc>
      </w:tr>
    </w:tbl>
    <w:p w:rsidR="003D251E" w:rsidRPr="009122D6" w:rsidRDefault="003D251E" w:rsidP="003D251E">
      <w:pPr>
        <w:jc w:val="both"/>
        <w:rPr>
          <w:rFonts w:ascii="Arial" w:hAnsi="Arial" w:cs="Arial"/>
          <w:sz w:val="24"/>
          <w:szCs w:val="24"/>
        </w:rPr>
      </w:pPr>
    </w:p>
    <w:p w:rsidR="003D251E" w:rsidRPr="009122D6" w:rsidRDefault="003D251E" w:rsidP="003D251E">
      <w:pPr>
        <w:jc w:val="center"/>
        <w:rPr>
          <w:rFonts w:ascii="Arial" w:hAnsi="Arial" w:cs="Arial"/>
          <w:sz w:val="24"/>
          <w:szCs w:val="24"/>
        </w:rPr>
      </w:pPr>
      <w:r w:rsidRPr="009122D6">
        <w:rPr>
          <w:rFonts w:ascii="Arial" w:hAnsi="Arial" w:cs="Arial"/>
          <w:sz w:val="24"/>
          <w:szCs w:val="24"/>
        </w:rPr>
        <w:t>Затраты на собственные нужды</w:t>
      </w:r>
    </w:p>
    <w:p w:rsidR="003D251E" w:rsidRPr="009122D6" w:rsidRDefault="003D251E" w:rsidP="003D251E">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8"/>
        <w:gridCol w:w="2350"/>
        <w:gridCol w:w="2409"/>
      </w:tblGrid>
      <w:tr w:rsidR="003D251E" w:rsidRPr="009122D6" w:rsidTr="004D3074">
        <w:tc>
          <w:tcPr>
            <w:tcW w:w="2653" w:type="pct"/>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2347" w:type="pct"/>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Затраты на собственные нужды (Гкал/ч)</w:t>
            </w:r>
          </w:p>
        </w:tc>
      </w:tr>
      <w:tr w:rsidR="003D251E" w:rsidRPr="009122D6" w:rsidTr="004D3074">
        <w:tc>
          <w:tcPr>
            <w:tcW w:w="2653" w:type="pct"/>
            <w:vMerge/>
          </w:tcPr>
          <w:p w:rsidR="003D251E" w:rsidRPr="009122D6" w:rsidRDefault="003D251E" w:rsidP="004D3074">
            <w:pPr>
              <w:rPr>
                <w:rFonts w:ascii="Arial" w:hAnsi="Arial" w:cs="Arial"/>
                <w:sz w:val="24"/>
                <w:szCs w:val="24"/>
              </w:rPr>
            </w:pPr>
          </w:p>
        </w:tc>
        <w:tc>
          <w:tcPr>
            <w:tcW w:w="1159"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существующие</w:t>
            </w:r>
          </w:p>
        </w:tc>
        <w:tc>
          <w:tcPr>
            <w:tcW w:w="1188"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перспективные</w:t>
            </w:r>
          </w:p>
        </w:tc>
      </w:tr>
      <w:tr w:rsidR="003D251E" w:rsidRPr="009122D6" w:rsidTr="004D3074">
        <w:tc>
          <w:tcPr>
            <w:tcW w:w="2653"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д. Пронино</w:t>
            </w:r>
          </w:p>
        </w:tc>
        <w:tc>
          <w:tcPr>
            <w:tcW w:w="1159"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188"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bl>
    <w:p w:rsidR="003D251E" w:rsidRPr="009122D6" w:rsidRDefault="003D251E" w:rsidP="003D251E">
      <w:pPr>
        <w:jc w:val="both"/>
        <w:rPr>
          <w:rFonts w:ascii="Arial" w:hAnsi="Arial" w:cs="Arial"/>
          <w:sz w:val="24"/>
          <w:szCs w:val="24"/>
        </w:rPr>
      </w:pP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 Перспективные балансы тепловой мощности и тепловой нагрузки потребителей в зонах действия источников тепловой энергии в перспективных зонах действия </w:t>
      </w:r>
      <w:r w:rsidRPr="009122D6">
        <w:rPr>
          <w:rFonts w:ascii="Arial" w:hAnsi="Arial" w:cs="Arial"/>
          <w:sz w:val="24"/>
          <w:szCs w:val="24"/>
        </w:rPr>
        <w:lastRenderedPageBreak/>
        <w:t xml:space="preserve">источников тепловой энергии равны </w:t>
      </w:r>
      <w:proofErr w:type="gramStart"/>
      <w:r w:rsidRPr="009122D6">
        <w:rPr>
          <w:rFonts w:ascii="Arial" w:hAnsi="Arial" w:cs="Arial"/>
          <w:sz w:val="24"/>
          <w:szCs w:val="24"/>
        </w:rPr>
        <w:t>существующим</w:t>
      </w:r>
      <w:proofErr w:type="gramEnd"/>
      <w:r w:rsidRPr="009122D6">
        <w:rPr>
          <w:rFonts w:ascii="Arial" w:hAnsi="Arial" w:cs="Arial"/>
          <w:sz w:val="24"/>
          <w:szCs w:val="24"/>
        </w:rPr>
        <w:t>, так как в Генеральном плане Дмитриевского сельского поселения не предусмотрено изменение существующей схемы теплоснабжения.</w:t>
      </w:r>
    </w:p>
    <w:p w:rsidR="003D251E" w:rsidRPr="009122D6" w:rsidRDefault="003D251E" w:rsidP="003D251E">
      <w:pPr>
        <w:pStyle w:val="ConsPlusNormal"/>
        <w:spacing w:before="220" w:line="240" w:lineRule="atLeast"/>
        <w:ind w:firstLine="540"/>
        <w:jc w:val="center"/>
        <w:rPr>
          <w:rFonts w:ascii="Arial" w:hAnsi="Arial" w:cs="Arial"/>
          <w:sz w:val="24"/>
          <w:szCs w:val="24"/>
        </w:rPr>
      </w:pPr>
      <w:r w:rsidRPr="009122D6">
        <w:rPr>
          <w:rFonts w:ascii="Arial" w:hAnsi="Arial" w:cs="Arial"/>
          <w:sz w:val="24"/>
          <w:szCs w:val="24"/>
        </w:rPr>
        <w:t>Степановское сельское поселение</w:t>
      </w:r>
    </w:p>
    <w:p w:rsidR="003D251E" w:rsidRPr="009122D6" w:rsidRDefault="003D251E" w:rsidP="003D251E">
      <w:pPr>
        <w:pStyle w:val="ConsPlusNormal"/>
        <w:spacing w:before="220" w:line="240" w:lineRule="atLeast"/>
        <w:ind w:firstLine="540"/>
        <w:jc w:val="center"/>
        <w:rPr>
          <w:rFonts w:ascii="Arial" w:hAnsi="Arial" w:cs="Arial"/>
          <w:sz w:val="24"/>
          <w:szCs w:val="24"/>
        </w:rPr>
      </w:pPr>
    </w:p>
    <w:p w:rsidR="003D251E" w:rsidRPr="009122D6" w:rsidRDefault="003D251E" w:rsidP="003D251E">
      <w:pPr>
        <w:spacing w:line="240" w:lineRule="atLeast"/>
        <w:ind w:firstLine="708"/>
        <w:jc w:val="both"/>
        <w:rPr>
          <w:rFonts w:ascii="Arial" w:hAnsi="Arial" w:cs="Arial"/>
          <w:sz w:val="24"/>
          <w:szCs w:val="24"/>
        </w:rPr>
      </w:pPr>
      <w:r w:rsidRPr="009122D6">
        <w:rPr>
          <w:rFonts w:ascii="Arial" w:hAnsi="Arial" w:cs="Arial"/>
          <w:sz w:val="24"/>
          <w:szCs w:val="24"/>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3D251E" w:rsidRPr="009122D6" w:rsidRDefault="003D251E" w:rsidP="003D251E">
      <w:pPr>
        <w:pStyle w:val="ConsPlusNormal"/>
        <w:spacing w:before="220"/>
        <w:ind w:firstLine="540"/>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1833"/>
        <w:gridCol w:w="1223"/>
        <w:gridCol w:w="1642"/>
        <w:gridCol w:w="1821"/>
        <w:gridCol w:w="1823"/>
      </w:tblGrid>
      <w:tr w:rsidR="003D251E" w:rsidRPr="009122D6" w:rsidTr="00F55B8D">
        <w:tc>
          <w:tcPr>
            <w:tcW w:w="842" w:type="pct"/>
            <w:vMerge w:val="restart"/>
            <w:tcBorders>
              <w:top w:val="single" w:sz="4" w:space="0" w:color="000000"/>
              <w:left w:val="single" w:sz="4" w:space="0" w:color="000000"/>
              <w:bottom w:val="single" w:sz="4" w:space="0" w:color="000000"/>
              <w:right w:val="single" w:sz="4" w:space="0" w:color="000000"/>
            </w:tcBorders>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850" w:type="pct"/>
            <w:vMerge w:val="restart"/>
            <w:tcBorders>
              <w:top w:val="single" w:sz="4" w:space="0" w:color="000000"/>
              <w:left w:val="single" w:sz="4" w:space="0" w:color="000000"/>
              <w:bottom w:val="single" w:sz="4" w:space="0" w:color="000000"/>
              <w:right w:val="single" w:sz="4" w:space="0" w:color="000000"/>
            </w:tcBorders>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Фактическая располагаемая мощность источника (Гкал/ч)</w:t>
            </w:r>
          </w:p>
        </w:tc>
        <w:tc>
          <w:tcPr>
            <w:tcW w:w="661" w:type="pct"/>
            <w:vMerge w:val="restart"/>
            <w:tcBorders>
              <w:top w:val="single" w:sz="4" w:space="0" w:color="000000"/>
              <w:left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Потери тепловой энергии при передаче (Гкал)</w:t>
            </w:r>
          </w:p>
        </w:tc>
        <w:tc>
          <w:tcPr>
            <w:tcW w:w="762" w:type="pct"/>
            <w:vMerge w:val="restart"/>
            <w:tcBorders>
              <w:top w:val="single" w:sz="4" w:space="0" w:color="000000"/>
              <w:left w:val="single" w:sz="4" w:space="0" w:color="000000"/>
              <w:right w:val="single" w:sz="4" w:space="0" w:color="000000"/>
            </w:tcBorders>
          </w:tcPr>
          <w:p w:rsidR="003D251E" w:rsidRPr="009122D6" w:rsidRDefault="003D251E" w:rsidP="004D3074">
            <w:pPr>
              <w:tabs>
                <w:tab w:val="left" w:pos="735"/>
              </w:tabs>
              <w:jc w:val="center"/>
              <w:rPr>
                <w:rFonts w:ascii="Arial" w:hAnsi="Arial" w:cs="Arial"/>
                <w:sz w:val="24"/>
                <w:szCs w:val="24"/>
              </w:rPr>
            </w:pPr>
            <w:r w:rsidRPr="009122D6">
              <w:rPr>
                <w:rFonts w:ascii="Arial" w:hAnsi="Arial" w:cs="Arial"/>
                <w:sz w:val="24"/>
                <w:szCs w:val="24"/>
              </w:rPr>
              <w:t>Затраты на компенсацию потерь ТЭ (тыс. руб.)</w:t>
            </w:r>
          </w:p>
        </w:tc>
        <w:tc>
          <w:tcPr>
            <w:tcW w:w="1885" w:type="pct"/>
            <w:gridSpan w:val="2"/>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Мощность тепловой энергии нетто (Гкал/ч)</w:t>
            </w:r>
          </w:p>
        </w:tc>
      </w:tr>
      <w:tr w:rsidR="003D251E" w:rsidRPr="009122D6" w:rsidTr="00F55B8D">
        <w:tc>
          <w:tcPr>
            <w:tcW w:w="842" w:type="pct"/>
            <w:vMerge/>
            <w:tcBorders>
              <w:top w:val="single" w:sz="4" w:space="0" w:color="000000"/>
              <w:left w:val="single" w:sz="4" w:space="0" w:color="000000"/>
              <w:bottom w:val="single" w:sz="4" w:space="0" w:color="000000"/>
              <w:right w:val="single" w:sz="4" w:space="0" w:color="000000"/>
            </w:tcBorders>
            <w:vAlign w:val="center"/>
          </w:tcPr>
          <w:p w:rsidR="003D251E" w:rsidRPr="009122D6" w:rsidRDefault="003D251E" w:rsidP="004D3074">
            <w:pPr>
              <w:rPr>
                <w:rFonts w:ascii="Arial" w:hAnsi="Arial" w:cs="Arial"/>
                <w:sz w:val="24"/>
                <w:szCs w:val="24"/>
              </w:rPr>
            </w:pPr>
          </w:p>
        </w:tc>
        <w:tc>
          <w:tcPr>
            <w:tcW w:w="850" w:type="pct"/>
            <w:vMerge/>
            <w:tcBorders>
              <w:top w:val="single" w:sz="4" w:space="0" w:color="000000"/>
              <w:left w:val="single" w:sz="4" w:space="0" w:color="000000"/>
              <w:bottom w:val="single" w:sz="4" w:space="0" w:color="000000"/>
              <w:right w:val="single" w:sz="4" w:space="0" w:color="000000"/>
            </w:tcBorders>
            <w:vAlign w:val="center"/>
          </w:tcPr>
          <w:p w:rsidR="003D251E" w:rsidRPr="009122D6" w:rsidRDefault="003D251E" w:rsidP="004D3074">
            <w:pPr>
              <w:rPr>
                <w:rFonts w:ascii="Arial" w:hAnsi="Arial" w:cs="Arial"/>
                <w:sz w:val="24"/>
                <w:szCs w:val="24"/>
              </w:rPr>
            </w:pPr>
          </w:p>
        </w:tc>
        <w:tc>
          <w:tcPr>
            <w:tcW w:w="661" w:type="pct"/>
            <w:vMerge/>
            <w:tcBorders>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p>
        </w:tc>
        <w:tc>
          <w:tcPr>
            <w:tcW w:w="762" w:type="pct"/>
            <w:vMerge/>
            <w:tcBorders>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p>
        </w:tc>
        <w:tc>
          <w:tcPr>
            <w:tcW w:w="935"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существующие</w:t>
            </w:r>
          </w:p>
        </w:tc>
        <w:tc>
          <w:tcPr>
            <w:tcW w:w="950"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перспективные</w:t>
            </w:r>
          </w:p>
        </w:tc>
      </w:tr>
      <w:tr w:rsidR="003D251E" w:rsidRPr="009122D6" w:rsidTr="00F55B8D">
        <w:tc>
          <w:tcPr>
            <w:tcW w:w="842"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Поселковая котельная д</w:t>
            </w:r>
            <w:proofErr w:type="gramStart"/>
            <w:r w:rsidRPr="009122D6">
              <w:rPr>
                <w:rFonts w:ascii="Arial" w:hAnsi="Arial" w:cs="Arial"/>
                <w:sz w:val="24"/>
                <w:szCs w:val="24"/>
              </w:rPr>
              <w:t>.С</w:t>
            </w:r>
            <w:proofErr w:type="gramEnd"/>
            <w:r w:rsidRPr="009122D6">
              <w:rPr>
                <w:rFonts w:ascii="Arial" w:hAnsi="Arial" w:cs="Arial"/>
                <w:sz w:val="24"/>
                <w:szCs w:val="24"/>
              </w:rPr>
              <w:t>тепаново</w:t>
            </w:r>
          </w:p>
        </w:tc>
        <w:tc>
          <w:tcPr>
            <w:tcW w:w="850"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c>
          <w:tcPr>
            <w:tcW w:w="661"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121,0</w:t>
            </w:r>
          </w:p>
        </w:tc>
        <w:tc>
          <w:tcPr>
            <w:tcW w:w="762"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tabs>
                <w:tab w:val="left" w:pos="735"/>
              </w:tabs>
              <w:jc w:val="center"/>
              <w:rPr>
                <w:rFonts w:ascii="Arial" w:hAnsi="Arial" w:cs="Arial"/>
                <w:sz w:val="24"/>
                <w:szCs w:val="24"/>
              </w:rPr>
            </w:pPr>
            <w:r w:rsidRPr="009122D6">
              <w:rPr>
                <w:rFonts w:ascii="Arial" w:hAnsi="Arial" w:cs="Arial"/>
                <w:sz w:val="24"/>
                <w:szCs w:val="24"/>
              </w:rPr>
              <w:t>278,2</w:t>
            </w:r>
          </w:p>
        </w:tc>
        <w:tc>
          <w:tcPr>
            <w:tcW w:w="935"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c>
          <w:tcPr>
            <w:tcW w:w="950"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r>
      <w:tr w:rsidR="003D251E" w:rsidRPr="009122D6" w:rsidTr="00F55B8D">
        <w:tc>
          <w:tcPr>
            <w:tcW w:w="842"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rPr>
                <w:rFonts w:ascii="Arial" w:hAnsi="Arial" w:cs="Arial"/>
                <w:sz w:val="24"/>
                <w:szCs w:val="24"/>
              </w:rPr>
            </w:pPr>
            <w:r w:rsidRPr="009122D6">
              <w:rPr>
                <w:rFonts w:ascii="Arial" w:hAnsi="Arial" w:cs="Arial"/>
                <w:sz w:val="24"/>
                <w:szCs w:val="24"/>
              </w:rPr>
              <w:t>Котельная МОУ Курьяновская ООШ</w:t>
            </w:r>
          </w:p>
        </w:tc>
        <w:tc>
          <w:tcPr>
            <w:tcW w:w="850"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0,788</w:t>
            </w:r>
          </w:p>
        </w:tc>
        <w:tc>
          <w:tcPr>
            <w:tcW w:w="661"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762"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tabs>
                <w:tab w:val="left" w:pos="735"/>
              </w:tabs>
              <w:jc w:val="center"/>
              <w:rPr>
                <w:rFonts w:ascii="Arial" w:hAnsi="Arial" w:cs="Arial"/>
                <w:sz w:val="24"/>
                <w:szCs w:val="24"/>
              </w:rPr>
            </w:pPr>
            <w:r w:rsidRPr="009122D6">
              <w:rPr>
                <w:rFonts w:ascii="Arial" w:hAnsi="Arial" w:cs="Arial"/>
                <w:sz w:val="24"/>
                <w:szCs w:val="24"/>
              </w:rPr>
              <w:t>-</w:t>
            </w:r>
          </w:p>
        </w:tc>
        <w:tc>
          <w:tcPr>
            <w:tcW w:w="935"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0,788</w:t>
            </w:r>
          </w:p>
        </w:tc>
        <w:tc>
          <w:tcPr>
            <w:tcW w:w="950"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0,788</w:t>
            </w:r>
          </w:p>
        </w:tc>
      </w:tr>
      <w:tr w:rsidR="003D251E" w:rsidRPr="009122D6" w:rsidTr="00F55B8D">
        <w:tc>
          <w:tcPr>
            <w:tcW w:w="842"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right"/>
              <w:rPr>
                <w:rFonts w:ascii="Arial" w:hAnsi="Arial" w:cs="Arial"/>
                <w:sz w:val="24"/>
                <w:szCs w:val="24"/>
              </w:rPr>
            </w:pPr>
            <w:r w:rsidRPr="009122D6">
              <w:rPr>
                <w:rFonts w:ascii="Arial" w:hAnsi="Arial" w:cs="Arial"/>
                <w:sz w:val="24"/>
                <w:szCs w:val="24"/>
              </w:rPr>
              <w:t>Всего:</w:t>
            </w:r>
          </w:p>
        </w:tc>
        <w:tc>
          <w:tcPr>
            <w:tcW w:w="850"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2,588</w:t>
            </w:r>
          </w:p>
        </w:tc>
        <w:tc>
          <w:tcPr>
            <w:tcW w:w="661"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121,0</w:t>
            </w:r>
          </w:p>
        </w:tc>
        <w:tc>
          <w:tcPr>
            <w:tcW w:w="762"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tabs>
                <w:tab w:val="left" w:pos="735"/>
              </w:tabs>
              <w:jc w:val="center"/>
              <w:rPr>
                <w:rFonts w:ascii="Arial" w:hAnsi="Arial" w:cs="Arial"/>
                <w:sz w:val="24"/>
                <w:szCs w:val="24"/>
              </w:rPr>
            </w:pPr>
            <w:r w:rsidRPr="009122D6">
              <w:rPr>
                <w:rFonts w:ascii="Arial" w:hAnsi="Arial" w:cs="Arial"/>
                <w:sz w:val="24"/>
                <w:szCs w:val="24"/>
              </w:rPr>
              <w:t>278,2</w:t>
            </w:r>
          </w:p>
        </w:tc>
        <w:tc>
          <w:tcPr>
            <w:tcW w:w="935"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2,588</w:t>
            </w:r>
          </w:p>
        </w:tc>
        <w:tc>
          <w:tcPr>
            <w:tcW w:w="950"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2,588</w:t>
            </w:r>
          </w:p>
        </w:tc>
      </w:tr>
    </w:tbl>
    <w:p w:rsidR="003D251E" w:rsidRPr="009122D6" w:rsidRDefault="003D251E" w:rsidP="003D251E">
      <w:pPr>
        <w:jc w:val="center"/>
        <w:rPr>
          <w:rFonts w:ascii="Arial" w:hAnsi="Arial" w:cs="Arial"/>
          <w:sz w:val="24"/>
          <w:szCs w:val="24"/>
        </w:rPr>
      </w:pPr>
    </w:p>
    <w:p w:rsidR="003D251E" w:rsidRPr="009122D6" w:rsidRDefault="003D251E" w:rsidP="003D251E">
      <w:pPr>
        <w:jc w:val="center"/>
        <w:rPr>
          <w:rFonts w:ascii="Arial" w:hAnsi="Arial" w:cs="Arial"/>
          <w:sz w:val="24"/>
          <w:szCs w:val="24"/>
        </w:rPr>
      </w:pPr>
      <w:r w:rsidRPr="009122D6">
        <w:rPr>
          <w:rFonts w:ascii="Arial" w:hAnsi="Arial" w:cs="Arial"/>
          <w:sz w:val="24"/>
          <w:szCs w:val="24"/>
        </w:rPr>
        <w:t>Затраты существующей и перспективной тепловой мощности на хозяйственные нужды тепловых сетей.</w:t>
      </w:r>
    </w:p>
    <w:p w:rsidR="003D251E" w:rsidRPr="009122D6" w:rsidRDefault="003D251E" w:rsidP="003D251E">
      <w:pPr>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9"/>
        <w:gridCol w:w="4848"/>
      </w:tblGrid>
      <w:tr w:rsidR="003D251E" w:rsidRPr="009122D6" w:rsidTr="00F55B8D">
        <w:trPr>
          <w:trHeight w:val="322"/>
        </w:trPr>
        <w:tc>
          <w:tcPr>
            <w:tcW w:w="2609" w:type="pct"/>
            <w:tcBorders>
              <w:top w:val="single" w:sz="4" w:space="0" w:color="000000"/>
              <w:left w:val="single" w:sz="4" w:space="0" w:color="000000"/>
              <w:bottom w:val="single" w:sz="4" w:space="0" w:color="000000"/>
              <w:right w:val="single" w:sz="4" w:space="0" w:color="000000"/>
            </w:tcBorders>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2391" w:type="pct"/>
            <w:tcBorders>
              <w:top w:val="single" w:sz="4" w:space="0" w:color="000000"/>
              <w:left w:val="single" w:sz="4" w:space="0" w:color="000000"/>
              <w:bottom w:val="single" w:sz="4" w:space="0" w:color="000000"/>
              <w:right w:val="single" w:sz="4" w:space="0" w:color="000000"/>
            </w:tcBorders>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Существующие затраты тепловой мощности на </w:t>
            </w:r>
            <w:proofErr w:type="spellStart"/>
            <w:r w:rsidRPr="009122D6">
              <w:rPr>
                <w:rFonts w:ascii="Arial" w:hAnsi="Arial" w:cs="Arial"/>
                <w:sz w:val="24"/>
                <w:szCs w:val="24"/>
              </w:rPr>
              <w:t>хоз</w:t>
            </w:r>
            <w:proofErr w:type="spellEnd"/>
            <w:r w:rsidRPr="009122D6">
              <w:rPr>
                <w:rFonts w:ascii="Arial" w:hAnsi="Arial" w:cs="Arial"/>
                <w:sz w:val="24"/>
                <w:szCs w:val="24"/>
              </w:rPr>
              <w:t>. нужды тепловых сетей (Гкал/ч)</w:t>
            </w:r>
          </w:p>
        </w:tc>
      </w:tr>
      <w:tr w:rsidR="003D251E" w:rsidRPr="009122D6" w:rsidTr="00F55B8D">
        <w:trPr>
          <w:trHeight w:val="322"/>
        </w:trPr>
        <w:tc>
          <w:tcPr>
            <w:tcW w:w="2609"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Поселковая котельная д</w:t>
            </w:r>
            <w:proofErr w:type="gramStart"/>
            <w:r w:rsidRPr="009122D6">
              <w:rPr>
                <w:rFonts w:ascii="Arial" w:hAnsi="Arial" w:cs="Arial"/>
                <w:sz w:val="24"/>
                <w:szCs w:val="24"/>
              </w:rPr>
              <w:t>.С</w:t>
            </w:r>
            <w:proofErr w:type="gramEnd"/>
            <w:r w:rsidRPr="009122D6">
              <w:rPr>
                <w:rFonts w:ascii="Arial" w:hAnsi="Arial" w:cs="Arial"/>
                <w:sz w:val="24"/>
                <w:szCs w:val="24"/>
              </w:rPr>
              <w:t>тепаново</w:t>
            </w:r>
          </w:p>
        </w:tc>
        <w:tc>
          <w:tcPr>
            <w:tcW w:w="2391" w:type="pct"/>
            <w:tcBorders>
              <w:top w:val="single" w:sz="4" w:space="0" w:color="000000"/>
              <w:left w:val="single" w:sz="4" w:space="0" w:color="000000"/>
              <w:bottom w:val="single" w:sz="4" w:space="0" w:color="000000"/>
              <w:right w:val="single" w:sz="4" w:space="0" w:color="000000"/>
            </w:tcBorders>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Нет</w:t>
            </w:r>
          </w:p>
        </w:tc>
      </w:tr>
      <w:tr w:rsidR="003D251E" w:rsidRPr="009122D6" w:rsidTr="00F55B8D">
        <w:trPr>
          <w:trHeight w:val="322"/>
        </w:trPr>
        <w:tc>
          <w:tcPr>
            <w:tcW w:w="2609"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Курьяновская ООШ</w:t>
            </w:r>
          </w:p>
        </w:tc>
        <w:tc>
          <w:tcPr>
            <w:tcW w:w="2391"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Нет </w:t>
            </w:r>
          </w:p>
        </w:tc>
      </w:tr>
    </w:tbl>
    <w:p w:rsidR="003D251E" w:rsidRPr="009122D6" w:rsidRDefault="003D251E" w:rsidP="003D251E">
      <w:pPr>
        <w:jc w:val="center"/>
        <w:rPr>
          <w:rFonts w:ascii="Arial" w:hAnsi="Arial" w:cs="Arial"/>
          <w:sz w:val="24"/>
          <w:szCs w:val="24"/>
        </w:rPr>
      </w:pPr>
    </w:p>
    <w:p w:rsidR="003D251E" w:rsidRPr="009122D6" w:rsidRDefault="003D251E" w:rsidP="003D251E">
      <w:pPr>
        <w:jc w:val="center"/>
        <w:rPr>
          <w:rFonts w:ascii="Arial" w:hAnsi="Arial" w:cs="Arial"/>
          <w:sz w:val="24"/>
          <w:szCs w:val="24"/>
        </w:rPr>
      </w:pPr>
      <w:r w:rsidRPr="009122D6">
        <w:rPr>
          <w:rFonts w:ascii="Arial" w:hAnsi="Arial" w:cs="Arial"/>
          <w:sz w:val="24"/>
          <w:szCs w:val="24"/>
        </w:rPr>
        <w:t>Затраты на собственные нужды.</w:t>
      </w:r>
    </w:p>
    <w:p w:rsidR="003D251E" w:rsidRPr="009122D6" w:rsidRDefault="003D251E" w:rsidP="003D251E">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3"/>
        <w:gridCol w:w="2098"/>
        <w:gridCol w:w="2246"/>
      </w:tblGrid>
      <w:tr w:rsidR="003D251E" w:rsidRPr="009122D6" w:rsidTr="00F55B8D">
        <w:tc>
          <w:tcPr>
            <w:tcW w:w="2857" w:type="pct"/>
            <w:vMerge w:val="restart"/>
            <w:tcBorders>
              <w:top w:val="single" w:sz="4" w:space="0" w:color="000000"/>
              <w:left w:val="single" w:sz="4" w:space="0" w:color="000000"/>
              <w:bottom w:val="single" w:sz="4" w:space="0" w:color="000000"/>
              <w:right w:val="single" w:sz="4" w:space="0" w:color="000000"/>
            </w:tcBorders>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2143" w:type="pct"/>
            <w:gridSpan w:val="2"/>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Затраты на собственные нужды (Гкал/ч)</w:t>
            </w:r>
          </w:p>
        </w:tc>
      </w:tr>
      <w:tr w:rsidR="003D251E" w:rsidRPr="009122D6" w:rsidTr="00F55B8D">
        <w:tc>
          <w:tcPr>
            <w:tcW w:w="2857" w:type="pct"/>
            <w:vMerge/>
            <w:tcBorders>
              <w:top w:val="single" w:sz="4" w:space="0" w:color="000000"/>
              <w:left w:val="single" w:sz="4" w:space="0" w:color="000000"/>
              <w:bottom w:val="single" w:sz="4" w:space="0" w:color="000000"/>
              <w:right w:val="single" w:sz="4" w:space="0" w:color="000000"/>
            </w:tcBorders>
            <w:vAlign w:val="center"/>
          </w:tcPr>
          <w:p w:rsidR="003D251E" w:rsidRPr="009122D6" w:rsidRDefault="003D251E" w:rsidP="004D3074">
            <w:pPr>
              <w:rPr>
                <w:rFonts w:ascii="Arial" w:hAnsi="Arial" w:cs="Arial"/>
                <w:sz w:val="24"/>
                <w:szCs w:val="24"/>
              </w:rPr>
            </w:pPr>
          </w:p>
        </w:tc>
        <w:tc>
          <w:tcPr>
            <w:tcW w:w="1035"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существующие</w:t>
            </w:r>
          </w:p>
        </w:tc>
        <w:tc>
          <w:tcPr>
            <w:tcW w:w="1108"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перспективные</w:t>
            </w:r>
          </w:p>
        </w:tc>
      </w:tr>
      <w:tr w:rsidR="003D251E" w:rsidRPr="009122D6" w:rsidTr="00F55B8D">
        <w:tc>
          <w:tcPr>
            <w:tcW w:w="2857"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Поселковая котельная д. Степаново</w:t>
            </w:r>
          </w:p>
        </w:tc>
        <w:tc>
          <w:tcPr>
            <w:tcW w:w="1035"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108"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857"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Курьяновская ООШ</w:t>
            </w:r>
          </w:p>
        </w:tc>
        <w:tc>
          <w:tcPr>
            <w:tcW w:w="1035"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108"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F55B8D">
        <w:tc>
          <w:tcPr>
            <w:tcW w:w="2857"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right"/>
              <w:rPr>
                <w:rFonts w:ascii="Arial" w:hAnsi="Arial" w:cs="Arial"/>
                <w:sz w:val="24"/>
                <w:szCs w:val="24"/>
              </w:rPr>
            </w:pPr>
            <w:r w:rsidRPr="009122D6">
              <w:rPr>
                <w:rFonts w:ascii="Arial" w:hAnsi="Arial" w:cs="Arial"/>
                <w:sz w:val="24"/>
                <w:szCs w:val="24"/>
              </w:rPr>
              <w:t>Всего:</w:t>
            </w:r>
          </w:p>
        </w:tc>
        <w:tc>
          <w:tcPr>
            <w:tcW w:w="1035"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1108" w:type="pct"/>
            <w:tcBorders>
              <w:top w:val="single" w:sz="4" w:space="0" w:color="000000"/>
              <w:left w:val="single" w:sz="4" w:space="0" w:color="000000"/>
              <w:bottom w:val="single" w:sz="4" w:space="0" w:color="000000"/>
              <w:right w:val="single" w:sz="4" w:space="0" w:color="000000"/>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Перспективные балансы тепловой мощности и тепловой нагрузки в перспективных зонах действия источников тепловой энергии равны </w:t>
      </w:r>
      <w:proofErr w:type="gramStart"/>
      <w:r w:rsidRPr="009122D6">
        <w:rPr>
          <w:rFonts w:ascii="Arial" w:hAnsi="Arial" w:cs="Arial"/>
          <w:sz w:val="24"/>
          <w:szCs w:val="24"/>
        </w:rPr>
        <w:t>существующим</w:t>
      </w:r>
      <w:proofErr w:type="gramEnd"/>
      <w:r w:rsidRPr="009122D6">
        <w:rPr>
          <w:rFonts w:ascii="Arial" w:hAnsi="Arial" w:cs="Arial"/>
          <w:sz w:val="24"/>
          <w:szCs w:val="24"/>
        </w:rPr>
        <w:t>, так как в Генеральном плане Степановского сельского поселения не предусмотрено изменение существующей схемы теплоснабжения.</w:t>
      </w:r>
    </w:p>
    <w:p w:rsidR="003D251E" w:rsidRPr="009122D6" w:rsidRDefault="003D251E" w:rsidP="003D251E">
      <w:pPr>
        <w:jc w:val="both"/>
        <w:rPr>
          <w:rFonts w:ascii="Arial" w:hAnsi="Arial" w:cs="Arial"/>
          <w:sz w:val="24"/>
          <w:szCs w:val="24"/>
        </w:rPr>
      </w:pPr>
    </w:p>
    <w:p w:rsidR="003D251E" w:rsidRPr="009122D6" w:rsidRDefault="003D251E" w:rsidP="003D251E">
      <w:pPr>
        <w:jc w:val="center"/>
        <w:rPr>
          <w:rFonts w:ascii="Arial" w:hAnsi="Arial" w:cs="Arial"/>
          <w:sz w:val="24"/>
          <w:szCs w:val="24"/>
        </w:rPr>
      </w:pPr>
      <w:r w:rsidRPr="009122D6">
        <w:rPr>
          <w:rFonts w:ascii="Arial" w:hAnsi="Arial" w:cs="Arial"/>
          <w:sz w:val="24"/>
          <w:szCs w:val="24"/>
        </w:rPr>
        <w:t>Ореховское сельское поселение</w:t>
      </w:r>
    </w:p>
    <w:p w:rsidR="003D251E" w:rsidRPr="009122D6" w:rsidRDefault="003D251E" w:rsidP="003D251E">
      <w:pPr>
        <w:jc w:val="center"/>
        <w:rPr>
          <w:rFonts w:ascii="Arial" w:hAnsi="Arial" w:cs="Arial"/>
          <w:sz w:val="24"/>
          <w:szCs w:val="24"/>
        </w:rPr>
      </w:pP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3D251E" w:rsidRPr="009122D6" w:rsidRDefault="003D251E" w:rsidP="003D251E">
      <w:pPr>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3"/>
        <w:gridCol w:w="1923"/>
        <w:gridCol w:w="1641"/>
        <w:gridCol w:w="1690"/>
        <w:gridCol w:w="1279"/>
        <w:gridCol w:w="1721"/>
      </w:tblGrid>
      <w:tr w:rsidR="003D251E" w:rsidRPr="009122D6" w:rsidTr="004D3074">
        <w:trPr>
          <w:trHeight w:val="553"/>
        </w:trPr>
        <w:tc>
          <w:tcPr>
            <w:tcW w:w="910" w:type="pct"/>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918" w:type="pct"/>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Фактическая располагаемая мощность источника (Гкал/ч)</w:t>
            </w:r>
          </w:p>
        </w:tc>
        <w:tc>
          <w:tcPr>
            <w:tcW w:w="1709" w:type="pct"/>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Мощность тепловой энергии нетто (Гкал/ч)</w:t>
            </w:r>
          </w:p>
        </w:tc>
        <w:tc>
          <w:tcPr>
            <w:tcW w:w="610" w:type="pct"/>
            <w:vMerge w:val="restart"/>
            <w:tcBorders>
              <w:top w:val="single" w:sz="4" w:space="0" w:color="auto"/>
              <w:right w:val="single" w:sz="4" w:space="0" w:color="auto"/>
            </w:tcBorders>
            <w:shd w:val="clear" w:color="auto" w:fill="auto"/>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Потери тепловой энергии при передаче (Гкал)</w:t>
            </w:r>
          </w:p>
        </w:tc>
        <w:tc>
          <w:tcPr>
            <w:tcW w:w="853" w:type="pct"/>
            <w:vMerge w:val="restart"/>
            <w:tcBorders>
              <w:top w:val="single" w:sz="4" w:space="0" w:color="auto"/>
              <w:right w:val="single" w:sz="4" w:space="0" w:color="auto"/>
            </w:tcBorders>
            <w:shd w:val="clear" w:color="auto" w:fill="auto"/>
          </w:tcPr>
          <w:p w:rsidR="003D251E" w:rsidRPr="009122D6" w:rsidRDefault="003D251E" w:rsidP="004D3074">
            <w:pPr>
              <w:tabs>
                <w:tab w:val="left" w:pos="735"/>
              </w:tabs>
              <w:rPr>
                <w:rFonts w:ascii="Arial" w:hAnsi="Arial" w:cs="Arial"/>
                <w:sz w:val="24"/>
                <w:szCs w:val="24"/>
              </w:rPr>
            </w:pPr>
            <w:r w:rsidRPr="009122D6">
              <w:rPr>
                <w:rFonts w:ascii="Arial" w:hAnsi="Arial" w:cs="Arial"/>
                <w:sz w:val="24"/>
                <w:szCs w:val="24"/>
              </w:rPr>
              <w:t>Затраты</w:t>
            </w:r>
          </w:p>
          <w:p w:rsidR="003D251E" w:rsidRPr="009122D6" w:rsidRDefault="003D251E" w:rsidP="004D3074">
            <w:pPr>
              <w:tabs>
                <w:tab w:val="left" w:pos="735"/>
              </w:tabs>
              <w:rPr>
                <w:rFonts w:ascii="Arial" w:hAnsi="Arial" w:cs="Arial"/>
                <w:sz w:val="24"/>
                <w:szCs w:val="24"/>
              </w:rPr>
            </w:pPr>
            <w:r w:rsidRPr="009122D6">
              <w:rPr>
                <w:rFonts w:ascii="Arial" w:hAnsi="Arial" w:cs="Arial"/>
                <w:sz w:val="24"/>
                <w:szCs w:val="24"/>
              </w:rPr>
              <w:t xml:space="preserve"> на компенсацию </w:t>
            </w:r>
          </w:p>
          <w:p w:rsidR="003D251E" w:rsidRPr="009122D6" w:rsidRDefault="003D251E" w:rsidP="004D3074">
            <w:pPr>
              <w:tabs>
                <w:tab w:val="left" w:pos="735"/>
              </w:tabs>
              <w:rPr>
                <w:rFonts w:ascii="Arial" w:hAnsi="Arial" w:cs="Arial"/>
                <w:sz w:val="24"/>
                <w:szCs w:val="24"/>
              </w:rPr>
            </w:pPr>
            <w:r w:rsidRPr="009122D6">
              <w:rPr>
                <w:rFonts w:ascii="Arial" w:hAnsi="Arial" w:cs="Arial"/>
                <w:sz w:val="24"/>
                <w:szCs w:val="24"/>
              </w:rPr>
              <w:t>потерь ТЭ (тыс. руб.)</w:t>
            </w:r>
          </w:p>
        </w:tc>
      </w:tr>
      <w:tr w:rsidR="003D251E" w:rsidRPr="009122D6" w:rsidTr="004D3074">
        <w:trPr>
          <w:trHeight w:val="147"/>
        </w:trPr>
        <w:tc>
          <w:tcPr>
            <w:tcW w:w="910" w:type="pct"/>
            <w:vMerge/>
            <w:vAlign w:val="center"/>
          </w:tcPr>
          <w:p w:rsidR="003D251E" w:rsidRPr="009122D6" w:rsidRDefault="003D251E" w:rsidP="004D3074">
            <w:pPr>
              <w:rPr>
                <w:rFonts w:ascii="Arial" w:hAnsi="Arial" w:cs="Arial"/>
                <w:sz w:val="24"/>
                <w:szCs w:val="24"/>
              </w:rPr>
            </w:pPr>
          </w:p>
        </w:tc>
        <w:tc>
          <w:tcPr>
            <w:tcW w:w="918" w:type="pct"/>
            <w:vMerge/>
            <w:vAlign w:val="center"/>
          </w:tcPr>
          <w:p w:rsidR="003D251E" w:rsidRPr="009122D6" w:rsidRDefault="003D251E" w:rsidP="004D3074">
            <w:pPr>
              <w:rPr>
                <w:rFonts w:ascii="Arial" w:hAnsi="Arial" w:cs="Arial"/>
                <w:sz w:val="24"/>
                <w:szCs w:val="24"/>
              </w:rPr>
            </w:pPr>
          </w:p>
        </w:tc>
        <w:tc>
          <w:tcPr>
            <w:tcW w:w="843"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Существую</w:t>
            </w:r>
          </w:p>
          <w:p w:rsidR="003D251E" w:rsidRPr="009122D6" w:rsidRDefault="003D251E" w:rsidP="004D3074">
            <w:pPr>
              <w:jc w:val="center"/>
              <w:rPr>
                <w:rFonts w:ascii="Arial" w:hAnsi="Arial" w:cs="Arial"/>
                <w:sz w:val="24"/>
                <w:szCs w:val="24"/>
              </w:rPr>
            </w:pPr>
            <w:proofErr w:type="spellStart"/>
            <w:r w:rsidRPr="009122D6">
              <w:rPr>
                <w:rFonts w:ascii="Arial" w:hAnsi="Arial" w:cs="Arial"/>
                <w:sz w:val="24"/>
                <w:szCs w:val="24"/>
              </w:rPr>
              <w:t>щие</w:t>
            </w:r>
            <w:proofErr w:type="spellEnd"/>
          </w:p>
        </w:tc>
        <w:tc>
          <w:tcPr>
            <w:tcW w:w="866"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Перспектив</w:t>
            </w:r>
          </w:p>
          <w:p w:rsidR="003D251E" w:rsidRPr="009122D6" w:rsidRDefault="003D251E" w:rsidP="004D3074">
            <w:pPr>
              <w:jc w:val="center"/>
              <w:rPr>
                <w:rFonts w:ascii="Arial" w:hAnsi="Arial" w:cs="Arial"/>
                <w:sz w:val="24"/>
                <w:szCs w:val="24"/>
              </w:rPr>
            </w:pPr>
            <w:proofErr w:type="spellStart"/>
            <w:r w:rsidRPr="009122D6">
              <w:rPr>
                <w:rFonts w:ascii="Arial" w:hAnsi="Arial" w:cs="Arial"/>
                <w:sz w:val="24"/>
                <w:szCs w:val="24"/>
              </w:rPr>
              <w:t>ные</w:t>
            </w:r>
            <w:proofErr w:type="spellEnd"/>
          </w:p>
        </w:tc>
        <w:tc>
          <w:tcPr>
            <w:tcW w:w="610" w:type="pct"/>
            <w:vMerge/>
          </w:tcPr>
          <w:p w:rsidR="003D251E" w:rsidRPr="009122D6" w:rsidRDefault="003D251E" w:rsidP="004D3074">
            <w:pPr>
              <w:jc w:val="center"/>
              <w:rPr>
                <w:rFonts w:ascii="Arial" w:hAnsi="Arial" w:cs="Arial"/>
                <w:sz w:val="24"/>
                <w:szCs w:val="24"/>
              </w:rPr>
            </w:pPr>
          </w:p>
        </w:tc>
        <w:tc>
          <w:tcPr>
            <w:tcW w:w="853" w:type="pct"/>
            <w:vMerge/>
            <w:tcBorders>
              <w:right w:val="single" w:sz="4" w:space="0" w:color="auto"/>
            </w:tcBorders>
          </w:tcPr>
          <w:p w:rsidR="003D251E" w:rsidRPr="009122D6" w:rsidRDefault="003D251E" w:rsidP="004D3074">
            <w:pPr>
              <w:tabs>
                <w:tab w:val="left" w:pos="735"/>
              </w:tabs>
              <w:rPr>
                <w:rFonts w:ascii="Arial" w:hAnsi="Arial" w:cs="Arial"/>
                <w:sz w:val="24"/>
                <w:szCs w:val="24"/>
              </w:rPr>
            </w:pPr>
          </w:p>
        </w:tc>
      </w:tr>
      <w:tr w:rsidR="003D251E" w:rsidRPr="009122D6" w:rsidTr="004D3074">
        <w:trPr>
          <w:trHeight w:val="553"/>
        </w:trPr>
        <w:tc>
          <w:tcPr>
            <w:tcW w:w="910"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918"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0,34</w:t>
            </w:r>
          </w:p>
        </w:tc>
        <w:tc>
          <w:tcPr>
            <w:tcW w:w="843"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0,08</w:t>
            </w:r>
          </w:p>
        </w:tc>
        <w:tc>
          <w:tcPr>
            <w:tcW w:w="866" w:type="pct"/>
          </w:tcPr>
          <w:p w:rsidR="003D251E" w:rsidRPr="009122D6" w:rsidRDefault="003D251E" w:rsidP="004D3074">
            <w:pPr>
              <w:jc w:val="center"/>
              <w:rPr>
                <w:rFonts w:ascii="Arial" w:hAnsi="Arial" w:cs="Arial"/>
                <w:sz w:val="24"/>
                <w:szCs w:val="24"/>
              </w:rPr>
            </w:pPr>
          </w:p>
        </w:tc>
        <w:tc>
          <w:tcPr>
            <w:tcW w:w="610"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106,5</w:t>
            </w:r>
          </w:p>
        </w:tc>
        <w:tc>
          <w:tcPr>
            <w:tcW w:w="853" w:type="pct"/>
          </w:tcPr>
          <w:p w:rsidR="003D251E" w:rsidRPr="009122D6" w:rsidRDefault="003D251E" w:rsidP="004D3074">
            <w:pPr>
              <w:tabs>
                <w:tab w:val="left" w:pos="735"/>
              </w:tabs>
              <w:jc w:val="center"/>
              <w:rPr>
                <w:rFonts w:ascii="Arial" w:hAnsi="Arial" w:cs="Arial"/>
                <w:sz w:val="24"/>
                <w:szCs w:val="24"/>
              </w:rPr>
            </w:pPr>
            <w:r w:rsidRPr="009122D6">
              <w:rPr>
                <w:rFonts w:ascii="Arial" w:hAnsi="Arial" w:cs="Arial"/>
                <w:sz w:val="24"/>
                <w:szCs w:val="24"/>
              </w:rPr>
              <w:t>125,8</w:t>
            </w:r>
          </w:p>
        </w:tc>
      </w:tr>
    </w:tbl>
    <w:p w:rsidR="003D251E" w:rsidRPr="009122D6" w:rsidRDefault="003D251E" w:rsidP="003D251E">
      <w:pPr>
        <w:jc w:val="both"/>
        <w:rPr>
          <w:rFonts w:ascii="Arial" w:hAnsi="Arial" w:cs="Arial"/>
          <w:sz w:val="24"/>
          <w:szCs w:val="24"/>
        </w:rPr>
      </w:pP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3D251E" w:rsidRPr="009122D6" w:rsidRDefault="003D251E" w:rsidP="003D251E">
      <w:pPr>
        <w:ind w:firstLine="708"/>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4"/>
        <w:gridCol w:w="2273"/>
        <w:gridCol w:w="2520"/>
      </w:tblGrid>
      <w:tr w:rsidR="003D251E" w:rsidRPr="009122D6" w:rsidTr="004D3074">
        <w:tc>
          <w:tcPr>
            <w:tcW w:w="2636" w:type="pct"/>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2364" w:type="pct"/>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Затраты на собственные нужды (Гкал/ч)</w:t>
            </w:r>
          </w:p>
        </w:tc>
      </w:tr>
      <w:tr w:rsidR="003D251E" w:rsidRPr="009122D6" w:rsidTr="004D3074">
        <w:tc>
          <w:tcPr>
            <w:tcW w:w="2636" w:type="pct"/>
            <w:vMerge/>
            <w:vAlign w:val="center"/>
          </w:tcPr>
          <w:p w:rsidR="003D251E" w:rsidRPr="009122D6" w:rsidRDefault="003D251E" w:rsidP="004D3074">
            <w:pPr>
              <w:rPr>
                <w:rFonts w:ascii="Arial" w:hAnsi="Arial" w:cs="Arial"/>
                <w:sz w:val="24"/>
                <w:szCs w:val="24"/>
              </w:rPr>
            </w:pPr>
          </w:p>
        </w:tc>
        <w:tc>
          <w:tcPr>
            <w:tcW w:w="1121"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существующие</w:t>
            </w:r>
          </w:p>
        </w:tc>
        <w:tc>
          <w:tcPr>
            <w:tcW w:w="1242"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перспективные</w:t>
            </w:r>
          </w:p>
        </w:tc>
      </w:tr>
      <w:tr w:rsidR="003D251E" w:rsidRPr="009122D6" w:rsidTr="004D3074">
        <w:tc>
          <w:tcPr>
            <w:tcW w:w="5000" w:type="pct"/>
            <w:gridSpan w:val="3"/>
          </w:tcPr>
          <w:p w:rsidR="003D251E" w:rsidRPr="009122D6" w:rsidRDefault="003D251E" w:rsidP="004D3074">
            <w:pPr>
              <w:jc w:val="center"/>
              <w:rPr>
                <w:rFonts w:ascii="Arial" w:hAnsi="Arial" w:cs="Arial"/>
                <w:sz w:val="24"/>
                <w:szCs w:val="24"/>
              </w:rPr>
            </w:pPr>
            <w:r w:rsidRPr="009122D6">
              <w:rPr>
                <w:rFonts w:ascii="Arial" w:hAnsi="Arial" w:cs="Arial"/>
                <w:sz w:val="24"/>
                <w:szCs w:val="24"/>
              </w:rPr>
              <w:t>Ореховское сельское поселение</w:t>
            </w:r>
          </w:p>
        </w:tc>
      </w:tr>
      <w:tr w:rsidR="003D251E" w:rsidRPr="009122D6" w:rsidTr="004D3074">
        <w:tc>
          <w:tcPr>
            <w:tcW w:w="2636"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1121"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0,00</w:t>
            </w:r>
          </w:p>
        </w:tc>
        <w:tc>
          <w:tcPr>
            <w:tcW w:w="1242"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0,00</w:t>
            </w:r>
          </w:p>
        </w:tc>
      </w:tr>
    </w:tbl>
    <w:p w:rsidR="003D251E" w:rsidRPr="009122D6" w:rsidRDefault="003D251E" w:rsidP="003D251E">
      <w:pPr>
        <w:jc w:val="both"/>
        <w:rPr>
          <w:rFonts w:ascii="Arial" w:hAnsi="Arial" w:cs="Arial"/>
          <w:sz w:val="24"/>
          <w:szCs w:val="24"/>
        </w:rPr>
      </w:pP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Затраты существующей и перспективной тепловой мощности на хозяйственные нужды тепловых сетей.</w:t>
      </w:r>
    </w:p>
    <w:p w:rsidR="003D251E" w:rsidRPr="009122D6" w:rsidRDefault="003D251E" w:rsidP="003D251E">
      <w:pPr>
        <w:ind w:firstLine="708"/>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80"/>
        <w:gridCol w:w="3757"/>
      </w:tblGrid>
      <w:tr w:rsidR="003D251E" w:rsidRPr="009122D6" w:rsidTr="004D3074">
        <w:trPr>
          <w:trHeight w:val="322"/>
        </w:trPr>
        <w:tc>
          <w:tcPr>
            <w:tcW w:w="3147" w:type="pc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1853" w:type="pc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Существующие затраты тепловой мощности на </w:t>
            </w:r>
            <w:proofErr w:type="spellStart"/>
            <w:r w:rsidRPr="009122D6">
              <w:rPr>
                <w:rFonts w:ascii="Arial" w:hAnsi="Arial" w:cs="Arial"/>
                <w:sz w:val="24"/>
                <w:szCs w:val="24"/>
              </w:rPr>
              <w:t>хоз</w:t>
            </w:r>
            <w:proofErr w:type="spellEnd"/>
            <w:r w:rsidRPr="009122D6">
              <w:rPr>
                <w:rFonts w:ascii="Arial" w:hAnsi="Arial" w:cs="Arial"/>
                <w:sz w:val="24"/>
                <w:szCs w:val="24"/>
              </w:rPr>
              <w:t>. нужды тепловых сетей (Гкал/ч)</w:t>
            </w:r>
          </w:p>
        </w:tc>
      </w:tr>
      <w:tr w:rsidR="003D251E" w:rsidRPr="009122D6" w:rsidTr="004D3074">
        <w:trPr>
          <w:trHeight w:val="322"/>
        </w:trPr>
        <w:tc>
          <w:tcPr>
            <w:tcW w:w="5000" w:type="pct"/>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Ореховское сельское поселение</w:t>
            </w:r>
          </w:p>
        </w:tc>
      </w:tr>
      <w:tr w:rsidR="003D251E" w:rsidRPr="009122D6" w:rsidTr="004D3074">
        <w:trPr>
          <w:trHeight w:val="322"/>
        </w:trPr>
        <w:tc>
          <w:tcPr>
            <w:tcW w:w="3147"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1853" w:type="pc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нет</w:t>
            </w:r>
          </w:p>
        </w:tc>
      </w:tr>
    </w:tbl>
    <w:p w:rsidR="003D251E" w:rsidRPr="009122D6" w:rsidRDefault="003D251E" w:rsidP="003D251E">
      <w:pPr>
        <w:jc w:val="both"/>
        <w:rPr>
          <w:rFonts w:ascii="Arial" w:hAnsi="Arial" w:cs="Arial"/>
          <w:sz w:val="24"/>
          <w:szCs w:val="24"/>
        </w:rPr>
      </w:pP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9122D6">
        <w:rPr>
          <w:rFonts w:ascii="Arial" w:hAnsi="Arial" w:cs="Arial"/>
          <w:sz w:val="24"/>
          <w:szCs w:val="24"/>
        </w:rPr>
        <w:t>существующим</w:t>
      </w:r>
      <w:proofErr w:type="gramEnd"/>
      <w:r w:rsidRPr="009122D6">
        <w:rPr>
          <w:rFonts w:ascii="Arial" w:hAnsi="Arial" w:cs="Arial"/>
          <w:sz w:val="24"/>
          <w:szCs w:val="24"/>
        </w:rPr>
        <w:t>, так как в Генеральном плане сельского поселения не предусмотрено изменение существующей схемы теплоснабжения.</w:t>
      </w:r>
    </w:p>
    <w:p w:rsidR="003D251E" w:rsidRPr="009122D6" w:rsidRDefault="003D251E" w:rsidP="003D251E">
      <w:pPr>
        <w:jc w:val="both"/>
        <w:rPr>
          <w:rFonts w:ascii="Arial" w:hAnsi="Arial" w:cs="Arial"/>
          <w:sz w:val="24"/>
          <w:szCs w:val="24"/>
        </w:rPr>
      </w:pP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Модернизация системы теплоснабжения Ореховского сельского поселения  не предусматривает изменения схемы теплоснабжения.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Теплоснабжение планируемой малоэтажной застройки  предлагается осуществить от существующих автономных источников.</w:t>
      </w:r>
    </w:p>
    <w:p w:rsidR="003D251E" w:rsidRPr="009122D6" w:rsidRDefault="003D251E" w:rsidP="003D251E">
      <w:pPr>
        <w:ind w:firstLine="708"/>
        <w:jc w:val="both"/>
        <w:rPr>
          <w:rFonts w:ascii="Arial" w:hAnsi="Arial" w:cs="Arial"/>
          <w:sz w:val="24"/>
          <w:szCs w:val="24"/>
        </w:rPr>
      </w:pPr>
      <w:r w:rsidRPr="009122D6">
        <w:rPr>
          <w:rFonts w:ascii="Arial" w:hAnsi="Arial" w:cs="Arial"/>
          <w:sz w:val="24"/>
          <w:szCs w:val="24"/>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Горячее водоснабжение предлагается выполнить от </w:t>
      </w:r>
      <w:proofErr w:type="spellStart"/>
      <w:r w:rsidRPr="009122D6">
        <w:rPr>
          <w:rFonts w:ascii="Arial" w:hAnsi="Arial" w:cs="Arial"/>
          <w:sz w:val="24"/>
          <w:szCs w:val="24"/>
        </w:rPr>
        <w:t>электро-водонагревателей</w:t>
      </w:r>
      <w:proofErr w:type="spellEnd"/>
      <w:r w:rsidRPr="009122D6">
        <w:rPr>
          <w:rFonts w:ascii="Arial" w:hAnsi="Arial" w:cs="Arial"/>
          <w:sz w:val="24"/>
          <w:szCs w:val="24"/>
        </w:rPr>
        <w:t>.</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9122D6">
        <w:rPr>
          <w:rFonts w:ascii="Arial" w:hAnsi="Arial" w:cs="Arial"/>
          <w:sz w:val="24"/>
          <w:szCs w:val="24"/>
        </w:rPr>
        <w:t>пенополиуретана</w:t>
      </w:r>
      <w:proofErr w:type="spellEnd"/>
      <w:r w:rsidRPr="009122D6">
        <w:rPr>
          <w:rFonts w:ascii="Arial" w:hAnsi="Arial" w:cs="Arial"/>
          <w:sz w:val="24"/>
          <w:szCs w:val="24"/>
        </w:rPr>
        <w:t xml:space="preserve"> в полиэтиленовой оболочке.</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i/>
          <w:sz w:val="24"/>
          <w:szCs w:val="24"/>
        </w:rPr>
      </w:pPr>
      <w:r w:rsidRPr="009122D6">
        <w:rPr>
          <w:rFonts w:ascii="Arial" w:hAnsi="Arial" w:cs="Arial"/>
          <w:sz w:val="24"/>
          <w:szCs w:val="24"/>
        </w:rPr>
        <w:lastRenderedPageBreak/>
        <w:t xml:space="preserve">  2.4.  </w:t>
      </w:r>
      <w:proofErr w:type="gramStart"/>
      <w:r w:rsidRPr="009122D6">
        <w:rPr>
          <w:rFonts w:ascii="Arial" w:hAnsi="Arial" w:cs="Arial"/>
          <w:i/>
          <w:sz w:val="24"/>
          <w:szCs w:val="24"/>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roofErr w:type="gramEnd"/>
    </w:p>
    <w:p w:rsidR="003D251E" w:rsidRPr="009122D6" w:rsidRDefault="003D251E" w:rsidP="003D251E">
      <w:pPr>
        <w:jc w:val="both"/>
        <w:rPr>
          <w:rFonts w:ascii="Arial" w:hAnsi="Arial" w:cs="Arial"/>
          <w:sz w:val="24"/>
          <w:szCs w:val="24"/>
        </w:rPr>
      </w:pP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Перспективные балансы тепловой мощности и тепловой нагрузки потребителей в зонах действия источников тепловой энергии в перспективных зонах действия источников тепловой энергии равны </w:t>
      </w:r>
      <w:proofErr w:type="gramStart"/>
      <w:r w:rsidRPr="009122D6">
        <w:rPr>
          <w:rFonts w:ascii="Arial" w:hAnsi="Arial" w:cs="Arial"/>
          <w:sz w:val="24"/>
          <w:szCs w:val="24"/>
        </w:rPr>
        <w:t>существующим</w:t>
      </w:r>
      <w:proofErr w:type="gramEnd"/>
      <w:r w:rsidRPr="009122D6">
        <w:rPr>
          <w:rFonts w:ascii="Arial" w:hAnsi="Arial" w:cs="Arial"/>
          <w:sz w:val="24"/>
          <w:szCs w:val="24"/>
        </w:rPr>
        <w:t>, так как в Генеральном плане сельских поселений не предусмотрено изменение существующей схемы теплоснабжения.</w:t>
      </w:r>
    </w:p>
    <w:p w:rsidR="003D251E" w:rsidRPr="009122D6" w:rsidRDefault="003D251E" w:rsidP="003D251E">
      <w:pPr>
        <w:pStyle w:val="ConsPlusNormal"/>
        <w:spacing w:before="220"/>
        <w:ind w:firstLine="540"/>
        <w:rPr>
          <w:rFonts w:ascii="Arial" w:hAnsi="Arial" w:cs="Arial"/>
          <w:sz w:val="24"/>
          <w:szCs w:val="24"/>
        </w:rPr>
      </w:pPr>
      <w:r w:rsidRPr="009122D6">
        <w:rPr>
          <w:rFonts w:ascii="Arial" w:hAnsi="Arial" w:cs="Arial"/>
          <w:sz w:val="24"/>
          <w:szCs w:val="24"/>
        </w:rPr>
        <w:t xml:space="preserve">2.5.  </w:t>
      </w:r>
      <w:r w:rsidRPr="009122D6">
        <w:rPr>
          <w:rFonts w:ascii="Arial" w:hAnsi="Arial" w:cs="Arial"/>
          <w:i/>
          <w:sz w:val="24"/>
          <w:szCs w:val="24"/>
        </w:rPr>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3D251E" w:rsidRPr="009122D6" w:rsidRDefault="003D251E" w:rsidP="003D251E">
      <w:pPr>
        <w:jc w:val="both"/>
        <w:rPr>
          <w:rFonts w:ascii="Arial" w:hAnsi="Arial" w:cs="Arial"/>
          <w:sz w:val="24"/>
          <w:szCs w:val="24"/>
        </w:rPr>
      </w:pP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     Передача тепловой энергии на большие расстояния является экономически неэффективной.</w:t>
      </w: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3D251E" w:rsidRPr="009122D6" w:rsidRDefault="003D251E" w:rsidP="003D251E">
      <w:pPr>
        <w:ind w:firstLine="709"/>
        <w:jc w:val="both"/>
        <w:rPr>
          <w:rFonts w:ascii="Arial" w:hAnsi="Arial" w:cs="Arial"/>
          <w:sz w:val="24"/>
          <w:szCs w:val="24"/>
        </w:rPr>
      </w:pPr>
      <w:r w:rsidRPr="009122D6">
        <w:rPr>
          <w:rFonts w:ascii="Arial" w:hAnsi="Arial" w:cs="Arial"/>
          <w:sz w:val="24"/>
          <w:szCs w:val="24"/>
        </w:rPr>
        <w:t xml:space="preserve">     Радиус эффективного теплоснабжения – максимальное расстояние от </w:t>
      </w:r>
      <w:proofErr w:type="spellStart"/>
      <w:r w:rsidRPr="009122D6">
        <w:rPr>
          <w:rFonts w:ascii="Arial" w:hAnsi="Arial" w:cs="Arial"/>
          <w:sz w:val="24"/>
          <w:szCs w:val="24"/>
        </w:rPr>
        <w:t>теплопотребляющей</w:t>
      </w:r>
      <w:proofErr w:type="spellEnd"/>
      <w:r w:rsidRPr="009122D6">
        <w:rPr>
          <w:rFonts w:ascii="Arial" w:hAnsi="Arial" w:cs="Arial"/>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9122D6">
        <w:rPr>
          <w:rFonts w:ascii="Arial" w:hAnsi="Arial" w:cs="Arial"/>
          <w:sz w:val="24"/>
          <w:szCs w:val="24"/>
        </w:rPr>
        <w:t>теплопотребляющей</w:t>
      </w:r>
      <w:proofErr w:type="spellEnd"/>
      <w:r w:rsidRPr="009122D6">
        <w:rPr>
          <w:rFonts w:ascii="Arial" w:hAnsi="Arial" w:cs="Arial"/>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3D251E" w:rsidRPr="009122D6" w:rsidRDefault="003D251E" w:rsidP="003D251E">
      <w:pPr>
        <w:ind w:firstLine="709"/>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3. Существующие и перспективные балансы теплоносителя.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3.1.</w:t>
      </w:r>
      <w:r w:rsidRPr="009122D6">
        <w:rPr>
          <w:rFonts w:ascii="Arial" w:hAnsi="Arial" w:cs="Arial"/>
          <w:i/>
          <w:sz w:val="24"/>
          <w:szCs w:val="24"/>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9122D6">
        <w:rPr>
          <w:rFonts w:ascii="Arial" w:hAnsi="Arial" w:cs="Arial"/>
          <w:i/>
          <w:sz w:val="24"/>
          <w:szCs w:val="24"/>
        </w:rPr>
        <w:t>теплопотребляющими</w:t>
      </w:r>
      <w:proofErr w:type="spellEnd"/>
      <w:r w:rsidRPr="009122D6">
        <w:rPr>
          <w:rFonts w:ascii="Arial" w:hAnsi="Arial" w:cs="Arial"/>
          <w:i/>
          <w:sz w:val="24"/>
          <w:szCs w:val="24"/>
        </w:rPr>
        <w:t xml:space="preserve"> установками потребителей.</w:t>
      </w:r>
    </w:p>
    <w:p w:rsidR="003D251E" w:rsidRPr="009122D6" w:rsidRDefault="003D251E" w:rsidP="003D251E">
      <w:pPr>
        <w:jc w:val="both"/>
        <w:rPr>
          <w:rFonts w:ascii="Arial" w:hAnsi="Arial" w:cs="Arial"/>
          <w:sz w:val="24"/>
          <w:szCs w:val="24"/>
        </w:rPr>
      </w:pPr>
      <w:r w:rsidRPr="009122D6">
        <w:rPr>
          <w:rFonts w:ascii="Arial" w:hAnsi="Arial" w:cs="Arial"/>
          <w:sz w:val="24"/>
          <w:szCs w:val="24"/>
        </w:rPr>
        <w:t>Водоподготовительных установок в котельных Дмитриевского, Степановского, Ореховского поселения нет.</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4. Предложения по строительству, реконструкции и техническому перевооружению источников тепловой энергии.</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4.1. </w:t>
      </w:r>
      <w:r w:rsidRPr="009122D6">
        <w:rPr>
          <w:rFonts w:ascii="Arial" w:hAnsi="Arial" w:cs="Arial"/>
          <w:i/>
          <w:sz w:val="24"/>
          <w:szCs w:val="24"/>
        </w:rPr>
        <w:t xml:space="preserve">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w:t>
      </w:r>
      <w:r w:rsidRPr="009122D6">
        <w:rPr>
          <w:rFonts w:ascii="Arial" w:hAnsi="Arial" w:cs="Arial"/>
          <w:i/>
          <w:sz w:val="24"/>
          <w:szCs w:val="24"/>
        </w:rPr>
        <w:lastRenderedPageBreak/>
        <w:t>обоснованная расчетами ценовых (тарифных) последствий для потребителей и радиуса эффективного теплоснабжения.</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Учитывая, что Генеральными планами Дмитриевского, Степановского, Ореховского сельских поселений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4.2.</w:t>
      </w:r>
      <w:r w:rsidRPr="009122D6">
        <w:rPr>
          <w:rFonts w:ascii="Arial" w:hAnsi="Arial" w:cs="Arial"/>
          <w:i/>
          <w:sz w:val="24"/>
          <w:szCs w:val="24"/>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3D251E" w:rsidRPr="009122D6" w:rsidRDefault="003D251E" w:rsidP="003D251E">
      <w:pPr>
        <w:ind w:left="360"/>
        <w:rPr>
          <w:rFonts w:ascii="Arial" w:hAnsi="Arial"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945"/>
        <w:gridCol w:w="1080"/>
        <w:gridCol w:w="992"/>
        <w:gridCol w:w="992"/>
        <w:gridCol w:w="1236"/>
        <w:gridCol w:w="2000"/>
      </w:tblGrid>
      <w:tr w:rsidR="003D251E" w:rsidRPr="009122D6" w:rsidTr="004D3074">
        <w:tc>
          <w:tcPr>
            <w:tcW w:w="534"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p w:rsidR="003D251E" w:rsidRPr="009122D6" w:rsidRDefault="003D251E" w:rsidP="004D3074">
            <w:pPr>
              <w:jc w:val="center"/>
              <w:rPr>
                <w:rFonts w:ascii="Arial" w:hAnsi="Arial" w:cs="Arial"/>
                <w:sz w:val="24"/>
                <w:szCs w:val="24"/>
              </w:rPr>
            </w:pP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Мероприятие</w:t>
            </w:r>
          </w:p>
        </w:tc>
        <w:tc>
          <w:tcPr>
            <w:tcW w:w="4009" w:type="dxa"/>
            <w:gridSpan w:val="4"/>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Период исполнения</w:t>
            </w:r>
          </w:p>
        </w:tc>
        <w:tc>
          <w:tcPr>
            <w:tcW w:w="1236" w:type="dxa"/>
            <w:vMerge w:val="restart"/>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Финансовые затраты,</w:t>
            </w:r>
          </w:p>
          <w:p w:rsidR="003D251E" w:rsidRPr="009122D6" w:rsidRDefault="003D251E" w:rsidP="004D3074">
            <w:pPr>
              <w:jc w:val="center"/>
              <w:rPr>
                <w:rFonts w:ascii="Arial" w:hAnsi="Arial" w:cs="Arial"/>
                <w:sz w:val="24"/>
                <w:szCs w:val="24"/>
              </w:rPr>
            </w:pPr>
            <w:r w:rsidRPr="009122D6">
              <w:rPr>
                <w:rFonts w:ascii="Arial" w:hAnsi="Arial" w:cs="Arial"/>
                <w:sz w:val="24"/>
                <w:szCs w:val="24"/>
              </w:rPr>
              <w:t>тыс</w:t>
            </w:r>
            <w:proofErr w:type="gramStart"/>
            <w:r w:rsidRPr="009122D6">
              <w:rPr>
                <w:rFonts w:ascii="Arial" w:hAnsi="Arial" w:cs="Arial"/>
                <w:sz w:val="24"/>
                <w:szCs w:val="24"/>
              </w:rPr>
              <w:t>.р</w:t>
            </w:r>
            <w:proofErr w:type="gramEnd"/>
            <w:r w:rsidRPr="009122D6">
              <w:rPr>
                <w:rFonts w:ascii="Arial" w:hAnsi="Arial" w:cs="Arial"/>
                <w:sz w:val="24"/>
                <w:szCs w:val="24"/>
              </w:rPr>
              <w:t>уб.</w:t>
            </w:r>
          </w:p>
        </w:tc>
        <w:tc>
          <w:tcPr>
            <w:tcW w:w="2000" w:type="dxa"/>
            <w:vMerge w:val="restart"/>
            <w:tcBorders>
              <w:top w:val="single" w:sz="4" w:space="0" w:color="auto"/>
              <w:left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Ожидаемый эффект</w:t>
            </w:r>
          </w:p>
        </w:tc>
      </w:tr>
      <w:tr w:rsidR="003D251E" w:rsidRPr="009122D6" w:rsidTr="004D3074">
        <w:tc>
          <w:tcPr>
            <w:tcW w:w="534"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rPr>
                <w:rFonts w:ascii="Arial"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jc w:val="center"/>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2019г.</w:t>
            </w:r>
          </w:p>
        </w:tc>
        <w:tc>
          <w:tcPr>
            <w:tcW w:w="1080"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2020 г.</w:t>
            </w: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ind w:right="33"/>
              <w:jc w:val="center"/>
              <w:rPr>
                <w:rFonts w:ascii="Arial" w:hAnsi="Arial" w:cs="Arial"/>
                <w:sz w:val="24"/>
                <w:szCs w:val="24"/>
              </w:rPr>
            </w:pPr>
            <w:r w:rsidRPr="009122D6">
              <w:rPr>
                <w:rFonts w:ascii="Arial" w:hAnsi="Arial" w:cs="Arial"/>
                <w:sz w:val="24"/>
                <w:szCs w:val="24"/>
              </w:rPr>
              <w:t>2021 г.</w:t>
            </w: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r w:rsidRPr="009122D6">
              <w:rPr>
                <w:rFonts w:ascii="Arial" w:hAnsi="Arial" w:cs="Arial"/>
                <w:sz w:val="24"/>
                <w:szCs w:val="24"/>
              </w:rPr>
              <w:t>2022 г.</w:t>
            </w:r>
          </w:p>
        </w:tc>
        <w:tc>
          <w:tcPr>
            <w:tcW w:w="1236" w:type="dxa"/>
            <w:vMerge/>
            <w:tcBorders>
              <w:top w:val="single" w:sz="4" w:space="0" w:color="auto"/>
              <w:left w:val="single" w:sz="4" w:space="0" w:color="auto"/>
              <w:bottom w:val="single" w:sz="4" w:space="0" w:color="auto"/>
              <w:right w:val="single" w:sz="4" w:space="0" w:color="auto"/>
            </w:tcBorders>
            <w:vAlign w:val="center"/>
          </w:tcPr>
          <w:p w:rsidR="003D251E" w:rsidRPr="009122D6" w:rsidRDefault="003D251E" w:rsidP="004D3074">
            <w:pPr>
              <w:jc w:val="center"/>
              <w:rPr>
                <w:rFonts w:ascii="Arial" w:hAnsi="Arial" w:cs="Arial"/>
                <w:sz w:val="24"/>
                <w:szCs w:val="24"/>
              </w:rPr>
            </w:pPr>
          </w:p>
        </w:tc>
        <w:tc>
          <w:tcPr>
            <w:tcW w:w="2000" w:type="dxa"/>
            <w:vMerge/>
            <w:tcBorders>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sz w:val="24"/>
                <w:szCs w:val="24"/>
              </w:rPr>
            </w:pP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color w:val="FF0000"/>
                <w:sz w:val="24"/>
                <w:szCs w:val="24"/>
              </w:rPr>
            </w:pPr>
          </w:p>
        </w:tc>
        <w:tc>
          <w:tcPr>
            <w:tcW w:w="94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center"/>
              <w:rPr>
                <w:rFonts w:ascii="Arial" w:hAnsi="Arial" w:cs="Arial"/>
                <w:color w:val="FF0000"/>
                <w:sz w:val="24"/>
                <w:szCs w:val="24"/>
              </w:rPr>
            </w:pPr>
          </w:p>
        </w:tc>
        <w:tc>
          <w:tcPr>
            <w:tcW w:w="2000" w:type="dxa"/>
            <w:vMerge w:val="restart"/>
            <w:tcBorders>
              <w:top w:val="single" w:sz="4" w:space="0" w:color="auto"/>
              <w:left w:val="single" w:sz="4" w:space="0" w:color="auto"/>
              <w:right w:val="single" w:sz="4" w:space="0" w:color="auto"/>
            </w:tcBorders>
          </w:tcPr>
          <w:p w:rsidR="003D251E" w:rsidRPr="009122D6" w:rsidRDefault="003D251E" w:rsidP="004D3074">
            <w:pPr>
              <w:jc w:val="center"/>
              <w:rPr>
                <w:rFonts w:ascii="Arial" w:hAnsi="Arial" w:cs="Arial"/>
                <w:color w:val="FF0000"/>
                <w:sz w:val="24"/>
                <w:szCs w:val="24"/>
              </w:rPr>
            </w:pPr>
            <w:r w:rsidRPr="009122D6">
              <w:rPr>
                <w:rFonts w:ascii="Arial" w:hAnsi="Arial" w:cs="Arial"/>
                <w:sz w:val="24"/>
                <w:szCs w:val="24"/>
              </w:rPr>
              <w:t>Уменьшение потерь в теплосетях</w:t>
            </w: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r w:rsidRPr="009122D6">
              <w:rPr>
                <w:rFonts w:ascii="Arial" w:hAnsi="Arial" w:cs="Arial"/>
                <w:sz w:val="24"/>
                <w:szCs w:val="24"/>
              </w:rPr>
              <w:t>1.1</w:t>
            </w:r>
          </w:p>
        </w:tc>
        <w:tc>
          <w:tcPr>
            <w:tcW w:w="2409"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4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2000" w:type="dxa"/>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4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2000" w:type="dxa"/>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4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2000" w:type="dxa"/>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4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2000" w:type="dxa"/>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4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2000" w:type="dxa"/>
            <w:vMerge/>
            <w:tcBorders>
              <w:left w:val="single" w:sz="4" w:space="0" w:color="auto"/>
              <w:right w:val="single" w:sz="4" w:space="0" w:color="auto"/>
            </w:tcBorders>
          </w:tcPr>
          <w:p w:rsidR="003D251E" w:rsidRPr="009122D6" w:rsidRDefault="003D251E" w:rsidP="004D3074">
            <w:pPr>
              <w:jc w:val="both"/>
              <w:rPr>
                <w:rFonts w:ascii="Arial" w:hAnsi="Arial" w:cs="Arial"/>
                <w:sz w:val="24"/>
                <w:szCs w:val="24"/>
              </w:rPr>
            </w:pPr>
          </w:p>
        </w:tc>
      </w:tr>
      <w:tr w:rsidR="003D251E" w:rsidRPr="009122D6" w:rsidTr="004D3074">
        <w:tc>
          <w:tcPr>
            <w:tcW w:w="534"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45"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color w:val="FF0000"/>
                <w:sz w:val="24"/>
                <w:szCs w:val="24"/>
              </w:rPr>
            </w:pPr>
          </w:p>
        </w:tc>
        <w:tc>
          <w:tcPr>
            <w:tcW w:w="2000" w:type="dxa"/>
            <w:vMerge/>
            <w:tcBorders>
              <w:left w:val="single" w:sz="4" w:space="0" w:color="auto"/>
              <w:bottom w:val="single" w:sz="4" w:space="0" w:color="auto"/>
              <w:right w:val="single" w:sz="4" w:space="0" w:color="auto"/>
            </w:tcBorders>
          </w:tcPr>
          <w:p w:rsidR="003D251E" w:rsidRPr="009122D6" w:rsidRDefault="003D251E" w:rsidP="004D3074">
            <w:pPr>
              <w:jc w:val="both"/>
              <w:rPr>
                <w:rFonts w:ascii="Arial" w:hAnsi="Arial" w:cs="Arial"/>
                <w:sz w:val="24"/>
                <w:szCs w:val="24"/>
              </w:rPr>
            </w:pP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4.3.</w:t>
      </w:r>
      <w:r w:rsidRPr="009122D6">
        <w:rPr>
          <w:rFonts w:ascii="Arial" w:hAnsi="Arial" w:cs="Arial"/>
          <w:i/>
          <w:sz w:val="24"/>
          <w:szCs w:val="24"/>
        </w:rPr>
        <w:t xml:space="preserve">Предолжения по техническому перевооружению источников тепловой энергии с целью </w:t>
      </w:r>
      <w:proofErr w:type="gramStart"/>
      <w:r w:rsidRPr="009122D6">
        <w:rPr>
          <w:rFonts w:ascii="Arial" w:hAnsi="Arial" w:cs="Arial"/>
          <w:i/>
          <w:sz w:val="24"/>
          <w:szCs w:val="24"/>
        </w:rPr>
        <w:t>повышения эффективности работы систем теплоснабжения</w:t>
      </w:r>
      <w:proofErr w:type="gramEnd"/>
      <w:r w:rsidRPr="009122D6">
        <w:rPr>
          <w:rFonts w:ascii="Arial" w:hAnsi="Arial" w:cs="Arial"/>
          <w:i/>
          <w:sz w:val="24"/>
          <w:szCs w:val="24"/>
        </w:rPr>
        <w:t>.</w:t>
      </w:r>
    </w:p>
    <w:p w:rsidR="003D251E" w:rsidRPr="009122D6" w:rsidRDefault="003D251E" w:rsidP="003D251E">
      <w:pPr>
        <w:jc w:val="both"/>
        <w:rPr>
          <w:rFonts w:ascii="Arial" w:hAnsi="Arial" w:cs="Arial"/>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365"/>
        <w:gridCol w:w="1919"/>
        <w:gridCol w:w="3261"/>
      </w:tblGrid>
      <w:tr w:rsidR="003D251E" w:rsidRPr="009122D6" w:rsidTr="004D3074">
        <w:tc>
          <w:tcPr>
            <w:tcW w:w="54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436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Адрес объекта/</w:t>
            </w:r>
          </w:p>
          <w:p w:rsidR="003D251E" w:rsidRPr="009122D6" w:rsidRDefault="003D251E" w:rsidP="004D3074">
            <w:pPr>
              <w:jc w:val="center"/>
              <w:rPr>
                <w:rFonts w:ascii="Arial" w:hAnsi="Arial" w:cs="Arial"/>
                <w:sz w:val="24"/>
                <w:szCs w:val="24"/>
              </w:rPr>
            </w:pPr>
            <w:r w:rsidRPr="009122D6">
              <w:rPr>
                <w:rFonts w:ascii="Arial" w:hAnsi="Arial" w:cs="Arial"/>
                <w:sz w:val="24"/>
                <w:szCs w:val="24"/>
              </w:rPr>
              <w:t>мероприятия</w:t>
            </w:r>
          </w:p>
        </w:tc>
        <w:tc>
          <w:tcPr>
            <w:tcW w:w="19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Ед. </w:t>
            </w:r>
            <w:proofErr w:type="spellStart"/>
            <w:r w:rsidRPr="009122D6">
              <w:rPr>
                <w:rFonts w:ascii="Arial" w:hAnsi="Arial" w:cs="Arial"/>
                <w:sz w:val="24"/>
                <w:szCs w:val="24"/>
              </w:rPr>
              <w:t>изм</w:t>
            </w:r>
            <w:proofErr w:type="spellEnd"/>
            <w:r w:rsidRPr="009122D6">
              <w:rPr>
                <w:rFonts w:ascii="Arial" w:hAnsi="Arial" w:cs="Arial"/>
                <w:sz w:val="24"/>
                <w:szCs w:val="24"/>
              </w:rPr>
              <w:t>.</w:t>
            </w:r>
          </w:p>
        </w:tc>
        <w:tc>
          <w:tcPr>
            <w:tcW w:w="3261"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Цели реализации мероприятия</w:t>
            </w:r>
          </w:p>
        </w:tc>
      </w:tr>
      <w:tr w:rsidR="003D251E" w:rsidRPr="009122D6" w:rsidTr="004D3074">
        <w:tc>
          <w:tcPr>
            <w:tcW w:w="540"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w:t>
            </w:r>
          </w:p>
        </w:tc>
        <w:tc>
          <w:tcPr>
            <w:tcW w:w="4365"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д. Пронино</w:t>
            </w:r>
          </w:p>
          <w:p w:rsidR="003D251E" w:rsidRPr="009122D6" w:rsidRDefault="003D251E" w:rsidP="004D3074">
            <w:pPr>
              <w:jc w:val="both"/>
              <w:rPr>
                <w:rFonts w:ascii="Arial" w:hAnsi="Arial" w:cs="Arial"/>
                <w:sz w:val="24"/>
                <w:szCs w:val="24"/>
              </w:rPr>
            </w:pPr>
          </w:p>
        </w:tc>
        <w:tc>
          <w:tcPr>
            <w:tcW w:w="1919" w:type="dxa"/>
          </w:tcPr>
          <w:p w:rsidR="003D251E" w:rsidRPr="009122D6" w:rsidRDefault="003D251E" w:rsidP="004D3074">
            <w:pP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шт.</w:t>
            </w:r>
          </w:p>
        </w:tc>
        <w:tc>
          <w:tcPr>
            <w:tcW w:w="3261"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Экономия средств на приобретение топлива</w:t>
            </w: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4.4. </w:t>
      </w:r>
      <w:r w:rsidRPr="009122D6">
        <w:rPr>
          <w:rFonts w:ascii="Arial" w:hAnsi="Arial" w:cs="Arial"/>
          <w:i/>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4.5. </w:t>
      </w:r>
      <w:r w:rsidRPr="009122D6">
        <w:rPr>
          <w:rFonts w:ascii="Arial" w:hAnsi="Arial" w:cs="Arial"/>
          <w:i/>
          <w:sz w:val="24"/>
          <w:szCs w:val="24"/>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w:t>
      </w:r>
      <w:r w:rsidRPr="009122D6">
        <w:rPr>
          <w:rFonts w:ascii="Arial" w:hAnsi="Arial" w:cs="Arial"/>
          <w:sz w:val="24"/>
          <w:szCs w:val="24"/>
        </w:rPr>
        <w:t>но</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lastRenderedPageBreak/>
        <w:t xml:space="preserve">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4.6. </w:t>
      </w:r>
      <w:r w:rsidRPr="009122D6">
        <w:rPr>
          <w:rFonts w:ascii="Arial" w:hAnsi="Arial" w:cs="Arial"/>
          <w:i/>
          <w:sz w:val="24"/>
          <w:szCs w:val="24"/>
        </w:rPr>
        <w:t>Меры по переоборудованию котельных в источники комбинированной выработки электрической и тепловой энергии</w:t>
      </w:r>
      <w:r w:rsidRPr="009122D6">
        <w:rPr>
          <w:rFonts w:ascii="Arial" w:hAnsi="Arial" w:cs="Arial"/>
          <w:sz w:val="24"/>
          <w:szCs w:val="24"/>
        </w:rPr>
        <w:t>.</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В соответствии с Генеральными планами Дмитриевского, Степановского, Ореховского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4.7.</w:t>
      </w:r>
      <w:r w:rsidRPr="009122D6">
        <w:rPr>
          <w:rFonts w:ascii="Arial" w:hAnsi="Arial" w:cs="Arial"/>
          <w:i/>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i/>
          <w:sz w:val="24"/>
          <w:szCs w:val="24"/>
        </w:rPr>
      </w:pPr>
      <w:r w:rsidRPr="009122D6">
        <w:rPr>
          <w:rFonts w:ascii="Arial" w:hAnsi="Arial" w:cs="Arial"/>
          <w:sz w:val="24"/>
          <w:szCs w:val="24"/>
        </w:rPr>
        <w:t xml:space="preserve">4.8.  </w:t>
      </w:r>
      <w:r w:rsidRPr="009122D6">
        <w:rPr>
          <w:rFonts w:ascii="Arial" w:hAnsi="Arial" w:cs="Arial"/>
          <w:i/>
          <w:sz w:val="24"/>
          <w:szCs w:val="24"/>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3D251E" w:rsidRPr="009122D6" w:rsidRDefault="003D251E" w:rsidP="003D251E">
      <w:pPr>
        <w:jc w:val="center"/>
        <w:rPr>
          <w:rFonts w:ascii="Arial" w:hAnsi="Arial" w:cs="Arial"/>
          <w:sz w:val="24"/>
          <w:szCs w:val="24"/>
        </w:rPr>
      </w:pPr>
      <w:r w:rsidRPr="009122D6">
        <w:rPr>
          <w:rFonts w:ascii="Arial" w:hAnsi="Arial" w:cs="Arial"/>
          <w:sz w:val="24"/>
          <w:szCs w:val="24"/>
        </w:rPr>
        <w:t>ГРАФИК</w:t>
      </w:r>
    </w:p>
    <w:p w:rsidR="003D251E" w:rsidRPr="009122D6" w:rsidRDefault="003D251E" w:rsidP="003D251E">
      <w:pPr>
        <w:jc w:val="center"/>
        <w:rPr>
          <w:rFonts w:ascii="Arial" w:hAnsi="Arial" w:cs="Arial"/>
          <w:sz w:val="24"/>
          <w:szCs w:val="24"/>
        </w:rPr>
      </w:pPr>
      <w:r w:rsidRPr="009122D6">
        <w:rPr>
          <w:rFonts w:ascii="Arial" w:hAnsi="Arial" w:cs="Arial"/>
          <w:sz w:val="24"/>
          <w:szCs w:val="24"/>
        </w:rPr>
        <w:t>зависимости температуры теплоносителя от среднесуточной температуры наружного воздуха, для котельных</w:t>
      </w:r>
    </w:p>
    <w:p w:rsidR="003D251E" w:rsidRPr="009122D6" w:rsidRDefault="003D251E" w:rsidP="003D251E">
      <w:pPr>
        <w:jc w:val="center"/>
        <w:rPr>
          <w:rFonts w:ascii="Arial" w:hAnsi="Arial" w:cs="Arial"/>
          <w:sz w:val="24"/>
          <w:szCs w:val="24"/>
        </w:rPr>
      </w:pPr>
    </w:p>
    <w:p w:rsidR="003D251E" w:rsidRPr="009122D6" w:rsidRDefault="003D251E" w:rsidP="003D251E">
      <w:pPr>
        <w:jc w:val="center"/>
        <w:rPr>
          <w:rFonts w:ascii="Arial" w:hAnsi="Arial" w:cs="Arial"/>
          <w:sz w:val="24"/>
          <w:szCs w:val="24"/>
        </w:rPr>
      </w:pPr>
      <w:r w:rsidRPr="009122D6">
        <w:rPr>
          <w:rFonts w:ascii="Arial" w:hAnsi="Arial" w:cs="Arial"/>
          <w:sz w:val="24"/>
          <w:szCs w:val="24"/>
        </w:rPr>
        <w:t xml:space="preserve"> Дмитриевское, Степановское сельские поселения</w:t>
      </w:r>
    </w:p>
    <w:p w:rsidR="003D251E" w:rsidRPr="009122D6" w:rsidRDefault="003D251E" w:rsidP="003D251E">
      <w:pPr>
        <w:jc w:val="center"/>
        <w:rPr>
          <w:rFonts w:ascii="Arial" w:hAnsi="Arial" w:cs="Arial"/>
          <w:sz w:val="24"/>
          <w:szCs w:val="24"/>
        </w:rPr>
      </w:pPr>
      <w:r w:rsidRPr="009122D6">
        <w:rPr>
          <w:rFonts w:ascii="Arial" w:hAnsi="Arial" w:cs="Arial"/>
          <w:sz w:val="24"/>
          <w:szCs w:val="24"/>
        </w:rPr>
        <w:t xml:space="preserve">(температурный график 95 – 70 </w:t>
      </w:r>
      <w:r w:rsidRPr="009122D6">
        <w:rPr>
          <w:rFonts w:ascii="Arial" w:hAnsi="Arial" w:cs="Arial"/>
          <w:sz w:val="24"/>
          <w:szCs w:val="24"/>
          <w:vertAlign w:val="superscript"/>
        </w:rPr>
        <w:t>0</w:t>
      </w:r>
      <w:r w:rsidRPr="009122D6">
        <w:rPr>
          <w:rFonts w:ascii="Arial" w:hAnsi="Arial" w:cs="Arial"/>
          <w:sz w:val="24"/>
          <w:szCs w:val="24"/>
        </w:rPr>
        <w:t>С)</w:t>
      </w:r>
    </w:p>
    <w:p w:rsidR="003D251E" w:rsidRPr="009122D6" w:rsidRDefault="003D251E" w:rsidP="003D251E">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396"/>
        <w:gridCol w:w="3685"/>
      </w:tblGrid>
      <w:tr w:rsidR="003D251E" w:rsidRPr="009122D6" w:rsidTr="004D3074">
        <w:tc>
          <w:tcPr>
            <w:tcW w:w="2808" w:type="dxa"/>
          </w:tcPr>
          <w:p w:rsidR="003D251E" w:rsidRPr="009122D6" w:rsidRDefault="003D251E" w:rsidP="004D3074">
            <w:pPr>
              <w:jc w:val="center"/>
              <w:rPr>
                <w:rFonts w:ascii="Arial" w:hAnsi="Arial" w:cs="Arial"/>
                <w:sz w:val="24"/>
                <w:szCs w:val="24"/>
                <w:lang w:val="en-US"/>
              </w:rPr>
            </w:pPr>
            <w:r w:rsidRPr="009122D6">
              <w:rPr>
                <w:rFonts w:ascii="Arial" w:hAnsi="Arial" w:cs="Arial"/>
                <w:sz w:val="24"/>
                <w:szCs w:val="24"/>
              </w:rPr>
              <w:t xml:space="preserve">Температура наружного воздуха </w:t>
            </w:r>
            <w:r w:rsidRPr="009122D6">
              <w:rPr>
                <w:rFonts w:ascii="Arial" w:hAnsi="Arial" w:cs="Arial"/>
                <w:sz w:val="24"/>
                <w:szCs w:val="24"/>
                <w:lang w:val="en-US"/>
              </w:rPr>
              <w:t>t</w:t>
            </w:r>
            <w:r w:rsidRPr="009122D6">
              <w:rPr>
                <w:rFonts w:ascii="Arial" w:hAnsi="Arial" w:cs="Arial"/>
                <w:sz w:val="24"/>
                <w:szCs w:val="24"/>
                <w:vertAlign w:val="superscript"/>
                <w:lang w:val="en-US"/>
              </w:rPr>
              <w:t>0</w:t>
            </w:r>
            <w:r w:rsidRPr="009122D6">
              <w:rPr>
                <w:rFonts w:ascii="Arial" w:hAnsi="Arial" w:cs="Arial"/>
                <w:sz w:val="24"/>
                <w:szCs w:val="24"/>
                <w:lang w:val="en-US"/>
              </w:rPr>
              <w:t>C</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Температура воды в подающем трубопроводе системы отопления, </w:t>
            </w:r>
            <w:r w:rsidRPr="009122D6">
              <w:rPr>
                <w:rFonts w:ascii="Arial" w:hAnsi="Arial" w:cs="Arial"/>
                <w:sz w:val="24"/>
                <w:szCs w:val="24"/>
                <w:lang w:val="en-US"/>
              </w:rPr>
              <w:t>t</w:t>
            </w:r>
            <w:r w:rsidRPr="009122D6">
              <w:rPr>
                <w:rFonts w:ascii="Arial" w:hAnsi="Arial" w:cs="Arial"/>
                <w:sz w:val="24"/>
                <w:szCs w:val="24"/>
              </w:rPr>
              <w:t xml:space="preserve"> п</w:t>
            </w:r>
            <w:proofErr w:type="gramStart"/>
            <w:r w:rsidRPr="009122D6">
              <w:rPr>
                <w:rFonts w:ascii="Arial" w:hAnsi="Arial" w:cs="Arial"/>
                <w:sz w:val="24"/>
                <w:szCs w:val="24"/>
                <w:vertAlign w:val="superscript"/>
              </w:rPr>
              <w:t>0</w:t>
            </w:r>
            <w:proofErr w:type="gramEnd"/>
            <w:r w:rsidRPr="009122D6">
              <w:rPr>
                <w:rFonts w:ascii="Arial" w:hAnsi="Arial" w:cs="Arial"/>
                <w:sz w:val="24"/>
                <w:szCs w:val="24"/>
                <w:vertAlign w:val="superscript"/>
              </w:rPr>
              <w:t xml:space="preserve"> </w:t>
            </w:r>
            <w:r w:rsidRPr="009122D6">
              <w:rPr>
                <w:rFonts w:ascii="Arial" w:hAnsi="Arial" w:cs="Arial"/>
                <w:sz w:val="24"/>
                <w:szCs w:val="24"/>
                <w:lang w:val="en-US"/>
              </w:rPr>
              <w:t>C</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Температура воды в обратной линии системы отопления, </w:t>
            </w:r>
            <w:r w:rsidRPr="009122D6">
              <w:rPr>
                <w:rFonts w:ascii="Arial" w:hAnsi="Arial" w:cs="Arial"/>
                <w:sz w:val="24"/>
                <w:szCs w:val="24"/>
                <w:lang w:val="en-US"/>
              </w:rPr>
              <w:t>t</w:t>
            </w:r>
            <w:r w:rsidRPr="009122D6">
              <w:rPr>
                <w:rFonts w:ascii="Arial" w:hAnsi="Arial" w:cs="Arial"/>
                <w:sz w:val="24"/>
                <w:szCs w:val="24"/>
              </w:rPr>
              <w:t xml:space="preserve"> о</w:t>
            </w:r>
            <w:r w:rsidRPr="009122D6">
              <w:rPr>
                <w:rFonts w:ascii="Arial" w:hAnsi="Arial" w:cs="Arial"/>
                <w:sz w:val="24"/>
                <w:szCs w:val="24"/>
                <w:vertAlign w:val="superscript"/>
              </w:rPr>
              <w:t>0</w:t>
            </w:r>
            <w:r w:rsidRPr="009122D6">
              <w:rPr>
                <w:rFonts w:ascii="Arial" w:hAnsi="Arial" w:cs="Arial"/>
                <w:sz w:val="24"/>
                <w:szCs w:val="24"/>
                <w:lang w:val="en-US"/>
              </w:rPr>
              <w:t>C</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35,2</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28,8</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35,7</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31,8</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36,1</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32,7</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37,5</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33,7</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37,9</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34,6</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41,3</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36,6</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42,7</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37,2</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45,0</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38,1</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46,1</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39,0</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48,7</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40,8</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50,0</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41,2</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51,3</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42,1</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52,0</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43,3</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52,5</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43,6</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53,2</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44,0</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54,5</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44,6</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55,8</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45,2</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56,0</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46,1</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-10</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57,3</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46,9</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57,8</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47,2</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lastRenderedPageBreak/>
              <w:t>-12</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58,8</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47,8</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-13</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59,2</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48,3</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-14</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60,3</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49,0</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-15</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61,2</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49,5</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-16</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62,7</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50,3</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-17</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62,9</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50,8</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63,1</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51,2</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-19</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64,2</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51,8</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-20</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65,5</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52,4</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-21</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66,7</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53,1</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-22</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67,9</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54,3</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-23</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68,1</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55,2</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-24</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70,3</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55,9</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-25</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71,5</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56,4</w:t>
            </w:r>
          </w:p>
        </w:tc>
      </w:tr>
      <w:tr w:rsidR="003D251E" w:rsidRPr="009122D6" w:rsidTr="004D3074">
        <w:tc>
          <w:tcPr>
            <w:tcW w:w="2808" w:type="dxa"/>
          </w:tcPr>
          <w:p w:rsidR="003D251E" w:rsidRPr="009122D6" w:rsidRDefault="003D251E" w:rsidP="004D3074">
            <w:pPr>
              <w:jc w:val="center"/>
              <w:rPr>
                <w:rFonts w:ascii="Arial" w:hAnsi="Arial" w:cs="Arial"/>
                <w:sz w:val="24"/>
                <w:szCs w:val="24"/>
                <w:lang w:val="en-US"/>
              </w:rPr>
            </w:pPr>
            <w:r w:rsidRPr="009122D6">
              <w:rPr>
                <w:rFonts w:ascii="Arial" w:hAnsi="Arial" w:cs="Arial"/>
                <w:sz w:val="24"/>
                <w:szCs w:val="24"/>
                <w:lang w:val="en-US"/>
              </w:rPr>
              <w:t>-26</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74,6</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58,8</w:t>
            </w:r>
          </w:p>
        </w:tc>
      </w:tr>
      <w:tr w:rsidR="003D251E" w:rsidRPr="009122D6" w:rsidTr="004D3074">
        <w:tc>
          <w:tcPr>
            <w:tcW w:w="2808" w:type="dxa"/>
          </w:tcPr>
          <w:p w:rsidR="003D251E" w:rsidRPr="009122D6" w:rsidRDefault="003D251E" w:rsidP="004D3074">
            <w:pPr>
              <w:jc w:val="center"/>
              <w:rPr>
                <w:rFonts w:ascii="Arial" w:hAnsi="Arial" w:cs="Arial"/>
                <w:sz w:val="24"/>
                <w:szCs w:val="24"/>
                <w:lang w:val="en-US"/>
              </w:rPr>
            </w:pPr>
            <w:r w:rsidRPr="009122D6">
              <w:rPr>
                <w:rFonts w:ascii="Arial" w:hAnsi="Arial" w:cs="Arial"/>
                <w:sz w:val="24"/>
                <w:szCs w:val="24"/>
                <w:lang w:val="en-US"/>
              </w:rPr>
              <w:t>-27</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75,8</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59,9</w:t>
            </w:r>
          </w:p>
        </w:tc>
      </w:tr>
      <w:tr w:rsidR="003D251E" w:rsidRPr="009122D6" w:rsidTr="004D3074">
        <w:tc>
          <w:tcPr>
            <w:tcW w:w="2808" w:type="dxa"/>
          </w:tcPr>
          <w:p w:rsidR="003D251E" w:rsidRPr="009122D6" w:rsidRDefault="003D251E" w:rsidP="004D3074">
            <w:pPr>
              <w:jc w:val="center"/>
              <w:rPr>
                <w:rFonts w:ascii="Arial" w:hAnsi="Arial" w:cs="Arial"/>
                <w:sz w:val="24"/>
                <w:szCs w:val="24"/>
                <w:lang w:val="en-US"/>
              </w:rPr>
            </w:pPr>
            <w:r w:rsidRPr="009122D6">
              <w:rPr>
                <w:rFonts w:ascii="Arial" w:hAnsi="Arial" w:cs="Arial"/>
                <w:sz w:val="24"/>
                <w:szCs w:val="24"/>
                <w:lang w:val="en-US"/>
              </w:rPr>
              <w:t>-28</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76,0</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60,5</w:t>
            </w:r>
          </w:p>
        </w:tc>
      </w:tr>
      <w:tr w:rsidR="003D251E" w:rsidRPr="009122D6" w:rsidTr="004D3074">
        <w:tc>
          <w:tcPr>
            <w:tcW w:w="2808" w:type="dxa"/>
          </w:tcPr>
          <w:p w:rsidR="003D251E" w:rsidRPr="009122D6" w:rsidRDefault="003D251E" w:rsidP="004D3074">
            <w:pPr>
              <w:jc w:val="center"/>
              <w:rPr>
                <w:rFonts w:ascii="Arial" w:hAnsi="Arial" w:cs="Arial"/>
                <w:sz w:val="24"/>
                <w:szCs w:val="24"/>
                <w:lang w:val="en-US"/>
              </w:rPr>
            </w:pPr>
            <w:r w:rsidRPr="009122D6">
              <w:rPr>
                <w:rFonts w:ascii="Arial" w:hAnsi="Arial" w:cs="Arial"/>
                <w:sz w:val="24"/>
                <w:szCs w:val="24"/>
                <w:lang w:val="en-US"/>
              </w:rPr>
              <w:t>-29</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79,1</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63,4</w:t>
            </w:r>
          </w:p>
        </w:tc>
      </w:tr>
      <w:tr w:rsidR="003D251E" w:rsidRPr="009122D6" w:rsidTr="004D3074">
        <w:tc>
          <w:tcPr>
            <w:tcW w:w="2808" w:type="dxa"/>
          </w:tcPr>
          <w:p w:rsidR="003D251E" w:rsidRPr="009122D6" w:rsidRDefault="003D251E" w:rsidP="004D3074">
            <w:pPr>
              <w:jc w:val="center"/>
              <w:rPr>
                <w:rFonts w:ascii="Arial" w:hAnsi="Arial" w:cs="Arial"/>
                <w:sz w:val="24"/>
                <w:szCs w:val="24"/>
                <w:lang w:val="en-US"/>
              </w:rPr>
            </w:pPr>
            <w:r w:rsidRPr="009122D6">
              <w:rPr>
                <w:rFonts w:ascii="Arial" w:hAnsi="Arial" w:cs="Arial"/>
                <w:sz w:val="24"/>
                <w:szCs w:val="24"/>
                <w:lang w:val="en-US"/>
              </w:rPr>
              <w:t>-30</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88,3</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66,5</w:t>
            </w:r>
          </w:p>
        </w:tc>
      </w:tr>
      <w:tr w:rsidR="003D251E" w:rsidRPr="009122D6" w:rsidTr="004D3074">
        <w:tc>
          <w:tcPr>
            <w:tcW w:w="2808" w:type="dxa"/>
          </w:tcPr>
          <w:p w:rsidR="003D251E" w:rsidRPr="009122D6" w:rsidRDefault="003D251E" w:rsidP="004D3074">
            <w:pPr>
              <w:jc w:val="center"/>
              <w:rPr>
                <w:rFonts w:ascii="Arial" w:hAnsi="Arial" w:cs="Arial"/>
                <w:sz w:val="24"/>
                <w:szCs w:val="24"/>
                <w:lang w:val="en-US"/>
              </w:rPr>
            </w:pPr>
            <w:r w:rsidRPr="009122D6">
              <w:rPr>
                <w:rFonts w:ascii="Arial" w:hAnsi="Arial" w:cs="Arial"/>
                <w:sz w:val="24"/>
                <w:szCs w:val="24"/>
                <w:lang w:val="en-US"/>
              </w:rPr>
              <w:t>-31</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89,4</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67,2</w:t>
            </w:r>
          </w:p>
        </w:tc>
      </w:tr>
      <w:tr w:rsidR="003D251E" w:rsidRPr="009122D6" w:rsidTr="004D3074">
        <w:tc>
          <w:tcPr>
            <w:tcW w:w="2808" w:type="dxa"/>
          </w:tcPr>
          <w:p w:rsidR="003D251E" w:rsidRPr="009122D6" w:rsidRDefault="003D251E" w:rsidP="004D3074">
            <w:pPr>
              <w:jc w:val="center"/>
              <w:rPr>
                <w:rFonts w:ascii="Arial" w:hAnsi="Arial" w:cs="Arial"/>
                <w:sz w:val="24"/>
                <w:szCs w:val="24"/>
                <w:lang w:val="en-US"/>
              </w:rPr>
            </w:pPr>
            <w:r w:rsidRPr="009122D6">
              <w:rPr>
                <w:rFonts w:ascii="Arial" w:hAnsi="Arial" w:cs="Arial"/>
                <w:sz w:val="24"/>
                <w:szCs w:val="24"/>
                <w:lang w:val="en-US"/>
              </w:rPr>
              <w:t>-32</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91,7</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67,9</w:t>
            </w:r>
          </w:p>
        </w:tc>
      </w:tr>
      <w:tr w:rsidR="003D251E" w:rsidRPr="009122D6" w:rsidTr="004D3074">
        <w:tc>
          <w:tcPr>
            <w:tcW w:w="2808" w:type="dxa"/>
          </w:tcPr>
          <w:p w:rsidR="003D251E" w:rsidRPr="009122D6" w:rsidRDefault="003D251E" w:rsidP="004D3074">
            <w:pPr>
              <w:jc w:val="center"/>
              <w:rPr>
                <w:rFonts w:ascii="Arial" w:hAnsi="Arial" w:cs="Arial"/>
                <w:sz w:val="24"/>
                <w:szCs w:val="24"/>
                <w:lang w:val="en-US"/>
              </w:rPr>
            </w:pPr>
            <w:r w:rsidRPr="009122D6">
              <w:rPr>
                <w:rFonts w:ascii="Arial" w:hAnsi="Arial" w:cs="Arial"/>
                <w:sz w:val="24"/>
                <w:szCs w:val="24"/>
                <w:lang w:val="en-US"/>
              </w:rPr>
              <w:t>-33</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92,9</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68,6</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-34</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93,6</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69,3</w:t>
            </w:r>
          </w:p>
        </w:tc>
      </w:tr>
      <w:tr w:rsidR="003D251E" w:rsidRPr="009122D6" w:rsidTr="004D3074">
        <w:tc>
          <w:tcPr>
            <w:tcW w:w="280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-35</w:t>
            </w:r>
          </w:p>
        </w:tc>
        <w:tc>
          <w:tcPr>
            <w:tcW w:w="3396"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95,0</w:t>
            </w:r>
          </w:p>
        </w:tc>
        <w:tc>
          <w:tcPr>
            <w:tcW w:w="368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70,0</w:t>
            </w:r>
          </w:p>
        </w:tc>
      </w:tr>
    </w:tbl>
    <w:p w:rsidR="003D251E" w:rsidRPr="009122D6" w:rsidRDefault="003D251E" w:rsidP="003D251E">
      <w:pPr>
        <w:jc w:val="both"/>
        <w:rPr>
          <w:rFonts w:ascii="Arial" w:hAnsi="Arial" w:cs="Arial"/>
          <w:sz w:val="24"/>
          <w:szCs w:val="24"/>
        </w:rPr>
      </w:pPr>
    </w:p>
    <w:p w:rsidR="003D251E" w:rsidRPr="009122D6" w:rsidRDefault="003D251E" w:rsidP="003D251E">
      <w:pPr>
        <w:jc w:val="center"/>
        <w:rPr>
          <w:rFonts w:ascii="Arial" w:hAnsi="Arial" w:cs="Arial"/>
          <w:sz w:val="24"/>
          <w:szCs w:val="24"/>
        </w:rPr>
      </w:pPr>
      <w:r w:rsidRPr="009122D6">
        <w:rPr>
          <w:rFonts w:ascii="Arial" w:hAnsi="Arial" w:cs="Arial"/>
          <w:sz w:val="24"/>
          <w:szCs w:val="24"/>
        </w:rPr>
        <w:t>ГРАФИК</w:t>
      </w:r>
    </w:p>
    <w:p w:rsidR="003D251E" w:rsidRPr="009122D6" w:rsidRDefault="003D251E" w:rsidP="003D251E">
      <w:pPr>
        <w:jc w:val="center"/>
        <w:rPr>
          <w:rFonts w:ascii="Arial" w:hAnsi="Arial" w:cs="Arial"/>
          <w:sz w:val="24"/>
          <w:szCs w:val="24"/>
        </w:rPr>
      </w:pPr>
      <w:r w:rsidRPr="009122D6">
        <w:rPr>
          <w:rFonts w:ascii="Arial" w:hAnsi="Arial" w:cs="Arial"/>
          <w:sz w:val="24"/>
          <w:szCs w:val="24"/>
        </w:rPr>
        <w:t>зависимости температуры теплоносителя от среднесуточной температуры наружного воздуха, для котельных</w:t>
      </w:r>
    </w:p>
    <w:p w:rsidR="003D251E" w:rsidRPr="009122D6" w:rsidRDefault="003D251E" w:rsidP="003D251E">
      <w:pPr>
        <w:jc w:val="center"/>
        <w:rPr>
          <w:rFonts w:ascii="Arial" w:hAnsi="Arial" w:cs="Arial"/>
          <w:sz w:val="24"/>
          <w:szCs w:val="24"/>
        </w:rPr>
      </w:pPr>
      <w:r w:rsidRPr="009122D6">
        <w:rPr>
          <w:rFonts w:ascii="Arial" w:hAnsi="Arial" w:cs="Arial"/>
          <w:sz w:val="24"/>
          <w:szCs w:val="24"/>
        </w:rPr>
        <w:t xml:space="preserve"> (температурный график 95 – 70 </w:t>
      </w:r>
      <w:r w:rsidRPr="009122D6">
        <w:rPr>
          <w:rFonts w:ascii="Arial" w:hAnsi="Arial" w:cs="Arial"/>
          <w:sz w:val="24"/>
          <w:szCs w:val="24"/>
          <w:vertAlign w:val="superscript"/>
        </w:rPr>
        <w:t>0</w:t>
      </w:r>
      <w:r w:rsidRPr="009122D6">
        <w:rPr>
          <w:rFonts w:ascii="Arial" w:hAnsi="Arial" w:cs="Arial"/>
          <w:sz w:val="24"/>
          <w:szCs w:val="24"/>
        </w:rPr>
        <w:t>С)</w:t>
      </w:r>
    </w:p>
    <w:p w:rsidR="003D251E" w:rsidRPr="009122D6" w:rsidRDefault="003D251E" w:rsidP="003D251E">
      <w:pPr>
        <w:jc w:val="center"/>
        <w:rPr>
          <w:rFonts w:ascii="Arial" w:hAnsi="Arial" w:cs="Arial"/>
          <w:sz w:val="24"/>
          <w:szCs w:val="24"/>
        </w:rPr>
      </w:pPr>
      <w:r w:rsidRPr="009122D6">
        <w:rPr>
          <w:rFonts w:ascii="Arial" w:hAnsi="Arial" w:cs="Arial"/>
          <w:sz w:val="24"/>
          <w:szCs w:val="24"/>
        </w:rPr>
        <w:t>МОУ Россоловская СОШ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9"/>
        <w:gridCol w:w="3119"/>
      </w:tblGrid>
      <w:tr w:rsidR="003D251E" w:rsidRPr="009122D6" w:rsidTr="004D3074">
        <w:trPr>
          <w:jc w:val="center"/>
        </w:trPr>
        <w:tc>
          <w:tcPr>
            <w:tcW w:w="3119" w:type="dxa"/>
            <w:vMerge w:val="restart"/>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Температура наружного воздуха</w:t>
            </w:r>
          </w:p>
        </w:tc>
        <w:tc>
          <w:tcPr>
            <w:tcW w:w="6238" w:type="dxa"/>
            <w:gridSpan w:val="2"/>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График 95-70 </w:t>
            </w:r>
            <w:r w:rsidRPr="009122D6">
              <w:rPr>
                <w:rFonts w:ascii="Arial" w:hAnsi="Arial" w:cs="Arial"/>
                <w:sz w:val="24"/>
                <w:szCs w:val="24"/>
                <w:vertAlign w:val="superscript"/>
              </w:rPr>
              <w:t>0</w:t>
            </w:r>
            <w:r w:rsidRPr="009122D6">
              <w:rPr>
                <w:rFonts w:ascii="Arial" w:hAnsi="Arial" w:cs="Arial"/>
                <w:sz w:val="24"/>
                <w:szCs w:val="24"/>
              </w:rPr>
              <w:t>С</w:t>
            </w:r>
          </w:p>
        </w:tc>
      </w:tr>
      <w:tr w:rsidR="003D251E" w:rsidRPr="009122D6" w:rsidTr="004D3074">
        <w:trPr>
          <w:jc w:val="center"/>
        </w:trPr>
        <w:tc>
          <w:tcPr>
            <w:tcW w:w="0" w:type="auto"/>
            <w:vMerge/>
            <w:vAlign w:val="center"/>
          </w:tcPr>
          <w:p w:rsidR="003D251E" w:rsidRPr="009122D6" w:rsidRDefault="003D251E" w:rsidP="004D3074">
            <w:pPr>
              <w:rPr>
                <w:rFonts w:ascii="Arial" w:hAnsi="Arial" w:cs="Arial"/>
                <w:sz w:val="24"/>
                <w:szCs w:val="24"/>
              </w:rPr>
            </w:pPr>
          </w:p>
        </w:tc>
        <w:tc>
          <w:tcPr>
            <w:tcW w:w="3119"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Температура поступающей воды</w:t>
            </w:r>
          </w:p>
        </w:tc>
        <w:tc>
          <w:tcPr>
            <w:tcW w:w="3119" w:type="dxa"/>
            <w:vAlign w:val="center"/>
          </w:tcPr>
          <w:p w:rsidR="003D251E" w:rsidRPr="009122D6" w:rsidRDefault="003D251E" w:rsidP="004D3074">
            <w:pPr>
              <w:jc w:val="center"/>
              <w:rPr>
                <w:rFonts w:ascii="Arial" w:hAnsi="Arial" w:cs="Arial"/>
                <w:sz w:val="24"/>
                <w:szCs w:val="24"/>
              </w:rPr>
            </w:pPr>
            <w:r w:rsidRPr="009122D6">
              <w:rPr>
                <w:rFonts w:ascii="Arial" w:hAnsi="Arial" w:cs="Arial"/>
                <w:sz w:val="24"/>
                <w:szCs w:val="24"/>
              </w:rPr>
              <w:t>Температура обратной воды</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36,8</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30,3</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38,6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33,6</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40,5</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34,9</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42,3</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36,1</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44,2</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37,4</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46,0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38,6</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47,7</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39,8</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49,5</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41,0</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51,2</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42,2</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52,9</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43,3</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54,7</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44,4</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56,3</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45,5</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57,9</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46,6</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-3</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59,6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47,7</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61,2</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48,8</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62,9</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49,9</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64,5</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50,9</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66,1</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51,9</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lastRenderedPageBreak/>
              <w:t>-8</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67,7</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53,0</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69,3</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54,0</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70,9</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55,0</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-11</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72,4</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56,0</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-12</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74,0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57,0</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-13</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75,5</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57,9</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-14</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77,0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58,9</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-15</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78,6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59,9</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80,1</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60,8</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-17</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81,6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61,8</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83,1</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62,7</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-19</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84,7</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63,6</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86,2</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64,6</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-21</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87,6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65,5</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-22</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89,1</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66,4</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-23</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90,6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67,3</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-24</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92,0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68,2</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-25</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93,5</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69,1</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-26</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95,0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70,0</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-27</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95,0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70,0</w:t>
            </w:r>
          </w:p>
        </w:tc>
      </w:tr>
      <w:tr w:rsidR="003D251E" w:rsidRPr="009122D6" w:rsidTr="004D3074">
        <w:trPr>
          <w:jc w:val="center"/>
        </w:trPr>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-28</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95,0</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70.0</w:t>
            </w:r>
          </w:p>
        </w:tc>
      </w:tr>
    </w:tbl>
    <w:p w:rsidR="003D251E" w:rsidRPr="009122D6" w:rsidRDefault="003D251E" w:rsidP="003D251E">
      <w:pPr>
        <w:jc w:val="both"/>
        <w:rPr>
          <w:rFonts w:ascii="Arial" w:hAnsi="Arial" w:cs="Arial"/>
          <w:sz w:val="24"/>
          <w:szCs w:val="24"/>
        </w:rPr>
      </w:pPr>
    </w:p>
    <w:p w:rsidR="003D251E" w:rsidRPr="009122D6" w:rsidRDefault="003D251E" w:rsidP="003D251E">
      <w:pPr>
        <w:pStyle w:val="ConsPlusNormal"/>
        <w:spacing w:before="220"/>
        <w:ind w:firstLine="540"/>
        <w:jc w:val="both"/>
        <w:rPr>
          <w:rFonts w:ascii="Arial" w:hAnsi="Arial" w:cs="Arial"/>
          <w:sz w:val="24"/>
          <w:szCs w:val="24"/>
        </w:rPr>
      </w:pPr>
      <w:r w:rsidRPr="009122D6">
        <w:rPr>
          <w:rFonts w:ascii="Arial" w:hAnsi="Arial" w:cs="Arial"/>
          <w:sz w:val="24"/>
          <w:szCs w:val="24"/>
        </w:rPr>
        <w:t xml:space="preserve">4.9.  </w:t>
      </w:r>
      <w:r w:rsidRPr="009122D6">
        <w:rPr>
          <w:rFonts w:ascii="Arial" w:hAnsi="Arial" w:cs="Arial"/>
          <w:i/>
          <w:sz w:val="24"/>
          <w:szCs w:val="24"/>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Учитывая, что Генеральными планами Дмитриевского, Степановского, Ореховского сельских поселений не предусмотрено строительство новых котельных, соответственно и ввода в эксплуатацию новых мощностей не предусмотрено. Возможен переход на индивидуальное отопление от автономных источников.</w:t>
      </w:r>
    </w:p>
    <w:p w:rsidR="003D251E" w:rsidRPr="009122D6" w:rsidRDefault="003D251E" w:rsidP="003D251E">
      <w:pPr>
        <w:pStyle w:val="ConsPlusNormal"/>
        <w:spacing w:before="220"/>
        <w:ind w:firstLine="540"/>
        <w:rPr>
          <w:rFonts w:ascii="Arial" w:hAnsi="Arial" w:cs="Arial"/>
          <w:sz w:val="24"/>
          <w:szCs w:val="24"/>
        </w:rPr>
      </w:pPr>
      <w:r w:rsidRPr="009122D6">
        <w:rPr>
          <w:rFonts w:ascii="Arial" w:hAnsi="Arial" w:cs="Arial"/>
          <w:sz w:val="24"/>
          <w:szCs w:val="24"/>
        </w:rPr>
        <w:t xml:space="preserve">4.10. </w:t>
      </w:r>
      <w:r w:rsidRPr="009122D6">
        <w:rPr>
          <w:rFonts w:ascii="Arial" w:hAnsi="Arial" w:cs="Arial"/>
          <w:i/>
          <w:sz w:val="24"/>
          <w:szCs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Учитывая, что Генеральными планами Дмитриевского, Степановского, Ореховского сельских поселений не предусмотрено строительство новых котельных, соответственно и ввода в эксплуатацию новых мощностей не предусмотрено. Возможен переход на индивидуальное  отопление от автономных источников.</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5. Предложения по строительству и реконструкции тепловых сетей</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i/>
          <w:sz w:val="24"/>
          <w:szCs w:val="24"/>
        </w:rPr>
      </w:pPr>
      <w:r w:rsidRPr="009122D6">
        <w:rPr>
          <w:rFonts w:ascii="Arial" w:hAnsi="Arial" w:cs="Arial"/>
          <w:sz w:val="24"/>
          <w:szCs w:val="24"/>
        </w:rPr>
        <w:t xml:space="preserve">5.1. </w:t>
      </w:r>
      <w:r w:rsidRPr="009122D6">
        <w:rPr>
          <w:rFonts w:ascii="Arial" w:hAnsi="Arial" w:cs="Arial"/>
          <w:i/>
          <w:sz w:val="24"/>
          <w:szCs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3D251E" w:rsidRPr="009122D6" w:rsidRDefault="003D251E" w:rsidP="003D251E">
      <w:pPr>
        <w:jc w:val="both"/>
        <w:rPr>
          <w:rFonts w:ascii="Arial" w:hAnsi="Arial" w:cs="Arial"/>
          <w:sz w:val="24"/>
          <w:szCs w:val="24"/>
        </w:rPr>
      </w:pPr>
      <w:r w:rsidRPr="009122D6">
        <w:rPr>
          <w:rFonts w:ascii="Arial" w:hAnsi="Arial" w:cs="Arial"/>
          <w:sz w:val="24"/>
          <w:szCs w:val="24"/>
        </w:rPr>
        <w:t>Не предусмотрено.</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5.2. </w:t>
      </w:r>
      <w:r w:rsidRPr="009122D6">
        <w:rPr>
          <w:rFonts w:ascii="Arial" w:hAnsi="Arial" w:cs="Arial"/>
          <w:i/>
          <w:sz w:val="24"/>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3D251E" w:rsidRPr="009122D6" w:rsidRDefault="003D251E" w:rsidP="003D251E">
      <w:pPr>
        <w:jc w:val="both"/>
        <w:rPr>
          <w:rFonts w:ascii="Arial" w:hAnsi="Arial" w:cs="Arial"/>
          <w:sz w:val="24"/>
          <w:szCs w:val="24"/>
        </w:rPr>
      </w:pPr>
      <w:r w:rsidRPr="009122D6">
        <w:rPr>
          <w:rFonts w:ascii="Arial" w:hAnsi="Arial" w:cs="Arial"/>
          <w:sz w:val="24"/>
          <w:szCs w:val="24"/>
        </w:rPr>
        <w:lastRenderedPageBreak/>
        <w:t>Учитывая, что Генеральными планами Дмитриевского, Степановского, Ореховского сельских поселений не предусмотрены изменения схемы теплоснабжения, поэтому новое строительство тепловых сетей не планируется.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197"/>
        <w:gridCol w:w="3589"/>
      </w:tblGrid>
      <w:tr w:rsidR="003D251E" w:rsidRPr="009122D6" w:rsidTr="004D3074">
        <w:tc>
          <w:tcPr>
            <w:tcW w:w="828"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432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Адрес объекта/</w:t>
            </w:r>
          </w:p>
          <w:p w:rsidR="003D251E" w:rsidRPr="009122D6" w:rsidRDefault="003D251E" w:rsidP="004D3074">
            <w:pPr>
              <w:jc w:val="center"/>
              <w:rPr>
                <w:rFonts w:ascii="Arial" w:hAnsi="Arial" w:cs="Arial"/>
                <w:sz w:val="24"/>
                <w:szCs w:val="24"/>
              </w:rPr>
            </w:pPr>
            <w:r w:rsidRPr="009122D6">
              <w:rPr>
                <w:rFonts w:ascii="Arial" w:hAnsi="Arial" w:cs="Arial"/>
                <w:sz w:val="24"/>
                <w:szCs w:val="24"/>
              </w:rPr>
              <w:t>мероприятия</w:t>
            </w:r>
          </w:p>
        </w:tc>
        <w:tc>
          <w:tcPr>
            <w:tcW w:w="11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Ед. </w:t>
            </w:r>
            <w:proofErr w:type="spellStart"/>
            <w:r w:rsidRPr="009122D6">
              <w:rPr>
                <w:rFonts w:ascii="Arial" w:hAnsi="Arial" w:cs="Arial"/>
                <w:sz w:val="24"/>
                <w:szCs w:val="24"/>
              </w:rPr>
              <w:t>изм</w:t>
            </w:r>
            <w:proofErr w:type="spellEnd"/>
            <w:r w:rsidRPr="009122D6">
              <w:rPr>
                <w:rFonts w:ascii="Arial" w:hAnsi="Arial" w:cs="Arial"/>
                <w:sz w:val="24"/>
                <w:szCs w:val="24"/>
              </w:rPr>
              <w:t>.</w:t>
            </w:r>
          </w:p>
        </w:tc>
        <w:tc>
          <w:tcPr>
            <w:tcW w:w="3589"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Цели реализации мероприятия</w:t>
            </w:r>
          </w:p>
        </w:tc>
      </w:tr>
      <w:tr w:rsidR="003D251E" w:rsidRPr="009122D6" w:rsidTr="004D3074">
        <w:tc>
          <w:tcPr>
            <w:tcW w:w="828"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w:t>
            </w:r>
          </w:p>
        </w:tc>
        <w:tc>
          <w:tcPr>
            <w:tcW w:w="4320" w:type="dxa"/>
          </w:tcPr>
          <w:p w:rsidR="003D251E" w:rsidRPr="009122D6" w:rsidRDefault="003D251E" w:rsidP="004D3074">
            <w:pPr>
              <w:jc w:val="both"/>
              <w:rPr>
                <w:rFonts w:ascii="Arial" w:hAnsi="Arial" w:cs="Arial"/>
                <w:sz w:val="24"/>
                <w:szCs w:val="24"/>
              </w:rPr>
            </w:pPr>
          </w:p>
        </w:tc>
        <w:tc>
          <w:tcPr>
            <w:tcW w:w="1197" w:type="dxa"/>
          </w:tcPr>
          <w:p w:rsidR="003D251E" w:rsidRPr="009122D6" w:rsidRDefault="003D251E" w:rsidP="004D3074">
            <w:pPr>
              <w:jc w:val="center"/>
              <w:rPr>
                <w:rFonts w:ascii="Arial" w:hAnsi="Arial" w:cs="Arial"/>
                <w:sz w:val="24"/>
                <w:szCs w:val="24"/>
              </w:rPr>
            </w:pPr>
          </w:p>
        </w:tc>
        <w:tc>
          <w:tcPr>
            <w:tcW w:w="3589" w:type="dxa"/>
            <w:vMerge w:val="restart"/>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-сокращение потерь </w:t>
            </w:r>
            <w:proofErr w:type="spellStart"/>
            <w:r w:rsidRPr="009122D6">
              <w:rPr>
                <w:rFonts w:ascii="Arial" w:hAnsi="Arial" w:cs="Arial"/>
                <w:sz w:val="24"/>
                <w:szCs w:val="24"/>
              </w:rPr>
              <w:t>теплоэнергии</w:t>
            </w:r>
            <w:proofErr w:type="spellEnd"/>
            <w:r w:rsidRPr="009122D6">
              <w:rPr>
                <w:rFonts w:ascii="Arial" w:hAnsi="Arial" w:cs="Arial"/>
                <w:sz w:val="24"/>
                <w:szCs w:val="24"/>
              </w:rPr>
              <w:t xml:space="preserve"> в сетях;</w:t>
            </w:r>
          </w:p>
          <w:p w:rsidR="003D251E" w:rsidRPr="009122D6" w:rsidRDefault="003D251E" w:rsidP="004D3074">
            <w:pPr>
              <w:jc w:val="both"/>
              <w:rPr>
                <w:rFonts w:ascii="Arial" w:hAnsi="Arial" w:cs="Arial"/>
                <w:sz w:val="24"/>
                <w:szCs w:val="24"/>
              </w:rPr>
            </w:pPr>
            <w:r w:rsidRPr="009122D6">
              <w:rPr>
                <w:rFonts w:ascii="Arial" w:hAnsi="Arial" w:cs="Arial"/>
                <w:sz w:val="24"/>
                <w:szCs w:val="24"/>
              </w:rPr>
              <w:t>- обеспечение заданного гидравлического режима, требуемой надежности теплоснабжения потребителей;</w:t>
            </w:r>
          </w:p>
          <w:p w:rsidR="003D251E" w:rsidRPr="009122D6" w:rsidRDefault="003D251E" w:rsidP="004D3074">
            <w:pPr>
              <w:jc w:val="both"/>
              <w:rPr>
                <w:rFonts w:ascii="Arial" w:hAnsi="Arial" w:cs="Arial"/>
                <w:sz w:val="24"/>
                <w:szCs w:val="24"/>
              </w:rPr>
            </w:pPr>
            <w:r w:rsidRPr="009122D6">
              <w:rPr>
                <w:rFonts w:ascii="Arial" w:hAnsi="Arial" w:cs="Arial"/>
                <w:sz w:val="24"/>
                <w:szCs w:val="24"/>
              </w:rPr>
              <w:t>- снижение уровня износа объектов;</w:t>
            </w:r>
          </w:p>
          <w:p w:rsidR="003D251E" w:rsidRPr="009122D6" w:rsidRDefault="003D251E" w:rsidP="004D3074">
            <w:pPr>
              <w:jc w:val="both"/>
              <w:rPr>
                <w:rFonts w:ascii="Arial" w:hAnsi="Arial" w:cs="Arial"/>
                <w:sz w:val="24"/>
                <w:szCs w:val="24"/>
              </w:rPr>
            </w:pPr>
            <w:r w:rsidRPr="009122D6">
              <w:rPr>
                <w:rFonts w:ascii="Arial" w:hAnsi="Arial" w:cs="Arial"/>
                <w:sz w:val="24"/>
                <w:szCs w:val="24"/>
              </w:rPr>
              <w:t>- повышение качества и надежности коммунальных услуг</w:t>
            </w:r>
          </w:p>
        </w:tc>
      </w:tr>
      <w:tr w:rsidR="003D251E" w:rsidRPr="009122D6" w:rsidTr="004D3074">
        <w:tc>
          <w:tcPr>
            <w:tcW w:w="828"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2</w:t>
            </w:r>
          </w:p>
        </w:tc>
        <w:tc>
          <w:tcPr>
            <w:tcW w:w="4320" w:type="dxa"/>
          </w:tcPr>
          <w:p w:rsidR="003D251E" w:rsidRPr="009122D6" w:rsidRDefault="003D251E" w:rsidP="004D3074">
            <w:pPr>
              <w:jc w:val="both"/>
              <w:rPr>
                <w:rFonts w:ascii="Arial" w:hAnsi="Arial" w:cs="Arial"/>
                <w:color w:val="FF0000"/>
                <w:sz w:val="24"/>
                <w:szCs w:val="24"/>
              </w:rPr>
            </w:pPr>
          </w:p>
        </w:tc>
        <w:tc>
          <w:tcPr>
            <w:tcW w:w="1197" w:type="dxa"/>
          </w:tcPr>
          <w:p w:rsidR="003D251E" w:rsidRPr="009122D6" w:rsidRDefault="003D251E" w:rsidP="004D3074">
            <w:pPr>
              <w:jc w:val="center"/>
              <w:rPr>
                <w:rFonts w:ascii="Arial" w:hAnsi="Arial" w:cs="Arial"/>
                <w:sz w:val="24"/>
                <w:szCs w:val="24"/>
              </w:rPr>
            </w:pPr>
          </w:p>
        </w:tc>
        <w:tc>
          <w:tcPr>
            <w:tcW w:w="3589" w:type="dxa"/>
            <w:vMerge/>
          </w:tcPr>
          <w:p w:rsidR="003D251E" w:rsidRPr="009122D6" w:rsidRDefault="003D251E" w:rsidP="004D3074">
            <w:pPr>
              <w:jc w:val="both"/>
              <w:rPr>
                <w:rFonts w:ascii="Arial" w:hAnsi="Arial" w:cs="Arial"/>
                <w:sz w:val="24"/>
                <w:szCs w:val="24"/>
              </w:rPr>
            </w:pPr>
          </w:p>
        </w:tc>
      </w:tr>
    </w:tbl>
    <w:p w:rsidR="003D251E" w:rsidRPr="009122D6" w:rsidRDefault="003D251E" w:rsidP="003D251E">
      <w:pPr>
        <w:jc w:val="both"/>
        <w:rPr>
          <w:rFonts w:ascii="Arial" w:hAnsi="Arial" w:cs="Arial"/>
          <w:i/>
          <w:sz w:val="24"/>
          <w:szCs w:val="24"/>
        </w:rPr>
      </w:pPr>
    </w:p>
    <w:p w:rsidR="003D251E" w:rsidRPr="009122D6" w:rsidRDefault="003D251E" w:rsidP="003D251E">
      <w:pPr>
        <w:jc w:val="both"/>
        <w:rPr>
          <w:rFonts w:ascii="Arial" w:hAnsi="Arial" w:cs="Arial"/>
          <w:i/>
          <w:sz w:val="24"/>
          <w:szCs w:val="24"/>
        </w:rPr>
      </w:pPr>
    </w:p>
    <w:p w:rsidR="003D251E" w:rsidRPr="009122D6" w:rsidRDefault="003D251E" w:rsidP="003D251E">
      <w:pPr>
        <w:jc w:val="both"/>
        <w:rPr>
          <w:rFonts w:ascii="Arial" w:hAnsi="Arial" w:cs="Arial"/>
          <w:i/>
          <w:sz w:val="24"/>
          <w:szCs w:val="24"/>
        </w:rPr>
      </w:pPr>
      <w:r w:rsidRPr="009122D6">
        <w:rPr>
          <w:rFonts w:ascii="Arial" w:hAnsi="Arial" w:cs="Arial"/>
          <w:sz w:val="24"/>
          <w:szCs w:val="24"/>
        </w:rPr>
        <w:t>5.3</w:t>
      </w:r>
      <w:r w:rsidRPr="009122D6">
        <w:rPr>
          <w:rFonts w:ascii="Arial" w:hAnsi="Arial" w:cs="Arial"/>
          <w:i/>
          <w:sz w:val="24"/>
          <w:szCs w:val="24"/>
        </w:rPr>
        <w:t>.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D251E" w:rsidRPr="009122D6" w:rsidRDefault="003D251E" w:rsidP="003D251E">
      <w:pPr>
        <w:jc w:val="both"/>
        <w:rPr>
          <w:rFonts w:ascii="Arial" w:hAnsi="Arial" w:cs="Arial"/>
          <w:i/>
          <w:sz w:val="24"/>
          <w:szCs w:val="24"/>
        </w:rPr>
      </w:pPr>
      <w:r w:rsidRPr="009122D6">
        <w:rPr>
          <w:rFonts w:ascii="Arial" w:hAnsi="Arial" w:cs="Arial"/>
          <w:i/>
          <w:sz w:val="24"/>
          <w:szCs w:val="24"/>
        </w:rPr>
        <w:t xml:space="preserve"> </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Учитывая, что Генеральными планами Дмитриевского, Степановского, Ореховского сельских поселений не предусмотрено строительство новых котельных, соответственно и ввода в эксплуатацию новых мощностей не предусмотрено. Возможен переход на индивидуальное  отопление от автономных источников.</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i/>
          <w:sz w:val="24"/>
          <w:szCs w:val="24"/>
        </w:rPr>
      </w:pPr>
      <w:r w:rsidRPr="009122D6">
        <w:rPr>
          <w:rFonts w:ascii="Arial" w:hAnsi="Arial" w:cs="Arial"/>
          <w:sz w:val="24"/>
          <w:szCs w:val="24"/>
        </w:rPr>
        <w:t>5.4.</w:t>
      </w:r>
      <w:r w:rsidRPr="009122D6">
        <w:rPr>
          <w:rFonts w:ascii="Arial" w:hAnsi="Arial" w:cs="Arial"/>
          <w:i/>
          <w:sz w:val="24"/>
          <w:szCs w:val="24"/>
        </w:rPr>
        <w:t xml:space="preserve"> Предложения по строительству и реконструкции тепловых сетей для обеспечения нормативной надежности теплоснабжения потребителей.</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Учитывая, что Генеральными планами Дмитриевского, Степановского, Ореховского сельскими поселениями не предусмотрены изменения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3D251E" w:rsidRPr="009122D6" w:rsidRDefault="003D251E" w:rsidP="003D251E">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836"/>
        <w:gridCol w:w="1815"/>
        <w:gridCol w:w="945"/>
        <w:gridCol w:w="1300"/>
        <w:gridCol w:w="1879"/>
        <w:gridCol w:w="1828"/>
      </w:tblGrid>
      <w:tr w:rsidR="003D251E" w:rsidRPr="009122D6" w:rsidTr="00F55B8D">
        <w:tc>
          <w:tcPr>
            <w:tcW w:w="316" w:type="pct"/>
          </w:tcPr>
          <w:p w:rsidR="003D251E" w:rsidRPr="009122D6" w:rsidRDefault="003D251E" w:rsidP="004D3074">
            <w:pPr>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1084"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844"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Марка</w:t>
            </w:r>
          </w:p>
          <w:p w:rsidR="003D251E" w:rsidRPr="009122D6" w:rsidRDefault="003D251E" w:rsidP="004D3074">
            <w:pPr>
              <w:jc w:val="center"/>
              <w:rPr>
                <w:rFonts w:ascii="Arial" w:hAnsi="Arial" w:cs="Arial"/>
                <w:sz w:val="24"/>
                <w:szCs w:val="24"/>
              </w:rPr>
            </w:pPr>
            <w:r w:rsidRPr="009122D6">
              <w:rPr>
                <w:rFonts w:ascii="Arial" w:hAnsi="Arial" w:cs="Arial"/>
                <w:sz w:val="24"/>
                <w:szCs w:val="24"/>
              </w:rPr>
              <w:t>котла</w:t>
            </w:r>
          </w:p>
        </w:tc>
        <w:tc>
          <w:tcPr>
            <w:tcW w:w="523"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Кол-во</w:t>
            </w:r>
          </w:p>
          <w:p w:rsidR="003D251E" w:rsidRPr="009122D6" w:rsidRDefault="003D251E" w:rsidP="004D3074">
            <w:pPr>
              <w:jc w:val="center"/>
              <w:rPr>
                <w:rFonts w:ascii="Arial" w:hAnsi="Arial" w:cs="Arial"/>
                <w:sz w:val="24"/>
                <w:szCs w:val="24"/>
              </w:rPr>
            </w:pPr>
            <w:r w:rsidRPr="009122D6">
              <w:rPr>
                <w:rFonts w:ascii="Arial" w:hAnsi="Arial" w:cs="Arial"/>
                <w:sz w:val="24"/>
                <w:szCs w:val="24"/>
              </w:rPr>
              <w:t>котлов</w:t>
            </w:r>
          </w:p>
        </w:tc>
        <w:tc>
          <w:tcPr>
            <w:tcW w:w="564"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Год</w:t>
            </w:r>
          </w:p>
          <w:p w:rsidR="003D251E" w:rsidRPr="009122D6" w:rsidRDefault="003D251E" w:rsidP="004D3074">
            <w:pPr>
              <w:jc w:val="center"/>
              <w:rPr>
                <w:rFonts w:ascii="Arial" w:hAnsi="Arial" w:cs="Arial"/>
                <w:sz w:val="24"/>
                <w:szCs w:val="24"/>
              </w:rPr>
            </w:pPr>
            <w:r w:rsidRPr="009122D6">
              <w:rPr>
                <w:rFonts w:ascii="Arial" w:hAnsi="Arial" w:cs="Arial"/>
                <w:sz w:val="24"/>
                <w:szCs w:val="24"/>
              </w:rPr>
              <w:t>установки</w:t>
            </w:r>
          </w:p>
          <w:p w:rsidR="003D251E" w:rsidRPr="009122D6" w:rsidRDefault="003D251E" w:rsidP="004D3074">
            <w:pPr>
              <w:jc w:val="right"/>
              <w:rPr>
                <w:rFonts w:ascii="Arial" w:hAnsi="Arial" w:cs="Arial"/>
                <w:sz w:val="24"/>
                <w:szCs w:val="24"/>
              </w:rPr>
            </w:pPr>
          </w:p>
        </w:tc>
        <w:tc>
          <w:tcPr>
            <w:tcW w:w="968" w:type="pct"/>
          </w:tcPr>
          <w:p w:rsidR="003D251E" w:rsidRPr="009122D6" w:rsidRDefault="003D251E" w:rsidP="004D3074">
            <w:pPr>
              <w:jc w:val="center"/>
              <w:rPr>
                <w:rFonts w:ascii="Arial" w:hAnsi="Arial" w:cs="Arial"/>
                <w:sz w:val="24"/>
                <w:szCs w:val="24"/>
              </w:rPr>
            </w:pPr>
            <w:proofErr w:type="gramStart"/>
            <w:r w:rsidRPr="009122D6">
              <w:rPr>
                <w:rFonts w:ascii="Arial" w:hAnsi="Arial" w:cs="Arial"/>
                <w:sz w:val="24"/>
                <w:szCs w:val="24"/>
              </w:rPr>
              <w:t>Установленная</w:t>
            </w:r>
            <w:proofErr w:type="gramEnd"/>
          </w:p>
          <w:p w:rsidR="003D251E" w:rsidRPr="009122D6" w:rsidRDefault="003D251E" w:rsidP="004D3074">
            <w:pPr>
              <w:jc w:val="center"/>
              <w:rPr>
                <w:rFonts w:ascii="Arial" w:hAnsi="Arial" w:cs="Arial"/>
                <w:sz w:val="24"/>
                <w:szCs w:val="24"/>
              </w:rPr>
            </w:pPr>
            <w:r w:rsidRPr="009122D6">
              <w:rPr>
                <w:rFonts w:ascii="Arial" w:hAnsi="Arial" w:cs="Arial"/>
                <w:sz w:val="24"/>
                <w:szCs w:val="24"/>
              </w:rPr>
              <w:t>Мощность</w:t>
            </w:r>
          </w:p>
          <w:p w:rsidR="003D251E" w:rsidRPr="009122D6" w:rsidRDefault="003D251E" w:rsidP="004D3074">
            <w:pPr>
              <w:jc w:val="center"/>
              <w:rPr>
                <w:rFonts w:ascii="Arial" w:hAnsi="Arial" w:cs="Arial"/>
                <w:sz w:val="24"/>
                <w:szCs w:val="24"/>
              </w:rPr>
            </w:pPr>
            <w:r w:rsidRPr="009122D6">
              <w:rPr>
                <w:rFonts w:ascii="Arial" w:hAnsi="Arial" w:cs="Arial"/>
                <w:sz w:val="24"/>
                <w:szCs w:val="24"/>
              </w:rPr>
              <w:t>(Гкал/ч)</w:t>
            </w:r>
          </w:p>
        </w:tc>
        <w:tc>
          <w:tcPr>
            <w:tcW w:w="701"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Подключенная нагрузка</w:t>
            </w:r>
          </w:p>
          <w:p w:rsidR="003D251E" w:rsidRPr="009122D6" w:rsidRDefault="003D251E" w:rsidP="004D3074">
            <w:pPr>
              <w:jc w:val="center"/>
              <w:rPr>
                <w:rFonts w:ascii="Arial" w:hAnsi="Arial" w:cs="Arial"/>
                <w:sz w:val="24"/>
                <w:szCs w:val="24"/>
              </w:rPr>
            </w:pPr>
            <w:r w:rsidRPr="009122D6">
              <w:rPr>
                <w:rFonts w:ascii="Arial" w:hAnsi="Arial" w:cs="Arial"/>
                <w:sz w:val="24"/>
                <w:szCs w:val="24"/>
              </w:rPr>
              <w:t>(Гкал/ч)</w:t>
            </w:r>
          </w:p>
        </w:tc>
      </w:tr>
      <w:tr w:rsidR="003D251E" w:rsidRPr="009122D6" w:rsidTr="00F55B8D">
        <w:tc>
          <w:tcPr>
            <w:tcW w:w="316" w:type="pct"/>
          </w:tcPr>
          <w:p w:rsidR="003D251E" w:rsidRPr="009122D6" w:rsidRDefault="003D251E" w:rsidP="004D3074">
            <w:pPr>
              <w:rPr>
                <w:rFonts w:ascii="Arial" w:hAnsi="Arial" w:cs="Arial"/>
                <w:sz w:val="24"/>
                <w:szCs w:val="24"/>
              </w:rPr>
            </w:pPr>
          </w:p>
        </w:tc>
        <w:tc>
          <w:tcPr>
            <w:tcW w:w="4684" w:type="pct"/>
            <w:gridSpan w:val="6"/>
          </w:tcPr>
          <w:p w:rsidR="003D251E" w:rsidRPr="009122D6" w:rsidRDefault="003D251E" w:rsidP="004D3074">
            <w:pPr>
              <w:jc w:val="center"/>
              <w:rPr>
                <w:rFonts w:ascii="Arial" w:hAnsi="Arial" w:cs="Arial"/>
                <w:sz w:val="24"/>
                <w:szCs w:val="24"/>
              </w:rPr>
            </w:pPr>
            <w:r w:rsidRPr="009122D6">
              <w:rPr>
                <w:rFonts w:ascii="Arial" w:hAnsi="Arial" w:cs="Arial"/>
                <w:sz w:val="24"/>
                <w:szCs w:val="24"/>
              </w:rPr>
              <w:t>Дмитриевское сельское поселение</w:t>
            </w:r>
          </w:p>
        </w:tc>
      </w:tr>
      <w:tr w:rsidR="003D251E" w:rsidRPr="009122D6" w:rsidTr="00F55B8D">
        <w:tc>
          <w:tcPr>
            <w:tcW w:w="316" w:type="pct"/>
          </w:tcPr>
          <w:p w:rsidR="003D251E" w:rsidRPr="009122D6" w:rsidRDefault="003D251E" w:rsidP="004D3074">
            <w:pPr>
              <w:rPr>
                <w:rFonts w:ascii="Arial" w:hAnsi="Arial" w:cs="Arial"/>
                <w:sz w:val="24"/>
                <w:szCs w:val="24"/>
              </w:rPr>
            </w:pPr>
            <w:r w:rsidRPr="009122D6">
              <w:rPr>
                <w:rFonts w:ascii="Arial" w:hAnsi="Arial" w:cs="Arial"/>
                <w:sz w:val="24"/>
                <w:szCs w:val="24"/>
              </w:rPr>
              <w:t>1</w:t>
            </w:r>
          </w:p>
        </w:tc>
        <w:tc>
          <w:tcPr>
            <w:tcW w:w="1084"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котельная </w:t>
            </w:r>
          </w:p>
          <w:p w:rsidR="003D251E" w:rsidRPr="009122D6" w:rsidRDefault="003D251E" w:rsidP="004D3074">
            <w:pPr>
              <w:jc w:val="both"/>
              <w:rPr>
                <w:rFonts w:ascii="Arial" w:hAnsi="Arial" w:cs="Arial"/>
                <w:sz w:val="24"/>
                <w:szCs w:val="24"/>
              </w:rPr>
            </w:pPr>
            <w:r w:rsidRPr="009122D6">
              <w:rPr>
                <w:rFonts w:ascii="Arial" w:hAnsi="Arial" w:cs="Arial"/>
                <w:sz w:val="24"/>
                <w:szCs w:val="24"/>
              </w:rPr>
              <w:lastRenderedPageBreak/>
              <w:t>д. Пронино</w:t>
            </w:r>
          </w:p>
        </w:tc>
        <w:tc>
          <w:tcPr>
            <w:tcW w:w="844"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lastRenderedPageBreak/>
              <w:t>КВр-0,63</w:t>
            </w:r>
          </w:p>
        </w:tc>
        <w:tc>
          <w:tcPr>
            <w:tcW w:w="523"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2</w:t>
            </w:r>
          </w:p>
        </w:tc>
        <w:tc>
          <w:tcPr>
            <w:tcW w:w="564"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2012</w:t>
            </w:r>
          </w:p>
        </w:tc>
        <w:tc>
          <w:tcPr>
            <w:tcW w:w="968"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1,2</w:t>
            </w:r>
          </w:p>
        </w:tc>
        <w:tc>
          <w:tcPr>
            <w:tcW w:w="701"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0,18</w:t>
            </w:r>
          </w:p>
        </w:tc>
      </w:tr>
      <w:tr w:rsidR="003D251E" w:rsidRPr="009122D6" w:rsidTr="00F55B8D">
        <w:tc>
          <w:tcPr>
            <w:tcW w:w="316" w:type="pct"/>
          </w:tcPr>
          <w:p w:rsidR="003D251E" w:rsidRPr="009122D6" w:rsidRDefault="003D251E" w:rsidP="004D3074">
            <w:pPr>
              <w:rPr>
                <w:rFonts w:ascii="Arial" w:hAnsi="Arial" w:cs="Arial"/>
                <w:sz w:val="24"/>
                <w:szCs w:val="24"/>
              </w:rPr>
            </w:pPr>
          </w:p>
        </w:tc>
        <w:tc>
          <w:tcPr>
            <w:tcW w:w="4684" w:type="pct"/>
            <w:gridSpan w:val="6"/>
          </w:tcPr>
          <w:p w:rsidR="003D251E" w:rsidRPr="009122D6" w:rsidRDefault="003D251E" w:rsidP="004D3074">
            <w:pPr>
              <w:jc w:val="center"/>
              <w:rPr>
                <w:rFonts w:ascii="Arial" w:hAnsi="Arial" w:cs="Arial"/>
                <w:sz w:val="24"/>
                <w:szCs w:val="24"/>
              </w:rPr>
            </w:pPr>
            <w:r w:rsidRPr="009122D6">
              <w:rPr>
                <w:rFonts w:ascii="Arial" w:hAnsi="Arial" w:cs="Arial"/>
                <w:sz w:val="24"/>
                <w:szCs w:val="24"/>
              </w:rPr>
              <w:t>Степановское сельское поселение</w:t>
            </w:r>
          </w:p>
        </w:tc>
      </w:tr>
      <w:tr w:rsidR="003D251E" w:rsidRPr="009122D6" w:rsidTr="00F55B8D">
        <w:tc>
          <w:tcPr>
            <w:tcW w:w="316" w:type="pct"/>
          </w:tcPr>
          <w:p w:rsidR="003D251E" w:rsidRPr="009122D6" w:rsidRDefault="003D251E" w:rsidP="004D3074">
            <w:pPr>
              <w:rPr>
                <w:rFonts w:ascii="Arial" w:hAnsi="Arial" w:cs="Arial"/>
                <w:sz w:val="24"/>
                <w:szCs w:val="24"/>
              </w:rPr>
            </w:pPr>
            <w:r w:rsidRPr="009122D6">
              <w:rPr>
                <w:rFonts w:ascii="Arial" w:hAnsi="Arial" w:cs="Arial"/>
                <w:sz w:val="24"/>
                <w:szCs w:val="24"/>
              </w:rPr>
              <w:t>3</w:t>
            </w:r>
          </w:p>
        </w:tc>
        <w:tc>
          <w:tcPr>
            <w:tcW w:w="1084"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Поселковая котельная д. Степаново</w:t>
            </w:r>
          </w:p>
        </w:tc>
        <w:tc>
          <w:tcPr>
            <w:tcW w:w="844" w:type="pct"/>
          </w:tcPr>
          <w:p w:rsidR="003D251E" w:rsidRPr="009122D6" w:rsidRDefault="003D251E" w:rsidP="004D3074">
            <w:pPr>
              <w:ind w:left="-108" w:right="-75"/>
              <w:jc w:val="center"/>
              <w:rPr>
                <w:rFonts w:ascii="Arial" w:hAnsi="Arial" w:cs="Arial"/>
                <w:sz w:val="24"/>
                <w:szCs w:val="24"/>
              </w:rPr>
            </w:pPr>
            <w:r w:rsidRPr="009122D6">
              <w:rPr>
                <w:rFonts w:ascii="Arial" w:hAnsi="Arial" w:cs="Arial"/>
                <w:sz w:val="24"/>
                <w:szCs w:val="24"/>
              </w:rPr>
              <w:t>«</w:t>
            </w:r>
            <w:proofErr w:type="spellStart"/>
            <w:r w:rsidRPr="009122D6">
              <w:rPr>
                <w:rFonts w:ascii="Arial" w:hAnsi="Arial" w:cs="Arial"/>
                <w:sz w:val="24"/>
                <w:szCs w:val="24"/>
              </w:rPr>
              <w:t>Ламборджини</w:t>
            </w:r>
            <w:proofErr w:type="spellEnd"/>
            <w:r w:rsidRPr="009122D6">
              <w:rPr>
                <w:rFonts w:ascii="Arial" w:hAnsi="Arial" w:cs="Arial"/>
                <w:sz w:val="24"/>
                <w:szCs w:val="24"/>
              </w:rPr>
              <w:t>»</w:t>
            </w:r>
          </w:p>
        </w:tc>
        <w:tc>
          <w:tcPr>
            <w:tcW w:w="523"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2</w:t>
            </w:r>
          </w:p>
        </w:tc>
        <w:tc>
          <w:tcPr>
            <w:tcW w:w="564"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2009</w:t>
            </w:r>
          </w:p>
        </w:tc>
        <w:tc>
          <w:tcPr>
            <w:tcW w:w="968"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c>
          <w:tcPr>
            <w:tcW w:w="701"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0,27</w:t>
            </w:r>
          </w:p>
        </w:tc>
      </w:tr>
      <w:tr w:rsidR="003D251E" w:rsidRPr="009122D6" w:rsidTr="00F55B8D">
        <w:tc>
          <w:tcPr>
            <w:tcW w:w="316" w:type="pct"/>
          </w:tcPr>
          <w:p w:rsidR="003D251E" w:rsidRPr="009122D6" w:rsidRDefault="003D251E" w:rsidP="004D3074">
            <w:pPr>
              <w:rPr>
                <w:rFonts w:ascii="Arial" w:hAnsi="Arial" w:cs="Arial"/>
                <w:sz w:val="24"/>
                <w:szCs w:val="24"/>
              </w:rPr>
            </w:pPr>
            <w:r w:rsidRPr="009122D6">
              <w:rPr>
                <w:rFonts w:ascii="Arial" w:hAnsi="Arial" w:cs="Arial"/>
                <w:sz w:val="24"/>
                <w:szCs w:val="24"/>
              </w:rPr>
              <w:t>4</w:t>
            </w:r>
          </w:p>
        </w:tc>
        <w:tc>
          <w:tcPr>
            <w:tcW w:w="1084"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Курьяновская ООШ</w:t>
            </w:r>
          </w:p>
        </w:tc>
        <w:tc>
          <w:tcPr>
            <w:tcW w:w="844" w:type="pct"/>
          </w:tcPr>
          <w:p w:rsidR="003D251E" w:rsidRPr="009122D6" w:rsidRDefault="003D251E" w:rsidP="004D3074">
            <w:pPr>
              <w:ind w:left="-108" w:right="-75"/>
              <w:jc w:val="center"/>
              <w:rPr>
                <w:rFonts w:ascii="Arial" w:hAnsi="Arial" w:cs="Arial"/>
                <w:sz w:val="24"/>
                <w:szCs w:val="24"/>
              </w:rPr>
            </w:pPr>
            <w:r w:rsidRPr="009122D6">
              <w:rPr>
                <w:rFonts w:ascii="Arial" w:hAnsi="Arial" w:cs="Arial"/>
                <w:sz w:val="24"/>
                <w:szCs w:val="24"/>
              </w:rPr>
              <w:t>«Универсал -6»</w:t>
            </w:r>
          </w:p>
        </w:tc>
        <w:tc>
          <w:tcPr>
            <w:tcW w:w="523"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2</w:t>
            </w:r>
          </w:p>
        </w:tc>
        <w:tc>
          <w:tcPr>
            <w:tcW w:w="564" w:type="pct"/>
          </w:tcPr>
          <w:p w:rsidR="003D251E" w:rsidRPr="009122D6" w:rsidRDefault="003D251E" w:rsidP="004D3074">
            <w:pPr>
              <w:jc w:val="center"/>
              <w:rPr>
                <w:rFonts w:ascii="Arial" w:hAnsi="Arial" w:cs="Arial"/>
                <w:sz w:val="24"/>
                <w:szCs w:val="24"/>
              </w:rPr>
            </w:pPr>
          </w:p>
        </w:tc>
        <w:tc>
          <w:tcPr>
            <w:tcW w:w="968"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0,788</w:t>
            </w:r>
          </w:p>
        </w:tc>
        <w:tc>
          <w:tcPr>
            <w:tcW w:w="701"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0,07</w:t>
            </w:r>
          </w:p>
        </w:tc>
      </w:tr>
      <w:tr w:rsidR="003D251E" w:rsidRPr="009122D6" w:rsidTr="00F55B8D">
        <w:tc>
          <w:tcPr>
            <w:tcW w:w="316" w:type="pct"/>
          </w:tcPr>
          <w:p w:rsidR="003D251E" w:rsidRPr="009122D6" w:rsidRDefault="003D251E" w:rsidP="004D3074">
            <w:pPr>
              <w:rPr>
                <w:rFonts w:ascii="Arial" w:hAnsi="Arial" w:cs="Arial"/>
                <w:sz w:val="24"/>
                <w:szCs w:val="24"/>
              </w:rPr>
            </w:pPr>
          </w:p>
        </w:tc>
        <w:tc>
          <w:tcPr>
            <w:tcW w:w="4684" w:type="pct"/>
            <w:gridSpan w:val="6"/>
          </w:tcPr>
          <w:p w:rsidR="003D251E" w:rsidRPr="009122D6" w:rsidRDefault="003D251E" w:rsidP="004D3074">
            <w:pPr>
              <w:jc w:val="center"/>
              <w:rPr>
                <w:rFonts w:ascii="Arial" w:hAnsi="Arial" w:cs="Arial"/>
                <w:sz w:val="24"/>
                <w:szCs w:val="24"/>
              </w:rPr>
            </w:pPr>
            <w:r w:rsidRPr="009122D6">
              <w:rPr>
                <w:rFonts w:ascii="Arial" w:hAnsi="Arial" w:cs="Arial"/>
                <w:sz w:val="24"/>
                <w:szCs w:val="24"/>
              </w:rPr>
              <w:t>Ореховское сельское поселение</w:t>
            </w:r>
          </w:p>
        </w:tc>
      </w:tr>
      <w:tr w:rsidR="003D251E" w:rsidRPr="009122D6" w:rsidTr="00F55B8D">
        <w:tc>
          <w:tcPr>
            <w:tcW w:w="316" w:type="pct"/>
          </w:tcPr>
          <w:p w:rsidR="003D251E" w:rsidRPr="009122D6" w:rsidRDefault="003D251E" w:rsidP="004D3074">
            <w:pPr>
              <w:rPr>
                <w:rFonts w:ascii="Arial" w:hAnsi="Arial" w:cs="Arial"/>
                <w:sz w:val="24"/>
                <w:szCs w:val="24"/>
              </w:rPr>
            </w:pPr>
            <w:r w:rsidRPr="009122D6">
              <w:rPr>
                <w:rFonts w:ascii="Arial" w:hAnsi="Arial" w:cs="Arial"/>
                <w:sz w:val="24"/>
                <w:szCs w:val="24"/>
              </w:rPr>
              <w:t>5</w:t>
            </w:r>
          </w:p>
        </w:tc>
        <w:tc>
          <w:tcPr>
            <w:tcW w:w="1084" w:type="pct"/>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844"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КВН-1</w:t>
            </w:r>
          </w:p>
          <w:p w:rsidR="003D251E" w:rsidRPr="009122D6" w:rsidRDefault="003D251E" w:rsidP="004D3074">
            <w:pPr>
              <w:jc w:val="center"/>
              <w:rPr>
                <w:rFonts w:ascii="Arial" w:hAnsi="Arial" w:cs="Arial"/>
                <w:sz w:val="24"/>
                <w:szCs w:val="24"/>
              </w:rPr>
            </w:pPr>
            <w:r w:rsidRPr="009122D6">
              <w:rPr>
                <w:rFonts w:ascii="Arial" w:hAnsi="Arial" w:cs="Arial"/>
                <w:sz w:val="24"/>
                <w:szCs w:val="24"/>
              </w:rPr>
              <w:t>КВН-1</w:t>
            </w:r>
          </w:p>
        </w:tc>
        <w:tc>
          <w:tcPr>
            <w:tcW w:w="523"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p w:rsidR="003D251E" w:rsidRPr="009122D6" w:rsidRDefault="003D251E" w:rsidP="004D3074">
            <w:pPr>
              <w:jc w:val="center"/>
              <w:rPr>
                <w:rFonts w:ascii="Arial" w:hAnsi="Arial" w:cs="Arial"/>
                <w:sz w:val="24"/>
                <w:szCs w:val="24"/>
              </w:rPr>
            </w:pPr>
            <w:r w:rsidRPr="009122D6">
              <w:rPr>
                <w:rFonts w:ascii="Arial" w:hAnsi="Arial" w:cs="Arial"/>
                <w:sz w:val="24"/>
                <w:szCs w:val="24"/>
              </w:rPr>
              <w:t>1</w:t>
            </w:r>
          </w:p>
        </w:tc>
        <w:tc>
          <w:tcPr>
            <w:tcW w:w="564"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1994</w:t>
            </w:r>
          </w:p>
          <w:p w:rsidR="003D251E" w:rsidRPr="009122D6" w:rsidRDefault="003D251E" w:rsidP="004D3074">
            <w:pPr>
              <w:jc w:val="center"/>
              <w:rPr>
                <w:rFonts w:ascii="Arial" w:hAnsi="Arial" w:cs="Arial"/>
                <w:sz w:val="24"/>
                <w:szCs w:val="24"/>
              </w:rPr>
            </w:pPr>
            <w:r w:rsidRPr="009122D6">
              <w:rPr>
                <w:rFonts w:ascii="Arial" w:hAnsi="Arial" w:cs="Arial"/>
                <w:sz w:val="24"/>
                <w:szCs w:val="24"/>
              </w:rPr>
              <w:t>2007</w:t>
            </w:r>
          </w:p>
        </w:tc>
        <w:tc>
          <w:tcPr>
            <w:tcW w:w="968" w:type="pct"/>
          </w:tcPr>
          <w:p w:rsidR="003D251E" w:rsidRPr="009122D6" w:rsidRDefault="003D251E" w:rsidP="004D3074">
            <w:pPr>
              <w:jc w:val="center"/>
              <w:rPr>
                <w:rFonts w:ascii="Arial" w:hAnsi="Arial" w:cs="Arial"/>
                <w:sz w:val="24"/>
                <w:szCs w:val="24"/>
              </w:rPr>
            </w:pPr>
            <w:r w:rsidRPr="009122D6">
              <w:rPr>
                <w:rFonts w:ascii="Arial" w:hAnsi="Arial" w:cs="Arial"/>
                <w:sz w:val="24"/>
                <w:szCs w:val="24"/>
              </w:rPr>
              <w:t>0,34</w:t>
            </w:r>
          </w:p>
          <w:p w:rsidR="003D251E" w:rsidRPr="009122D6" w:rsidRDefault="003D251E" w:rsidP="004D3074">
            <w:pPr>
              <w:jc w:val="center"/>
              <w:rPr>
                <w:rFonts w:ascii="Arial" w:hAnsi="Arial" w:cs="Arial"/>
                <w:sz w:val="24"/>
                <w:szCs w:val="24"/>
              </w:rPr>
            </w:pPr>
            <w:r w:rsidRPr="009122D6">
              <w:rPr>
                <w:rFonts w:ascii="Arial" w:hAnsi="Arial" w:cs="Arial"/>
                <w:sz w:val="24"/>
                <w:szCs w:val="24"/>
              </w:rPr>
              <w:t>0,34</w:t>
            </w:r>
          </w:p>
        </w:tc>
        <w:tc>
          <w:tcPr>
            <w:tcW w:w="701" w:type="pct"/>
          </w:tcPr>
          <w:p w:rsidR="003D251E" w:rsidRPr="009122D6" w:rsidRDefault="003D251E" w:rsidP="004D3074">
            <w:pPr>
              <w:jc w:val="center"/>
              <w:rPr>
                <w:rFonts w:ascii="Arial" w:hAnsi="Arial" w:cs="Arial"/>
                <w:sz w:val="24"/>
                <w:szCs w:val="24"/>
              </w:rPr>
            </w:pPr>
          </w:p>
          <w:p w:rsidR="003D251E" w:rsidRPr="009122D6" w:rsidRDefault="003D251E" w:rsidP="004D3074">
            <w:pPr>
              <w:jc w:val="center"/>
              <w:rPr>
                <w:rFonts w:ascii="Arial" w:hAnsi="Arial" w:cs="Arial"/>
                <w:sz w:val="24"/>
                <w:szCs w:val="24"/>
              </w:rPr>
            </w:pPr>
            <w:r w:rsidRPr="009122D6">
              <w:rPr>
                <w:rFonts w:ascii="Arial" w:hAnsi="Arial" w:cs="Arial"/>
                <w:sz w:val="24"/>
                <w:szCs w:val="24"/>
              </w:rPr>
              <w:t>0,08</w:t>
            </w:r>
          </w:p>
        </w:tc>
      </w:tr>
    </w:tbl>
    <w:p w:rsidR="003D251E" w:rsidRPr="009122D6" w:rsidRDefault="003D251E" w:rsidP="003D251E">
      <w:pPr>
        <w:ind w:left="360"/>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3D251E" w:rsidRPr="009122D6" w:rsidRDefault="003D251E" w:rsidP="003D251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255"/>
        <w:gridCol w:w="2009"/>
      </w:tblGrid>
      <w:tr w:rsidR="003D251E" w:rsidRPr="009122D6" w:rsidTr="004D3074">
        <w:tc>
          <w:tcPr>
            <w:tcW w:w="648" w:type="dxa"/>
          </w:tcPr>
          <w:p w:rsidR="003D251E" w:rsidRPr="009122D6" w:rsidRDefault="003D251E" w:rsidP="004D3074">
            <w:pPr>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4860" w:type="dxa"/>
          </w:tcPr>
          <w:p w:rsidR="003D251E" w:rsidRPr="009122D6" w:rsidRDefault="003D251E" w:rsidP="004D3074">
            <w:pPr>
              <w:rPr>
                <w:rFonts w:ascii="Arial" w:hAnsi="Arial" w:cs="Arial"/>
                <w:sz w:val="24"/>
                <w:szCs w:val="24"/>
              </w:rPr>
            </w:pPr>
            <w:r w:rsidRPr="009122D6">
              <w:rPr>
                <w:rFonts w:ascii="Arial" w:hAnsi="Arial" w:cs="Arial"/>
                <w:sz w:val="24"/>
                <w:szCs w:val="24"/>
              </w:rPr>
              <w:t>Наименование котельной</w:t>
            </w:r>
          </w:p>
        </w:tc>
        <w:tc>
          <w:tcPr>
            <w:tcW w:w="2255" w:type="dxa"/>
          </w:tcPr>
          <w:p w:rsidR="003D251E" w:rsidRPr="009122D6" w:rsidRDefault="003D251E" w:rsidP="004D3074">
            <w:pPr>
              <w:rPr>
                <w:rFonts w:ascii="Arial" w:hAnsi="Arial" w:cs="Arial"/>
                <w:sz w:val="24"/>
                <w:szCs w:val="24"/>
              </w:rPr>
            </w:pPr>
            <w:r w:rsidRPr="009122D6">
              <w:rPr>
                <w:rFonts w:ascii="Arial" w:hAnsi="Arial" w:cs="Arial"/>
                <w:sz w:val="24"/>
                <w:szCs w:val="24"/>
              </w:rPr>
              <w:t>Установленная мощность (Гкал/ч)</w:t>
            </w:r>
          </w:p>
        </w:tc>
        <w:tc>
          <w:tcPr>
            <w:tcW w:w="2009" w:type="dxa"/>
          </w:tcPr>
          <w:p w:rsidR="003D251E" w:rsidRPr="009122D6" w:rsidRDefault="003D251E" w:rsidP="004D3074">
            <w:pPr>
              <w:rPr>
                <w:rFonts w:ascii="Arial" w:hAnsi="Arial" w:cs="Arial"/>
                <w:sz w:val="24"/>
                <w:szCs w:val="24"/>
              </w:rPr>
            </w:pPr>
            <w:r w:rsidRPr="009122D6">
              <w:rPr>
                <w:rFonts w:ascii="Arial" w:hAnsi="Arial" w:cs="Arial"/>
                <w:sz w:val="24"/>
                <w:szCs w:val="24"/>
              </w:rPr>
              <w:t>Предложения по перспективной тепловой мощности (Гкал/ч)</w:t>
            </w:r>
          </w:p>
        </w:tc>
      </w:tr>
      <w:tr w:rsidR="003D251E" w:rsidRPr="009122D6" w:rsidTr="004D3074">
        <w:tc>
          <w:tcPr>
            <w:tcW w:w="648" w:type="dxa"/>
          </w:tcPr>
          <w:p w:rsidR="003D251E" w:rsidRPr="009122D6" w:rsidRDefault="003D251E" w:rsidP="004D3074">
            <w:pPr>
              <w:rPr>
                <w:rFonts w:ascii="Arial" w:hAnsi="Arial" w:cs="Arial"/>
                <w:sz w:val="24"/>
                <w:szCs w:val="24"/>
              </w:rPr>
            </w:pPr>
          </w:p>
        </w:tc>
        <w:tc>
          <w:tcPr>
            <w:tcW w:w="7115" w:type="dxa"/>
            <w:gridSpan w:val="2"/>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Дмитриевское  сельское поселение</w:t>
            </w:r>
          </w:p>
        </w:tc>
        <w:tc>
          <w:tcPr>
            <w:tcW w:w="2009" w:type="dxa"/>
          </w:tcPr>
          <w:p w:rsidR="003D251E" w:rsidRPr="009122D6" w:rsidRDefault="003D251E" w:rsidP="004D3074">
            <w:pPr>
              <w:rPr>
                <w:rFonts w:ascii="Arial" w:hAnsi="Arial" w:cs="Arial"/>
                <w:sz w:val="24"/>
                <w:szCs w:val="24"/>
              </w:rPr>
            </w:pPr>
          </w:p>
        </w:tc>
      </w:tr>
      <w:tr w:rsidR="003D251E" w:rsidRPr="009122D6" w:rsidTr="004D3074">
        <w:tc>
          <w:tcPr>
            <w:tcW w:w="648" w:type="dxa"/>
          </w:tcPr>
          <w:p w:rsidR="003D251E" w:rsidRPr="009122D6" w:rsidRDefault="003D251E" w:rsidP="004D3074">
            <w:pPr>
              <w:rPr>
                <w:rFonts w:ascii="Arial" w:hAnsi="Arial" w:cs="Arial"/>
                <w:sz w:val="24"/>
                <w:szCs w:val="24"/>
              </w:rPr>
            </w:pPr>
            <w:r w:rsidRPr="009122D6">
              <w:rPr>
                <w:rFonts w:ascii="Arial" w:hAnsi="Arial" w:cs="Arial"/>
                <w:sz w:val="24"/>
                <w:szCs w:val="24"/>
              </w:rPr>
              <w:t>1</w:t>
            </w:r>
          </w:p>
        </w:tc>
        <w:tc>
          <w:tcPr>
            <w:tcW w:w="4860"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д. Пронино</w:t>
            </w:r>
          </w:p>
        </w:tc>
        <w:tc>
          <w:tcPr>
            <w:tcW w:w="225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1,2</w:t>
            </w:r>
          </w:p>
        </w:tc>
        <w:tc>
          <w:tcPr>
            <w:tcW w:w="200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w:t>
            </w:r>
          </w:p>
        </w:tc>
      </w:tr>
      <w:tr w:rsidR="003D251E" w:rsidRPr="009122D6" w:rsidTr="004D3074">
        <w:tc>
          <w:tcPr>
            <w:tcW w:w="648" w:type="dxa"/>
          </w:tcPr>
          <w:p w:rsidR="003D251E" w:rsidRPr="009122D6" w:rsidRDefault="003D251E" w:rsidP="004D3074">
            <w:pPr>
              <w:rPr>
                <w:rFonts w:ascii="Arial" w:hAnsi="Arial" w:cs="Arial"/>
                <w:sz w:val="24"/>
                <w:szCs w:val="24"/>
              </w:rPr>
            </w:pPr>
          </w:p>
        </w:tc>
        <w:tc>
          <w:tcPr>
            <w:tcW w:w="9124" w:type="dxa"/>
            <w:gridSpan w:val="3"/>
          </w:tcPr>
          <w:p w:rsidR="003D251E" w:rsidRPr="009122D6" w:rsidRDefault="003D251E" w:rsidP="004D3074">
            <w:pPr>
              <w:jc w:val="center"/>
              <w:rPr>
                <w:rFonts w:ascii="Arial" w:hAnsi="Arial" w:cs="Arial"/>
                <w:sz w:val="24"/>
                <w:szCs w:val="24"/>
              </w:rPr>
            </w:pPr>
            <w:r w:rsidRPr="009122D6">
              <w:rPr>
                <w:rFonts w:ascii="Arial" w:hAnsi="Arial" w:cs="Arial"/>
                <w:sz w:val="24"/>
                <w:szCs w:val="24"/>
              </w:rPr>
              <w:t>Степановское сельское поселение</w:t>
            </w:r>
          </w:p>
        </w:tc>
      </w:tr>
      <w:tr w:rsidR="003D251E" w:rsidRPr="009122D6" w:rsidTr="004D3074">
        <w:tc>
          <w:tcPr>
            <w:tcW w:w="648" w:type="dxa"/>
          </w:tcPr>
          <w:p w:rsidR="003D251E" w:rsidRPr="009122D6" w:rsidRDefault="003D251E" w:rsidP="004D3074">
            <w:pPr>
              <w:rPr>
                <w:rFonts w:ascii="Arial" w:hAnsi="Arial" w:cs="Arial"/>
                <w:sz w:val="24"/>
                <w:szCs w:val="24"/>
              </w:rPr>
            </w:pPr>
            <w:r w:rsidRPr="009122D6">
              <w:rPr>
                <w:rFonts w:ascii="Arial" w:hAnsi="Arial" w:cs="Arial"/>
                <w:sz w:val="24"/>
                <w:szCs w:val="24"/>
              </w:rPr>
              <w:t>2</w:t>
            </w:r>
          </w:p>
        </w:tc>
        <w:tc>
          <w:tcPr>
            <w:tcW w:w="4860" w:type="dxa"/>
          </w:tcPr>
          <w:p w:rsidR="003D251E" w:rsidRPr="009122D6" w:rsidRDefault="003D251E" w:rsidP="004D3074">
            <w:pPr>
              <w:jc w:val="both"/>
              <w:rPr>
                <w:rFonts w:ascii="Arial" w:hAnsi="Arial" w:cs="Arial"/>
                <w:color w:val="FF0000"/>
                <w:sz w:val="24"/>
                <w:szCs w:val="24"/>
              </w:rPr>
            </w:pPr>
            <w:r w:rsidRPr="009122D6">
              <w:rPr>
                <w:rFonts w:ascii="Arial" w:hAnsi="Arial" w:cs="Arial"/>
                <w:sz w:val="24"/>
                <w:szCs w:val="24"/>
              </w:rPr>
              <w:t>Поселковая котельная  д. Степаново</w:t>
            </w:r>
          </w:p>
        </w:tc>
        <w:tc>
          <w:tcPr>
            <w:tcW w:w="225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c>
          <w:tcPr>
            <w:tcW w:w="200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r>
      <w:tr w:rsidR="003D251E" w:rsidRPr="009122D6" w:rsidTr="004D3074">
        <w:tc>
          <w:tcPr>
            <w:tcW w:w="648" w:type="dxa"/>
          </w:tcPr>
          <w:p w:rsidR="003D251E" w:rsidRPr="009122D6" w:rsidRDefault="003D251E" w:rsidP="004D3074">
            <w:pPr>
              <w:rPr>
                <w:rFonts w:ascii="Arial" w:hAnsi="Arial" w:cs="Arial"/>
                <w:sz w:val="24"/>
                <w:szCs w:val="24"/>
              </w:rPr>
            </w:pPr>
            <w:r w:rsidRPr="009122D6">
              <w:rPr>
                <w:rFonts w:ascii="Arial" w:hAnsi="Arial" w:cs="Arial"/>
                <w:sz w:val="24"/>
                <w:szCs w:val="24"/>
              </w:rPr>
              <w:t>3</w:t>
            </w:r>
          </w:p>
        </w:tc>
        <w:tc>
          <w:tcPr>
            <w:tcW w:w="4860"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Курьяновская ООШ</w:t>
            </w:r>
          </w:p>
        </w:tc>
        <w:tc>
          <w:tcPr>
            <w:tcW w:w="225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0,788</w:t>
            </w:r>
          </w:p>
        </w:tc>
        <w:tc>
          <w:tcPr>
            <w:tcW w:w="200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0,788</w:t>
            </w:r>
          </w:p>
        </w:tc>
      </w:tr>
      <w:tr w:rsidR="003D251E" w:rsidRPr="009122D6" w:rsidTr="004D3074">
        <w:tc>
          <w:tcPr>
            <w:tcW w:w="648" w:type="dxa"/>
          </w:tcPr>
          <w:p w:rsidR="003D251E" w:rsidRPr="009122D6" w:rsidRDefault="003D251E" w:rsidP="004D3074">
            <w:pPr>
              <w:rPr>
                <w:rFonts w:ascii="Arial" w:hAnsi="Arial" w:cs="Arial"/>
                <w:sz w:val="24"/>
                <w:szCs w:val="24"/>
              </w:rPr>
            </w:pPr>
          </w:p>
        </w:tc>
        <w:tc>
          <w:tcPr>
            <w:tcW w:w="9124" w:type="dxa"/>
            <w:gridSpan w:val="3"/>
          </w:tcPr>
          <w:p w:rsidR="003D251E" w:rsidRPr="009122D6" w:rsidRDefault="003D251E" w:rsidP="004D3074">
            <w:pPr>
              <w:jc w:val="center"/>
              <w:rPr>
                <w:rFonts w:ascii="Arial" w:hAnsi="Arial" w:cs="Arial"/>
                <w:sz w:val="24"/>
                <w:szCs w:val="24"/>
              </w:rPr>
            </w:pPr>
            <w:r w:rsidRPr="009122D6">
              <w:rPr>
                <w:rFonts w:ascii="Arial" w:hAnsi="Arial" w:cs="Arial"/>
                <w:sz w:val="24"/>
                <w:szCs w:val="24"/>
              </w:rPr>
              <w:t>Ореховское сельское поселение</w:t>
            </w:r>
          </w:p>
        </w:tc>
      </w:tr>
      <w:tr w:rsidR="003D251E" w:rsidRPr="009122D6" w:rsidTr="004D3074">
        <w:tc>
          <w:tcPr>
            <w:tcW w:w="648" w:type="dxa"/>
          </w:tcPr>
          <w:p w:rsidR="003D251E" w:rsidRPr="009122D6" w:rsidRDefault="003D251E" w:rsidP="004D3074">
            <w:pPr>
              <w:rPr>
                <w:rFonts w:ascii="Arial" w:hAnsi="Arial" w:cs="Arial"/>
                <w:sz w:val="24"/>
                <w:szCs w:val="24"/>
              </w:rPr>
            </w:pPr>
            <w:r w:rsidRPr="009122D6">
              <w:rPr>
                <w:rFonts w:ascii="Arial" w:hAnsi="Arial" w:cs="Arial"/>
                <w:sz w:val="24"/>
                <w:szCs w:val="24"/>
              </w:rPr>
              <w:t>4</w:t>
            </w:r>
          </w:p>
        </w:tc>
        <w:tc>
          <w:tcPr>
            <w:tcW w:w="4860"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225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0,34</w:t>
            </w:r>
          </w:p>
        </w:tc>
        <w:tc>
          <w:tcPr>
            <w:tcW w:w="2009" w:type="dxa"/>
          </w:tcPr>
          <w:p w:rsidR="003D251E" w:rsidRPr="009122D6" w:rsidRDefault="003D251E" w:rsidP="004D3074">
            <w:pPr>
              <w:jc w:val="center"/>
              <w:rPr>
                <w:rFonts w:ascii="Arial" w:hAnsi="Arial" w:cs="Arial"/>
                <w:sz w:val="24"/>
                <w:szCs w:val="24"/>
              </w:rPr>
            </w:pP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Учитывая, что вторая очередь Генеральных планов Дмитриевского, Степановского, Ореховского сельских поселений рассчитана до 2030 года, предложения по перспективной тепловой мощности могут быть также рассчитаны до 2030 года.</w:t>
      </w:r>
    </w:p>
    <w:p w:rsidR="003D251E" w:rsidRPr="009122D6" w:rsidRDefault="003D251E" w:rsidP="003D251E">
      <w:pPr>
        <w:ind w:left="360"/>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6. Предложения по переводу открытых систем теплоснабжения (горячего водоснабжения) в закрытые системы горячего водоснабжения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На сегодняшний день домов, осуществляющих горячее водоснабжение посредством </w:t>
      </w:r>
      <w:hyperlink r:id="rId8" w:history="1">
        <w:r w:rsidRPr="009122D6">
          <w:rPr>
            <w:rFonts w:ascii="Arial" w:hAnsi="Arial" w:cs="Arial"/>
            <w:sz w:val="24"/>
            <w:szCs w:val="24"/>
          </w:rPr>
          <w:t xml:space="preserve"> разбора горячей воды</w:t>
        </w:r>
      </w:hyperlink>
      <w:r w:rsidRPr="009122D6">
        <w:rPr>
          <w:rFonts w:ascii="Arial" w:hAnsi="Arial" w:cs="Arial"/>
          <w:sz w:val="24"/>
          <w:szCs w:val="24"/>
        </w:rPr>
        <w:t xml:space="preserve">  из системы теплоснабжения на территории Галичского муниципального района в Дмитриевском, Степановском и Ореховском сельских поселений нет.  Горячее водоснабжение осуществляется посредством индивидуальных нагревательных приборов.</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7. Перспективные топливные балансы.</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i/>
          <w:sz w:val="24"/>
          <w:szCs w:val="24"/>
        </w:rPr>
      </w:pPr>
      <w:r w:rsidRPr="009122D6">
        <w:rPr>
          <w:rFonts w:ascii="Arial" w:hAnsi="Arial" w:cs="Arial"/>
          <w:i/>
          <w:sz w:val="24"/>
          <w:szCs w:val="24"/>
        </w:rPr>
        <w:t>Перспективные топливные балансы для каждого источника тепловой энергии, расположенного в границах поселений по видам основного, резервного и аварийного топлива на каждом этапе планируемого периода.</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lastRenderedPageBreak/>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3D251E" w:rsidRPr="009122D6" w:rsidRDefault="003D251E" w:rsidP="003D251E">
      <w:pPr>
        <w:ind w:left="720"/>
        <w:jc w:val="both"/>
        <w:rPr>
          <w:rFonts w:ascii="Arial" w:hAnsi="Arial" w:cs="Arial"/>
          <w:sz w:val="24"/>
          <w:szCs w:val="24"/>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231"/>
        <w:gridCol w:w="1829"/>
        <w:gridCol w:w="1980"/>
        <w:gridCol w:w="1980"/>
      </w:tblGrid>
      <w:tr w:rsidR="003D251E" w:rsidRPr="009122D6" w:rsidTr="004D3074">
        <w:trPr>
          <w:trHeight w:val="108"/>
        </w:trPr>
        <w:tc>
          <w:tcPr>
            <w:tcW w:w="2963" w:type="dxa"/>
          </w:tcPr>
          <w:p w:rsidR="003D251E" w:rsidRPr="009122D6" w:rsidRDefault="003D251E" w:rsidP="004D3074">
            <w:pPr>
              <w:rPr>
                <w:rFonts w:ascii="Arial" w:hAnsi="Arial" w:cs="Arial"/>
                <w:sz w:val="24"/>
                <w:szCs w:val="24"/>
              </w:rPr>
            </w:pPr>
            <w:r w:rsidRPr="009122D6">
              <w:rPr>
                <w:rFonts w:ascii="Arial" w:hAnsi="Arial" w:cs="Arial"/>
                <w:sz w:val="24"/>
                <w:szCs w:val="24"/>
              </w:rPr>
              <w:t>Наименование котельной</w:t>
            </w:r>
          </w:p>
        </w:tc>
        <w:tc>
          <w:tcPr>
            <w:tcW w:w="1231" w:type="dxa"/>
          </w:tcPr>
          <w:p w:rsidR="003D251E" w:rsidRPr="009122D6" w:rsidRDefault="003D251E" w:rsidP="004D3074">
            <w:pPr>
              <w:jc w:val="center"/>
              <w:rPr>
                <w:rFonts w:ascii="Arial" w:hAnsi="Arial" w:cs="Arial"/>
                <w:sz w:val="24"/>
                <w:szCs w:val="24"/>
                <w:vertAlign w:val="superscript"/>
              </w:rPr>
            </w:pPr>
            <w:r w:rsidRPr="009122D6">
              <w:rPr>
                <w:rFonts w:ascii="Arial" w:hAnsi="Arial" w:cs="Arial"/>
                <w:sz w:val="24"/>
                <w:szCs w:val="24"/>
              </w:rPr>
              <w:t>Вид топлива</w:t>
            </w:r>
          </w:p>
        </w:tc>
        <w:tc>
          <w:tcPr>
            <w:tcW w:w="182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Годовой расход топлива в натуральных единицах (тонн)</w:t>
            </w:r>
          </w:p>
        </w:tc>
        <w:tc>
          <w:tcPr>
            <w:tcW w:w="198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Резервный вид топлива</w:t>
            </w:r>
          </w:p>
        </w:tc>
        <w:tc>
          <w:tcPr>
            <w:tcW w:w="198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Аварийный вид топлива</w:t>
            </w:r>
          </w:p>
        </w:tc>
      </w:tr>
      <w:tr w:rsidR="003D251E" w:rsidRPr="009122D6" w:rsidTr="004D3074">
        <w:trPr>
          <w:trHeight w:val="108"/>
        </w:trPr>
        <w:tc>
          <w:tcPr>
            <w:tcW w:w="8003" w:type="dxa"/>
            <w:gridSpan w:val="4"/>
          </w:tcPr>
          <w:p w:rsidR="003D251E" w:rsidRPr="009122D6" w:rsidRDefault="003D251E" w:rsidP="004D3074">
            <w:pPr>
              <w:rPr>
                <w:rFonts w:ascii="Arial" w:hAnsi="Arial" w:cs="Arial"/>
                <w:sz w:val="24"/>
                <w:szCs w:val="24"/>
              </w:rPr>
            </w:pPr>
            <w:r w:rsidRPr="009122D6">
              <w:rPr>
                <w:rFonts w:ascii="Arial" w:hAnsi="Arial" w:cs="Arial"/>
                <w:sz w:val="24"/>
                <w:szCs w:val="24"/>
              </w:rPr>
              <w:t>Дмитриевское сельское поселение</w:t>
            </w:r>
          </w:p>
        </w:tc>
        <w:tc>
          <w:tcPr>
            <w:tcW w:w="1980" w:type="dxa"/>
          </w:tcPr>
          <w:p w:rsidR="003D251E" w:rsidRPr="009122D6" w:rsidRDefault="003D251E" w:rsidP="004D3074">
            <w:pPr>
              <w:jc w:val="center"/>
              <w:rPr>
                <w:rFonts w:ascii="Arial" w:hAnsi="Arial" w:cs="Arial"/>
                <w:sz w:val="24"/>
                <w:szCs w:val="24"/>
              </w:rPr>
            </w:pPr>
          </w:p>
        </w:tc>
      </w:tr>
      <w:tr w:rsidR="003D251E" w:rsidRPr="009122D6" w:rsidTr="004D3074">
        <w:trPr>
          <w:trHeight w:val="108"/>
        </w:trPr>
        <w:tc>
          <w:tcPr>
            <w:tcW w:w="296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д. Пронино</w:t>
            </w:r>
          </w:p>
        </w:tc>
        <w:tc>
          <w:tcPr>
            <w:tcW w:w="1231"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уголь</w:t>
            </w:r>
          </w:p>
        </w:tc>
        <w:tc>
          <w:tcPr>
            <w:tcW w:w="182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291,67</w:t>
            </w:r>
          </w:p>
        </w:tc>
        <w:tc>
          <w:tcPr>
            <w:tcW w:w="1980" w:type="dxa"/>
          </w:tcPr>
          <w:p w:rsidR="003D251E" w:rsidRPr="009122D6" w:rsidRDefault="003D251E" w:rsidP="004D3074">
            <w:pPr>
              <w:rPr>
                <w:rFonts w:ascii="Arial" w:hAnsi="Arial" w:cs="Arial"/>
                <w:sz w:val="24"/>
                <w:szCs w:val="24"/>
              </w:rPr>
            </w:pPr>
            <w:r w:rsidRPr="009122D6">
              <w:rPr>
                <w:rFonts w:ascii="Arial" w:hAnsi="Arial" w:cs="Arial"/>
                <w:sz w:val="24"/>
                <w:szCs w:val="24"/>
              </w:rPr>
              <w:t>дрова</w:t>
            </w:r>
          </w:p>
        </w:tc>
        <w:tc>
          <w:tcPr>
            <w:tcW w:w="1980" w:type="dxa"/>
          </w:tcPr>
          <w:p w:rsidR="003D251E" w:rsidRPr="009122D6" w:rsidRDefault="003D251E" w:rsidP="004D3074">
            <w:pPr>
              <w:rPr>
                <w:rFonts w:ascii="Arial" w:hAnsi="Arial" w:cs="Arial"/>
                <w:sz w:val="24"/>
                <w:szCs w:val="24"/>
              </w:rPr>
            </w:pPr>
            <w:r w:rsidRPr="009122D6">
              <w:rPr>
                <w:rFonts w:ascii="Arial" w:hAnsi="Arial" w:cs="Arial"/>
                <w:sz w:val="24"/>
                <w:szCs w:val="24"/>
              </w:rPr>
              <w:t>дрова</w:t>
            </w:r>
          </w:p>
        </w:tc>
      </w:tr>
      <w:tr w:rsidR="003D251E" w:rsidRPr="009122D6" w:rsidTr="004D3074">
        <w:trPr>
          <w:trHeight w:val="108"/>
        </w:trPr>
        <w:tc>
          <w:tcPr>
            <w:tcW w:w="9983" w:type="dxa"/>
            <w:gridSpan w:val="5"/>
          </w:tcPr>
          <w:p w:rsidR="003D251E" w:rsidRPr="009122D6" w:rsidRDefault="003D251E" w:rsidP="004D3074">
            <w:pPr>
              <w:rPr>
                <w:rFonts w:ascii="Arial" w:hAnsi="Arial" w:cs="Arial"/>
                <w:sz w:val="24"/>
                <w:szCs w:val="24"/>
              </w:rPr>
            </w:pPr>
            <w:r w:rsidRPr="009122D6">
              <w:rPr>
                <w:rFonts w:ascii="Arial" w:hAnsi="Arial" w:cs="Arial"/>
                <w:sz w:val="24"/>
                <w:szCs w:val="24"/>
              </w:rPr>
              <w:t>Степановское сельское поселение</w:t>
            </w:r>
          </w:p>
        </w:tc>
      </w:tr>
      <w:tr w:rsidR="003D251E" w:rsidRPr="009122D6" w:rsidTr="004D3074">
        <w:trPr>
          <w:trHeight w:val="108"/>
        </w:trPr>
        <w:tc>
          <w:tcPr>
            <w:tcW w:w="296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Поселковая котельная д</w:t>
            </w:r>
            <w:proofErr w:type="gramStart"/>
            <w:r w:rsidRPr="009122D6">
              <w:rPr>
                <w:rFonts w:ascii="Arial" w:hAnsi="Arial" w:cs="Arial"/>
                <w:sz w:val="24"/>
                <w:szCs w:val="24"/>
              </w:rPr>
              <w:t>.С</w:t>
            </w:r>
            <w:proofErr w:type="gramEnd"/>
            <w:r w:rsidRPr="009122D6">
              <w:rPr>
                <w:rFonts w:ascii="Arial" w:hAnsi="Arial" w:cs="Arial"/>
                <w:sz w:val="24"/>
                <w:szCs w:val="24"/>
              </w:rPr>
              <w:t>тепаново</w:t>
            </w:r>
          </w:p>
        </w:tc>
        <w:tc>
          <w:tcPr>
            <w:tcW w:w="1231"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газ</w:t>
            </w:r>
          </w:p>
        </w:tc>
        <w:tc>
          <w:tcPr>
            <w:tcW w:w="182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185,5 м3</w:t>
            </w:r>
          </w:p>
        </w:tc>
        <w:tc>
          <w:tcPr>
            <w:tcW w:w="1980" w:type="dxa"/>
          </w:tcPr>
          <w:p w:rsidR="003D251E" w:rsidRPr="009122D6" w:rsidRDefault="003D251E" w:rsidP="004D3074">
            <w:pPr>
              <w:rPr>
                <w:rFonts w:ascii="Arial" w:hAnsi="Arial" w:cs="Arial"/>
                <w:sz w:val="24"/>
                <w:szCs w:val="24"/>
              </w:rPr>
            </w:pPr>
            <w:r w:rsidRPr="009122D6">
              <w:rPr>
                <w:rFonts w:ascii="Arial" w:hAnsi="Arial" w:cs="Arial"/>
                <w:sz w:val="24"/>
                <w:szCs w:val="24"/>
              </w:rPr>
              <w:t>не предусмотрен</w:t>
            </w:r>
          </w:p>
        </w:tc>
        <w:tc>
          <w:tcPr>
            <w:tcW w:w="1980" w:type="dxa"/>
          </w:tcPr>
          <w:p w:rsidR="003D251E" w:rsidRPr="009122D6" w:rsidRDefault="003D251E" w:rsidP="004D3074">
            <w:pPr>
              <w:rPr>
                <w:rFonts w:ascii="Arial" w:hAnsi="Arial" w:cs="Arial"/>
                <w:sz w:val="24"/>
                <w:szCs w:val="24"/>
              </w:rPr>
            </w:pPr>
            <w:r w:rsidRPr="009122D6">
              <w:rPr>
                <w:rFonts w:ascii="Arial" w:hAnsi="Arial" w:cs="Arial"/>
                <w:sz w:val="24"/>
                <w:szCs w:val="24"/>
              </w:rPr>
              <w:t>не предусмотрен</w:t>
            </w:r>
          </w:p>
        </w:tc>
      </w:tr>
      <w:tr w:rsidR="003D251E" w:rsidRPr="009122D6" w:rsidTr="004D3074">
        <w:trPr>
          <w:trHeight w:val="108"/>
        </w:trPr>
        <w:tc>
          <w:tcPr>
            <w:tcW w:w="296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Курьяновская ООШ</w:t>
            </w:r>
          </w:p>
        </w:tc>
        <w:tc>
          <w:tcPr>
            <w:tcW w:w="1231"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дрова</w:t>
            </w:r>
          </w:p>
        </w:tc>
        <w:tc>
          <w:tcPr>
            <w:tcW w:w="182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450 м3</w:t>
            </w:r>
          </w:p>
        </w:tc>
        <w:tc>
          <w:tcPr>
            <w:tcW w:w="1980" w:type="dxa"/>
          </w:tcPr>
          <w:p w:rsidR="003D251E" w:rsidRPr="009122D6" w:rsidRDefault="003D251E" w:rsidP="004D3074">
            <w:pPr>
              <w:rPr>
                <w:rFonts w:ascii="Arial" w:hAnsi="Arial" w:cs="Arial"/>
                <w:sz w:val="24"/>
                <w:szCs w:val="24"/>
              </w:rPr>
            </w:pPr>
            <w:r w:rsidRPr="009122D6">
              <w:rPr>
                <w:rFonts w:ascii="Arial" w:hAnsi="Arial" w:cs="Arial"/>
                <w:sz w:val="24"/>
                <w:szCs w:val="24"/>
              </w:rPr>
              <w:t>не предусмотрен</w:t>
            </w:r>
          </w:p>
        </w:tc>
        <w:tc>
          <w:tcPr>
            <w:tcW w:w="1980" w:type="dxa"/>
          </w:tcPr>
          <w:p w:rsidR="003D251E" w:rsidRPr="009122D6" w:rsidRDefault="003D251E" w:rsidP="004D3074">
            <w:pPr>
              <w:rPr>
                <w:rFonts w:ascii="Arial" w:hAnsi="Arial" w:cs="Arial"/>
                <w:sz w:val="24"/>
                <w:szCs w:val="24"/>
              </w:rPr>
            </w:pPr>
            <w:r w:rsidRPr="009122D6">
              <w:rPr>
                <w:rFonts w:ascii="Arial" w:hAnsi="Arial" w:cs="Arial"/>
                <w:sz w:val="24"/>
                <w:szCs w:val="24"/>
              </w:rPr>
              <w:t>не предусмотрен</w:t>
            </w:r>
          </w:p>
        </w:tc>
      </w:tr>
      <w:tr w:rsidR="003D251E" w:rsidRPr="009122D6" w:rsidTr="004D3074">
        <w:trPr>
          <w:trHeight w:val="108"/>
        </w:trPr>
        <w:tc>
          <w:tcPr>
            <w:tcW w:w="9983" w:type="dxa"/>
            <w:gridSpan w:val="5"/>
          </w:tcPr>
          <w:p w:rsidR="003D251E" w:rsidRPr="009122D6" w:rsidRDefault="003D251E" w:rsidP="004D3074">
            <w:pPr>
              <w:rPr>
                <w:rFonts w:ascii="Arial" w:hAnsi="Arial" w:cs="Arial"/>
                <w:sz w:val="24"/>
                <w:szCs w:val="24"/>
              </w:rPr>
            </w:pPr>
            <w:r w:rsidRPr="009122D6">
              <w:rPr>
                <w:rFonts w:ascii="Arial" w:hAnsi="Arial" w:cs="Arial"/>
                <w:sz w:val="24"/>
                <w:szCs w:val="24"/>
              </w:rPr>
              <w:t>Ореховское сельское поселение</w:t>
            </w:r>
          </w:p>
        </w:tc>
      </w:tr>
      <w:tr w:rsidR="003D251E" w:rsidRPr="009122D6" w:rsidTr="004D3074">
        <w:trPr>
          <w:trHeight w:val="108"/>
        </w:trPr>
        <w:tc>
          <w:tcPr>
            <w:tcW w:w="296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1231"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дрова</w:t>
            </w:r>
          </w:p>
        </w:tc>
        <w:tc>
          <w:tcPr>
            <w:tcW w:w="182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500</w:t>
            </w:r>
          </w:p>
        </w:tc>
        <w:tc>
          <w:tcPr>
            <w:tcW w:w="1980" w:type="dxa"/>
          </w:tcPr>
          <w:p w:rsidR="003D251E" w:rsidRPr="009122D6" w:rsidRDefault="003D251E" w:rsidP="004D3074">
            <w:pPr>
              <w:rPr>
                <w:rFonts w:ascii="Arial" w:hAnsi="Arial" w:cs="Arial"/>
                <w:sz w:val="24"/>
                <w:szCs w:val="24"/>
              </w:rPr>
            </w:pPr>
          </w:p>
        </w:tc>
        <w:tc>
          <w:tcPr>
            <w:tcW w:w="1980" w:type="dxa"/>
          </w:tcPr>
          <w:p w:rsidR="003D251E" w:rsidRPr="009122D6" w:rsidRDefault="003D251E" w:rsidP="004D3074">
            <w:pPr>
              <w:rPr>
                <w:rFonts w:ascii="Arial" w:hAnsi="Arial" w:cs="Arial"/>
                <w:sz w:val="24"/>
                <w:szCs w:val="24"/>
              </w:rPr>
            </w:pP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При достаточном снабжении котельных топливом, оборудование способно обеспечить теплом потребителей в течение всего отопительного периода.</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Для исключения перебоев в снабжении топливом, на котельных создается неснижаемый и эксплуатационный запасы топлива.</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8.  Инвестиции в строительство, реконструкцию и техническое перевооружение.</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proofErr w:type="gramStart"/>
      <w:r w:rsidRPr="009122D6">
        <w:rPr>
          <w:rFonts w:ascii="Arial" w:hAnsi="Arial" w:cs="Arial"/>
          <w:sz w:val="24"/>
          <w:szCs w:val="24"/>
        </w:rPr>
        <w:t xml:space="preserve">8.1  </w:t>
      </w:r>
      <w:r w:rsidRPr="009122D6">
        <w:rPr>
          <w:rFonts w:ascii="Arial" w:hAnsi="Arial" w:cs="Arial"/>
          <w:i/>
          <w:sz w:val="24"/>
          <w:szCs w:val="24"/>
        </w:rPr>
        <w:t>Предложения по величине необходимых инвестиций в новое строительство, реконструкцию и техническое перевооружение источников тепловой энергии</w:t>
      </w:r>
      <w:r w:rsidRPr="009122D6">
        <w:rPr>
          <w:rFonts w:ascii="Arial" w:hAnsi="Arial" w:cs="Arial"/>
          <w:sz w:val="24"/>
          <w:szCs w:val="24"/>
        </w:rPr>
        <w:t>, тепловых сетей и тепловых пунктов планируются на период, соответствующий второй очереди Генерального плана  поселений, т.е. на период до 2030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Дмитриевского, Степановского</w:t>
      </w:r>
      <w:proofErr w:type="gramEnd"/>
      <w:r w:rsidRPr="009122D6">
        <w:rPr>
          <w:rFonts w:ascii="Arial" w:hAnsi="Arial" w:cs="Arial"/>
          <w:sz w:val="24"/>
          <w:szCs w:val="24"/>
        </w:rPr>
        <w:t>, Ореховского сельских поселений.</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8.2 </w:t>
      </w:r>
      <w:r w:rsidRPr="009122D6">
        <w:rPr>
          <w:rFonts w:ascii="Arial" w:hAnsi="Arial" w:cs="Arial"/>
          <w:i/>
          <w:sz w:val="24"/>
          <w:szCs w:val="24"/>
        </w:rPr>
        <w:t>Предложения по величине необходимых инвестиций в реконструкцию и техническое перевооружение источников тепловой энергии, тепловых сетей в 2019-2022 гг</w:t>
      </w:r>
      <w:r w:rsidRPr="009122D6">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428"/>
        <w:gridCol w:w="1421"/>
        <w:gridCol w:w="1197"/>
        <w:gridCol w:w="1201"/>
        <w:gridCol w:w="1079"/>
        <w:gridCol w:w="1048"/>
      </w:tblGrid>
      <w:tr w:rsidR="003D251E" w:rsidRPr="009122D6" w:rsidTr="004D3074">
        <w:tc>
          <w:tcPr>
            <w:tcW w:w="659" w:type="dxa"/>
            <w:vMerge w:val="restart"/>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3428" w:type="dxa"/>
            <w:vMerge w:val="restart"/>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источников</w:t>
            </w:r>
          </w:p>
        </w:tc>
        <w:tc>
          <w:tcPr>
            <w:tcW w:w="1401" w:type="dxa"/>
            <w:vMerge w:val="restart"/>
          </w:tcPr>
          <w:p w:rsidR="003D251E" w:rsidRPr="009122D6" w:rsidRDefault="003D251E" w:rsidP="004D3074">
            <w:pPr>
              <w:jc w:val="both"/>
              <w:rPr>
                <w:rFonts w:ascii="Arial" w:hAnsi="Arial" w:cs="Arial"/>
                <w:sz w:val="24"/>
                <w:szCs w:val="24"/>
              </w:rPr>
            </w:pPr>
            <w:r w:rsidRPr="009122D6">
              <w:rPr>
                <w:rFonts w:ascii="Arial" w:hAnsi="Arial" w:cs="Arial"/>
                <w:sz w:val="24"/>
                <w:szCs w:val="24"/>
              </w:rPr>
              <w:t>Стоимость</w:t>
            </w:r>
          </w:p>
        </w:tc>
        <w:tc>
          <w:tcPr>
            <w:tcW w:w="4525" w:type="dxa"/>
            <w:gridSpan w:val="4"/>
          </w:tcPr>
          <w:p w:rsidR="003D251E" w:rsidRPr="009122D6" w:rsidRDefault="003D251E" w:rsidP="004D3074">
            <w:pPr>
              <w:jc w:val="center"/>
              <w:rPr>
                <w:rFonts w:ascii="Arial" w:hAnsi="Arial" w:cs="Arial"/>
                <w:sz w:val="24"/>
                <w:szCs w:val="24"/>
              </w:rPr>
            </w:pPr>
            <w:r w:rsidRPr="009122D6">
              <w:rPr>
                <w:rFonts w:ascii="Arial" w:hAnsi="Arial" w:cs="Arial"/>
                <w:sz w:val="24"/>
                <w:szCs w:val="24"/>
              </w:rPr>
              <w:t>План реализации инвестиционной программы по годам</w:t>
            </w:r>
          </w:p>
        </w:tc>
      </w:tr>
      <w:tr w:rsidR="003D251E" w:rsidRPr="009122D6" w:rsidTr="004D3074">
        <w:tc>
          <w:tcPr>
            <w:tcW w:w="659" w:type="dxa"/>
            <w:vMerge/>
          </w:tcPr>
          <w:p w:rsidR="003D251E" w:rsidRPr="009122D6" w:rsidRDefault="003D251E" w:rsidP="004D3074">
            <w:pPr>
              <w:jc w:val="both"/>
              <w:rPr>
                <w:rFonts w:ascii="Arial" w:hAnsi="Arial" w:cs="Arial"/>
                <w:sz w:val="24"/>
                <w:szCs w:val="24"/>
              </w:rPr>
            </w:pPr>
          </w:p>
        </w:tc>
        <w:tc>
          <w:tcPr>
            <w:tcW w:w="3428" w:type="dxa"/>
            <w:vMerge/>
          </w:tcPr>
          <w:p w:rsidR="003D251E" w:rsidRPr="009122D6" w:rsidRDefault="003D251E" w:rsidP="004D3074">
            <w:pPr>
              <w:jc w:val="both"/>
              <w:rPr>
                <w:rFonts w:ascii="Arial" w:hAnsi="Arial" w:cs="Arial"/>
                <w:sz w:val="24"/>
                <w:szCs w:val="24"/>
              </w:rPr>
            </w:pPr>
          </w:p>
        </w:tc>
        <w:tc>
          <w:tcPr>
            <w:tcW w:w="1401" w:type="dxa"/>
            <w:vMerge/>
          </w:tcPr>
          <w:p w:rsidR="003D251E" w:rsidRPr="009122D6" w:rsidRDefault="003D251E" w:rsidP="004D3074">
            <w:pPr>
              <w:jc w:val="both"/>
              <w:rPr>
                <w:rFonts w:ascii="Arial" w:hAnsi="Arial" w:cs="Arial"/>
                <w:sz w:val="24"/>
                <w:szCs w:val="24"/>
              </w:rPr>
            </w:pPr>
          </w:p>
        </w:tc>
        <w:tc>
          <w:tcPr>
            <w:tcW w:w="119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2019</w:t>
            </w:r>
          </w:p>
        </w:tc>
        <w:tc>
          <w:tcPr>
            <w:tcW w:w="1201"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2020</w:t>
            </w:r>
          </w:p>
        </w:tc>
        <w:tc>
          <w:tcPr>
            <w:tcW w:w="107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2021</w:t>
            </w:r>
          </w:p>
        </w:tc>
        <w:tc>
          <w:tcPr>
            <w:tcW w:w="104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2022</w:t>
            </w:r>
          </w:p>
        </w:tc>
      </w:tr>
      <w:tr w:rsidR="003D251E" w:rsidRPr="009122D6" w:rsidTr="004D3074">
        <w:tc>
          <w:tcPr>
            <w:tcW w:w="659"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w:t>
            </w:r>
          </w:p>
        </w:tc>
        <w:tc>
          <w:tcPr>
            <w:tcW w:w="9354" w:type="dxa"/>
            <w:gridSpan w:val="6"/>
          </w:tcPr>
          <w:p w:rsidR="003D251E" w:rsidRPr="009122D6" w:rsidRDefault="003D251E" w:rsidP="004D3074">
            <w:pPr>
              <w:jc w:val="both"/>
              <w:rPr>
                <w:rFonts w:ascii="Arial" w:hAnsi="Arial" w:cs="Arial"/>
                <w:sz w:val="24"/>
                <w:szCs w:val="24"/>
              </w:rPr>
            </w:pPr>
            <w:r w:rsidRPr="009122D6">
              <w:rPr>
                <w:rFonts w:ascii="Arial" w:hAnsi="Arial" w:cs="Arial"/>
                <w:sz w:val="24"/>
                <w:szCs w:val="24"/>
              </w:rPr>
              <w:t>Инвестиционные проекты по реконструкции, модернизации, строительству, тепловых источников.</w:t>
            </w:r>
          </w:p>
        </w:tc>
      </w:tr>
    </w:tbl>
    <w:p w:rsidR="003D251E" w:rsidRPr="009122D6" w:rsidRDefault="003D251E" w:rsidP="003D251E">
      <w:pPr>
        <w:pStyle w:val="a7"/>
        <w:spacing w:before="120"/>
        <w:jc w:val="both"/>
        <w:rPr>
          <w:rFonts w:ascii="Arial" w:hAnsi="Arial" w:cs="Arial"/>
          <w:sz w:val="24"/>
          <w:szCs w:val="24"/>
        </w:rPr>
      </w:pPr>
      <w:r w:rsidRPr="009122D6">
        <w:rPr>
          <w:rFonts w:ascii="Arial" w:hAnsi="Arial" w:cs="Arial"/>
          <w:sz w:val="24"/>
          <w:szCs w:val="24"/>
        </w:rPr>
        <w:t>Примечание: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3D251E" w:rsidRPr="009122D6" w:rsidRDefault="003D251E" w:rsidP="003D251E">
      <w:pPr>
        <w:pStyle w:val="a7"/>
        <w:spacing w:before="120"/>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9. Решение об определении единой теплоснабжающей организации (организаций).</w:t>
      </w:r>
    </w:p>
    <w:p w:rsidR="003D251E" w:rsidRPr="009122D6" w:rsidRDefault="003D251E" w:rsidP="003D251E">
      <w:pPr>
        <w:jc w:val="both"/>
        <w:rPr>
          <w:rFonts w:ascii="Arial" w:hAnsi="Arial" w:cs="Arial"/>
          <w:sz w:val="24"/>
          <w:szCs w:val="24"/>
        </w:rPr>
      </w:pPr>
      <w:r w:rsidRPr="009122D6">
        <w:rPr>
          <w:rFonts w:ascii="Arial" w:hAnsi="Arial" w:cs="Arial"/>
          <w:sz w:val="24"/>
          <w:szCs w:val="24"/>
        </w:rPr>
        <w:lastRenderedPageBreak/>
        <w:t xml:space="preserve">          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Дмитриевского и Степановского сельских поселений осуществляет  МКУП «</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w:t>
      </w:r>
    </w:p>
    <w:p w:rsidR="003D251E" w:rsidRPr="009122D6" w:rsidRDefault="003D251E" w:rsidP="003D251E">
      <w:pPr>
        <w:jc w:val="both"/>
        <w:rPr>
          <w:rFonts w:ascii="Arial" w:hAnsi="Arial" w:cs="Arial"/>
          <w:sz w:val="24"/>
          <w:szCs w:val="24"/>
        </w:rPr>
      </w:pPr>
      <w:r w:rsidRPr="009122D6">
        <w:rPr>
          <w:rFonts w:ascii="Arial" w:hAnsi="Arial" w:cs="Arial"/>
          <w:sz w:val="24"/>
          <w:szCs w:val="24"/>
        </w:rPr>
        <w:t>Котельные находятся в оперативном управлении МКУП «</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 - в Дмитриевском  сельском поселении (д. Пронино), в  Степановском сельском поселении (д. Степаново).</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Единой теплоснабжающей организацией    предлагается определить  МКУП «</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Зона деятельности единой теплоснабжающей организации МКУП «</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 осуществит теплоснабжение объектов многоквартирного жилого фонда, социально значимых объектов бюджетной сферы, прочих потребителей.</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10. Решения о распределении тепловой нагрузки между источниками тепловой энергии.</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3D251E" w:rsidRPr="009122D6" w:rsidRDefault="003D251E" w:rsidP="003D251E">
      <w:pPr>
        <w:jc w:val="cente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537"/>
      </w:tblGrid>
      <w:tr w:rsidR="003D251E" w:rsidRPr="009122D6" w:rsidTr="004D3074">
        <w:tc>
          <w:tcPr>
            <w:tcW w:w="648"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w:t>
            </w:r>
            <w:proofErr w:type="spellStart"/>
            <w:proofErr w:type="gramStart"/>
            <w:r w:rsidRPr="009122D6">
              <w:rPr>
                <w:rFonts w:ascii="Arial" w:hAnsi="Arial" w:cs="Arial"/>
                <w:sz w:val="24"/>
                <w:szCs w:val="24"/>
              </w:rPr>
              <w:t>п</w:t>
            </w:r>
            <w:proofErr w:type="spellEnd"/>
            <w:proofErr w:type="gramEnd"/>
            <w:r w:rsidRPr="009122D6">
              <w:rPr>
                <w:rFonts w:ascii="Arial" w:hAnsi="Arial" w:cs="Arial"/>
                <w:sz w:val="24"/>
                <w:szCs w:val="24"/>
              </w:rPr>
              <w:t>/</w:t>
            </w:r>
            <w:proofErr w:type="spellStart"/>
            <w:r w:rsidRPr="009122D6">
              <w:rPr>
                <w:rFonts w:ascii="Arial" w:hAnsi="Arial" w:cs="Arial"/>
                <w:sz w:val="24"/>
                <w:szCs w:val="24"/>
              </w:rPr>
              <w:t>п</w:t>
            </w:r>
            <w:proofErr w:type="spellEnd"/>
          </w:p>
        </w:tc>
        <w:tc>
          <w:tcPr>
            <w:tcW w:w="4680"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котельной</w:t>
            </w:r>
          </w:p>
        </w:tc>
        <w:tc>
          <w:tcPr>
            <w:tcW w:w="202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Установленная мощность (Гкал/ч)</w:t>
            </w:r>
          </w:p>
        </w:tc>
        <w:tc>
          <w:tcPr>
            <w:tcW w:w="253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Подключенная нагрузка (Гкал/ч)</w:t>
            </w:r>
          </w:p>
        </w:tc>
      </w:tr>
      <w:tr w:rsidR="003D251E" w:rsidRPr="009122D6" w:rsidTr="004D3074">
        <w:tc>
          <w:tcPr>
            <w:tcW w:w="9889" w:type="dxa"/>
            <w:gridSpan w:val="4"/>
          </w:tcPr>
          <w:p w:rsidR="003D251E" w:rsidRPr="009122D6" w:rsidRDefault="003D251E" w:rsidP="004D3074">
            <w:pPr>
              <w:rPr>
                <w:rFonts w:ascii="Arial" w:hAnsi="Arial" w:cs="Arial"/>
                <w:sz w:val="24"/>
                <w:szCs w:val="24"/>
              </w:rPr>
            </w:pPr>
            <w:r w:rsidRPr="009122D6">
              <w:rPr>
                <w:rFonts w:ascii="Arial" w:hAnsi="Arial" w:cs="Arial"/>
                <w:sz w:val="24"/>
                <w:szCs w:val="24"/>
              </w:rPr>
              <w:t>Дмитриевское сельское поселение</w:t>
            </w:r>
          </w:p>
        </w:tc>
      </w:tr>
      <w:tr w:rsidR="003D251E" w:rsidRPr="009122D6" w:rsidTr="004D3074">
        <w:tc>
          <w:tcPr>
            <w:tcW w:w="648" w:type="dxa"/>
          </w:tcPr>
          <w:p w:rsidR="003D251E" w:rsidRPr="009122D6" w:rsidRDefault="003D251E" w:rsidP="004D3074">
            <w:pPr>
              <w:rPr>
                <w:rFonts w:ascii="Arial" w:hAnsi="Arial" w:cs="Arial"/>
                <w:sz w:val="24"/>
                <w:szCs w:val="24"/>
              </w:rPr>
            </w:pPr>
            <w:r w:rsidRPr="009122D6">
              <w:rPr>
                <w:rFonts w:ascii="Arial" w:hAnsi="Arial" w:cs="Arial"/>
                <w:sz w:val="24"/>
                <w:szCs w:val="24"/>
              </w:rPr>
              <w:t>1</w:t>
            </w:r>
          </w:p>
        </w:tc>
        <w:tc>
          <w:tcPr>
            <w:tcW w:w="4680"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д. Пронино</w:t>
            </w:r>
          </w:p>
        </w:tc>
        <w:tc>
          <w:tcPr>
            <w:tcW w:w="202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1,2</w:t>
            </w:r>
          </w:p>
        </w:tc>
        <w:tc>
          <w:tcPr>
            <w:tcW w:w="253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0,18</w:t>
            </w:r>
          </w:p>
        </w:tc>
      </w:tr>
      <w:tr w:rsidR="003D251E" w:rsidRPr="009122D6" w:rsidTr="004D3074">
        <w:tc>
          <w:tcPr>
            <w:tcW w:w="9889" w:type="dxa"/>
            <w:gridSpan w:val="4"/>
          </w:tcPr>
          <w:p w:rsidR="003D251E" w:rsidRPr="009122D6" w:rsidRDefault="003D251E" w:rsidP="004D3074">
            <w:pPr>
              <w:rPr>
                <w:rFonts w:ascii="Arial" w:hAnsi="Arial" w:cs="Arial"/>
                <w:sz w:val="24"/>
                <w:szCs w:val="24"/>
              </w:rPr>
            </w:pPr>
            <w:r w:rsidRPr="009122D6">
              <w:rPr>
                <w:rFonts w:ascii="Arial" w:hAnsi="Arial" w:cs="Arial"/>
                <w:sz w:val="24"/>
                <w:szCs w:val="24"/>
              </w:rPr>
              <w:t>Степановское сельское поселение</w:t>
            </w:r>
          </w:p>
        </w:tc>
      </w:tr>
      <w:tr w:rsidR="003D251E" w:rsidRPr="009122D6" w:rsidTr="004D3074">
        <w:tc>
          <w:tcPr>
            <w:tcW w:w="648" w:type="dxa"/>
          </w:tcPr>
          <w:p w:rsidR="003D251E" w:rsidRPr="009122D6" w:rsidRDefault="003D251E" w:rsidP="004D3074">
            <w:pPr>
              <w:rPr>
                <w:rFonts w:ascii="Arial" w:hAnsi="Arial" w:cs="Arial"/>
                <w:sz w:val="24"/>
                <w:szCs w:val="24"/>
              </w:rPr>
            </w:pPr>
            <w:r w:rsidRPr="009122D6">
              <w:rPr>
                <w:rFonts w:ascii="Arial" w:hAnsi="Arial" w:cs="Arial"/>
                <w:sz w:val="24"/>
                <w:szCs w:val="24"/>
              </w:rPr>
              <w:t>1</w:t>
            </w:r>
          </w:p>
        </w:tc>
        <w:tc>
          <w:tcPr>
            <w:tcW w:w="4680"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Поселковая котельная д. Степаново</w:t>
            </w:r>
          </w:p>
        </w:tc>
        <w:tc>
          <w:tcPr>
            <w:tcW w:w="202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1,8</w:t>
            </w:r>
          </w:p>
        </w:tc>
        <w:tc>
          <w:tcPr>
            <w:tcW w:w="253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0,27</w:t>
            </w:r>
          </w:p>
        </w:tc>
      </w:tr>
      <w:tr w:rsidR="003D251E" w:rsidRPr="009122D6" w:rsidTr="004D3074">
        <w:tc>
          <w:tcPr>
            <w:tcW w:w="648" w:type="dxa"/>
          </w:tcPr>
          <w:p w:rsidR="003D251E" w:rsidRPr="009122D6" w:rsidRDefault="003D251E" w:rsidP="004D3074">
            <w:pPr>
              <w:rPr>
                <w:rFonts w:ascii="Arial" w:hAnsi="Arial" w:cs="Arial"/>
                <w:sz w:val="24"/>
                <w:szCs w:val="24"/>
              </w:rPr>
            </w:pPr>
            <w:r w:rsidRPr="009122D6">
              <w:rPr>
                <w:rFonts w:ascii="Arial" w:hAnsi="Arial" w:cs="Arial"/>
                <w:sz w:val="24"/>
                <w:szCs w:val="24"/>
              </w:rPr>
              <w:t>2</w:t>
            </w:r>
          </w:p>
        </w:tc>
        <w:tc>
          <w:tcPr>
            <w:tcW w:w="4680"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Курьяновская ООШ</w:t>
            </w:r>
          </w:p>
        </w:tc>
        <w:tc>
          <w:tcPr>
            <w:tcW w:w="202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0,788</w:t>
            </w:r>
          </w:p>
        </w:tc>
        <w:tc>
          <w:tcPr>
            <w:tcW w:w="253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0,07</w:t>
            </w:r>
          </w:p>
        </w:tc>
      </w:tr>
      <w:tr w:rsidR="003D251E" w:rsidRPr="009122D6" w:rsidTr="004D3074">
        <w:tc>
          <w:tcPr>
            <w:tcW w:w="9889" w:type="dxa"/>
            <w:gridSpan w:val="4"/>
          </w:tcPr>
          <w:p w:rsidR="003D251E" w:rsidRPr="009122D6" w:rsidRDefault="003D251E" w:rsidP="004D3074">
            <w:pPr>
              <w:rPr>
                <w:rFonts w:ascii="Arial" w:hAnsi="Arial" w:cs="Arial"/>
                <w:sz w:val="24"/>
                <w:szCs w:val="24"/>
              </w:rPr>
            </w:pPr>
            <w:r w:rsidRPr="009122D6">
              <w:rPr>
                <w:rFonts w:ascii="Arial" w:hAnsi="Arial" w:cs="Arial"/>
                <w:sz w:val="24"/>
                <w:szCs w:val="24"/>
              </w:rPr>
              <w:t>Ореховское сельское поселение</w:t>
            </w:r>
          </w:p>
        </w:tc>
      </w:tr>
      <w:tr w:rsidR="003D251E" w:rsidRPr="009122D6" w:rsidTr="004D3074">
        <w:tc>
          <w:tcPr>
            <w:tcW w:w="648" w:type="dxa"/>
          </w:tcPr>
          <w:p w:rsidR="003D251E" w:rsidRPr="009122D6" w:rsidRDefault="003D251E" w:rsidP="004D3074">
            <w:pPr>
              <w:rPr>
                <w:rFonts w:ascii="Arial" w:hAnsi="Arial" w:cs="Arial"/>
                <w:sz w:val="24"/>
                <w:szCs w:val="24"/>
              </w:rPr>
            </w:pPr>
            <w:r w:rsidRPr="009122D6">
              <w:rPr>
                <w:rFonts w:ascii="Arial" w:hAnsi="Arial" w:cs="Arial"/>
                <w:sz w:val="24"/>
                <w:szCs w:val="24"/>
              </w:rPr>
              <w:t>2</w:t>
            </w:r>
          </w:p>
        </w:tc>
        <w:tc>
          <w:tcPr>
            <w:tcW w:w="4680"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Котельная МОУ Россоловская ООШ</w:t>
            </w:r>
          </w:p>
        </w:tc>
        <w:tc>
          <w:tcPr>
            <w:tcW w:w="202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0,34</w:t>
            </w:r>
          </w:p>
        </w:tc>
        <w:tc>
          <w:tcPr>
            <w:tcW w:w="2537"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0,08</w:t>
            </w: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3D251E" w:rsidRPr="009122D6" w:rsidRDefault="003D251E" w:rsidP="003D251E">
      <w:pPr>
        <w:jc w:val="both"/>
        <w:rPr>
          <w:rFonts w:ascii="Arial" w:hAnsi="Arial" w:cs="Arial"/>
          <w:sz w:val="24"/>
          <w:szCs w:val="24"/>
        </w:rPr>
      </w:pPr>
      <w:r w:rsidRPr="009122D6">
        <w:rPr>
          <w:rFonts w:ascii="Arial" w:hAnsi="Arial" w:cs="Arial"/>
          <w:sz w:val="24"/>
          <w:szCs w:val="24"/>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3D251E" w:rsidRPr="009122D6" w:rsidRDefault="003D251E" w:rsidP="003D251E">
      <w:pPr>
        <w:tabs>
          <w:tab w:val="left" w:pos="555"/>
        </w:tabs>
        <w:ind w:right="195" w:firstLine="708"/>
        <w:jc w:val="both"/>
        <w:rPr>
          <w:rFonts w:ascii="Arial" w:hAnsi="Arial" w:cs="Arial"/>
          <w:sz w:val="24"/>
          <w:szCs w:val="24"/>
        </w:rPr>
      </w:pPr>
      <w:r w:rsidRPr="009122D6">
        <w:rPr>
          <w:rFonts w:ascii="Arial" w:hAnsi="Arial" w:cs="Arial"/>
          <w:sz w:val="24"/>
          <w:szCs w:val="24"/>
        </w:rPr>
        <w:t xml:space="preserve">Границы зон деятельности единой теплоснабжающей организации </w:t>
      </w:r>
      <w:r w:rsidRPr="009122D6">
        <w:rPr>
          <w:rFonts w:ascii="Arial" w:hAnsi="Arial" w:cs="Arial"/>
          <w:sz w:val="24"/>
          <w:szCs w:val="24"/>
        </w:rPr>
        <w:tab/>
        <w:t>(организаций)</w:t>
      </w:r>
    </w:p>
    <w:p w:rsidR="003D251E" w:rsidRPr="009122D6" w:rsidRDefault="003D251E" w:rsidP="003D251E">
      <w:pPr>
        <w:tabs>
          <w:tab w:val="left" w:pos="555"/>
        </w:tabs>
        <w:ind w:right="195" w:firstLine="708"/>
        <w:rPr>
          <w:rFonts w:ascii="Arial" w:hAnsi="Arial" w:cs="Arial"/>
          <w:bCs/>
          <w:color w:val="000000"/>
          <w:sz w:val="24"/>
          <w:szCs w:val="24"/>
        </w:rPr>
      </w:pPr>
      <w:r w:rsidRPr="009122D6">
        <w:rPr>
          <w:rFonts w:ascii="Arial" w:hAnsi="Arial" w:cs="Arial"/>
          <w:bCs/>
          <w:color w:val="000000"/>
          <w:sz w:val="24"/>
          <w:szCs w:val="24"/>
        </w:rPr>
        <w:t>1.</w:t>
      </w:r>
      <w:r w:rsidRPr="009122D6">
        <w:rPr>
          <w:rFonts w:ascii="Arial" w:hAnsi="Arial" w:cs="Arial"/>
          <w:bCs/>
          <w:color w:val="000000"/>
          <w:sz w:val="24"/>
          <w:szCs w:val="24"/>
        </w:rPr>
        <w:tab/>
        <w:t xml:space="preserve">МКУП </w:t>
      </w:r>
      <w:r w:rsidRPr="009122D6">
        <w:rPr>
          <w:rFonts w:ascii="Arial" w:hAnsi="Arial" w:cs="Arial"/>
          <w:sz w:val="24"/>
          <w:szCs w:val="24"/>
        </w:rPr>
        <w:t>«</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w:t>
      </w:r>
    </w:p>
    <w:p w:rsidR="003D251E" w:rsidRPr="009122D6" w:rsidRDefault="003D251E" w:rsidP="003D251E">
      <w:pPr>
        <w:tabs>
          <w:tab w:val="left" w:pos="555"/>
        </w:tabs>
        <w:suppressAutoHyphens/>
        <w:ind w:right="195"/>
        <w:rPr>
          <w:rFonts w:ascii="Arial" w:hAnsi="Arial" w:cs="Arial"/>
          <w:sz w:val="24"/>
          <w:szCs w:val="24"/>
        </w:rPr>
      </w:pPr>
      <w:r w:rsidRPr="009122D6">
        <w:rPr>
          <w:rFonts w:ascii="Arial" w:hAnsi="Arial" w:cs="Arial"/>
          <w:color w:val="000000"/>
          <w:sz w:val="24"/>
          <w:szCs w:val="24"/>
        </w:rPr>
        <w:t xml:space="preserve">- система теплоснабжения </w:t>
      </w:r>
      <w:r w:rsidRPr="009122D6">
        <w:rPr>
          <w:rFonts w:ascii="Arial" w:hAnsi="Arial" w:cs="Arial"/>
          <w:sz w:val="24"/>
          <w:szCs w:val="24"/>
        </w:rPr>
        <w:t>от котельной д. Степаново;</w:t>
      </w:r>
    </w:p>
    <w:p w:rsidR="003D251E" w:rsidRPr="009122D6" w:rsidRDefault="003D251E" w:rsidP="003D251E">
      <w:pPr>
        <w:tabs>
          <w:tab w:val="left" w:pos="555"/>
        </w:tabs>
        <w:suppressAutoHyphens/>
        <w:ind w:right="195"/>
        <w:rPr>
          <w:rFonts w:ascii="Arial" w:hAnsi="Arial" w:cs="Arial"/>
          <w:sz w:val="24"/>
          <w:szCs w:val="24"/>
        </w:rPr>
      </w:pPr>
      <w:r w:rsidRPr="009122D6">
        <w:rPr>
          <w:rFonts w:ascii="Arial" w:hAnsi="Arial" w:cs="Arial"/>
          <w:sz w:val="24"/>
          <w:szCs w:val="24"/>
        </w:rPr>
        <w:t>- система теплоснабжения от котельной д. Пронино.</w:t>
      </w:r>
    </w:p>
    <w:p w:rsidR="003D251E" w:rsidRPr="009122D6" w:rsidRDefault="003D251E" w:rsidP="003D251E">
      <w:pPr>
        <w:tabs>
          <w:tab w:val="left" w:pos="555"/>
        </w:tabs>
        <w:suppressAutoHyphens/>
        <w:ind w:right="195"/>
        <w:rPr>
          <w:rFonts w:ascii="Arial" w:hAnsi="Arial" w:cs="Arial"/>
          <w:sz w:val="24"/>
          <w:szCs w:val="24"/>
        </w:rPr>
      </w:pPr>
      <w:r w:rsidRPr="009122D6">
        <w:rPr>
          <w:rFonts w:ascii="Arial" w:hAnsi="Arial" w:cs="Arial"/>
          <w:sz w:val="24"/>
          <w:szCs w:val="24"/>
        </w:rPr>
        <w:tab/>
      </w:r>
      <w:r w:rsidRPr="009122D6">
        <w:rPr>
          <w:rFonts w:ascii="Arial" w:hAnsi="Arial" w:cs="Arial"/>
          <w:sz w:val="24"/>
          <w:szCs w:val="24"/>
        </w:rPr>
        <w:tab/>
      </w:r>
    </w:p>
    <w:p w:rsidR="003D251E" w:rsidRPr="009122D6" w:rsidRDefault="003D251E" w:rsidP="003D251E">
      <w:pPr>
        <w:tabs>
          <w:tab w:val="left" w:pos="555"/>
        </w:tabs>
        <w:suppressAutoHyphens/>
        <w:ind w:right="195"/>
        <w:jc w:val="both"/>
        <w:rPr>
          <w:rFonts w:ascii="Arial" w:hAnsi="Arial" w:cs="Arial"/>
          <w:sz w:val="24"/>
          <w:szCs w:val="24"/>
        </w:rPr>
      </w:pPr>
      <w:r w:rsidRPr="009122D6">
        <w:rPr>
          <w:rFonts w:ascii="Arial" w:hAnsi="Arial" w:cs="Arial"/>
          <w:sz w:val="24"/>
          <w:szCs w:val="24"/>
        </w:rPr>
        <w:tab/>
        <w:t>Раздел 11. Решение по бесхозяйным тепловым сетям.</w:t>
      </w:r>
    </w:p>
    <w:p w:rsidR="003D251E" w:rsidRPr="009122D6" w:rsidRDefault="003D251E" w:rsidP="003D251E">
      <w:pPr>
        <w:jc w:val="both"/>
        <w:rPr>
          <w:rFonts w:ascii="Arial" w:hAnsi="Arial" w:cs="Arial"/>
          <w:sz w:val="24"/>
          <w:szCs w:val="24"/>
        </w:rPr>
      </w:pPr>
    </w:p>
    <w:p w:rsidR="003D251E" w:rsidRPr="009122D6" w:rsidRDefault="003D251E" w:rsidP="003D251E">
      <w:pPr>
        <w:jc w:val="center"/>
        <w:rPr>
          <w:rFonts w:ascii="Arial" w:hAnsi="Arial" w:cs="Arial"/>
          <w:sz w:val="24"/>
          <w:szCs w:val="24"/>
        </w:rPr>
      </w:pPr>
      <w:r w:rsidRPr="009122D6">
        <w:rPr>
          <w:rFonts w:ascii="Arial" w:hAnsi="Arial" w:cs="Arial"/>
          <w:sz w:val="24"/>
          <w:szCs w:val="24"/>
        </w:rPr>
        <w:t>Характеристика бесхозяйных тепловых сетей</w:t>
      </w:r>
    </w:p>
    <w:p w:rsidR="003D251E" w:rsidRPr="009122D6" w:rsidRDefault="003D251E" w:rsidP="003D251E">
      <w:pPr>
        <w:jc w:val="both"/>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3119"/>
        <w:gridCol w:w="2835"/>
      </w:tblGrid>
      <w:tr w:rsidR="003D251E" w:rsidRPr="009122D6" w:rsidTr="004D3074">
        <w:tc>
          <w:tcPr>
            <w:tcW w:w="2093"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Наименование объекта</w:t>
            </w:r>
          </w:p>
        </w:tc>
        <w:tc>
          <w:tcPr>
            <w:tcW w:w="198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Адрес объекта</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 xml:space="preserve">№ записи в Едином </w:t>
            </w:r>
            <w:proofErr w:type="spellStart"/>
            <w:r w:rsidRPr="009122D6">
              <w:rPr>
                <w:rFonts w:ascii="Arial" w:hAnsi="Arial" w:cs="Arial"/>
                <w:sz w:val="24"/>
                <w:szCs w:val="24"/>
              </w:rPr>
              <w:t>гос</w:t>
            </w:r>
            <w:proofErr w:type="spellEnd"/>
            <w:r w:rsidRPr="009122D6">
              <w:rPr>
                <w:rFonts w:ascii="Arial" w:hAnsi="Arial" w:cs="Arial"/>
                <w:sz w:val="24"/>
                <w:szCs w:val="24"/>
              </w:rPr>
              <w:t xml:space="preserve">. реестре прав на недвижимое имущество и сделок с ним, дата принятия на учет </w:t>
            </w:r>
            <w:r w:rsidRPr="009122D6">
              <w:rPr>
                <w:rFonts w:ascii="Arial" w:hAnsi="Arial" w:cs="Arial"/>
                <w:sz w:val="24"/>
                <w:szCs w:val="24"/>
              </w:rPr>
              <w:lastRenderedPageBreak/>
              <w:t>(планируемый)</w:t>
            </w:r>
          </w:p>
        </w:tc>
        <w:tc>
          <w:tcPr>
            <w:tcW w:w="283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lastRenderedPageBreak/>
              <w:t xml:space="preserve">Кадастровый № земельного участка, в пределах которого расположен объект недвижимого </w:t>
            </w:r>
            <w:r w:rsidRPr="009122D6">
              <w:rPr>
                <w:rFonts w:ascii="Arial" w:hAnsi="Arial" w:cs="Arial"/>
                <w:sz w:val="24"/>
                <w:szCs w:val="24"/>
              </w:rPr>
              <w:lastRenderedPageBreak/>
              <w:t>имущества</w:t>
            </w:r>
          </w:p>
        </w:tc>
      </w:tr>
      <w:tr w:rsidR="003D251E" w:rsidRPr="009122D6" w:rsidTr="004D3074">
        <w:tc>
          <w:tcPr>
            <w:tcW w:w="2093"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lastRenderedPageBreak/>
              <w:t>-</w:t>
            </w:r>
          </w:p>
        </w:tc>
        <w:tc>
          <w:tcPr>
            <w:tcW w:w="1984"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3119"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c>
          <w:tcPr>
            <w:tcW w:w="2835" w:type="dxa"/>
          </w:tcPr>
          <w:p w:rsidR="003D251E" w:rsidRPr="009122D6" w:rsidRDefault="003D251E" w:rsidP="004D3074">
            <w:pPr>
              <w:jc w:val="center"/>
              <w:rPr>
                <w:rFonts w:ascii="Arial" w:hAnsi="Arial" w:cs="Arial"/>
                <w:sz w:val="24"/>
                <w:szCs w:val="24"/>
              </w:rPr>
            </w:pPr>
            <w:r w:rsidRPr="009122D6">
              <w:rPr>
                <w:rFonts w:ascii="Arial" w:hAnsi="Arial" w:cs="Arial"/>
                <w:sz w:val="24"/>
                <w:szCs w:val="24"/>
              </w:rPr>
              <w:t>-</w:t>
            </w:r>
          </w:p>
        </w:tc>
      </w:tr>
    </w:tbl>
    <w:p w:rsidR="003D251E" w:rsidRPr="009122D6" w:rsidRDefault="003D251E" w:rsidP="003D251E">
      <w:pPr>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На территории сельских поселений Галичского муниципального района  нет бесхозяйных тепловых сетей.</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12. Синхронизация схемы теплоснабжения со схемой газоснабжения и газификации Дмитриевского, Степановского сельских поселений, схемой и программой развития электроэнергетики, а также со схемой водоснабжения и водоотведения поселения.</w:t>
      </w:r>
    </w:p>
    <w:p w:rsidR="003D251E" w:rsidRPr="009122D6" w:rsidRDefault="003D251E" w:rsidP="003D251E">
      <w:pPr>
        <w:jc w:val="both"/>
        <w:rPr>
          <w:rFonts w:ascii="Arial" w:hAnsi="Arial" w:cs="Arial"/>
          <w:sz w:val="24"/>
          <w:szCs w:val="24"/>
        </w:rPr>
      </w:pPr>
    </w:p>
    <w:p w:rsidR="003D251E" w:rsidRPr="009122D6" w:rsidRDefault="003D251E" w:rsidP="003D251E">
      <w:pPr>
        <w:ind w:firstLine="567"/>
        <w:jc w:val="both"/>
        <w:rPr>
          <w:rFonts w:ascii="Arial" w:hAnsi="Arial" w:cs="Arial"/>
          <w:bCs/>
          <w:sz w:val="24"/>
          <w:szCs w:val="24"/>
        </w:rPr>
      </w:pPr>
      <w:r w:rsidRPr="009122D6">
        <w:rPr>
          <w:rFonts w:ascii="Arial" w:hAnsi="Arial" w:cs="Arial"/>
          <w:sz w:val="24"/>
          <w:szCs w:val="24"/>
        </w:rPr>
        <w:t xml:space="preserve">12.1.  </w:t>
      </w:r>
      <w:r w:rsidRPr="009122D6">
        <w:rPr>
          <w:rFonts w:ascii="Arial" w:hAnsi="Arial" w:cs="Arial"/>
          <w:i/>
          <w:sz w:val="24"/>
          <w:szCs w:val="24"/>
        </w:rPr>
        <w:t xml:space="preserve"> </w:t>
      </w:r>
      <w:r w:rsidRPr="009122D6">
        <w:rPr>
          <w:rFonts w:ascii="Arial" w:hAnsi="Arial" w:cs="Arial"/>
          <w:bCs/>
          <w:i/>
          <w:sz w:val="24"/>
          <w:szCs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В системе теплоснабжения Степановского сельского поселения на обслуживании предприятий ЖКХ находится 1 газовая котельная. </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Отопление многоквартирных 2-х этажных домов, МОУ </w:t>
      </w:r>
      <w:proofErr w:type="spellStart"/>
      <w:r w:rsidRPr="009122D6">
        <w:rPr>
          <w:rFonts w:ascii="Arial" w:hAnsi="Arial" w:cs="Arial"/>
          <w:sz w:val="24"/>
          <w:szCs w:val="24"/>
        </w:rPr>
        <w:t>Степановская</w:t>
      </w:r>
      <w:proofErr w:type="spellEnd"/>
      <w:r w:rsidRPr="009122D6">
        <w:rPr>
          <w:rFonts w:ascii="Arial" w:hAnsi="Arial" w:cs="Arial"/>
          <w:sz w:val="24"/>
          <w:szCs w:val="24"/>
        </w:rPr>
        <w:t xml:space="preserve"> СОШ, детского сада, </w:t>
      </w:r>
      <w:proofErr w:type="gramStart"/>
      <w:r w:rsidRPr="009122D6">
        <w:rPr>
          <w:rFonts w:ascii="Arial" w:hAnsi="Arial" w:cs="Arial"/>
          <w:sz w:val="24"/>
          <w:szCs w:val="24"/>
        </w:rPr>
        <w:t>фельдшерско-акушерский</w:t>
      </w:r>
      <w:proofErr w:type="gramEnd"/>
      <w:r w:rsidRPr="009122D6">
        <w:rPr>
          <w:rFonts w:ascii="Arial" w:hAnsi="Arial" w:cs="Arial"/>
          <w:sz w:val="24"/>
          <w:szCs w:val="24"/>
        </w:rPr>
        <w:t xml:space="preserve"> пункта, МКУК КДК Степановского сельского поселения осуществляется от газовой котельной. Эксплуатация котельной и тепловых сетей осуществляется МКУП «</w:t>
      </w:r>
      <w:proofErr w:type="spellStart"/>
      <w:r w:rsidRPr="009122D6">
        <w:rPr>
          <w:rFonts w:ascii="Arial" w:hAnsi="Arial" w:cs="Arial"/>
          <w:sz w:val="24"/>
          <w:szCs w:val="24"/>
        </w:rPr>
        <w:t>Водотеплоресурс</w:t>
      </w:r>
      <w:proofErr w:type="spellEnd"/>
      <w:r w:rsidRPr="009122D6">
        <w:rPr>
          <w:rFonts w:ascii="Arial" w:hAnsi="Arial" w:cs="Arial"/>
          <w:sz w:val="24"/>
          <w:szCs w:val="24"/>
        </w:rPr>
        <w:t xml:space="preserve">»,  переданные на основе оперативного управления.  Котельная в д. Степаново с </w:t>
      </w:r>
      <w:smartTag w:uri="urn:schemas-microsoft-com:office:smarttags" w:element="metricconverter">
        <w:smartTagPr>
          <w:attr w:name="ProductID" w:val="2009 г"/>
        </w:smartTagPr>
        <w:r w:rsidRPr="009122D6">
          <w:rPr>
            <w:rFonts w:ascii="Arial" w:hAnsi="Arial" w:cs="Arial"/>
            <w:sz w:val="24"/>
            <w:szCs w:val="24"/>
          </w:rPr>
          <w:t>2009 г</w:t>
        </w:r>
      </w:smartTag>
      <w:r w:rsidRPr="009122D6">
        <w:rPr>
          <w:rFonts w:ascii="Arial" w:hAnsi="Arial" w:cs="Arial"/>
          <w:sz w:val="24"/>
          <w:szCs w:val="24"/>
        </w:rPr>
        <w:t>.  работает на природном газе, расход топлива в год составляет 185,5 тыс</w:t>
      </w:r>
      <w:proofErr w:type="gramStart"/>
      <w:r w:rsidRPr="009122D6">
        <w:rPr>
          <w:rFonts w:ascii="Arial" w:hAnsi="Arial" w:cs="Arial"/>
          <w:sz w:val="24"/>
          <w:szCs w:val="24"/>
        </w:rPr>
        <w:t>.к</w:t>
      </w:r>
      <w:proofErr w:type="gramEnd"/>
      <w:r w:rsidRPr="009122D6">
        <w:rPr>
          <w:rFonts w:ascii="Arial" w:hAnsi="Arial" w:cs="Arial"/>
          <w:sz w:val="24"/>
          <w:szCs w:val="24"/>
        </w:rPr>
        <w:t>уб.м., установлены два котла фирмы «</w:t>
      </w:r>
      <w:proofErr w:type="spellStart"/>
      <w:r w:rsidRPr="009122D6">
        <w:rPr>
          <w:rFonts w:ascii="Arial" w:hAnsi="Arial" w:cs="Arial"/>
          <w:sz w:val="24"/>
          <w:szCs w:val="24"/>
        </w:rPr>
        <w:t>Ламборджини</w:t>
      </w:r>
      <w:proofErr w:type="spellEnd"/>
      <w:r w:rsidRPr="009122D6">
        <w:rPr>
          <w:rFonts w:ascii="Arial" w:hAnsi="Arial" w:cs="Arial"/>
          <w:sz w:val="24"/>
          <w:szCs w:val="24"/>
        </w:rPr>
        <w:t xml:space="preserve">», 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9122D6">
          <w:rPr>
            <w:rFonts w:ascii="Arial" w:hAnsi="Arial" w:cs="Arial"/>
            <w:sz w:val="24"/>
            <w:szCs w:val="24"/>
          </w:rPr>
          <w:t>1,3 км</w:t>
        </w:r>
      </w:smartTag>
      <w:r w:rsidRPr="009122D6">
        <w:rPr>
          <w:rFonts w:ascii="Arial" w:hAnsi="Arial" w:cs="Arial"/>
          <w:sz w:val="24"/>
          <w:szCs w:val="24"/>
        </w:rPr>
        <w:t xml:space="preserve"> в двухтрубном исполнении (</w:t>
      </w:r>
      <w:proofErr w:type="gramStart"/>
      <w:r w:rsidRPr="009122D6">
        <w:rPr>
          <w:rFonts w:ascii="Arial" w:hAnsi="Arial" w:cs="Arial"/>
          <w:sz w:val="24"/>
          <w:szCs w:val="24"/>
        </w:rPr>
        <w:t>наземная</w:t>
      </w:r>
      <w:proofErr w:type="gramEnd"/>
      <w:r w:rsidRPr="009122D6">
        <w:rPr>
          <w:rFonts w:ascii="Arial" w:hAnsi="Arial" w:cs="Arial"/>
          <w:sz w:val="24"/>
          <w:szCs w:val="24"/>
        </w:rPr>
        <w:t xml:space="preserve">) диаметр 100 мм.      </w:t>
      </w:r>
    </w:p>
    <w:p w:rsidR="003D251E" w:rsidRPr="009122D6" w:rsidRDefault="003D251E" w:rsidP="003D251E">
      <w:pPr>
        <w:ind w:firstLine="567"/>
        <w:jc w:val="both"/>
        <w:rPr>
          <w:rFonts w:ascii="Arial" w:hAnsi="Arial" w:cs="Arial"/>
          <w:sz w:val="24"/>
          <w:szCs w:val="24"/>
        </w:rPr>
      </w:pPr>
      <w:r w:rsidRPr="009122D6">
        <w:rPr>
          <w:rFonts w:ascii="Arial" w:hAnsi="Arial" w:cs="Arial"/>
          <w:sz w:val="24"/>
          <w:szCs w:val="24"/>
        </w:rPr>
        <w:t xml:space="preserve">Предусматривается переход на отопление с использованием индивидуальных источников тепловой энергии в многоквартирных домах </w:t>
      </w:r>
      <w:proofErr w:type="gramStart"/>
      <w:r w:rsidRPr="009122D6">
        <w:rPr>
          <w:rFonts w:ascii="Arial" w:hAnsi="Arial" w:cs="Arial"/>
          <w:sz w:val="24"/>
          <w:szCs w:val="24"/>
        </w:rPr>
        <w:t xml:space="preserve">( </w:t>
      </w:r>
      <w:proofErr w:type="gramEnd"/>
      <w:r w:rsidRPr="009122D6">
        <w:rPr>
          <w:rFonts w:ascii="Arial" w:hAnsi="Arial" w:cs="Arial"/>
          <w:sz w:val="24"/>
          <w:szCs w:val="24"/>
        </w:rPr>
        <w:t>д. Степаново, ул. Центральная, д. 1; 2; 3; 4).</w:t>
      </w:r>
    </w:p>
    <w:p w:rsidR="003D251E" w:rsidRPr="009122D6" w:rsidRDefault="003D251E" w:rsidP="003D251E">
      <w:pPr>
        <w:ind w:firstLine="567"/>
        <w:jc w:val="both"/>
        <w:rPr>
          <w:rFonts w:ascii="Arial" w:hAnsi="Arial" w:cs="Arial"/>
          <w:sz w:val="24"/>
          <w:szCs w:val="24"/>
        </w:rPr>
      </w:pPr>
      <w:r w:rsidRPr="009122D6">
        <w:rPr>
          <w:rFonts w:ascii="Arial" w:hAnsi="Arial" w:cs="Arial"/>
          <w:sz w:val="24"/>
          <w:szCs w:val="24"/>
        </w:rPr>
        <w:t>Природный газ используется на нужды индивидуального отопления, горячего водоснабжения, приготовления пищи.</w:t>
      </w:r>
    </w:p>
    <w:p w:rsidR="003D251E" w:rsidRPr="009122D6" w:rsidRDefault="003D251E" w:rsidP="003D251E">
      <w:pPr>
        <w:ind w:firstLine="567"/>
        <w:jc w:val="both"/>
        <w:rPr>
          <w:rFonts w:ascii="Arial" w:hAnsi="Arial" w:cs="Arial"/>
          <w:sz w:val="24"/>
          <w:szCs w:val="24"/>
        </w:rPr>
      </w:pPr>
      <w:r w:rsidRPr="009122D6">
        <w:rPr>
          <w:rFonts w:ascii="Arial" w:hAnsi="Arial" w:cs="Arial"/>
          <w:sz w:val="24"/>
          <w:szCs w:val="24"/>
        </w:rPr>
        <w:t xml:space="preserve"> </w:t>
      </w: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12.2. </w:t>
      </w:r>
      <w:r w:rsidRPr="009122D6">
        <w:rPr>
          <w:rStyle w:val="apple-converted-space"/>
          <w:rFonts w:ascii="Arial" w:hAnsi="Arial" w:cs="Arial"/>
          <w:color w:val="333333"/>
          <w:sz w:val="24"/>
          <w:szCs w:val="24"/>
          <w:shd w:val="clear" w:color="auto" w:fill="FFFFFF"/>
        </w:rPr>
        <w:t> </w:t>
      </w:r>
      <w:r w:rsidRPr="009122D6">
        <w:rPr>
          <w:rFonts w:ascii="Arial" w:hAnsi="Arial" w:cs="Arial"/>
          <w:i/>
          <w:sz w:val="24"/>
          <w:szCs w:val="24"/>
        </w:rPr>
        <w:t xml:space="preserve">Описание </w:t>
      </w:r>
      <w:proofErr w:type="gramStart"/>
      <w:r w:rsidRPr="009122D6">
        <w:rPr>
          <w:rFonts w:ascii="Arial" w:hAnsi="Arial" w:cs="Arial"/>
          <w:i/>
          <w:sz w:val="24"/>
          <w:szCs w:val="24"/>
        </w:rPr>
        <w:t>проблем организации газоснабжения источников тепловой энергии</w:t>
      </w:r>
      <w:proofErr w:type="gramEnd"/>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Отсутствуют.</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i/>
          <w:sz w:val="24"/>
          <w:szCs w:val="24"/>
        </w:rPr>
      </w:pPr>
      <w:r w:rsidRPr="009122D6">
        <w:rPr>
          <w:rFonts w:ascii="Arial" w:hAnsi="Arial" w:cs="Arial"/>
          <w:sz w:val="24"/>
          <w:szCs w:val="24"/>
        </w:rPr>
        <w:t xml:space="preserve">12.3. </w:t>
      </w:r>
      <w:proofErr w:type="gramStart"/>
      <w:r w:rsidRPr="009122D6">
        <w:rPr>
          <w:rFonts w:ascii="Arial" w:hAnsi="Arial" w:cs="Arial"/>
          <w:i/>
          <w:sz w:val="24"/>
          <w:szCs w:val="24"/>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      Учитывая, что Генеральными планами сельских поселений Галичского муниципального района  не предусмотрено изменение схемы теплоснабжения, основное топливо для источников теплоснабжения остается без изменений.</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color w:val="333333"/>
          <w:sz w:val="24"/>
          <w:szCs w:val="24"/>
          <w:shd w:val="clear" w:color="auto" w:fill="FFFFFF"/>
        </w:rPr>
      </w:pPr>
      <w:r w:rsidRPr="009122D6">
        <w:rPr>
          <w:rFonts w:ascii="Arial" w:hAnsi="Arial" w:cs="Arial"/>
          <w:sz w:val="24"/>
          <w:szCs w:val="24"/>
        </w:rPr>
        <w:t>12.4.</w:t>
      </w:r>
      <w:r w:rsidRPr="009122D6">
        <w:rPr>
          <w:rFonts w:ascii="Arial" w:hAnsi="Arial" w:cs="Arial"/>
          <w:color w:val="333333"/>
          <w:sz w:val="24"/>
          <w:szCs w:val="24"/>
          <w:shd w:val="clear" w:color="auto" w:fill="FFFFFF"/>
        </w:rPr>
        <w:t xml:space="preserve"> </w:t>
      </w:r>
      <w:proofErr w:type="gramStart"/>
      <w:r w:rsidRPr="009122D6">
        <w:rPr>
          <w:rFonts w:ascii="Arial" w:hAnsi="Arial" w:cs="Arial"/>
          <w:i/>
          <w:sz w:val="24"/>
          <w:szCs w:val="24"/>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3D251E" w:rsidRPr="009122D6" w:rsidRDefault="003D251E" w:rsidP="003D251E">
      <w:pPr>
        <w:jc w:val="both"/>
        <w:rPr>
          <w:rFonts w:ascii="Arial" w:hAnsi="Arial" w:cs="Arial"/>
          <w:sz w:val="24"/>
          <w:szCs w:val="24"/>
        </w:rPr>
      </w:pPr>
      <w:r w:rsidRPr="009122D6">
        <w:rPr>
          <w:rFonts w:ascii="Arial" w:hAnsi="Arial" w:cs="Arial"/>
          <w:sz w:val="24"/>
          <w:szCs w:val="24"/>
        </w:rPr>
        <w:lastRenderedPageBreak/>
        <w:t xml:space="preserve">      Размещение источников, функционирующих в режиме комбинированной выработки электрической и тепловой энергии на территории Дмитриевского, Степановского и Ореховского сельских поселений не намечается.</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i/>
          <w:sz w:val="24"/>
          <w:szCs w:val="24"/>
        </w:rPr>
      </w:pPr>
      <w:r w:rsidRPr="009122D6">
        <w:rPr>
          <w:rFonts w:ascii="Arial" w:hAnsi="Arial" w:cs="Arial"/>
          <w:sz w:val="24"/>
          <w:szCs w:val="24"/>
        </w:rPr>
        <w:t xml:space="preserve">12.5. </w:t>
      </w:r>
      <w:r w:rsidRPr="009122D6">
        <w:rPr>
          <w:rFonts w:ascii="Arial" w:hAnsi="Arial" w:cs="Arial"/>
          <w:i/>
          <w:sz w:val="24"/>
          <w:szCs w:val="24"/>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9122D6">
        <w:rPr>
          <w:rFonts w:ascii="Arial" w:hAnsi="Arial" w:cs="Arial"/>
          <w:i/>
          <w:sz w:val="24"/>
          <w:szCs w:val="24"/>
        </w:rPr>
        <w:t>содержащие</w:t>
      </w:r>
      <w:proofErr w:type="gramEnd"/>
      <w:r w:rsidRPr="009122D6">
        <w:rPr>
          <w:rFonts w:ascii="Arial" w:hAnsi="Arial" w:cs="Arial"/>
          <w:i/>
          <w:sz w:val="24"/>
          <w:szCs w:val="24"/>
        </w:rPr>
        <w:t xml:space="preserve"> в том числе описание участия указанных объектов в перспективных балансах тепловой мощности и энергии.</w:t>
      </w:r>
    </w:p>
    <w:p w:rsidR="003D251E" w:rsidRPr="009122D6" w:rsidRDefault="003D251E" w:rsidP="003D251E">
      <w:pPr>
        <w:jc w:val="both"/>
        <w:rPr>
          <w:rFonts w:ascii="Arial" w:hAnsi="Arial" w:cs="Arial"/>
          <w:sz w:val="24"/>
          <w:szCs w:val="24"/>
        </w:rPr>
      </w:pPr>
      <w:r w:rsidRPr="009122D6">
        <w:rPr>
          <w:rFonts w:ascii="Arial" w:hAnsi="Arial" w:cs="Arial"/>
          <w:sz w:val="24"/>
          <w:szCs w:val="24"/>
        </w:rPr>
        <w:t>Указанные решения не предусмотрены.</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i/>
          <w:sz w:val="24"/>
          <w:szCs w:val="24"/>
        </w:rPr>
      </w:pPr>
      <w:r w:rsidRPr="009122D6">
        <w:rPr>
          <w:rFonts w:ascii="Arial" w:hAnsi="Arial" w:cs="Arial"/>
          <w:sz w:val="24"/>
          <w:szCs w:val="24"/>
        </w:rPr>
        <w:t>12.6.</w:t>
      </w:r>
      <w:r w:rsidRPr="009122D6">
        <w:rPr>
          <w:rFonts w:ascii="Arial" w:hAnsi="Arial" w:cs="Arial"/>
          <w:color w:val="333333"/>
          <w:sz w:val="24"/>
          <w:szCs w:val="24"/>
          <w:shd w:val="clear" w:color="auto" w:fill="FFFFFF"/>
        </w:rPr>
        <w:t xml:space="preserve"> </w:t>
      </w:r>
      <w:r w:rsidRPr="009122D6">
        <w:rPr>
          <w:rFonts w:ascii="Arial" w:hAnsi="Arial" w:cs="Arial"/>
          <w:i/>
          <w:sz w:val="24"/>
          <w:szCs w:val="24"/>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p>
    <w:p w:rsidR="003D251E" w:rsidRPr="009122D6" w:rsidRDefault="003D251E" w:rsidP="003D251E">
      <w:pPr>
        <w:jc w:val="both"/>
        <w:rPr>
          <w:rFonts w:ascii="Arial" w:hAnsi="Arial" w:cs="Arial"/>
          <w:sz w:val="24"/>
          <w:szCs w:val="24"/>
        </w:rPr>
      </w:pPr>
      <w:r w:rsidRPr="009122D6">
        <w:rPr>
          <w:rFonts w:ascii="Arial" w:hAnsi="Arial" w:cs="Arial"/>
          <w:sz w:val="24"/>
          <w:szCs w:val="24"/>
        </w:rPr>
        <w:t>Указанные решения не предусмотрены.</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i/>
          <w:sz w:val="24"/>
          <w:szCs w:val="24"/>
        </w:rPr>
      </w:pPr>
      <w:r w:rsidRPr="009122D6">
        <w:rPr>
          <w:rFonts w:ascii="Arial" w:hAnsi="Arial" w:cs="Arial"/>
          <w:sz w:val="24"/>
          <w:szCs w:val="24"/>
        </w:rPr>
        <w:t>12.7.</w:t>
      </w:r>
      <w:r w:rsidRPr="009122D6">
        <w:rPr>
          <w:rFonts w:ascii="Arial" w:hAnsi="Arial" w:cs="Arial"/>
          <w:color w:val="333333"/>
          <w:sz w:val="24"/>
          <w:szCs w:val="24"/>
          <w:shd w:val="clear" w:color="auto" w:fill="FFFFFF"/>
        </w:rPr>
        <w:t xml:space="preserve"> </w:t>
      </w:r>
      <w:r w:rsidRPr="009122D6">
        <w:rPr>
          <w:rFonts w:ascii="Arial" w:hAnsi="Arial" w:cs="Arial"/>
          <w:i/>
          <w:sz w:val="24"/>
          <w:szCs w:val="24"/>
        </w:rPr>
        <w:t>Предложения по корректировке утвержденной (разработке) схемы водоснабжения поселения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3D251E" w:rsidRPr="009122D6" w:rsidRDefault="003D251E" w:rsidP="003D251E">
      <w:pPr>
        <w:jc w:val="both"/>
        <w:rPr>
          <w:rFonts w:ascii="Arial" w:hAnsi="Arial" w:cs="Arial"/>
          <w:sz w:val="24"/>
          <w:szCs w:val="24"/>
        </w:rPr>
      </w:pPr>
      <w:r w:rsidRPr="009122D6">
        <w:rPr>
          <w:rFonts w:ascii="Arial" w:hAnsi="Arial" w:cs="Arial"/>
          <w:sz w:val="24"/>
          <w:szCs w:val="24"/>
        </w:rPr>
        <w:t>Указанные решения не предусмотрены.</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Раздел 13.  Индикаторы развития систем теплоснабжения Дмитриевского, Степановского и Ореховского сельских поселений. </w:t>
      </w:r>
    </w:p>
    <w:p w:rsidR="003D251E" w:rsidRPr="009122D6" w:rsidRDefault="003D251E" w:rsidP="003D251E">
      <w:pPr>
        <w:jc w:val="both"/>
        <w:rPr>
          <w:rFonts w:ascii="Arial" w:hAnsi="Arial" w:cs="Arial"/>
          <w:sz w:val="24"/>
          <w:szCs w:val="24"/>
        </w:rPr>
      </w:pPr>
    </w:p>
    <w:tbl>
      <w:tblPr>
        <w:tblStyle w:val="a6"/>
        <w:tblW w:w="0" w:type="auto"/>
        <w:tblLook w:val="04A0"/>
      </w:tblPr>
      <w:tblGrid>
        <w:gridCol w:w="534"/>
        <w:gridCol w:w="4394"/>
        <w:gridCol w:w="1079"/>
        <w:gridCol w:w="2003"/>
        <w:gridCol w:w="2003"/>
      </w:tblGrid>
      <w:tr w:rsidR="003D251E" w:rsidRPr="009122D6" w:rsidTr="004D3074">
        <w:tc>
          <w:tcPr>
            <w:tcW w:w="534"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w:t>
            </w:r>
          </w:p>
        </w:tc>
        <w:tc>
          <w:tcPr>
            <w:tcW w:w="4394"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Индикаторы развития систем теплоснабжения</w:t>
            </w:r>
          </w:p>
        </w:tc>
        <w:tc>
          <w:tcPr>
            <w:tcW w:w="1079"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Ед. </w:t>
            </w:r>
            <w:proofErr w:type="spellStart"/>
            <w:r w:rsidRPr="009122D6">
              <w:rPr>
                <w:rFonts w:ascii="Arial" w:hAnsi="Arial" w:cs="Arial"/>
                <w:sz w:val="24"/>
                <w:szCs w:val="24"/>
              </w:rPr>
              <w:t>изм</w:t>
            </w:r>
            <w:proofErr w:type="spellEnd"/>
            <w:r w:rsidRPr="009122D6">
              <w:rPr>
                <w:rFonts w:ascii="Arial" w:hAnsi="Arial" w:cs="Arial"/>
                <w:sz w:val="24"/>
                <w:szCs w:val="24"/>
              </w:rPr>
              <w:t>.</w:t>
            </w:r>
          </w:p>
        </w:tc>
        <w:tc>
          <w:tcPr>
            <w:tcW w:w="200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Существующее положение (факт 2018 г.)</w:t>
            </w:r>
          </w:p>
        </w:tc>
        <w:tc>
          <w:tcPr>
            <w:tcW w:w="200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Ожидаемые показатели 2020 г.</w:t>
            </w:r>
          </w:p>
        </w:tc>
      </w:tr>
      <w:tr w:rsidR="003D251E" w:rsidRPr="009122D6" w:rsidTr="004D3074">
        <w:tc>
          <w:tcPr>
            <w:tcW w:w="534"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1</w:t>
            </w:r>
          </w:p>
        </w:tc>
        <w:tc>
          <w:tcPr>
            <w:tcW w:w="4394"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Количество прекращений подачи тепловой энергии теплоносителя в результате технологических нарушений на теплосетях</w:t>
            </w:r>
          </w:p>
        </w:tc>
        <w:tc>
          <w:tcPr>
            <w:tcW w:w="1079" w:type="dxa"/>
          </w:tcPr>
          <w:p w:rsidR="003D251E" w:rsidRPr="009122D6" w:rsidRDefault="003D251E" w:rsidP="004D3074">
            <w:pPr>
              <w:jc w:val="both"/>
              <w:rPr>
                <w:rFonts w:ascii="Arial" w:hAnsi="Arial" w:cs="Arial"/>
                <w:sz w:val="24"/>
                <w:szCs w:val="24"/>
              </w:rPr>
            </w:pPr>
            <w:proofErr w:type="spellStart"/>
            <w:proofErr w:type="gramStart"/>
            <w:r w:rsidRPr="009122D6">
              <w:rPr>
                <w:rFonts w:ascii="Arial" w:hAnsi="Arial" w:cs="Arial"/>
                <w:sz w:val="24"/>
                <w:szCs w:val="24"/>
              </w:rPr>
              <w:t>ед</w:t>
            </w:r>
            <w:proofErr w:type="spellEnd"/>
            <w:proofErr w:type="gramEnd"/>
          </w:p>
        </w:tc>
        <w:tc>
          <w:tcPr>
            <w:tcW w:w="200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0</w:t>
            </w:r>
          </w:p>
        </w:tc>
        <w:tc>
          <w:tcPr>
            <w:tcW w:w="200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0</w:t>
            </w:r>
          </w:p>
        </w:tc>
      </w:tr>
      <w:tr w:rsidR="003D251E" w:rsidRPr="009122D6" w:rsidTr="004D3074">
        <w:tc>
          <w:tcPr>
            <w:tcW w:w="534"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2</w:t>
            </w:r>
          </w:p>
        </w:tc>
        <w:tc>
          <w:tcPr>
            <w:tcW w:w="4394"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1079" w:type="dxa"/>
          </w:tcPr>
          <w:p w:rsidR="003D251E" w:rsidRPr="009122D6" w:rsidRDefault="003D251E" w:rsidP="004D3074">
            <w:pPr>
              <w:jc w:val="both"/>
              <w:rPr>
                <w:rFonts w:ascii="Arial" w:hAnsi="Arial" w:cs="Arial"/>
                <w:sz w:val="24"/>
                <w:szCs w:val="24"/>
              </w:rPr>
            </w:pPr>
            <w:proofErr w:type="spellStart"/>
            <w:proofErr w:type="gramStart"/>
            <w:r w:rsidRPr="009122D6">
              <w:rPr>
                <w:rFonts w:ascii="Arial" w:hAnsi="Arial" w:cs="Arial"/>
                <w:sz w:val="24"/>
                <w:szCs w:val="24"/>
              </w:rPr>
              <w:t>ед</w:t>
            </w:r>
            <w:proofErr w:type="spellEnd"/>
            <w:proofErr w:type="gramEnd"/>
          </w:p>
        </w:tc>
        <w:tc>
          <w:tcPr>
            <w:tcW w:w="200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0</w:t>
            </w:r>
          </w:p>
        </w:tc>
        <w:tc>
          <w:tcPr>
            <w:tcW w:w="2003" w:type="dxa"/>
          </w:tcPr>
          <w:p w:rsidR="003D251E" w:rsidRPr="009122D6" w:rsidRDefault="003D251E" w:rsidP="004D3074">
            <w:pPr>
              <w:jc w:val="both"/>
              <w:rPr>
                <w:rFonts w:ascii="Arial" w:hAnsi="Arial" w:cs="Arial"/>
                <w:sz w:val="24"/>
                <w:szCs w:val="24"/>
              </w:rPr>
            </w:pPr>
            <w:r w:rsidRPr="009122D6">
              <w:rPr>
                <w:rFonts w:ascii="Arial" w:hAnsi="Arial" w:cs="Arial"/>
                <w:sz w:val="24"/>
                <w:szCs w:val="24"/>
              </w:rPr>
              <w:t>0</w:t>
            </w:r>
          </w:p>
        </w:tc>
      </w:tr>
    </w:tbl>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 xml:space="preserve">Генеральным планом сельских </w:t>
      </w:r>
      <w:proofErr w:type="gramStart"/>
      <w:r w:rsidRPr="009122D6">
        <w:rPr>
          <w:rFonts w:ascii="Arial" w:hAnsi="Arial" w:cs="Arial"/>
          <w:sz w:val="24"/>
          <w:szCs w:val="24"/>
        </w:rPr>
        <w:t>поселений Галичского муниципального района строительства изменения схемы теплоснабжения</w:t>
      </w:r>
      <w:proofErr w:type="gramEnd"/>
      <w:r w:rsidRPr="009122D6">
        <w:rPr>
          <w:rFonts w:ascii="Arial" w:hAnsi="Arial" w:cs="Arial"/>
          <w:sz w:val="24"/>
          <w:szCs w:val="24"/>
        </w:rPr>
        <w:t xml:space="preserve">  не предусмотрено.</w:t>
      </w:r>
    </w:p>
    <w:p w:rsidR="003D251E" w:rsidRPr="009122D6" w:rsidRDefault="003D251E" w:rsidP="003D251E">
      <w:pPr>
        <w:jc w:val="both"/>
        <w:rPr>
          <w:rFonts w:ascii="Arial" w:hAnsi="Arial" w:cs="Arial"/>
          <w:sz w:val="24"/>
          <w:szCs w:val="24"/>
        </w:rPr>
      </w:pPr>
    </w:p>
    <w:p w:rsidR="003D251E" w:rsidRPr="009122D6" w:rsidRDefault="003D251E" w:rsidP="003D251E">
      <w:pPr>
        <w:jc w:val="both"/>
        <w:rPr>
          <w:rFonts w:ascii="Arial" w:hAnsi="Arial" w:cs="Arial"/>
          <w:sz w:val="24"/>
          <w:szCs w:val="24"/>
        </w:rPr>
      </w:pPr>
      <w:r w:rsidRPr="009122D6">
        <w:rPr>
          <w:rFonts w:ascii="Arial" w:hAnsi="Arial" w:cs="Arial"/>
          <w:sz w:val="24"/>
          <w:szCs w:val="24"/>
        </w:rPr>
        <w:t>Раздел 14. Ценовые (тарифные) последствия</w:t>
      </w:r>
    </w:p>
    <w:p w:rsidR="003D251E" w:rsidRPr="009122D6" w:rsidRDefault="003D251E" w:rsidP="003D251E">
      <w:pPr>
        <w:jc w:val="both"/>
        <w:rPr>
          <w:rFonts w:ascii="Arial" w:hAnsi="Arial" w:cs="Arial"/>
          <w:sz w:val="24"/>
          <w:szCs w:val="24"/>
        </w:rPr>
      </w:pPr>
    </w:p>
    <w:p w:rsidR="00E765CA" w:rsidRPr="009122D6" w:rsidRDefault="003D251E" w:rsidP="009122D6">
      <w:pPr>
        <w:jc w:val="both"/>
        <w:rPr>
          <w:rFonts w:ascii="Arial" w:hAnsi="Arial" w:cs="Arial"/>
          <w:sz w:val="24"/>
          <w:szCs w:val="24"/>
        </w:rPr>
      </w:pPr>
      <w:r w:rsidRPr="009122D6">
        <w:rPr>
          <w:rFonts w:ascii="Arial" w:hAnsi="Arial" w:cs="Arial"/>
          <w:sz w:val="24"/>
          <w:szCs w:val="24"/>
        </w:rPr>
        <w:t xml:space="preserve">      Учитывая, что Генеральными планами сельских поселений Галичского муниципального района  не предусмотрено изменение схемы теплоснабжения, ценовых (тарифных) последствий не намечается.</w:t>
      </w:r>
    </w:p>
    <w:sectPr w:rsidR="00E765CA" w:rsidRPr="009122D6" w:rsidSect="009122D6">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E9" w:rsidRDefault="00CB79E9" w:rsidP="002C6786">
      <w:r>
        <w:separator/>
      </w:r>
    </w:p>
  </w:endnote>
  <w:endnote w:type="continuationSeparator" w:id="0">
    <w:p w:rsidR="00CB79E9" w:rsidRDefault="00CB79E9" w:rsidP="002C6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6" w:rsidRDefault="002C678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6" w:rsidRDefault="002C678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6" w:rsidRDefault="002C67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E9" w:rsidRDefault="00CB79E9" w:rsidP="002C6786">
      <w:r>
        <w:separator/>
      </w:r>
    </w:p>
  </w:footnote>
  <w:footnote w:type="continuationSeparator" w:id="0">
    <w:p w:rsidR="00CB79E9" w:rsidRDefault="00CB79E9" w:rsidP="002C6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6" w:rsidRDefault="002C678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6" w:rsidRDefault="002C678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6" w:rsidRDefault="002C678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2805AC"/>
    <w:multiLevelType w:val="hybridMultilevel"/>
    <w:tmpl w:val="89FC04DE"/>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5E06DE"/>
    <w:multiLevelType w:val="hybridMultilevel"/>
    <w:tmpl w:val="303CC632"/>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9808DD"/>
    <w:multiLevelType w:val="hybridMultilevel"/>
    <w:tmpl w:val="6C72B8FE"/>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866780"/>
    <w:multiLevelType w:val="hybridMultilevel"/>
    <w:tmpl w:val="F1FAAA48"/>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732D94"/>
    <w:multiLevelType w:val="hybridMultilevel"/>
    <w:tmpl w:val="8CCE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42585"/>
    <w:multiLevelType w:val="multilevel"/>
    <w:tmpl w:val="515EEC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F738B1"/>
    <w:multiLevelType w:val="hybridMultilevel"/>
    <w:tmpl w:val="068EE088"/>
    <w:lvl w:ilvl="0" w:tplc="7F626C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80F6C"/>
    <w:multiLevelType w:val="hybridMultilevel"/>
    <w:tmpl w:val="6AF6DD10"/>
    <w:lvl w:ilvl="0" w:tplc="12465B5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AE1649"/>
    <w:multiLevelType w:val="hybridMultilevel"/>
    <w:tmpl w:val="19E8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C0F677B"/>
    <w:multiLevelType w:val="hybridMultilevel"/>
    <w:tmpl w:val="52BE990C"/>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143287"/>
    <w:multiLevelType w:val="multilevel"/>
    <w:tmpl w:val="4A2878C0"/>
    <w:lvl w:ilvl="0">
      <w:start w:val="1"/>
      <w:numFmt w:val="decimal"/>
      <w:lvlText w:val="%1."/>
      <w:lvlJc w:val="left"/>
      <w:pPr>
        <w:ind w:left="645" w:hanging="64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3">
    <w:nsid w:val="6EA86874"/>
    <w:multiLevelType w:val="hybridMultilevel"/>
    <w:tmpl w:val="D56AFA64"/>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F9F066B"/>
    <w:multiLevelType w:val="hybridMultilevel"/>
    <w:tmpl w:val="F13C4492"/>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CF347F3"/>
    <w:multiLevelType w:val="multilevel"/>
    <w:tmpl w:val="54189DD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7D7F3C58"/>
    <w:multiLevelType w:val="hybridMultilevel"/>
    <w:tmpl w:val="76E6B434"/>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5"/>
  </w:num>
  <w:num w:numId="5">
    <w:abstractNumId w:val="5"/>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2644"/>
    <w:rsid w:val="00007911"/>
    <w:rsid w:val="00017DF3"/>
    <w:rsid w:val="00032186"/>
    <w:rsid w:val="00060BF1"/>
    <w:rsid w:val="00093EB4"/>
    <w:rsid w:val="00102EFF"/>
    <w:rsid w:val="00117BB4"/>
    <w:rsid w:val="00183837"/>
    <w:rsid w:val="001B3CDE"/>
    <w:rsid w:val="00223EFF"/>
    <w:rsid w:val="00224C03"/>
    <w:rsid w:val="002813F6"/>
    <w:rsid w:val="002C6786"/>
    <w:rsid w:val="003672D5"/>
    <w:rsid w:val="003710B0"/>
    <w:rsid w:val="00374EE5"/>
    <w:rsid w:val="00394812"/>
    <w:rsid w:val="003D251E"/>
    <w:rsid w:val="003D2EE7"/>
    <w:rsid w:val="00406318"/>
    <w:rsid w:val="004B21EF"/>
    <w:rsid w:val="004E6617"/>
    <w:rsid w:val="00513464"/>
    <w:rsid w:val="00585CDF"/>
    <w:rsid w:val="00592644"/>
    <w:rsid w:val="005B616A"/>
    <w:rsid w:val="005B7E77"/>
    <w:rsid w:val="005C69F5"/>
    <w:rsid w:val="00620400"/>
    <w:rsid w:val="00672F3A"/>
    <w:rsid w:val="00683FBC"/>
    <w:rsid w:val="006D2A8A"/>
    <w:rsid w:val="006E278C"/>
    <w:rsid w:val="006F4652"/>
    <w:rsid w:val="00745C13"/>
    <w:rsid w:val="007733BE"/>
    <w:rsid w:val="00887D9D"/>
    <w:rsid w:val="008B30ED"/>
    <w:rsid w:val="009122D6"/>
    <w:rsid w:val="009533C8"/>
    <w:rsid w:val="00973C6E"/>
    <w:rsid w:val="00975ED5"/>
    <w:rsid w:val="00994D57"/>
    <w:rsid w:val="009A329A"/>
    <w:rsid w:val="009D4A25"/>
    <w:rsid w:val="00A50BE8"/>
    <w:rsid w:val="00A61EBE"/>
    <w:rsid w:val="00AC3773"/>
    <w:rsid w:val="00B21404"/>
    <w:rsid w:val="00B3554A"/>
    <w:rsid w:val="00B85225"/>
    <w:rsid w:val="00BB0C73"/>
    <w:rsid w:val="00BB6969"/>
    <w:rsid w:val="00C04B1B"/>
    <w:rsid w:val="00C1496F"/>
    <w:rsid w:val="00C52F4B"/>
    <w:rsid w:val="00C67BE3"/>
    <w:rsid w:val="00CB79E9"/>
    <w:rsid w:val="00CD0AA1"/>
    <w:rsid w:val="00D05001"/>
    <w:rsid w:val="00D05B5E"/>
    <w:rsid w:val="00D32470"/>
    <w:rsid w:val="00D61C64"/>
    <w:rsid w:val="00DD033F"/>
    <w:rsid w:val="00E5467E"/>
    <w:rsid w:val="00E765CA"/>
    <w:rsid w:val="00E84264"/>
    <w:rsid w:val="00E85934"/>
    <w:rsid w:val="00E95E4C"/>
    <w:rsid w:val="00F41C9A"/>
    <w:rsid w:val="00F518A1"/>
    <w:rsid w:val="00F55B8D"/>
    <w:rsid w:val="00FE0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644"/>
    <w:pPr>
      <w:keepNext/>
      <w:jc w:val="center"/>
      <w:outlineLvl w:val="0"/>
    </w:pPr>
    <w:rPr>
      <w:sz w:val="28"/>
    </w:rPr>
  </w:style>
  <w:style w:type="paragraph" w:styleId="2">
    <w:name w:val="heading 2"/>
    <w:basedOn w:val="a"/>
    <w:next w:val="a"/>
    <w:link w:val="20"/>
    <w:uiPriority w:val="9"/>
    <w:unhideWhenUsed/>
    <w:qFormat/>
    <w:rsid w:val="00592644"/>
    <w:pPr>
      <w:keepNext/>
      <w:jc w:val="center"/>
      <w:outlineLvl w:val="1"/>
    </w:pPr>
    <w:rPr>
      <w:rFonts w:ascii="Arial Narrow" w:hAnsi="Arial Narrow"/>
      <w:b/>
      <w:sz w:val="28"/>
    </w:rPr>
  </w:style>
  <w:style w:type="paragraph" w:styleId="3">
    <w:name w:val="heading 3"/>
    <w:aliases w:val="3Заголовок 3"/>
    <w:basedOn w:val="a"/>
    <w:next w:val="a"/>
    <w:link w:val="30"/>
    <w:unhideWhenUsed/>
    <w:qFormat/>
    <w:rsid w:val="003D251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nhideWhenUsed/>
    <w:qFormat/>
    <w:rsid w:val="00592644"/>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64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92644"/>
    <w:rPr>
      <w:rFonts w:ascii="Arial Narrow" w:eastAsia="Times New Roman" w:hAnsi="Arial Narrow" w:cs="Times New Roman"/>
      <w:b/>
      <w:sz w:val="28"/>
      <w:szCs w:val="20"/>
      <w:lang w:eastAsia="ru-RU"/>
    </w:rPr>
  </w:style>
  <w:style w:type="character" w:customStyle="1" w:styleId="40">
    <w:name w:val="Заголовок 4 Знак"/>
    <w:basedOn w:val="a0"/>
    <w:link w:val="4"/>
    <w:rsid w:val="00592644"/>
    <w:rPr>
      <w:rFonts w:ascii="Times New Roman" w:eastAsia="Times New Roman" w:hAnsi="Times New Roman" w:cs="Times New Roman"/>
      <w:sz w:val="28"/>
      <w:szCs w:val="20"/>
      <w:lang w:eastAsia="ru-RU"/>
    </w:rPr>
  </w:style>
  <w:style w:type="paragraph" w:styleId="a3">
    <w:name w:val="Body Text Indent"/>
    <w:basedOn w:val="a"/>
    <w:link w:val="a4"/>
    <w:semiHidden/>
    <w:unhideWhenUsed/>
    <w:rsid w:val="00592644"/>
    <w:pPr>
      <w:spacing w:after="120"/>
      <w:ind w:left="283"/>
    </w:pPr>
  </w:style>
  <w:style w:type="character" w:customStyle="1" w:styleId="a4">
    <w:name w:val="Основной текст с отступом Знак"/>
    <w:basedOn w:val="a0"/>
    <w:link w:val="a3"/>
    <w:semiHidden/>
    <w:rsid w:val="00592644"/>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592644"/>
    <w:pPr>
      <w:spacing w:after="120" w:line="480" w:lineRule="auto"/>
      <w:ind w:left="283"/>
    </w:pPr>
  </w:style>
  <w:style w:type="character" w:customStyle="1" w:styleId="22">
    <w:name w:val="Основной текст с отступом 2 Знак"/>
    <w:basedOn w:val="a0"/>
    <w:link w:val="21"/>
    <w:semiHidden/>
    <w:rsid w:val="00592644"/>
    <w:rPr>
      <w:rFonts w:ascii="Times New Roman" w:eastAsia="Times New Roman" w:hAnsi="Times New Roman" w:cs="Times New Roman"/>
      <w:sz w:val="20"/>
      <w:szCs w:val="20"/>
      <w:lang w:eastAsia="ru-RU"/>
    </w:rPr>
  </w:style>
  <w:style w:type="paragraph" w:styleId="a5">
    <w:name w:val="List Paragraph"/>
    <w:basedOn w:val="a"/>
    <w:uiPriority w:val="34"/>
    <w:qFormat/>
    <w:rsid w:val="002813F6"/>
    <w:pPr>
      <w:ind w:left="720"/>
      <w:contextualSpacing/>
    </w:pPr>
  </w:style>
  <w:style w:type="character" w:customStyle="1" w:styleId="30">
    <w:name w:val="Заголовок 3 Знак"/>
    <w:aliases w:val="3Заголовок 3 Знак"/>
    <w:basedOn w:val="a0"/>
    <w:link w:val="3"/>
    <w:rsid w:val="003D251E"/>
    <w:rPr>
      <w:rFonts w:asciiTheme="majorHAnsi" w:eastAsiaTheme="majorEastAsia" w:hAnsiTheme="majorHAnsi" w:cstheme="majorBidi"/>
      <w:b/>
      <w:bCs/>
      <w:color w:val="4F81BD" w:themeColor="accent1"/>
      <w:lang w:eastAsia="ru-RU"/>
    </w:rPr>
  </w:style>
  <w:style w:type="table" w:styleId="a6">
    <w:name w:val="Table Grid"/>
    <w:basedOn w:val="a1"/>
    <w:rsid w:val="003D2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3D251E"/>
    <w:pPr>
      <w:suppressAutoHyphens/>
      <w:spacing w:after="0" w:line="240" w:lineRule="auto"/>
    </w:pPr>
    <w:rPr>
      <w:rFonts w:ascii="Calibri" w:eastAsia="Arial" w:hAnsi="Calibri" w:cs="Times New Roman"/>
      <w:kern w:val="1"/>
      <w:lang w:eastAsia="ar-SA"/>
    </w:rPr>
  </w:style>
  <w:style w:type="paragraph" w:styleId="a8">
    <w:name w:val="Body Text"/>
    <w:aliases w:val=" Знак, Знак1 Знак,Основной текст1,Знак,Знак1 Знак,Основной текст1 Знак Знак"/>
    <w:basedOn w:val="a"/>
    <w:link w:val="a9"/>
    <w:rsid w:val="003D251E"/>
    <w:rPr>
      <w:sz w:val="28"/>
      <w:szCs w:val="24"/>
    </w:rPr>
  </w:style>
  <w:style w:type="character" w:customStyle="1" w:styleId="a9">
    <w:name w:val="Основной текст Знак"/>
    <w:aliases w:val=" Знак Знак, Знак1 Знак Знак,Основной текст1 Знак,Знак Знак,Знак1 Знак Знак,Основной текст1 Знак Знак Знак"/>
    <w:basedOn w:val="a0"/>
    <w:link w:val="a8"/>
    <w:rsid w:val="003D251E"/>
    <w:rPr>
      <w:rFonts w:ascii="Times New Roman" w:eastAsia="Times New Roman" w:hAnsi="Times New Roman" w:cs="Times New Roman"/>
      <w:sz w:val="28"/>
      <w:szCs w:val="24"/>
      <w:lang w:eastAsia="ru-RU"/>
    </w:rPr>
  </w:style>
  <w:style w:type="paragraph" w:customStyle="1" w:styleId="11">
    <w:name w:val="Заголовок оглавления1"/>
    <w:basedOn w:val="1"/>
    <w:next w:val="a"/>
    <w:qFormat/>
    <w:rsid w:val="003D251E"/>
    <w:pPr>
      <w:keepNext w:val="0"/>
      <w:pBdr>
        <w:bottom w:val="thinThickSmallGap" w:sz="12" w:space="1" w:color="943634"/>
      </w:pBdr>
      <w:spacing w:before="400" w:after="200" w:line="252" w:lineRule="auto"/>
      <w:outlineLvl w:val="9"/>
    </w:pPr>
    <w:rPr>
      <w:rFonts w:ascii="Cambria" w:hAnsi="Cambria"/>
      <w:caps/>
      <w:color w:val="632423"/>
      <w:spacing w:val="20"/>
      <w:szCs w:val="28"/>
      <w:lang w:val="en-US" w:eastAsia="en-US"/>
    </w:rPr>
  </w:style>
  <w:style w:type="paragraph" w:styleId="aa">
    <w:name w:val="footer"/>
    <w:basedOn w:val="a"/>
    <w:link w:val="ab"/>
    <w:uiPriority w:val="99"/>
    <w:rsid w:val="003D251E"/>
    <w:pPr>
      <w:tabs>
        <w:tab w:val="center" w:pos="4677"/>
        <w:tab w:val="right" w:pos="9355"/>
      </w:tabs>
    </w:pPr>
    <w:rPr>
      <w:sz w:val="24"/>
      <w:szCs w:val="24"/>
    </w:rPr>
  </w:style>
  <w:style w:type="character" w:customStyle="1" w:styleId="ab">
    <w:name w:val="Нижний колонтитул Знак"/>
    <w:basedOn w:val="a0"/>
    <w:link w:val="aa"/>
    <w:uiPriority w:val="99"/>
    <w:rsid w:val="003D251E"/>
    <w:rPr>
      <w:rFonts w:ascii="Times New Roman" w:eastAsia="Times New Roman" w:hAnsi="Times New Roman" w:cs="Times New Roman"/>
      <w:sz w:val="24"/>
      <w:szCs w:val="24"/>
      <w:lang w:eastAsia="ru-RU"/>
    </w:rPr>
  </w:style>
  <w:style w:type="character" w:styleId="ac">
    <w:name w:val="page number"/>
    <w:basedOn w:val="a0"/>
    <w:rsid w:val="003D251E"/>
  </w:style>
  <w:style w:type="paragraph" w:customStyle="1" w:styleId="ConsPlusNormal">
    <w:name w:val="ConsPlusNormal"/>
    <w:rsid w:val="003D251E"/>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3D251E"/>
    <w:pPr>
      <w:tabs>
        <w:tab w:val="center" w:pos="4677"/>
        <w:tab w:val="right" w:pos="9355"/>
      </w:tabs>
    </w:pPr>
    <w:rPr>
      <w:sz w:val="24"/>
      <w:szCs w:val="24"/>
    </w:rPr>
  </w:style>
  <w:style w:type="character" w:customStyle="1" w:styleId="ae">
    <w:name w:val="Верхний колонтитул Знак"/>
    <w:basedOn w:val="a0"/>
    <w:link w:val="ad"/>
    <w:uiPriority w:val="99"/>
    <w:rsid w:val="003D251E"/>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D251E"/>
    <w:rPr>
      <w:rFonts w:ascii="Tahoma" w:hAnsi="Tahoma" w:cs="Tahoma"/>
      <w:sz w:val="16"/>
      <w:szCs w:val="16"/>
    </w:rPr>
  </w:style>
  <w:style w:type="character" w:customStyle="1" w:styleId="af0">
    <w:name w:val="Текст выноски Знак"/>
    <w:basedOn w:val="a0"/>
    <w:link w:val="af"/>
    <w:uiPriority w:val="99"/>
    <w:semiHidden/>
    <w:rsid w:val="003D251E"/>
    <w:rPr>
      <w:rFonts w:ascii="Tahoma" w:eastAsia="Times New Roman" w:hAnsi="Tahoma" w:cs="Tahoma"/>
      <w:sz w:val="16"/>
      <w:szCs w:val="16"/>
      <w:lang w:eastAsia="ru-RU"/>
    </w:rPr>
  </w:style>
  <w:style w:type="paragraph" w:customStyle="1" w:styleId="formattext">
    <w:name w:val="formattext"/>
    <w:basedOn w:val="a"/>
    <w:rsid w:val="003D251E"/>
    <w:pPr>
      <w:spacing w:before="100" w:beforeAutospacing="1" w:after="100" w:afterAutospacing="1"/>
    </w:pPr>
    <w:rPr>
      <w:sz w:val="24"/>
      <w:szCs w:val="24"/>
    </w:rPr>
  </w:style>
  <w:style w:type="character" w:customStyle="1" w:styleId="apple-converted-space">
    <w:name w:val="apple-converted-space"/>
    <w:basedOn w:val="a0"/>
    <w:rsid w:val="003D251E"/>
  </w:style>
  <w:style w:type="character" w:styleId="af1">
    <w:name w:val="Hyperlink"/>
    <w:basedOn w:val="a0"/>
    <w:uiPriority w:val="99"/>
    <w:semiHidden/>
    <w:unhideWhenUsed/>
    <w:rsid w:val="003D25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eplo.ru/w/%D0%92%D0%BE%D0%B4%D1%8F%D0%BD%D1%8B%D0%B5_%D1%81%D0%B8%D1%81%D1%82%D0%B5%D0%BC%D1%8B:%D0%BE%D1%82%D0%BA%D1%80%D1%8B%D1%82%D1%8B%D0%B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6A40C-6ADC-4450-897B-A666398C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8103</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dc:creator>
  <cp:lastModifiedBy>Ольга</cp:lastModifiedBy>
  <cp:revision>47</cp:revision>
  <cp:lastPrinted>2019-02-25T11:04:00Z</cp:lastPrinted>
  <dcterms:created xsi:type="dcterms:W3CDTF">2019-02-15T09:35:00Z</dcterms:created>
  <dcterms:modified xsi:type="dcterms:W3CDTF">2019-03-18T08:03:00Z</dcterms:modified>
</cp:coreProperties>
</file>