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0B" w:rsidRDefault="00FD1BF8" w:rsidP="00A47DB8">
      <w:pPr>
        <w:pStyle w:val="Bodytext30"/>
        <w:framePr w:w="10421" w:h="14364" w:hRule="exact" w:wrap="none" w:vAnchor="page" w:hAnchor="page" w:x="1034" w:y="2102"/>
        <w:shd w:val="clear" w:color="auto" w:fill="auto"/>
        <w:spacing w:after="245"/>
        <w:ind w:left="600" w:right="6230"/>
      </w:pPr>
      <w:r>
        <w:br/>
      </w:r>
    </w:p>
    <w:p w:rsidR="0088550B" w:rsidRDefault="00A47DB8" w:rsidP="00A47DB8">
      <w:pPr>
        <w:pStyle w:val="Bodytext20"/>
        <w:framePr w:w="10421" w:h="14364" w:hRule="exact" w:wrap="none" w:vAnchor="page" w:hAnchor="page" w:x="1034" w:y="2102"/>
        <w:shd w:val="clear" w:color="auto" w:fill="auto"/>
        <w:spacing w:before="0" w:after="0" w:line="322" w:lineRule="exact"/>
        <w:ind w:firstLine="708"/>
        <w:jc w:val="both"/>
      </w:pPr>
      <w:r>
        <w:t>П</w:t>
      </w:r>
      <w:r w:rsidR="00FD1BF8">
        <w:t>останов</w:t>
      </w:r>
      <w:r>
        <w:t xml:space="preserve">лением Правительства Российской </w:t>
      </w:r>
      <w:r w:rsidR="00FD1BF8">
        <w:t>Федерации от 16 февраля 2019 года № 158 утвер</w:t>
      </w:r>
      <w:r>
        <w:t xml:space="preserve">ждено положение о классификации </w:t>
      </w:r>
      <w:r w:rsidR="00FD1BF8">
        <w:t xml:space="preserve">гостиниц. Согласно </w:t>
      </w:r>
      <w:r w:rsidR="00FD1BF8">
        <w:t>положению все виды гостин</w:t>
      </w:r>
      <w:r>
        <w:t xml:space="preserve">иц классифицируются по «системе </w:t>
      </w:r>
      <w:r w:rsidR="00FD1BF8">
        <w:t>звезд», в которой предусмотрено 6 категорий: «пят</w:t>
      </w:r>
      <w:r>
        <w:t xml:space="preserve">ь звезд», «четыре звезды», «три </w:t>
      </w:r>
      <w:r w:rsidR="00FD1BF8">
        <w:t>звезды», «две звезды», «одна звезда», «без звезд».</w:t>
      </w:r>
    </w:p>
    <w:p w:rsidR="0088550B" w:rsidRDefault="00FD1BF8">
      <w:pPr>
        <w:pStyle w:val="Bodytext20"/>
        <w:framePr w:w="10421" w:h="14364" w:hRule="exact" w:wrap="none" w:vAnchor="page" w:hAnchor="page" w:x="1034" w:y="2102"/>
        <w:shd w:val="clear" w:color="auto" w:fill="auto"/>
        <w:spacing w:before="0" w:after="0" w:line="322" w:lineRule="exact"/>
        <w:ind w:firstLine="740"/>
        <w:jc w:val="both"/>
      </w:pPr>
      <w:r>
        <w:t>Обращаем особое внимание, чт</w:t>
      </w:r>
      <w:r w:rsidR="00A47DB8">
        <w:t xml:space="preserve">о действие настоящего положения </w:t>
      </w:r>
      <w:r>
        <w:t>распрос</w:t>
      </w:r>
      <w:r>
        <w:t>траняется на следующие виды гостиниц: гос</w:t>
      </w:r>
      <w:r w:rsidR="00A47DB8">
        <w:t xml:space="preserve">тиница, отель; курортный отель, </w:t>
      </w:r>
      <w:r>
        <w:t>санаторий, база отдыха, туристская база, центр отды</w:t>
      </w:r>
      <w:r w:rsidR="00A47DB8">
        <w:t xml:space="preserve">ха, туристская деревня (деревня </w:t>
      </w:r>
      <w:r>
        <w:t>отдыха), дом отдыха, пансионат и другие аналогичн</w:t>
      </w:r>
      <w:r w:rsidR="00A47DB8">
        <w:t xml:space="preserve">ые средства размещения, которые </w:t>
      </w:r>
      <w:r>
        <w:t>расположены в местн</w:t>
      </w:r>
      <w:r>
        <w:t>ости, обладающей в</w:t>
      </w:r>
      <w:r w:rsidR="00A47DB8">
        <w:t xml:space="preserve"> том числе природными лечебными </w:t>
      </w:r>
      <w:r>
        <w:t>ресурсами; хостел; фермерский гостевой дом (комнат</w:t>
      </w:r>
      <w:r w:rsidR="00A47DB8">
        <w:t xml:space="preserve">ы); горный приют; дом охотника; </w:t>
      </w:r>
      <w:r>
        <w:t>дом рыбака; шале; бунгало; акватель; комплекс апартаментов; мотель; апартотель.</w:t>
      </w:r>
    </w:p>
    <w:p w:rsidR="0088550B" w:rsidRDefault="00FD1BF8">
      <w:pPr>
        <w:pStyle w:val="Bodytext20"/>
        <w:framePr w:w="10421" w:h="14364" w:hRule="exact" w:wrap="none" w:vAnchor="page" w:hAnchor="page" w:x="1034" w:y="2102"/>
        <w:shd w:val="clear" w:color="auto" w:fill="auto"/>
        <w:spacing w:before="0" w:after="0" w:line="322" w:lineRule="exact"/>
        <w:ind w:firstLine="740"/>
        <w:jc w:val="both"/>
      </w:pPr>
      <w:r>
        <w:t>В соответствии с изменениями, внесенными Фед</w:t>
      </w:r>
      <w:r w:rsidR="00A47DB8">
        <w:t xml:space="preserve">еральным законом </w:t>
      </w:r>
      <w:r>
        <w:t>от 5 февраля 2018 года № 16-ФЗ в Федеральн</w:t>
      </w:r>
      <w:r w:rsidR="00A47DB8">
        <w:t xml:space="preserve">ый закон «Об основах туристской </w:t>
      </w:r>
      <w:r>
        <w:t>деятельности в Российской Федерации» и</w:t>
      </w:r>
      <w:r w:rsidR="00A47DB8">
        <w:t xml:space="preserve"> Кодекс Российской Федерации об </w:t>
      </w:r>
      <w:r>
        <w:t>административных правонарушениях в це</w:t>
      </w:r>
      <w:r w:rsidR="00A47DB8">
        <w:t xml:space="preserve">лях совершенствования правового </w:t>
      </w:r>
      <w:r>
        <w:t>регулирования предоставлен</w:t>
      </w:r>
      <w:r>
        <w:t>ия гостиничных</w:t>
      </w:r>
      <w:r w:rsidR="00A47DB8">
        <w:t xml:space="preserve"> услуг и классификации объектов </w:t>
      </w:r>
      <w:r>
        <w:t>туристской индустрии», новые требования вводятся</w:t>
      </w:r>
      <w:r w:rsidR="00A47DB8">
        <w:t xml:space="preserve"> поэтапно: с 1 июля 2019 года - </w:t>
      </w:r>
      <w:r>
        <w:t>для наиболее крупных гостиниц с номерным фонд</w:t>
      </w:r>
      <w:r w:rsidR="00A47DB8">
        <w:t xml:space="preserve">ом более 50 номеров; с 1 января </w:t>
      </w:r>
      <w:r>
        <w:t>2020 года - для гостиниц с номерным фондом более 15 н</w:t>
      </w:r>
      <w:r w:rsidR="00A47DB8">
        <w:t xml:space="preserve">омеров и с 1 января 2021 </w:t>
      </w:r>
      <w:r>
        <w:t>года - в отношении всех гостиниц.</w:t>
      </w:r>
    </w:p>
    <w:p w:rsidR="0088550B" w:rsidRDefault="0088550B">
      <w:pPr>
        <w:framePr w:w="10421" w:h="14364" w:hRule="exact" w:wrap="none" w:vAnchor="page" w:hAnchor="page" w:x="1034" w:y="2102"/>
      </w:pPr>
    </w:p>
    <w:p w:rsidR="0088550B" w:rsidRDefault="0088550B">
      <w:pPr>
        <w:rPr>
          <w:sz w:val="2"/>
          <w:szCs w:val="2"/>
        </w:rPr>
      </w:pPr>
    </w:p>
    <w:sectPr w:rsidR="0088550B" w:rsidSect="008855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F8" w:rsidRDefault="00FD1BF8" w:rsidP="0088550B">
      <w:r>
        <w:separator/>
      </w:r>
    </w:p>
  </w:endnote>
  <w:endnote w:type="continuationSeparator" w:id="1">
    <w:p w:rsidR="00FD1BF8" w:rsidRDefault="00FD1BF8" w:rsidP="0088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F8" w:rsidRDefault="00FD1BF8"/>
  </w:footnote>
  <w:footnote w:type="continuationSeparator" w:id="1">
    <w:p w:rsidR="00FD1BF8" w:rsidRDefault="00FD1B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8550B"/>
    <w:rsid w:val="000836C8"/>
    <w:rsid w:val="0088550B"/>
    <w:rsid w:val="00A47DB8"/>
    <w:rsid w:val="00FD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5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50B"/>
    <w:rPr>
      <w:color w:val="000080"/>
      <w:u w:val="single"/>
    </w:rPr>
  </w:style>
  <w:style w:type="character" w:customStyle="1" w:styleId="Bodytext3">
    <w:name w:val="Body text (3)_"/>
    <w:basedOn w:val="a0"/>
    <w:link w:val="Bodytext30"/>
    <w:rsid w:val="00885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885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">
    <w:name w:val="Heading #1 (2)_"/>
    <w:basedOn w:val="a0"/>
    <w:link w:val="Heading120"/>
    <w:rsid w:val="0088550B"/>
    <w:rPr>
      <w:rFonts w:ascii="Verdana" w:eastAsia="Verdana" w:hAnsi="Verdana" w:cs="Verdan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12TimesNewRoman12ptNotItalic">
    <w:name w:val="Heading #1 (2) + Times New Roman;12 pt;Not Italic"/>
    <w:basedOn w:val="Heading12"/>
    <w:rsid w:val="008855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21">
    <w:name w:val="Heading #1 (2)"/>
    <w:basedOn w:val="Heading12"/>
    <w:rsid w:val="008855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85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885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sid w:val="00885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rsid w:val="0088550B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88550B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20">
    <w:name w:val="Heading #1 (2)"/>
    <w:basedOn w:val="a"/>
    <w:link w:val="Heading12"/>
    <w:rsid w:val="0088550B"/>
    <w:pPr>
      <w:shd w:val="clear" w:color="auto" w:fill="FFFFFF"/>
      <w:spacing w:before="180" w:after="60" w:line="0" w:lineRule="atLeast"/>
      <w:outlineLvl w:val="0"/>
    </w:pPr>
    <w:rPr>
      <w:rFonts w:ascii="Verdana" w:eastAsia="Verdana" w:hAnsi="Verdana" w:cs="Verdana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rsid w:val="0088550B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88550B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88550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Мария</cp:lastModifiedBy>
  <cp:revision>1</cp:revision>
  <dcterms:created xsi:type="dcterms:W3CDTF">2019-04-02T06:16:00Z</dcterms:created>
  <dcterms:modified xsi:type="dcterms:W3CDTF">2019-04-02T06:28:00Z</dcterms:modified>
</cp:coreProperties>
</file>