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01" w:rsidRDefault="00A42A01" w:rsidP="00A42A01">
      <w:pPr>
        <w:pStyle w:val="western"/>
        <w:spacing w:after="0"/>
      </w:pPr>
    </w:p>
    <w:p w:rsidR="00A42A01" w:rsidRDefault="00A42A01" w:rsidP="00A42A01">
      <w:pPr>
        <w:pStyle w:val="western"/>
        <w:spacing w:after="0"/>
        <w:jc w:val="center"/>
        <w:rPr>
          <w:b/>
          <w:color w:val="000000"/>
          <w:sz w:val="28"/>
          <w:szCs w:val="28"/>
        </w:rPr>
      </w:pPr>
    </w:p>
    <w:p w:rsidR="00A42A01" w:rsidRDefault="00A42A01" w:rsidP="00A42A01">
      <w:pPr>
        <w:pStyle w:val="western"/>
        <w:spacing w:after="0"/>
        <w:jc w:val="center"/>
        <w:rPr>
          <w:b/>
          <w:color w:val="000000"/>
          <w:sz w:val="28"/>
          <w:szCs w:val="28"/>
        </w:rPr>
      </w:pPr>
    </w:p>
    <w:p w:rsidR="00A42A01" w:rsidRDefault="00A42A01" w:rsidP="00A42A01">
      <w:pPr>
        <w:pStyle w:val="western"/>
        <w:spacing w:after="0"/>
        <w:jc w:val="center"/>
        <w:rPr>
          <w:b/>
          <w:color w:val="000000"/>
          <w:sz w:val="28"/>
          <w:szCs w:val="28"/>
        </w:rPr>
      </w:pPr>
    </w:p>
    <w:p w:rsidR="00A42A01" w:rsidRDefault="00A42A01" w:rsidP="00A42A01">
      <w:pPr>
        <w:pStyle w:val="western"/>
        <w:spacing w:after="0"/>
        <w:jc w:val="center"/>
        <w:rPr>
          <w:b/>
          <w:color w:val="000000"/>
          <w:sz w:val="28"/>
          <w:szCs w:val="28"/>
        </w:rPr>
      </w:pPr>
    </w:p>
    <w:p w:rsidR="00A42A01" w:rsidRDefault="00A42A01" w:rsidP="00A42A01">
      <w:pPr>
        <w:pStyle w:val="western"/>
        <w:spacing w:after="0"/>
        <w:jc w:val="center"/>
        <w:rPr>
          <w:b/>
          <w:color w:val="000000"/>
          <w:sz w:val="28"/>
          <w:szCs w:val="28"/>
        </w:rPr>
      </w:pPr>
    </w:p>
    <w:p w:rsidR="00A42A01" w:rsidRDefault="00A42A01" w:rsidP="00A42A01">
      <w:pPr>
        <w:pStyle w:val="western"/>
        <w:spacing w:after="0"/>
        <w:jc w:val="center"/>
        <w:rPr>
          <w:b/>
          <w:color w:val="000000"/>
          <w:sz w:val="28"/>
          <w:szCs w:val="28"/>
        </w:rPr>
      </w:pPr>
    </w:p>
    <w:p w:rsidR="00A42A01" w:rsidRDefault="00A42A01" w:rsidP="00A42A01">
      <w:pPr>
        <w:pStyle w:val="western"/>
        <w:spacing w:after="0"/>
        <w:jc w:val="center"/>
        <w:rPr>
          <w:b/>
          <w:color w:val="000000"/>
          <w:sz w:val="28"/>
          <w:szCs w:val="28"/>
        </w:rPr>
      </w:pPr>
    </w:p>
    <w:p w:rsidR="00A42A01" w:rsidRDefault="00A42A01" w:rsidP="00A42A01">
      <w:pPr>
        <w:pStyle w:val="western"/>
        <w:spacing w:after="0"/>
        <w:jc w:val="center"/>
        <w:rPr>
          <w:b/>
          <w:color w:val="000000"/>
          <w:sz w:val="28"/>
          <w:szCs w:val="28"/>
        </w:rPr>
      </w:pPr>
      <w:r w:rsidRPr="00A42A01">
        <w:rPr>
          <w:b/>
          <w:color w:val="000000"/>
          <w:sz w:val="28"/>
          <w:szCs w:val="28"/>
        </w:rPr>
        <w:t>Доклад</w:t>
      </w:r>
    </w:p>
    <w:p w:rsidR="00A42A01" w:rsidRPr="00A42A01" w:rsidRDefault="00A42A01" w:rsidP="00A42A01">
      <w:pPr>
        <w:pStyle w:val="western"/>
        <w:spacing w:before="0" w:beforeAutospacing="0" w:after="0"/>
        <w:rPr>
          <w:b/>
          <w:sz w:val="28"/>
          <w:szCs w:val="28"/>
        </w:rPr>
      </w:pPr>
      <w:r w:rsidRPr="00A42A01">
        <w:rPr>
          <w:b/>
          <w:color w:val="000000"/>
          <w:sz w:val="28"/>
          <w:szCs w:val="28"/>
        </w:rPr>
        <w:t xml:space="preserve">главы </w:t>
      </w:r>
      <w:r>
        <w:rPr>
          <w:b/>
          <w:color w:val="000000"/>
          <w:sz w:val="28"/>
          <w:szCs w:val="28"/>
        </w:rPr>
        <w:t xml:space="preserve">Галичского </w:t>
      </w:r>
      <w:r w:rsidRPr="00A42A01">
        <w:rPr>
          <w:b/>
          <w:color w:val="000000"/>
          <w:sz w:val="28"/>
          <w:szCs w:val="28"/>
        </w:rPr>
        <w:t>муниципального района</w:t>
      </w:r>
      <w:r>
        <w:rPr>
          <w:b/>
          <w:color w:val="000000"/>
          <w:sz w:val="28"/>
          <w:szCs w:val="28"/>
        </w:rPr>
        <w:t xml:space="preserve"> Костромской области</w:t>
      </w:r>
    </w:p>
    <w:p w:rsidR="00A42A01" w:rsidRPr="00A42A01" w:rsidRDefault="00A42A01" w:rsidP="00A42A01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  <w:r w:rsidRPr="00A42A01">
        <w:rPr>
          <w:b/>
          <w:sz w:val="28"/>
          <w:szCs w:val="28"/>
        </w:rPr>
        <w:t>о достигнутых значениях показателей</w:t>
      </w:r>
    </w:p>
    <w:p w:rsidR="00A42A01" w:rsidRPr="00A42A01" w:rsidRDefault="00A42A01" w:rsidP="00A42A01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  <w:r w:rsidRPr="00A42A01">
        <w:rPr>
          <w:b/>
          <w:sz w:val="28"/>
          <w:szCs w:val="28"/>
        </w:rPr>
        <w:t>для оценки эффективности деятельности органов местного самоуправления</w:t>
      </w:r>
    </w:p>
    <w:p w:rsidR="00A42A01" w:rsidRPr="00A42A01" w:rsidRDefault="00A42A01" w:rsidP="00A42A01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  <w:r w:rsidRPr="00A42A01">
        <w:rPr>
          <w:b/>
          <w:sz w:val="28"/>
          <w:szCs w:val="28"/>
        </w:rPr>
        <w:t>Галичского муниципального района</w:t>
      </w:r>
    </w:p>
    <w:p w:rsidR="00A42A01" w:rsidRPr="00A42A01" w:rsidRDefault="00A42A01" w:rsidP="00A42A01">
      <w:pPr>
        <w:pStyle w:val="western"/>
        <w:spacing w:before="0" w:beforeAutospacing="0" w:after="0"/>
        <w:jc w:val="center"/>
        <w:rPr>
          <w:b/>
          <w:sz w:val="28"/>
          <w:szCs w:val="28"/>
        </w:rPr>
      </w:pPr>
      <w:r w:rsidRPr="00A42A01">
        <w:rPr>
          <w:b/>
          <w:sz w:val="28"/>
          <w:szCs w:val="28"/>
        </w:rPr>
        <w:t>за 2018 (отчётный) год</w:t>
      </w:r>
    </w:p>
    <w:p w:rsidR="00A42A01" w:rsidRPr="00A42A01" w:rsidRDefault="00A42A01" w:rsidP="00A42A01">
      <w:pPr>
        <w:pStyle w:val="western"/>
        <w:spacing w:before="0" w:beforeAutospacing="0" w:after="0" w:line="480" w:lineRule="auto"/>
        <w:jc w:val="center"/>
        <w:rPr>
          <w:b/>
          <w:sz w:val="28"/>
          <w:szCs w:val="28"/>
        </w:rPr>
      </w:pPr>
      <w:r w:rsidRPr="00A42A01">
        <w:rPr>
          <w:b/>
          <w:sz w:val="28"/>
          <w:szCs w:val="28"/>
        </w:rPr>
        <w:t xml:space="preserve">и их планируемых </w:t>
      </w:r>
      <w:proofErr w:type="gramStart"/>
      <w:r w:rsidRPr="00A42A01">
        <w:rPr>
          <w:b/>
          <w:sz w:val="28"/>
          <w:szCs w:val="28"/>
        </w:rPr>
        <w:t>значениях</w:t>
      </w:r>
      <w:proofErr w:type="gramEnd"/>
      <w:r w:rsidRPr="00A42A01">
        <w:rPr>
          <w:b/>
          <w:sz w:val="28"/>
          <w:szCs w:val="28"/>
        </w:rPr>
        <w:t xml:space="preserve"> на 3-летний период</w:t>
      </w:r>
    </w:p>
    <w:p w:rsidR="00A42A01" w:rsidRDefault="00A42A01" w:rsidP="00A42A01">
      <w:pPr>
        <w:pStyle w:val="western"/>
        <w:spacing w:after="0"/>
      </w:pPr>
    </w:p>
    <w:p w:rsidR="00A42A01" w:rsidRDefault="00A42A01" w:rsidP="00A42A01">
      <w:pPr>
        <w:pStyle w:val="western"/>
        <w:spacing w:after="0"/>
      </w:pPr>
    </w:p>
    <w:p w:rsidR="00A42A01" w:rsidRDefault="00A42A01" w:rsidP="00A42A01">
      <w:pPr>
        <w:pStyle w:val="western"/>
        <w:spacing w:after="0"/>
      </w:pPr>
    </w:p>
    <w:p w:rsidR="00A42A01" w:rsidRDefault="00A42A01" w:rsidP="00A42A01">
      <w:pPr>
        <w:pStyle w:val="western"/>
        <w:spacing w:after="0"/>
      </w:pPr>
    </w:p>
    <w:p w:rsidR="00A42A01" w:rsidRDefault="00A42A01" w:rsidP="00A42A01">
      <w:pPr>
        <w:pStyle w:val="western"/>
        <w:spacing w:after="0"/>
      </w:pPr>
    </w:p>
    <w:p w:rsidR="00A42A01" w:rsidRDefault="00A42A01" w:rsidP="00A42A01">
      <w:pPr>
        <w:pStyle w:val="western"/>
        <w:spacing w:after="0"/>
      </w:pPr>
    </w:p>
    <w:p w:rsidR="00A42A01" w:rsidRDefault="00A42A01" w:rsidP="00A42A01">
      <w:pPr>
        <w:pStyle w:val="western"/>
        <w:spacing w:after="0"/>
      </w:pPr>
    </w:p>
    <w:p w:rsidR="00A42A01" w:rsidRDefault="00A42A01" w:rsidP="00A42A01">
      <w:pPr>
        <w:pStyle w:val="western"/>
        <w:spacing w:after="0"/>
      </w:pPr>
    </w:p>
    <w:p w:rsidR="00A42A01" w:rsidRDefault="00A42A01" w:rsidP="00A42A01">
      <w:pPr>
        <w:pStyle w:val="western"/>
        <w:spacing w:after="0"/>
      </w:pPr>
    </w:p>
    <w:p w:rsidR="00A42A01" w:rsidRDefault="00A42A01" w:rsidP="00A42A01">
      <w:pPr>
        <w:pStyle w:val="western"/>
        <w:spacing w:after="0"/>
      </w:pPr>
    </w:p>
    <w:p w:rsidR="00A42A01" w:rsidRDefault="00A42A01" w:rsidP="00A42A01">
      <w:pPr>
        <w:pStyle w:val="western"/>
        <w:spacing w:after="0"/>
      </w:pPr>
    </w:p>
    <w:p w:rsidR="00A42A01" w:rsidRDefault="00A42A01" w:rsidP="00A42A01">
      <w:pPr>
        <w:pStyle w:val="western"/>
        <w:spacing w:after="0"/>
      </w:pPr>
    </w:p>
    <w:p w:rsidR="00A42A01" w:rsidRPr="00A42A01" w:rsidRDefault="00A42A01" w:rsidP="00A42A01">
      <w:pPr>
        <w:pStyle w:val="western"/>
        <w:spacing w:after="0"/>
        <w:rPr>
          <w:b/>
          <w:sz w:val="28"/>
          <w:szCs w:val="28"/>
        </w:rPr>
      </w:pPr>
      <w:r w:rsidRPr="00A42A01">
        <w:rPr>
          <w:b/>
          <w:color w:val="000000"/>
          <w:sz w:val="28"/>
          <w:szCs w:val="28"/>
        </w:rPr>
        <w:lastRenderedPageBreak/>
        <w:t>ВВЕДЕНИЕ</w:t>
      </w:r>
    </w:p>
    <w:p w:rsidR="00A42A01" w:rsidRDefault="00A42A01" w:rsidP="00A42A01">
      <w:pPr>
        <w:pStyle w:val="western"/>
        <w:spacing w:after="0"/>
        <w:ind w:firstLine="567"/>
        <w:jc w:val="both"/>
      </w:pPr>
      <w:r>
        <w:rPr>
          <w:color w:val="000000"/>
          <w:sz w:val="27"/>
          <w:szCs w:val="27"/>
        </w:rPr>
        <w:t xml:space="preserve">Оценка </w:t>
      </w:r>
      <w:proofErr w:type="gramStart"/>
      <w:r>
        <w:rPr>
          <w:color w:val="000000"/>
          <w:sz w:val="27"/>
          <w:szCs w:val="27"/>
        </w:rPr>
        <w:t>эффективности деятельности органов местного самоуправления Галичского муниципального района Костромской области</w:t>
      </w:r>
      <w:proofErr w:type="gramEnd"/>
      <w:r>
        <w:rPr>
          <w:color w:val="000000"/>
          <w:sz w:val="27"/>
          <w:szCs w:val="27"/>
        </w:rPr>
        <w:t xml:space="preserve"> по итогам 2018 года проведена в соответствии с:</w:t>
      </w:r>
    </w:p>
    <w:p w:rsidR="00A42A01" w:rsidRDefault="00A42A01" w:rsidP="00A42A01">
      <w:pPr>
        <w:pStyle w:val="western"/>
        <w:spacing w:after="0"/>
        <w:ind w:firstLine="567"/>
        <w:jc w:val="both"/>
      </w:pPr>
      <w:r>
        <w:rPr>
          <w:color w:val="000000"/>
          <w:sz w:val="27"/>
          <w:szCs w:val="27"/>
        </w:rPr>
        <w:t xml:space="preserve">- Указом Президента Российской Федерации от 28 апреля 2008 года № 607 «Об оценке </w:t>
      </w:r>
      <w:proofErr w:type="gramStart"/>
      <w:r>
        <w:rPr>
          <w:color w:val="000000"/>
          <w:sz w:val="27"/>
          <w:szCs w:val="27"/>
        </w:rPr>
        <w:t>эффективности деятельности органов местного самоуправления городских округов</w:t>
      </w:r>
      <w:proofErr w:type="gramEnd"/>
      <w:r>
        <w:rPr>
          <w:color w:val="000000"/>
          <w:sz w:val="27"/>
          <w:szCs w:val="27"/>
        </w:rPr>
        <w:t xml:space="preserve"> и муниципальных районов» (в редакции Указов Президента РФ от 13 мая 2010 года № 579, от 14 октября 2012 года № 1384); </w:t>
      </w:r>
    </w:p>
    <w:p w:rsidR="00A42A01" w:rsidRDefault="00A42A01" w:rsidP="00A42A01">
      <w:pPr>
        <w:pStyle w:val="western"/>
        <w:spacing w:after="0"/>
        <w:ind w:left="17" w:firstLine="55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постановлением Правительства Российской Федерации от 17 декабря 2012 года  № 1317 «О мерах по реализации Указа Президента Российской Федерации от  28 апреля 2008 года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управления»;</w:t>
      </w:r>
      <w:proofErr w:type="gramEnd"/>
    </w:p>
    <w:p w:rsidR="004D1E2A" w:rsidRDefault="004D1E2A" w:rsidP="00A42A01">
      <w:pPr>
        <w:pStyle w:val="western"/>
        <w:spacing w:after="0"/>
        <w:ind w:left="17" w:firstLine="550"/>
        <w:jc w:val="both"/>
      </w:pPr>
    </w:p>
    <w:p w:rsidR="00A42A01" w:rsidRPr="004D1E2A" w:rsidRDefault="00A42A01" w:rsidP="004D1E2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4D1E2A">
        <w:rPr>
          <w:rFonts w:ascii="Times New Roman" w:hAnsi="Times New Roman" w:cs="Times New Roman"/>
          <w:sz w:val="27"/>
          <w:szCs w:val="27"/>
        </w:rPr>
        <w:t xml:space="preserve">- распоряжением администрации Костромской области от 26 декабря 2013 года №298-ра «Об оценке </w:t>
      </w:r>
      <w:proofErr w:type="gramStart"/>
      <w:r w:rsidRPr="004D1E2A">
        <w:rPr>
          <w:rFonts w:ascii="Times New Roman" w:hAnsi="Times New Roman" w:cs="Times New Roman"/>
          <w:sz w:val="27"/>
          <w:szCs w:val="27"/>
        </w:rPr>
        <w:t>эффективности деятельности органов местного самоуправления городских округов</w:t>
      </w:r>
      <w:proofErr w:type="gramEnd"/>
      <w:r w:rsidRPr="004D1E2A">
        <w:rPr>
          <w:rFonts w:ascii="Times New Roman" w:hAnsi="Times New Roman" w:cs="Times New Roman"/>
          <w:sz w:val="27"/>
          <w:szCs w:val="27"/>
        </w:rPr>
        <w:t xml:space="preserve"> и муниципальных районов Костромской области» (</w:t>
      </w:r>
      <w:r w:rsidR="004D1E2A" w:rsidRPr="004D1E2A">
        <w:rPr>
          <w:rFonts w:ascii="Times New Roman" w:hAnsi="Times New Roman" w:cs="Times New Roman"/>
          <w:sz w:val="27"/>
          <w:szCs w:val="27"/>
        </w:rPr>
        <w:t xml:space="preserve">в ред. распоряжений администрации Костромской области от 22.04.2015 </w:t>
      </w:r>
      <w:hyperlink r:id="rId5" w:history="1">
        <w:r w:rsidR="004D1E2A">
          <w:rPr>
            <w:rFonts w:ascii="Times New Roman" w:hAnsi="Times New Roman" w:cs="Times New Roman"/>
            <w:sz w:val="27"/>
            <w:szCs w:val="27"/>
          </w:rPr>
          <w:t>№</w:t>
        </w:r>
        <w:r w:rsidR="004D1E2A" w:rsidRPr="004D1E2A">
          <w:rPr>
            <w:rFonts w:ascii="Times New Roman" w:hAnsi="Times New Roman" w:cs="Times New Roman"/>
            <w:sz w:val="27"/>
            <w:szCs w:val="27"/>
          </w:rPr>
          <w:t xml:space="preserve"> 85-ра</w:t>
        </w:r>
      </w:hyperlink>
      <w:r w:rsidR="004D1E2A" w:rsidRPr="004D1E2A">
        <w:rPr>
          <w:rFonts w:ascii="Times New Roman" w:hAnsi="Times New Roman" w:cs="Times New Roman"/>
          <w:sz w:val="27"/>
          <w:szCs w:val="27"/>
        </w:rPr>
        <w:t>, от 15.03.2016</w:t>
      </w:r>
      <w:r w:rsidR="004D1E2A">
        <w:rPr>
          <w:rFonts w:ascii="Times New Roman" w:hAnsi="Times New Roman" w:cs="Times New Roman"/>
          <w:sz w:val="27"/>
          <w:szCs w:val="27"/>
        </w:rPr>
        <w:t>;</w:t>
      </w:r>
      <w:r w:rsidR="004D1E2A" w:rsidRPr="004D1E2A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="004D1E2A">
          <w:rPr>
            <w:rFonts w:ascii="Times New Roman" w:hAnsi="Times New Roman" w:cs="Times New Roman"/>
            <w:sz w:val="27"/>
            <w:szCs w:val="27"/>
          </w:rPr>
          <w:t>№</w:t>
        </w:r>
        <w:r w:rsidR="004D1E2A" w:rsidRPr="004D1E2A">
          <w:rPr>
            <w:rFonts w:ascii="Times New Roman" w:hAnsi="Times New Roman" w:cs="Times New Roman"/>
            <w:sz w:val="27"/>
            <w:szCs w:val="27"/>
          </w:rPr>
          <w:t xml:space="preserve"> 38-ра</w:t>
        </w:r>
      </w:hyperlink>
      <w:r w:rsidR="004D1E2A" w:rsidRPr="004D1E2A">
        <w:rPr>
          <w:rFonts w:ascii="Times New Roman" w:hAnsi="Times New Roman" w:cs="Times New Roman"/>
          <w:sz w:val="27"/>
          <w:szCs w:val="27"/>
        </w:rPr>
        <w:t xml:space="preserve">, от 26.10.2016 </w:t>
      </w:r>
      <w:hyperlink r:id="rId7" w:history="1">
        <w:r w:rsidR="004D1E2A">
          <w:rPr>
            <w:rFonts w:ascii="Times New Roman" w:hAnsi="Times New Roman" w:cs="Times New Roman"/>
            <w:sz w:val="27"/>
            <w:szCs w:val="27"/>
          </w:rPr>
          <w:t>№</w:t>
        </w:r>
        <w:r w:rsidR="004D1E2A" w:rsidRPr="004D1E2A">
          <w:rPr>
            <w:rFonts w:ascii="Times New Roman" w:hAnsi="Times New Roman" w:cs="Times New Roman"/>
            <w:sz w:val="27"/>
            <w:szCs w:val="27"/>
          </w:rPr>
          <w:t xml:space="preserve"> 210-ра</w:t>
        </w:r>
      </w:hyperlink>
      <w:r w:rsidR="004D1E2A" w:rsidRPr="004D1E2A">
        <w:rPr>
          <w:rFonts w:ascii="Times New Roman" w:hAnsi="Times New Roman" w:cs="Times New Roman"/>
          <w:sz w:val="27"/>
          <w:szCs w:val="27"/>
        </w:rPr>
        <w:t xml:space="preserve">, от 31.03.2017 </w:t>
      </w:r>
      <w:hyperlink r:id="rId8" w:history="1">
        <w:r w:rsidR="004D1E2A">
          <w:rPr>
            <w:rFonts w:ascii="Times New Roman" w:hAnsi="Times New Roman" w:cs="Times New Roman"/>
            <w:sz w:val="27"/>
            <w:szCs w:val="27"/>
          </w:rPr>
          <w:t>№</w:t>
        </w:r>
        <w:r w:rsidR="004D1E2A" w:rsidRPr="004D1E2A">
          <w:rPr>
            <w:rFonts w:ascii="Times New Roman" w:hAnsi="Times New Roman" w:cs="Times New Roman"/>
            <w:sz w:val="27"/>
            <w:szCs w:val="27"/>
          </w:rPr>
          <w:t xml:space="preserve"> 46-ра</w:t>
        </w:r>
      </w:hyperlink>
      <w:r w:rsidR="004D1E2A" w:rsidRPr="004D1E2A">
        <w:rPr>
          <w:rFonts w:ascii="Times New Roman" w:hAnsi="Times New Roman" w:cs="Times New Roman"/>
          <w:sz w:val="27"/>
          <w:szCs w:val="27"/>
        </w:rPr>
        <w:t xml:space="preserve">, от 23.10.2017 </w:t>
      </w:r>
      <w:hyperlink r:id="rId9" w:history="1">
        <w:r w:rsidR="004D1E2A">
          <w:rPr>
            <w:rFonts w:ascii="Times New Roman" w:hAnsi="Times New Roman" w:cs="Times New Roman"/>
            <w:sz w:val="27"/>
            <w:szCs w:val="27"/>
          </w:rPr>
          <w:t>№</w:t>
        </w:r>
        <w:r w:rsidR="004D1E2A" w:rsidRPr="004D1E2A">
          <w:rPr>
            <w:rFonts w:ascii="Times New Roman" w:hAnsi="Times New Roman" w:cs="Times New Roman"/>
            <w:sz w:val="27"/>
            <w:szCs w:val="27"/>
          </w:rPr>
          <w:t xml:space="preserve"> 210-ра</w:t>
        </w:r>
      </w:hyperlink>
      <w:r w:rsidR="004D1E2A">
        <w:rPr>
          <w:rFonts w:ascii="Times New Roman" w:hAnsi="Times New Roman" w:cs="Times New Roman"/>
          <w:sz w:val="27"/>
          <w:szCs w:val="27"/>
        </w:rPr>
        <w:t>, от 14.05.2018 №</w:t>
      </w:r>
      <w:r w:rsidR="004D1E2A" w:rsidRPr="004D1E2A">
        <w:rPr>
          <w:rFonts w:ascii="Times New Roman" w:hAnsi="Times New Roman" w:cs="Times New Roman"/>
          <w:sz w:val="27"/>
          <w:szCs w:val="27"/>
        </w:rPr>
        <w:t xml:space="preserve"> 82-ра</w:t>
      </w:r>
      <w:r w:rsidRPr="004D1E2A">
        <w:rPr>
          <w:rFonts w:ascii="Times New Roman" w:hAnsi="Times New Roman" w:cs="Times New Roman"/>
          <w:sz w:val="27"/>
          <w:szCs w:val="27"/>
        </w:rPr>
        <w:t>).</w:t>
      </w:r>
    </w:p>
    <w:p w:rsidR="00A42A01" w:rsidRDefault="00A42A01" w:rsidP="00A42A01">
      <w:pPr>
        <w:pStyle w:val="western"/>
        <w:spacing w:after="0"/>
        <w:ind w:firstLine="567"/>
      </w:pPr>
      <w:r>
        <w:rPr>
          <w:color w:val="000000"/>
          <w:sz w:val="27"/>
          <w:szCs w:val="27"/>
        </w:rPr>
        <w:t>Доклад по итогам 2018 года представлен по 59 показателям.</w:t>
      </w:r>
    </w:p>
    <w:p w:rsidR="00A42A01" w:rsidRDefault="00A42A01" w:rsidP="00A42A01">
      <w:pPr>
        <w:pStyle w:val="western"/>
        <w:spacing w:after="0"/>
        <w:ind w:firstLine="567"/>
        <w:jc w:val="both"/>
      </w:pPr>
      <w:r>
        <w:rPr>
          <w:color w:val="000000"/>
          <w:sz w:val="27"/>
          <w:szCs w:val="27"/>
        </w:rPr>
        <w:t xml:space="preserve">Согласно методике мониторинга оценка эффективности деятельности органов местного самоуправления за 2018 год проведена с учетом значений и динамики показателей за трехлетний период (2015 - 2017 </w:t>
      </w:r>
      <w:proofErr w:type="spellStart"/>
      <w:proofErr w:type="gramStart"/>
      <w:r>
        <w:rPr>
          <w:color w:val="000000"/>
          <w:sz w:val="27"/>
          <w:szCs w:val="27"/>
        </w:rPr>
        <w:t>гг</w:t>
      </w:r>
      <w:proofErr w:type="spellEnd"/>
      <w:proofErr w:type="gramEnd"/>
      <w:r>
        <w:rPr>
          <w:color w:val="000000"/>
          <w:sz w:val="27"/>
          <w:szCs w:val="27"/>
        </w:rPr>
        <w:t xml:space="preserve">). </w:t>
      </w:r>
    </w:p>
    <w:p w:rsidR="00A42A01" w:rsidRDefault="00A42A01" w:rsidP="00A42A01">
      <w:pPr>
        <w:pStyle w:val="western"/>
        <w:spacing w:after="0"/>
        <w:ind w:firstLine="567"/>
        <w:jc w:val="both"/>
      </w:pPr>
      <w:r>
        <w:rPr>
          <w:color w:val="000000"/>
          <w:sz w:val="27"/>
          <w:szCs w:val="27"/>
        </w:rPr>
        <w:t>При подготовке доклада главы местной администрации используются методические рекомендации по подготовке доклада главы местной администрации муниципального района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трехлетний период.</w:t>
      </w:r>
    </w:p>
    <w:p w:rsidR="00A42A01" w:rsidRDefault="00A42A01" w:rsidP="00A42A01">
      <w:pPr>
        <w:pStyle w:val="western"/>
        <w:spacing w:after="0"/>
      </w:pPr>
    </w:p>
    <w:p w:rsidR="00A42A01" w:rsidRDefault="00A42A01" w:rsidP="00A42A01">
      <w:pPr>
        <w:pStyle w:val="a3"/>
        <w:spacing w:after="0"/>
        <w:ind w:firstLine="720"/>
      </w:pPr>
    </w:p>
    <w:p w:rsidR="00A42A01" w:rsidRDefault="00A42A01" w:rsidP="00A42A01">
      <w:pPr>
        <w:pStyle w:val="a3"/>
        <w:spacing w:after="0"/>
        <w:ind w:firstLine="720"/>
      </w:pPr>
    </w:p>
    <w:p w:rsidR="00A42A01" w:rsidRDefault="00A42A01" w:rsidP="00A42A01">
      <w:pPr>
        <w:pStyle w:val="a3"/>
        <w:spacing w:after="0"/>
        <w:ind w:firstLine="720"/>
      </w:pPr>
    </w:p>
    <w:p w:rsidR="00A42A01" w:rsidRDefault="00A42A01" w:rsidP="00A42A01">
      <w:pPr>
        <w:pStyle w:val="a3"/>
        <w:spacing w:after="0"/>
        <w:ind w:firstLine="720"/>
      </w:pPr>
    </w:p>
    <w:p w:rsidR="00A42A01" w:rsidRDefault="004D1E2A" w:rsidP="00A42A01">
      <w:pPr>
        <w:pStyle w:val="a3"/>
        <w:pageBreakBefore/>
        <w:spacing w:before="0" w:beforeAutospacing="0" w:after="0"/>
        <w:ind w:firstLine="720"/>
        <w:jc w:val="center"/>
      </w:pPr>
      <w:r>
        <w:rPr>
          <w:b/>
          <w:bCs/>
          <w:color w:val="000000"/>
          <w:sz w:val="27"/>
          <w:szCs w:val="27"/>
        </w:rPr>
        <w:lastRenderedPageBreak/>
        <w:t>Раздел</w:t>
      </w:r>
      <w:r w:rsidR="00A42A01">
        <w:rPr>
          <w:b/>
          <w:bCs/>
          <w:color w:val="000000"/>
          <w:sz w:val="27"/>
          <w:szCs w:val="27"/>
        </w:rPr>
        <w:t xml:space="preserve"> 1. Экономическое развитие</w:t>
      </w:r>
    </w:p>
    <w:p w:rsidR="00A42A01" w:rsidRPr="004D1E2A" w:rsidRDefault="00A42A01" w:rsidP="00A42A01">
      <w:pPr>
        <w:pStyle w:val="a3"/>
        <w:spacing w:before="0" w:beforeAutospacing="0" w:after="0" w:line="120" w:lineRule="auto"/>
        <w:ind w:firstLine="720"/>
        <w:rPr>
          <w:color w:val="C00000"/>
        </w:rPr>
      </w:pPr>
    </w:p>
    <w:p w:rsidR="004D068B" w:rsidRDefault="004D068B" w:rsidP="004D068B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На территории Галичского муниципального района Костромской области зарегистрированы </w:t>
      </w:r>
      <w:r w:rsidR="00327C86">
        <w:rPr>
          <w:sz w:val="27"/>
          <w:szCs w:val="27"/>
        </w:rPr>
        <w:t>35</w:t>
      </w:r>
      <w:r>
        <w:rPr>
          <w:sz w:val="27"/>
          <w:szCs w:val="27"/>
        </w:rPr>
        <w:t xml:space="preserve"> юридических лиц, включая малые и средние предприятия и </w:t>
      </w:r>
      <w:r w:rsidR="00327C86">
        <w:rPr>
          <w:sz w:val="27"/>
          <w:szCs w:val="27"/>
        </w:rPr>
        <w:t>87</w:t>
      </w:r>
      <w:r>
        <w:rPr>
          <w:sz w:val="27"/>
          <w:szCs w:val="27"/>
        </w:rPr>
        <w:t xml:space="preserve"> индивидуальных предпринимателей. </w:t>
      </w:r>
    </w:p>
    <w:p w:rsidR="004D068B" w:rsidRDefault="004D068B" w:rsidP="004D068B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С целью развития малого и среднего предпринимательства в Галичском муниципальном районе работает – Совет предпринимателей Галичского муниципального района Костромской области. </w:t>
      </w:r>
    </w:p>
    <w:p w:rsidR="004D068B" w:rsidRDefault="004D068B" w:rsidP="006D2C73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расширения и совершенствования механизмов поддержки субъектов малого и среднего предпринимательства, развития инфраструктуры принята муниципальная программа «Содействие развитию субъектов малого и среднего предпринимательства на территории </w:t>
      </w:r>
      <w:r w:rsidR="006D2C73">
        <w:rPr>
          <w:sz w:val="27"/>
          <w:szCs w:val="27"/>
        </w:rPr>
        <w:t xml:space="preserve">Галичского муниципального района </w:t>
      </w:r>
      <w:r>
        <w:rPr>
          <w:sz w:val="27"/>
          <w:szCs w:val="27"/>
        </w:rPr>
        <w:t>до 202</w:t>
      </w:r>
      <w:r w:rsidR="006D2C73">
        <w:rPr>
          <w:sz w:val="27"/>
          <w:szCs w:val="27"/>
        </w:rPr>
        <w:t>0</w:t>
      </w:r>
      <w:r>
        <w:rPr>
          <w:sz w:val="27"/>
          <w:szCs w:val="27"/>
        </w:rPr>
        <w:t xml:space="preserve"> года».</w:t>
      </w:r>
    </w:p>
    <w:p w:rsidR="006D2C73" w:rsidRDefault="006D2C73" w:rsidP="006D2C73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Администрацией Галичского района сформирована информация по 5 инвестиционным площадкам и размещена в сети Интернет на официальном сайте Галичского района.</w:t>
      </w:r>
    </w:p>
    <w:p w:rsidR="006D2C73" w:rsidRDefault="006D2C73" w:rsidP="006D2C73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Однако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на территории  Галичского района происходит сокращение числа субъектов малого и среднего предпринимательства в расчете на  10 тыс. человек населения, которое в  2018 году составило 1</w:t>
      </w:r>
      <w:r w:rsidR="00327C86">
        <w:rPr>
          <w:sz w:val="27"/>
          <w:szCs w:val="27"/>
        </w:rPr>
        <w:t xml:space="preserve">71 </w:t>
      </w:r>
      <w:r>
        <w:rPr>
          <w:sz w:val="27"/>
          <w:szCs w:val="27"/>
        </w:rPr>
        <w:t>единиц</w:t>
      </w:r>
      <w:r w:rsidR="00327C86">
        <w:rPr>
          <w:sz w:val="27"/>
          <w:szCs w:val="27"/>
        </w:rPr>
        <w:t>у</w:t>
      </w:r>
      <w:r>
        <w:rPr>
          <w:sz w:val="27"/>
          <w:szCs w:val="27"/>
        </w:rPr>
        <w:t>.</w:t>
      </w:r>
    </w:p>
    <w:p w:rsidR="006D2C73" w:rsidRDefault="006D2C73" w:rsidP="000F61D2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Сокращение данного показателя к уровню прошлого периода обусловлено прекращением деятельности </w:t>
      </w:r>
      <w:r w:rsidR="00327C86">
        <w:rPr>
          <w:sz w:val="27"/>
          <w:szCs w:val="27"/>
        </w:rPr>
        <w:t xml:space="preserve">нескольких </w:t>
      </w:r>
      <w:r>
        <w:rPr>
          <w:sz w:val="27"/>
          <w:szCs w:val="27"/>
        </w:rPr>
        <w:t>субъектов малого и среднего предпринимательства в отчетном периоде.</w:t>
      </w:r>
    </w:p>
    <w:p w:rsidR="006D2C73" w:rsidRDefault="006D2C73" w:rsidP="000F61D2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Несмотря на сокращение числа субъектов малого и среднего предпринимательства, </w:t>
      </w:r>
      <w:r w:rsidR="000F61D2">
        <w:rPr>
          <w:sz w:val="27"/>
          <w:szCs w:val="27"/>
        </w:rPr>
        <w:t>доля численности работников в малых и средних предприятиях по сравнению с  2017 годом выросла  на 6,3 процентных пункта.</w:t>
      </w:r>
    </w:p>
    <w:p w:rsidR="000F61D2" w:rsidRDefault="000F61D2" w:rsidP="000F61D2">
      <w:pPr>
        <w:pStyle w:val="a3"/>
        <w:spacing w:before="0" w:beforeAutospacing="0" w:after="0"/>
        <w:ind w:left="-28" w:firstLine="45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        Казалось бы, благоприятной предпосылкой развития инвестиционного потенциала Галичского муниципального района Костромской области является выгодное экономико-географическое положение. Близость к областному центру, широкая сеть автомобильных дорог, в том числе федерального значения, прохождение по территории района железнодорожных путей, богатая сырьевая база — все это должно способствовать установлению и расширению инвестиционного сотрудничества.</w:t>
      </w:r>
    </w:p>
    <w:p w:rsidR="000F61D2" w:rsidRDefault="000F61D2" w:rsidP="000F61D2">
      <w:pPr>
        <w:pStyle w:val="a3"/>
        <w:spacing w:before="0" w:beforeAutospacing="0" w:after="0"/>
        <w:ind w:left="-28" w:firstLine="45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         Однако</w:t>
      </w:r>
      <w:proofErr w:type="gramStart"/>
      <w:r>
        <w:rPr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из года в год происходит сокращение инвестиций в основной капитал, которые в 2018 году составили всего лишь 75,8 млн. руб., а то время как в 2017 году аналогичный показатель составлял 123,7 млн. руб. (62 % у уровню прошлого года).</w:t>
      </w:r>
    </w:p>
    <w:p w:rsidR="000F61D2" w:rsidRDefault="000F61D2" w:rsidP="000F61D2">
      <w:pPr>
        <w:pStyle w:val="a3"/>
        <w:spacing w:before="0" w:beforeAutospacing="0" w:after="0"/>
        <w:ind w:left="-28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Характерной особенностью являются диспропорции в отраслевой структуре инвестиций: свыше 98 % средств направляются на развитие сельского хозяйства.</w:t>
      </w:r>
    </w:p>
    <w:p w:rsidR="000F61D2" w:rsidRDefault="000F61D2" w:rsidP="000F61D2">
      <w:pPr>
        <w:pStyle w:val="a3"/>
        <w:spacing w:before="0" w:beforeAutospacing="0" w:after="0"/>
        <w:ind w:left="-28" w:firstLine="45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Привлечение инвестиций в экономику является одной из стратегических задач администрации Галичского муниципального района Костромской области, которое напрямую влияет не только на увеличение налоговых поступлений в бюджет, создание новых рабочих мест, но и на уровень и качество жизни. Поэтому нам необходимо создать комфортные условия для работы предпринимателей и благоприятный инвестиционный климат, направленный на повышение привлекательности района, а в первую очередь в реальный сектор экономики.</w:t>
      </w:r>
    </w:p>
    <w:p w:rsidR="002F3126" w:rsidRDefault="002F3126" w:rsidP="002F3126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lastRenderedPageBreak/>
        <w:t>По показателю «Доля площади земельных участков, являющихся объектами налогообложения земельным налогом в общей площади территории Галичского муниципального района», который по состоянию на  01.01.2019 составляет всего лишь 11,06%, увеличение данного показателя возможно за счет следующего:</w:t>
      </w:r>
    </w:p>
    <w:p w:rsidR="002F3126" w:rsidRDefault="002F3126" w:rsidP="002F3126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1) образования новых земельных участков, для их последующего предоставления в собственность или постоянное (бессрочное) пользование;</w:t>
      </w:r>
    </w:p>
    <w:p w:rsidR="002F3126" w:rsidRDefault="002F3126" w:rsidP="002F3126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2) оформления прав на земельные участки, занятые индивидуальными жилыми домами, садами, гаражами, иными объектами недвижимости, права на которые не были оформлены ранее;</w:t>
      </w:r>
    </w:p>
    <w:p w:rsidR="002F3126" w:rsidRDefault="002F3126" w:rsidP="002F3126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переоформления права аренды земельных участков на право собственности.</w:t>
      </w:r>
    </w:p>
    <w:p w:rsidR="0085347A" w:rsidRDefault="0085347A" w:rsidP="0085347A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 xml:space="preserve">         Сельское хозяйство Галичского муниципального района является одним из базовых видов деятельности и на протяжении </w:t>
      </w:r>
      <w:proofErr w:type="gramStart"/>
      <w:r>
        <w:rPr>
          <w:color w:val="000000"/>
          <w:sz w:val="27"/>
          <w:szCs w:val="27"/>
        </w:rPr>
        <w:t>многих лет демонстрирует</w:t>
      </w:r>
      <w:proofErr w:type="gramEnd"/>
      <w:r>
        <w:rPr>
          <w:color w:val="000000"/>
          <w:sz w:val="27"/>
          <w:szCs w:val="27"/>
        </w:rPr>
        <w:t xml:space="preserve"> высокие результаты, на долю АПК приходится около 78 % от общего объема производимой продукции района. </w:t>
      </w:r>
    </w:p>
    <w:p w:rsidR="0085347A" w:rsidRPr="0085347A" w:rsidRDefault="0085347A" w:rsidP="0085347A">
      <w:pPr>
        <w:pStyle w:val="a3"/>
        <w:spacing w:before="0" w:beforeAutospacing="0" w:after="0"/>
        <w:jc w:val="both"/>
      </w:pPr>
      <w:r w:rsidRPr="0085347A">
        <w:rPr>
          <w:color w:val="000000"/>
          <w:sz w:val="27"/>
          <w:szCs w:val="27"/>
        </w:rPr>
        <w:t xml:space="preserve">        Структуру АПК района составляют </w:t>
      </w:r>
      <w:r w:rsidR="00B52B2C" w:rsidRPr="00B52B2C">
        <w:rPr>
          <w:color w:val="000000"/>
          <w:sz w:val="27"/>
          <w:szCs w:val="27"/>
        </w:rPr>
        <w:t>7</w:t>
      </w:r>
      <w:r w:rsidRPr="0085347A">
        <w:rPr>
          <w:color w:val="000000"/>
          <w:sz w:val="27"/>
          <w:szCs w:val="27"/>
        </w:rPr>
        <w:t xml:space="preserve"> предприятий, </w:t>
      </w:r>
      <w:r w:rsidRPr="0085347A">
        <w:rPr>
          <w:bCs/>
          <w:color w:val="000000"/>
          <w:sz w:val="27"/>
          <w:szCs w:val="27"/>
        </w:rPr>
        <w:t>11</w:t>
      </w:r>
      <w:r w:rsidRPr="0085347A">
        <w:rPr>
          <w:color w:val="000000"/>
          <w:sz w:val="27"/>
          <w:szCs w:val="27"/>
        </w:rPr>
        <w:t xml:space="preserve"> – КФХ и </w:t>
      </w:r>
      <w:r w:rsidRPr="0085347A">
        <w:rPr>
          <w:bCs/>
          <w:color w:val="000000"/>
          <w:sz w:val="27"/>
          <w:szCs w:val="27"/>
        </w:rPr>
        <w:t xml:space="preserve">3591 </w:t>
      </w:r>
      <w:r w:rsidRPr="0085347A">
        <w:rPr>
          <w:color w:val="000000"/>
          <w:sz w:val="27"/>
          <w:szCs w:val="27"/>
        </w:rPr>
        <w:t>– личное подсобное хозяйство</w:t>
      </w:r>
    </w:p>
    <w:p w:rsidR="00A42A01" w:rsidRPr="0085347A" w:rsidRDefault="0085347A" w:rsidP="0085347A">
      <w:pPr>
        <w:pStyle w:val="western"/>
        <w:spacing w:before="0" w:beforeAutospacing="0" w:after="0" w:line="102" w:lineRule="atLeast"/>
        <w:ind w:firstLine="709"/>
        <w:jc w:val="both"/>
      </w:pPr>
      <w:r w:rsidRPr="0085347A">
        <w:rPr>
          <w:sz w:val="27"/>
          <w:szCs w:val="27"/>
        </w:rPr>
        <w:t>Э</w:t>
      </w:r>
      <w:r w:rsidR="00A42A01" w:rsidRPr="0085347A">
        <w:rPr>
          <w:sz w:val="27"/>
          <w:szCs w:val="27"/>
        </w:rPr>
        <w:t xml:space="preserve">кономические показатели сельскохозяйственных предприятий остаются стабильными. Это в первую очередь связано с тем, что  уже на протяжении двух лет на молочном рынке держится высокая цена на молоко.  </w:t>
      </w:r>
    </w:p>
    <w:p w:rsidR="00A42A01" w:rsidRDefault="00A42A01" w:rsidP="0085347A">
      <w:pPr>
        <w:pStyle w:val="western"/>
        <w:spacing w:before="0" w:beforeAutospacing="0" w:after="0" w:line="102" w:lineRule="atLeast"/>
        <w:ind w:firstLine="709"/>
        <w:jc w:val="both"/>
        <w:rPr>
          <w:sz w:val="27"/>
          <w:szCs w:val="27"/>
        </w:rPr>
      </w:pPr>
      <w:r w:rsidRPr="0085347A">
        <w:rPr>
          <w:sz w:val="27"/>
          <w:szCs w:val="27"/>
        </w:rPr>
        <w:t xml:space="preserve">В мясном скотоводстве положение совсем другое, там за год закупочные цены на мясо наоборот снизились, спрос на мясо не высокий, трудности с реализацией. Из-за этого </w:t>
      </w:r>
      <w:r w:rsidR="0085347A" w:rsidRPr="0085347A">
        <w:rPr>
          <w:sz w:val="27"/>
          <w:szCs w:val="27"/>
        </w:rPr>
        <w:t xml:space="preserve">- </w:t>
      </w:r>
      <w:r w:rsidRPr="0085347A">
        <w:rPr>
          <w:sz w:val="27"/>
          <w:szCs w:val="27"/>
        </w:rPr>
        <w:t>мясным скотоводством заниматься невыгодно.</w:t>
      </w:r>
    </w:p>
    <w:p w:rsidR="0085347A" w:rsidRDefault="0085347A" w:rsidP="0085347A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>В муниципальной собственности Галичского муниципального района находятся автомобильные дороги общего пользования местного значения общей протяженностью 395,3 км.</w:t>
      </w:r>
    </w:p>
    <w:p w:rsidR="0085347A" w:rsidRPr="0085347A" w:rsidRDefault="0085347A" w:rsidP="0085347A">
      <w:pPr>
        <w:pStyle w:val="a3"/>
        <w:spacing w:before="0" w:beforeAutospacing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Автомобильные дороги общего пользования местного значения, не </w:t>
      </w:r>
      <w:r w:rsidRPr="0085347A">
        <w:rPr>
          <w:sz w:val="27"/>
          <w:szCs w:val="27"/>
        </w:rPr>
        <w:t xml:space="preserve">отвечающих нормативным требованиям в 2018 году составляют 85,5% (или 336,9 км.). </w:t>
      </w:r>
    </w:p>
    <w:p w:rsidR="0085347A" w:rsidRDefault="0085347A" w:rsidP="00EB3312">
      <w:pPr>
        <w:pStyle w:val="a3"/>
        <w:spacing w:before="0" w:beforeAutospacing="0" w:after="0"/>
        <w:ind w:firstLine="709"/>
        <w:jc w:val="both"/>
        <w:rPr>
          <w:bCs/>
          <w:sz w:val="26"/>
          <w:szCs w:val="26"/>
        </w:rPr>
      </w:pPr>
      <w:r w:rsidRPr="0085347A">
        <w:rPr>
          <w:bCs/>
          <w:sz w:val="26"/>
          <w:szCs w:val="26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</w:r>
      <w:r>
        <w:rPr>
          <w:bCs/>
          <w:sz w:val="26"/>
          <w:szCs w:val="26"/>
        </w:rPr>
        <w:t>, составила 4,2 процента.</w:t>
      </w:r>
    </w:p>
    <w:p w:rsidR="0085347A" w:rsidRDefault="0085347A" w:rsidP="00EB3312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B3312">
        <w:rPr>
          <w:sz w:val="27"/>
          <w:szCs w:val="27"/>
        </w:rPr>
        <w:t>Галичском муниципальном районе</w:t>
      </w:r>
      <w:r>
        <w:rPr>
          <w:sz w:val="27"/>
          <w:szCs w:val="27"/>
        </w:rPr>
        <w:t xml:space="preserve"> отмечается положительная динамика значений показателя в отношении всех категорий работников, в том числе работников муниципальных дошкольных образовательных учреждений, работников муниципальных общеобразовательных учреждений, учителей муниципальных общеобразовательных учреждений, в соответствии с Указом Президента Российской Федерации от 07 мая 2012 № 597 «О мероприятиях по реализации государственной социальной политики». </w:t>
      </w:r>
      <w:r w:rsidR="00EB3312">
        <w:rPr>
          <w:sz w:val="27"/>
          <w:szCs w:val="27"/>
        </w:rPr>
        <w:t>Средний рост заработной платы по указанным категориям работников составил 18,4%.</w:t>
      </w:r>
    </w:p>
    <w:p w:rsidR="00EB3312" w:rsidRDefault="00EB3312" w:rsidP="00EB3312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В период 2019-2020 годов также планируется обеспечить положительную динамику значений показателя в отношении всех работников.</w:t>
      </w:r>
    </w:p>
    <w:p w:rsidR="00EC0840" w:rsidRDefault="00EC0840" w:rsidP="00EB3312">
      <w:pPr>
        <w:pStyle w:val="a3"/>
        <w:spacing w:after="0"/>
        <w:ind w:firstLine="709"/>
        <w:jc w:val="center"/>
        <w:rPr>
          <w:b/>
          <w:bCs/>
          <w:sz w:val="27"/>
          <w:szCs w:val="27"/>
        </w:rPr>
      </w:pPr>
    </w:p>
    <w:p w:rsidR="00072121" w:rsidRDefault="00072121" w:rsidP="00EC0840">
      <w:pPr>
        <w:pStyle w:val="a3"/>
        <w:spacing w:before="0" w:beforeAutospacing="0" w:after="0"/>
        <w:ind w:firstLine="709"/>
        <w:jc w:val="center"/>
        <w:rPr>
          <w:b/>
          <w:bCs/>
          <w:sz w:val="27"/>
          <w:szCs w:val="27"/>
        </w:rPr>
      </w:pPr>
    </w:p>
    <w:p w:rsidR="00EB3312" w:rsidRDefault="00EB3312" w:rsidP="00EC0840">
      <w:pPr>
        <w:pStyle w:val="a3"/>
        <w:spacing w:before="0" w:beforeAutospacing="0" w:after="0"/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Раздел 2. Дошкольное образование.</w:t>
      </w:r>
    </w:p>
    <w:p w:rsidR="00EC0840" w:rsidRDefault="00EC0840" w:rsidP="00EC0840">
      <w:pPr>
        <w:pStyle w:val="a3"/>
        <w:spacing w:before="0" w:beforeAutospacing="0" w:after="0"/>
        <w:ind w:firstLine="709"/>
        <w:jc w:val="center"/>
        <w:rPr>
          <w:b/>
          <w:bCs/>
          <w:sz w:val="27"/>
          <w:szCs w:val="27"/>
        </w:rPr>
      </w:pPr>
    </w:p>
    <w:p w:rsidR="00EC0840" w:rsidRDefault="00EB3312" w:rsidP="00EC0840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По состоянию на 01 января 2019 года на территории Галичского муниципального района Костромской области зарегистрировано 4 дошкольных образовательных учреждения, все из </w:t>
      </w:r>
      <w:r w:rsidR="00EC0840">
        <w:rPr>
          <w:sz w:val="27"/>
          <w:szCs w:val="27"/>
        </w:rPr>
        <w:t xml:space="preserve">которых </w:t>
      </w:r>
      <w:r>
        <w:rPr>
          <w:sz w:val="27"/>
          <w:szCs w:val="27"/>
        </w:rPr>
        <w:t xml:space="preserve">функционируют. </w:t>
      </w:r>
      <w:proofErr w:type="gramEnd"/>
    </w:p>
    <w:p w:rsidR="009F4753" w:rsidRDefault="00EC0840" w:rsidP="009F4753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Дошкольным образованием в 201</w:t>
      </w:r>
      <w:r w:rsidR="009F4753">
        <w:rPr>
          <w:sz w:val="27"/>
          <w:szCs w:val="27"/>
        </w:rPr>
        <w:t>8</w:t>
      </w:r>
      <w:r>
        <w:rPr>
          <w:sz w:val="27"/>
          <w:szCs w:val="27"/>
        </w:rPr>
        <w:t xml:space="preserve"> году было охвачено </w:t>
      </w:r>
      <w:r w:rsidR="006F020F">
        <w:rPr>
          <w:sz w:val="27"/>
          <w:szCs w:val="27"/>
        </w:rPr>
        <w:t>256</w:t>
      </w:r>
      <w:r>
        <w:rPr>
          <w:sz w:val="27"/>
          <w:szCs w:val="27"/>
        </w:rPr>
        <w:t xml:space="preserve"> </w:t>
      </w:r>
      <w:r w:rsidR="009F4753">
        <w:rPr>
          <w:sz w:val="27"/>
          <w:szCs w:val="27"/>
        </w:rPr>
        <w:t>детей</w:t>
      </w:r>
      <w:r>
        <w:rPr>
          <w:sz w:val="27"/>
          <w:szCs w:val="27"/>
        </w:rPr>
        <w:t xml:space="preserve">. </w:t>
      </w:r>
    </w:p>
    <w:p w:rsidR="009F4753" w:rsidRDefault="009F4753" w:rsidP="009F4753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В 2018 году в Галичском м</w:t>
      </w:r>
      <w:r w:rsidR="006F020F">
        <w:rPr>
          <w:sz w:val="27"/>
          <w:szCs w:val="27"/>
        </w:rPr>
        <w:t>униципальном районе отмечается положительная</w:t>
      </w:r>
      <w:r>
        <w:rPr>
          <w:sz w:val="27"/>
          <w:szCs w:val="27"/>
        </w:rPr>
        <w:t xml:space="preserve"> динамика в росте доли детей в возрасте с 1 года до 6 лет получающих дошкольную образовательную услугу, за отчетный период доля </w:t>
      </w:r>
      <w:r w:rsidR="006F020F">
        <w:rPr>
          <w:sz w:val="27"/>
          <w:szCs w:val="27"/>
        </w:rPr>
        <w:t>увеличилась</w:t>
      </w:r>
      <w:r>
        <w:rPr>
          <w:sz w:val="27"/>
          <w:szCs w:val="27"/>
        </w:rPr>
        <w:t xml:space="preserve"> на </w:t>
      </w:r>
      <w:r w:rsidR="006F020F">
        <w:rPr>
          <w:sz w:val="27"/>
          <w:szCs w:val="27"/>
        </w:rPr>
        <w:t>0,2%</w:t>
      </w:r>
      <w:r>
        <w:rPr>
          <w:sz w:val="27"/>
          <w:szCs w:val="27"/>
        </w:rPr>
        <w:t>.</w:t>
      </w:r>
    </w:p>
    <w:p w:rsidR="009F4753" w:rsidRDefault="009F4753" w:rsidP="009F4753">
      <w:pPr>
        <w:pStyle w:val="a3"/>
        <w:spacing w:before="0" w:beforeAutospacing="0" w:after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Одновременно с этим происходит уменьшение доли детей в возрасте 1-6 лет, стоящих на учете для определения в муниципальные дошкольные образовательные учреждения, в общей численности детей в возрасте 1 - 6 лет, с 7 % до 5,8 %. </w:t>
      </w:r>
    </w:p>
    <w:p w:rsidR="006F020F" w:rsidRDefault="006F020F" w:rsidP="009F4753">
      <w:pPr>
        <w:pStyle w:val="a3"/>
        <w:spacing w:before="0" w:beforeAutospacing="0" w:after="0"/>
        <w:ind w:firstLine="851"/>
        <w:jc w:val="both"/>
      </w:pPr>
    </w:p>
    <w:p w:rsidR="00511617" w:rsidRDefault="009F4753" w:rsidP="004F7DB4">
      <w:pPr>
        <w:pStyle w:val="a3"/>
        <w:spacing w:before="0" w:beforeAutospacing="0" w:after="0"/>
        <w:ind w:firstLine="85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3. Общее и дополнительное образование.</w:t>
      </w:r>
    </w:p>
    <w:p w:rsidR="004F7DB4" w:rsidRDefault="004F7DB4" w:rsidP="004F7DB4">
      <w:pPr>
        <w:pStyle w:val="a3"/>
        <w:spacing w:before="0" w:beforeAutospacing="0" w:after="0"/>
        <w:ind w:firstLine="851"/>
        <w:jc w:val="center"/>
        <w:rPr>
          <w:b/>
          <w:bCs/>
          <w:sz w:val="27"/>
          <w:szCs w:val="27"/>
        </w:rPr>
      </w:pPr>
    </w:p>
    <w:p w:rsidR="00EB3312" w:rsidRDefault="00511617" w:rsidP="004F7DB4">
      <w:pPr>
        <w:pStyle w:val="a3"/>
        <w:spacing w:before="0" w:beforeAutospacing="0" w:after="0"/>
        <w:ind w:firstLine="851"/>
        <w:jc w:val="both"/>
        <w:rPr>
          <w:sz w:val="27"/>
          <w:szCs w:val="27"/>
        </w:rPr>
      </w:pPr>
      <w:r w:rsidRPr="00511617">
        <w:rPr>
          <w:sz w:val="27"/>
          <w:szCs w:val="27"/>
        </w:rPr>
        <w:t>По состоянию на 01 января 2019 года на территории Галичского муниципального района Костромской области зарегистрировано 9 общеобразовательных организаций, из них 5 средние и 4 основные общеобразовательные школы.</w:t>
      </w:r>
    </w:p>
    <w:p w:rsidR="00511617" w:rsidRPr="00511617" w:rsidRDefault="00511617" w:rsidP="004F7DB4">
      <w:pPr>
        <w:pStyle w:val="a3"/>
        <w:spacing w:before="0" w:beforeAutospacing="0" w:after="0"/>
        <w:ind w:firstLine="851"/>
        <w:jc w:val="both"/>
      </w:pPr>
      <w:r>
        <w:rPr>
          <w:sz w:val="27"/>
          <w:szCs w:val="27"/>
        </w:rPr>
        <w:t>Все муниципальные общеобразовательные учреждения района  соответствуют современным требованиям обучения, обучение проходит в одну первую смену.</w:t>
      </w:r>
    </w:p>
    <w:p w:rsidR="009F4753" w:rsidRDefault="00511617" w:rsidP="00511617">
      <w:pPr>
        <w:pStyle w:val="a3"/>
        <w:spacing w:before="0" w:beforeAutospacing="0" w:after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9F4753">
        <w:rPr>
          <w:sz w:val="27"/>
          <w:szCs w:val="27"/>
        </w:rPr>
        <w:t xml:space="preserve">и одна общеобразовательная организация </w:t>
      </w:r>
      <w:r>
        <w:rPr>
          <w:sz w:val="27"/>
          <w:szCs w:val="27"/>
        </w:rPr>
        <w:t>Галичского муниципального района</w:t>
      </w:r>
      <w:r w:rsidR="009F4753">
        <w:rPr>
          <w:sz w:val="27"/>
          <w:szCs w:val="27"/>
        </w:rPr>
        <w:t xml:space="preserve"> не находится в а</w:t>
      </w:r>
      <w:r>
        <w:rPr>
          <w:sz w:val="27"/>
          <w:szCs w:val="27"/>
        </w:rPr>
        <w:t>варийном состоянии или не требуе</w:t>
      </w:r>
      <w:r w:rsidR="009F4753">
        <w:rPr>
          <w:sz w:val="27"/>
          <w:szCs w:val="27"/>
        </w:rPr>
        <w:t xml:space="preserve">т капитального ремонта, в общем количестве муниципальных общеобразовательных учреждений. </w:t>
      </w:r>
      <w:r>
        <w:rPr>
          <w:sz w:val="27"/>
          <w:szCs w:val="27"/>
        </w:rPr>
        <w:t xml:space="preserve"> </w:t>
      </w:r>
    </w:p>
    <w:p w:rsidR="004F7DB4" w:rsidRDefault="004F7DB4" w:rsidP="00511617">
      <w:pPr>
        <w:pStyle w:val="a3"/>
        <w:spacing w:before="0" w:beforeAutospacing="0" w:after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Численность детей в возрасте  5 - 18 лет в Галичском районе по состоянию на  01.01.2019 года составила  1 172 ребенка, аналогичный показатель на  01.01.2018 года составлял – 946 детей.</w:t>
      </w:r>
    </w:p>
    <w:p w:rsidR="00511617" w:rsidRDefault="00511617" w:rsidP="00511617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итогам 2018 года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составляла 0 %. </w:t>
      </w:r>
    </w:p>
    <w:p w:rsidR="00511617" w:rsidRDefault="00872BD0" w:rsidP="004F7DB4">
      <w:pPr>
        <w:pStyle w:val="a3"/>
        <w:spacing w:before="0" w:beforeAutospacing="0" w:after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2018 году</w:t>
      </w:r>
      <w:r w:rsidR="00511617">
        <w:rPr>
          <w:sz w:val="27"/>
          <w:szCs w:val="27"/>
        </w:rPr>
        <w:t xml:space="preserve"> доля детей первой и второй групп здоровья в общей </w:t>
      </w:r>
      <w:proofErr w:type="gramStart"/>
      <w:r w:rsidR="00511617">
        <w:rPr>
          <w:sz w:val="27"/>
          <w:szCs w:val="27"/>
        </w:rPr>
        <w:t>численности</w:t>
      </w:r>
      <w:proofErr w:type="gramEnd"/>
      <w:r w:rsidR="00511617">
        <w:rPr>
          <w:sz w:val="27"/>
          <w:szCs w:val="27"/>
        </w:rPr>
        <w:t xml:space="preserve"> обучающихся в муниципальных общеобразовательных учреждениях составила </w:t>
      </w:r>
      <w:r w:rsidR="004F7DB4">
        <w:rPr>
          <w:sz w:val="27"/>
          <w:szCs w:val="27"/>
        </w:rPr>
        <w:t>91</w:t>
      </w:r>
      <w:r w:rsidR="00511617">
        <w:rPr>
          <w:sz w:val="27"/>
          <w:szCs w:val="27"/>
        </w:rPr>
        <w:t xml:space="preserve"> %. В 20</w:t>
      </w:r>
      <w:r w:rsidR="004F7DB4">
        <w:rPr>
          <w:sz w:val="27"/>
          <w:szCs w:val="27"/>
        </w:rPr>
        <w:t>17</w:t>
      </w:r>
      <w:r w:rsidR="00511617">
        <w:rPr>
          <w:sz w:val="27"/>
          <w:szCs w:val="27"/>
        </w:rPr>
        <w:t xml:space="preserve"> году значение по данному показателю </w:t>
      </w:r>
      <w:r w:rsidR="004F7DB4">
        <w:rPr>
          <w:sz w:val="27"/>
          <w:szCs w:val="27"/>
        </w:rPr>
        <w:t>составляло 93</w:t>
      </w:r>
      <w:r w:rsidR="00511617">
        <w:rPr>
          <w:sz w:val="27"/>
          <w:szCs w:val="27"/>
        </w:rPr>
        <w:t xml:space="preserve">,0%. </w:t>
      </w:r>
    </w:p>
    <w:p w:rsidR="004F7DB4" w:rsidRDefault="004F7DB4" w:rsidP="004F7DB4">
      <w:pPr>
        <w:pStyle w:val="a3"/>
        <w:spacing w:before="0" w:beforeAutospacing="0" w:after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Чтобы </w:t>
      </w:r>
      <w:proofErr w:type="spellStart"/>
      <w:r>
        <w:rPr>
          <w:sz w:val="27"/>
          <w:szCs w:val="27"/>
        </w:rPr>
        <w:t>недопустить</w:t>
      </w:r>
      <w:proofErr w:type="spellEnd"/>
      <w:r>
        <w:rPr>
          <w:sz w:val="27"/>
          <w:szCs w:val="27"/>
        </w:rPr>
        <w:t xml:space="preserve"> дальнейшее снижение данного показателя необходимо:</w:t>
      </w:r>
    </w:p>
    <w:p w:rsidR="004F7DB4" w:rsidRDefault="004F7DB4" w:rsidP="004F7DB4">
      <w:pPr>
        <w:pStyle w:val="a3"/>
        <w:spacing w:before="0" w:beforeAutospacing="0"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создание условий для внедрения современных технологий и новых форм организации физкультурно-оздоровительной работы в образовательных учреждениях;</w:t>
      </w:r>
    </w:p>
    <w:p w:rsidR="006F020F" w:rsidRDefault="006F020F" w:rsidP="004F7DB4">
      <w:pPr>
        <w:pStyle w:val="a3"/>
        <w:spacing w:before="0" w:beforeAutospacing="0" w:after="0"/>
        <w:ind w:firstLine="720"/>
        <w:jc w:val="both"/>
      </w:pPr>
    </w:p>
    <w:p w:rsidR="004F7DB4" w:rsidRDefault="004F7DB4" w:rsidP="003F78E6">
      <w:pPr>
        <w:pStyle w:val="a3"/>
        <w:spacing w:before="0" w:beforeAutospacing="0" w:after="0"/>
        <w:ind w:firstLine="720"/>
        <w:jc w:val="both"/>
      </w:pPr>
      <w:r>
        <w:rPr>
          <w:sz w:val="27"/>
          <w:szCs w:val="27"/>
        </w:rPr>
        <w:lastRenderedPageBreak/>
        <w:t>- расширение межведомственного взаимодействия на муниципальном уровне в целях создания эффективных механизмов сохранения и укрепления здоровья школьников.</w:t>
      </w:r>
    </w:p>
    <w:p w:rsidR="003F78E6" w:rsidRDefault="003F78E6" w:rsidP="003F78E6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2018 году расходы на 1 обучающегося в муниципальных общеобразовательных учреждениях увеличились с 149,41 тыс. рублей до 173,7 тыс. рублей, увеличение расходов на 1 обучающегося в муниципальных общеобразовательных учреждениях составило 24,29 тыс. рублей.</w:t>
      </w:r>
    </w:p>
    <w:p w:rsidR="003F78E6" w:rsidRDefault="003F78E6" w:rsidP="003F78E6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Галичском районе а</w:t>
      </w:r>
      <w:r w:rsidRPr="003F78E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ктивно развивается система дополнительного образования, в районе функционирует 2 организации дополнительного образования. </w:t>
      </w:r>
    </w:p>
    <w:p w:rsidR="003F78E6" w:rsidRDefault="003F78E6" w:rsidP="003F78E6">
      <w:pPr>
        <w:pStyle w:val="a3"/>
        <w:spacing w:before="0" w:beforeAutospacing="0" w:after="0"/>
        <w:ind w:firstLine="709"/>
        <w:jc w:val="both"/>
        <w:rPr>
          <w:bCs/>
          <w:sz w:val="27"/>
          <w:szCs w:val="27"/>
        </w:rPr>
      </w:pPr>
      <w:proofErr w:type="gramStart"/>
      <w:r w:rsidRPr="003F78E6">
        <w:rPr>
          <w:color w:val="000000"/>
          <w:sz w:val="27"/>
          <w:szCs w:val="27"/>
        </w:rPr>
        <w:t xml:space="preserve">Доля </w:t>
      </w:r>
      <w:r w:rsidRPr="003F78E6">
        <w:rPr>
          <w:bCs/>
          <w:sz w:val="27"/>
          <w:szCs w:val="27"/>
        </w:rPr>
        <w:t>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>
        <w:rPr>
          <w:bCs/>
          <w:sz w:val="27"/>
          <w:szCs w:val="27"/>
        </w:rPr>
        <w:t xml:space="preserve"> в 2018 году составляет 47,01%, аналогичный показатель в  2017 году  - 59,4%. Снижение</w:t>
      </w:r>
      <w:r w:rsidR="00366880">
        <w:rPr>
          <w:bCs/>
          <w:sz w:val="27"/>
          <w:szCs w:val="27"/>
        </w:rPr>
        <w:t xml:space="preserve"> показателя</w:t>
      </w:r>
      <w:r>
        <w:rPr>
          <w:bCs/>
          <w:sz w:val="27"/>
          <w:szCs w:val="27"/>
        </w:rPr>
        <w:t xml:space="preserve"> обусловлено</w:t>
      </w:r>
      <w:r w:rsidR="00366880">
        <w:rPr>
          <w:bCs/>
          <w:sz w:val="27"/>
          <w:szCs w:val="27"/>
        </w:rPr>
        <w:t xml:space="preserve"> ростом количества общей численности детей в возрасте  5-18 лет в муниципальном районе,  к численности детей, получающих услуги по дополнительному</w:t>
      </w:r>
      <w:proofErr w:type="gramEnd"/>
      <w:r w:rsidR="00366880">
        <w:rPr>
          <w:bCs/>
          <w:sz w:val="27"/>
          <w:szCs w:val="27"/>
        </w:rPr>
        <w:t xml:space="preserve"> образованию.</w:t>
      </w:r>
    </w:p>
    <w:p w:rsidR="00366880" w:rsidRDefault="00366880" w:rsidP="003F78E6">
      <w:pPr>
        <w:pStyle w:val="a3"/>
        <w:spacing w:before="0" w:beforeAutospacing="0" w:after="0"/>
        <w:ind w:firstLine="709"/>
        <w:jc w:val="both"/>
        <w:rPr>
          <w:bCs/>
          <w:sz w:val="27"/>
          <w:szCs w:val="27"/>
        </w:rPr>
      </w:pPr>
    </w:p>
    <w:p w:rsidR="00366880" w:rsidRDefault="00366880" w:rsidP="00366880">
      <w:pPr>
        <w:pStyle w:val="a3"/>
        <w:spacing w:before="0" w:beforeAutospacing="0" w:after="0"/>
        <w:ind w:firstLine="709"/>
        <w:jc w:val="center"/>
        <w:rPr>
          <w:b/>
          <w:bCs/>
          <w:sz w:val="27"/>
          <w:szCs w:val="27"/>
        </w:rPr>
      </w:pPr>
      <w:r w:rsidRPr="00366880">
        <w:rPr>
          <w:b/>
          <w:bCs/>
          <w:sz w:val="27"/>
          <w:szCs w:val="27"/>
        </w:rPr>
        <w:t>Раздел 4. Культура</w:t>
      </w:r>
    </w:p>
    <w:p w:rsidR="00366880" w:rsidRDefault="00366880" w:rsidP="00366880">
      <w:pPr>
        <w:pStyle w:val="a3"/>
        <w:spacing w:after="0"/>
        <w:ind w:firstLine="709"/>
        <w:jc w:val="both"/>
        <w:rPr>
          <w:sz w:val="27"/>
          <w:szCs w:val="27"/>
        </w:rPr>
      </w:pPr>
      <w:r w:rsidRPr="00366880">
        <w:rPr>
          <w:color w:val="000000"/>
          <w:sz w:val="27"/>
          <w:szCs w:val="27"/>
        </w:rPr>
        <w:t>Сфера культуры Галичского района представлена 51 учреждением культуры</w:t>
      </w:r>
      <w:r>
        <w:rPr>
          <w:color w:val="000000"/>
          <w:sz w:val="27"/>
          <w:szCs w:val="27"/>
        </w:rPr>
        <w:t>, которые расположены в  29 зданиях</w:t>
      </w:r>
      <w:r w:rsidRPr="00366880">
        <w:rPr>
          <w:color w:val="000000"/>
          <w:sz w:val="27"/>
          <w:szCs w:val="27"/>
        </w:rPr>
        <w:t>.</w:t>
      </w:r>
      <w:r w:rsidRPr="0036688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Уровень фактической обеспеченности учреждениями культуры от нормативной потребности составляет 100 процентов и на 2018 год сохранился. </w:t>
      </w:r>
    </w:p>
    <w:p w:rsidR="003B5B2C" w:rsidRDefault="003B5B2C" w:rsidP="006A673C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территории Галичского муниципального района 14 объектов культурного н</w:t>
      </w:r>
      <w:r w:rsidR="00366880">
        <w:rPr>
          <w:sz w:val="27"/>
          <w:szCs w:val="27"/>
        </w:rPr>
        <w:t>аследия</w:t>
      </w:r>
      <w:r>
        <w:rPr>
          <w:sz w:val="27"/>
          <w:szCs w:val="27"/>
        </w:rPr>
        <w:t>, находящихся в муниципальной собственности</w:t>
      </w:r>
      <w:r w:rsidR="006A673C">
        <w:rPr>
          <w:sz w:val="27"/>
          <w:szCs w:val="27"/>
        </w:rPr>
        <w:t>, из которых половина требует консервации или реставрации.</w:t>
      </w:r>
    </w:p>
    <w:p w:rsidR="006A673C" w:rsidRDefault="006A673C" w:rsidP="006A673C">
      <w:pPr>
        <w:pStyle w:val="a3"/>
        <w:spacing w:before="0" w:beforeAutospacing="0" w:after="0"/>
        <w:ind w:firstLine="357"/>
        <w:jc w:val="both"/>
        <w:rPr>
          <w:sz w:val="27"/>
          <w:szCs w:val="27"/>
        </w:rPr>
      </w:pPr>
    </w:p>
    <w:p w:rsidR="006A673C" w:rsidRDefault="006A673C" w:rsidP="006A673C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5. Физическая культура и спорт</w:t>
      </w:r>
    </w:p>
    <w:p w:rsidR="006A673C" w:rsidRDefault="006A673C" w:rsidP="006A673C">
      <w:pPr>
        <w:pStyle w:val="a3"/>
        <w:spacing w:before="0" w:beforeAutospacing="0" w:after="0"/>
        <w:jc w:val="both"/>
        <w:rPr>
          <w:b/>
          <w:bCs/>
          <w:sz w:val="27"/>
          <w:szCs w:val="27"/>
        </w:rPr>
      </w:pPr>
    </w:p>
    <w:p w:rsidR="00FE40A4" w:rsidRDefault="006A673C" w:rsidP="00072121">
      <w:pPr>
        <w:pStyle w:val="a3"/>
        <w:spacing w:before="0" w:beforeAutospacing="0" w:after="0"/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Динамика роста показателей свидетельствует об эффективности деятельности органа местного самоуправления в сфере физической культуры и спорта. </w:t>
      </w:r>
      <w:r w:rsidRPr="006A673C">
        <w:rPr>
          <w:color w:val="000000"/>
          <w:sz w:val="27"/>
          <w:szCs w:val="27"/>
        </w:rPr>
        <w:t>Всего за год проведено 26 районных мероприятий, в которых приняли участие более 1 тыс. человек.</w:t>
      </w:r>
    </w:p>
    <w:p w:rsidR="00FE40A4" w:rsidRDefault="006A673C" w:rsidP="00072121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 w:rsidRPr="006A673C">
        <w:rPr>
          <w:color w:val="000000"/>
          <w:sz w:val="27"/>
          <w:szCs w:val="27"/>
        </w:rPr>
        <w:t>В Галичском районе работают 29 спортивных секций и физк</w:t>
      </w:r>
      <w:r>
        <w:rPr>
          <w:color w:val="000000"/>
          <w:sz w:val="27"/>
          <w:szCs w:val="27"/>
        </w:rPr>
        <w:t>ультурно-оздоровительных клубов.</w:t>
      </w:r>
      <w:r w:rsidR="00FE40A4" w:rsidRPr="00FE40A4">
        <w:rPr>
          <w:sz w:val="27"/>
          <w:szCs w:val="27"/>
        </w:rPr>
        <w:t xml:space="preserve"> </w:t>
      </w:r>
    </w:p>
    <w:p w:rsidR="00FE40A4" w:rsidRDefault="00FE40A4" w:rsidP="00072121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Доля жителей Галичского муниципального района систематически занимающихся физической культурой и спортом в общей численности населения в 2018 году составила 25,2%, в 2017 году этот же показатель составлял всего лишь 14,9%.</w:t>
      </w:r>
    </w:p>
    <w:p w:rsidR="00FE40A4" w:rsidRDefault="00FE40A4" w:rsidP="00072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40A4">
        <w:rPr>
          <w:rFonts w:ascii="Times New Roman" w:eastAsia="Times New Roman" w:hAnsi="Times New Roman" w:cs="Times New Roman"/>
          <w:color w:val="000000"/>
          <w:sz w:val="27"/>
          <w:szCs w:val="27"/>
        </w:rPr>
        <w:t>За 2018 год было проведено 12 тестовых мероприятий, нормы комплекса сдачи ГТО выполнили 86 человек, из которых 71 человек получили золотой значок.</w:t>
      </w:r>
    </w:p>
    <w:p w:rsidR="00072121" w:rsidRDefault="00072121" w:rsidP="00072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72121" w:rsidRDefault="00072121" w:rsidP="00072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72121" w:rsidRDefault="00072121" w:rsidP="00072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72121" w:rsidRDefault="00072121" w:rsidP="00072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40A4" w:rsidRDefault="00FE40A4" w:rsidP="00072121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Раздел 6. Жилищное строительство и обеспечение граждан жильем</w:t>
      </w:r>
    </w:p>
    <w:p w:rsidR="00072121" w:rsidRDefault="00072121" w:rsidP="00072121">
      <w:pPr>
        <w:pStyle w:val="a3"/>
        <w:shd w:val="clear" w:color="auto" w:fill="FFFFFF"/>
        <w:spacing w:before="0" w:beforeAutospacing="0" w:after="0"/>
        <w:jc w:val="center"/>
      </w:pPr>
    </w:p>
    <w:p w:rsidR="00966349" w:rsidRDefault="00966349" w:rsidP="00072121">
      <w:pPr>
        <w:pStyle w:val="a3"/>
        <w:spacing w:before="0" w:beforeAutospacing="0" w:after="0"/>
        <w:ind w:firstLine="567"/>
        <w:jc w:val="both"/>
      </w:pPr>
      <w:r>
        <w:rPr>
          <w:color w:val="000000"/>
          <w:sz w:val="27"/>
          <w:szCs w:val="27"/>
        </w:rPr>
        <w:t>Администрацией Галичского муниципального района за 2018 год выдано 32 разрешения на строительство, из которых 24 - на строительство жилых домов.</w:t>
      </w:r>
    </w:p>
    <w:p w:rsidR="00966349" w:rsidRDefault="00966349" w:rsidP="00966349">
      <w:pPr>
        <w:pStyle w:val="a3"/>
        <w:spacing w:before="0" w:beforeAutospacing="0" w:after="0"/>
        <w:ind w:left="-45"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Введено в эксплуатацию - 2 145 м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 xml:space="preserve"> жилья, что составляет 143% от плана по вводу жилья за 2018 год. Целевой показатель по вводу жилья составлял 1 500 м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>. На сегодняшний день в стадии строительства находится 190 индивидуальных жилых домов общей площадью 653,8 м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>.</w:t>
      </w:r>
    </w:p>
    <w:p w:rsidR="00966349" w:rsidRPr="00966349" w:rsidRDefault="00966349" w:rsidP="0096634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349">
        <w:rPr>
          <w:rFonts w:ascii="Times New Roman" w:eastAsia="Times New Roman" w:hAnsi="Times New Roman" w:cs="Times New Roman"/>
          <w:color w:val="000000"/>
          <w:sz w:val="27"/>
          <w:szCs w:val="27"/>
        </w:rPr>
        <w:t>Важным фактором развития экономики и улучшения качества жизни населения является газификация района.</w:t>
      </w:r>
    </w:p>
    <w:p w:rsidR="00966349" w:rsidRDefault="00966349" w:rsidP="0096634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663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программе газификации за счет средств </w:t>
      </w:r>
      <w:proofErr w:type="spellStart"/>
      <w:r w:rsidRPr="00966349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спецнадбавки</w:t>
      </w:r>
      <w:proofErr w:type="spellEnd"/>
      <w:r w:rsidRPr="009663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2018 году была начата газификация следующих населенных пунктов: с. Михайловское, п. Лаптево, д. Мелешино. В настоящее время проложено 6 495 м. уличного газопровода, также ведутся работы по проекту газификации населенного пункта Галичского района д. </w:t>
      </w:r>
      <w:proofErr w:type="spellStart"/>
      <w:r w:rsidRPr="00966349">
        <w:rPr>
          <w:rFonts w:ascii="Times New Roman" w:eastAsia="Times New Roman" w:hAnsi="Times New Roman" w:cs="Times New Roman"/>
          <w:color w:val="000000"/>
          <w:sz w:val="27"/>
          <w:szCs w:val="27"/>
        </w:rPr>
        <w:t>Чёлсма</w:t>
      </w:r>
      <w:proofErr w:type="spellEnd"/>
      <w:r w:rsidRPr="009663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966349" w:rsidRPr="00966349" w:rsidRDefault="00072121" w:rsidP="0096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="00966349" w:rsidRPr="009663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Район участвует на условиях </w:t>
      </w:r>
      <w:proofErr w:type="spellStart"/>
      <w:r w:rsidR="00966349" w:rsidRPr="00966349">
        <w:rPr>
          <w:rFonts w:ascii="Times New Roman" w:eastAsia="Times New Roman" w:hAnsi="Times New Roman" w:cs="Times New Roman"/>
          <w:color w:val="000000"/>
          <w:sz w:val="27"/>
          <w:szCs w:val="27"/>
        </w:rPr>
        <w:t>софинансирования</w:t>
      </w:r>
      <w:proofErr w:type="spellEnd"/>
      <w:r w:rsidR="00966349" w:rsidRPr="009663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="00966349" w:rsidRPr="00966349">
        <w:rPr>
          <w:rFonts w:ascii="Times New Roman" w:eastAsia="Times New Roman" w:hAnsi="Times New Roman" w:cs="Times New Roman"/>
          <w:color w:val="000000"/>
          <w:sz w:val="27"/>
          <w:szCs w:val="27"/>
        </w:rPr>
        <w:t>гос</w:t>
      </w:r>
      <w:proofErr w:type="gramStart"/>
      <w:r w:rsidR="00966349" w:rsidRPr="00966349">
        <w:rPr>
          <w:rFonts w:ascii="Times New Roman" w:eastAsia="Times New Roman" w:hAnsi="Times New Roman" w:cs="Times New Roman"/>
          <w:color w:val="000000"/>
          <w:sz w:val="27"/>
          <w:szCs w:val="27"/>
        </w:rPr>
        <w:t>.п</w:t>
      </w:r>
      <w:proofErr w:type="gramEnd"/>
      <w:r w:rsidR="00966349" w:rsidRPr="00966349">
        <w:rPr>
          <w:rFonts w:ascii="Times New Roman" w:eastAsia="Times New Roman" w:hAnsi="Times New Roman" w:cs="Times New Roman"/>
          <w:color w:val="000000"/>
          <w:sz w:val="27"/>
          <w:szCs w:val="27"/>
        </w:rPr>
        <w:t>рограмме</w:t>
      </w:r>
      <w:proofErr w:type="spellEnd"/>
      <w:r w:rsidR="00966349" w:rsidRPr="009663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«Устойчивое развитие сельских территорий Костромской области на 2014-2020 годы». В 2018году при поддержке районного бюджета получена субсидия на строительство двух новых домов – Цветкова Г.Ю. и Ушакова Н.А. в </w:t>
      </w:r>
      <w:proofErr w:type="spellStart"/>
      <w:r w:rsidR="00966349" w:rsidRPr="00966349">
        <w:rPr>
          <w:rFonts w:ascii="Times New Roman" w:eastAsia="Times New Roman" w:hAnsi="Times New Roman" w:cs="Times New Roman"/>
          <w:color w:val="000000"/>
          <w:sz w:val="27"/>
          <w:szCs w:val="27"/>
        </w:rPr>
        <w:t>Степановском</w:t>
      </w:r>
      <w:proofErr w:type="spellEnd"/>
      <w:r w:rsidR="00966349" w:rsidRPr="009663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сельском поселении. Сумма субсидии составила - 2 182 тыс. рублей.</w:t>
      </w:r>
    </w:p>
    <w:p w:rsidR="00966349" w:rsidRPr="00966349" w:rsidRDefault="00072121" w:rsidP="0007212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2121">
        <w:rPr>
          <w:rFonts w:ascii="Times New Roman" w:eastAsia="Times New Roman" w:hAnsi="Times New Roman" w:cs="Times New Roman"/>
          <w:sz w:val="27"/>
          <w:szCs w:val="27"/>
        </w:rPr>
        <w:t xml:space="preserve">В  2018 году значительно увеличилась площадь земельных участков, предоставленных для строительства, в том числе и для индивидуального жилищного строительства. </w:t>
      </w:r>
    </w:p>
    <w:p w:rsidR="00072121" w:rsidRDefault="00072121" w:rsidP="00072121">
      <w:pPr>
        <w:pStyle w:val="a3"/>
        <w:spacing w:after="0"/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7. Жилищно-коммунальное хозяйство</w:t>
      </w:r>
    </w:p>
    <w:p w:rsidR="00B52B2C" w:rsidRDefault="00B52B2C" w:rsidP="00B52B2C">
      <w:pPr>
        <w:pStyle w:val="a3"/>
        <w:spacing w:before="0" w:beforeAutospacing="0" w:after="0"/>
        <w:ind w:firstLine="709"/>
        <w:jc w:val="center"/>
      </w:pPr>
    </w:p>
    <w:p w:rsidR="00B52B2C" w:rsidRDefault="00B52B2C" w:rsidP="00B52B2C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На территории Галичского муниципального района Костромской области действует управляющая организация УК «Импульс», которая имеет лицензию на право управления многоквартирным домом.</w:t>
      </w:r>
    </w:p>
    <w:p w:rsidR="00B52B2C" w:rsidRDefault="00B52B2C" w:rsidP="00B52B2C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на территории муниципального района составляет 100%. </w:t>
      </w:r>
    </w:p>
    <w:p w:rsidR="00B52B2C" w:rsidRDefault="00B52B2C" w:rsidP="00B52B2C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Доля организаций </w:t>
      </w:r>
      <w:r>
        <w:rPr>
          <w:color w:val="000000"/>
          <w:sz w:val="27"/>
          <w:szCs w:val="27"/>
        </w:rPr>
        <w:t xml:space="preserve">коммунального комплекса, осуществляющих производство товаров, оказание услуг по </w:t>
      </w:r>
      <w:proofErr w:type="spellStart"/>
      <w:r>
        <w:rPr>
          <w:color w:val="000000"/>
          <w:sz w:val="27"/>
          <w:szCs w:val="27"/>
        </w:rPr>
        <w:t>водо</w:t>
      </w:r>
      <w:proofErr w:type="spellEnd"/>
      <w:r>
        <w:rPr>
          <w:color w:val="000000"/>
          <w:sz w:val="27"/>
          <w:szCs w:val="27"/>
        </w:rPr>
        <w:t>-, тепл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газо</w:t>
      </w:r>
      <w:proofErr w:type="spellEnd"/>
      <w:r>
        <w:rPr>
          <w:color w:val="000000"/>
          <w:sz w:val="27"/>
          <w:szCs w:val="27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</w:t>
      </w:r>
      <w:r>
        <w:rPr>
          <w:sz w:val="27"/>
          <w:szCs w:val="27"/>
        </w:rPr>
        <w:t xml:space="preserve">25 </w:t>
      </w:r>
      <w:r>
        <w:rPr>
          <w:color w:val="000000"/>
          <w:sz w:val="27"/>
          <w:szCs w:val="27"/>
        </w:rPr>
        <w:t xml:space="preserve">процентов, в общем числе организаций коммунального комплекса, </w:t>
      </w:r>
      <w:proofErr w:type="gramStart"/>
      <w:r>
        <w:rPr>
          <w:color w:val="000000"/>
          <w:sz w:val="27"/>
          <w:szCs w:val="27"/>
        </w:rPr>
        <w:t>осуществляющих</w:t>
      </w:r>
      <w:proofErr w:type="gramEnd"/>
      <w:r>
        <w:rPr>
          <w:color w:val="000000"/>
          <w:sz w:val="27"/>
          <w:szCs w:val="27"/>
        </w:rPr>
        <w:t xml:space="preserve"> свою деятельность на территории городского округа составила 100%. </w:t>
      </w:r>
    </w:p>
    <w:p w:rsidR="004512EE" w:rsidRDefault="004512EE" w:rsidP="004512EE">
      <w:pPr>
        <w:pStyle w:val="a3"/>
        <w:spacing w:before="0" w:beforeAutospacing="0" w:after="0"/>
        <w:ind w:firstLine="709"/>
        <w:jc w:val="both"/>
        <w:rPr>
          <w:bCs/>
          <w:sz w:val="27"/>
          <w:szCs w:val="27"/>
        </w:rPr>
      </w:pPr>
      <w:r w:rsidRPr="004512EE">
        <w:rPr>
          <w:bCs/>
          <w:sz w:val="27"/>
          <w:szCs w:val="27"/>
        </w:rPr>
        <w:lastRenderedPageBreak/>
        <w:t>Доля многоквартирных домов, расположенных на земельных участках, в отношении которых осуществлен государственный кадастровый учет составляет 83,5 процентов.</w:t>
      </w:r>
    </w:p>
    <w:p w:rsidR="004512EE" w:rsidRDefault="004512EE" w:rsidP="004512EE">
      <w:pPr>
        <w:pStyle w:val="a3"/>
        <w:spacing w:before="0" w:beforeAutospacing="0" w:after="0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7,17 процентов населения, получившего жилые помещения и улучшившие жилищные условия в 2018 году, от общей численности населения, состоящего на учете в качестве нуждающихся.</w:t>
      </w:r>
    </w:p>
    <w:p w:rsidR="004512EE" w:rsidRDefault="004512EE" w:rsidP="004512EE">
      <w:pPr>
        <w:pStyle w:val="a3"/>
        <w:spacing w:before="0" w:beforeAutospacing="0" w:after="0"/>
        <w:ind w:firstLine="709"/>
        <w:jc w:val="both"/>
        <w:rPr>
          <w:bCs/>
          <w:sz w:val="27"/>
          <w:szCs w:val="27"/>
        </w:rPr>
      </w:pPr>
    </w:p>
    <w:p w:rsidR="004512EE" w:rsidRDefault="004512EE" w:rsidP="004512EE">
      <w:pPr>
        <w:pStyle w:val="a3"/>
        <w:spacing w:before="0" w:beforeAutospacing="0" w:after="0"/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Раздел 8. Организация муниципального управления</w:t>
      </w:r>
    </w:p>
    <w:p w:rsidR="004512EE" w:rsidRDefault="004512EE" w:rsidP="004512EE">
      <w:pPr>
        <w:pStyle w:val="a3"/>
        <w:spacing w:before="0" w:beforeAutospacing="0" w:after="0"/>
        <w:ind w:firstLine="709"/>
        <w:jc w:val="center"/>
      </w:pPr>
    </w:p>
    <w:p w:rsidR="004512EE" w:rsidRDefault="004512EE" w:rsidP="004512EE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     Сокращение доли налоговых и неналоговых доходов местного бюджета в общем объеме собственных доходов бюджета обусловлено: </w:t>
      </w:r>
    </w:p>
    <w:p w:rsidR="00E40741" w:rsidRDefault="004512EE" w:rsidP="004512EE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</w:t>
      </w:r>
      <w:r w:rsidR="00E40741">
        <w:rPr>
          <w:sz w:val="27"/>
          <w:szCs w:val="27"/>
        </w:rPr>
        <w:t>меньшением</w:t>
      </w:r>
      <w:r>
        <w:rPr>
          <w:sz w:val="27"/>
          <w:szCs w:val="27"/>
        </w:rPr>
        <w:t xml:space="preserve"> </w:t>
      </w:r>
      <w:r w:rsidR="00E40741">
        <w:rPr>
          <w:sz w:val="27"/>
          <w:szCs w:val="27"/>
        </w:rPr>
        <w:t>платежей по единому сельскохозяйственному налогу, т.к. основной плательщик АО «Галичское» по птицеводству перешел на применение общей системы налогообложения;</w:t>
      </w:r>
    </w:p>
    <w:p w:rsidR="004512EE" w:rsidRDefault="004512EE" w:rsidP="00E40741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40741">
        <w:rPr>
          <w:sz w:val="27"/>
          <w:szCs w:val="27"/>
        </w:rPr>
        <w:t>уменьшением земельного налога</w:t>
      </w:r>
      <w:r>
        <w:rPr>
          <w:sz w:val="27"/>
          <w:szCs w:val="27"/>
        </w:rPr>
        <w:t xml:space="preserve">, </w:t>
      </w:r>
      <w:r w:rsidR="00E40741">
        <w:rPr>
          <w:sz w:val="27"/>
          <w:szCs w:val="27"/>
        </w:rPr>
        <w:t>вследствие неплатежей налога физическими и юридическими лицами.</w:t>
      </w:r>
    </w:p>
    <w:p w:rsidR="00E40741" w:rsidRDefault="00E40741" w:rsidP="00E40741">
      <w:pPr>
        <w:pStyle w:val="a3"/>
        <w:spacing w:before="0" w:beforeAutospacing="0" w:after="0"/>
        <w:ind w:firstLine="567"/>
        <w:rPr>
          <w:sz w:val="27"/>
          <w:szCs w:val="27"/>
        </w:rPr>
      </w:pPr>
      <w:r>
        <w:rPr>
          <w:sz w:val="27"/>
          <w:szCs w:val="27"/>
        </w:rPr>
        <w:t>Доля основных фондов организаций муниципальной формы собственности находящихся в стадии банкротства  составляет 0%.</w:t>
      </w:r>
    </w:p>
    <w:p w:rsidR="00E40741" w:rsidRDefault="00E40741" w:rsidP="00E40741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Просроченной кредиторской задолженности по оплате труда муниципальных учреждений нет.</w:t>
      </w:r>
    </w:p>
    <w:p w:rsidR="00E40741" w:rsidRDefault="00E40741" w:rsidP="00E40741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Увеличение расходов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бюджета на содержание работников органов местного самоуправления в расчете на одного жителя в 2018 году по сравнению с 2017 г. составило  406,2 руб.</w:t>
      </w:r>
    </w:p>
    <w:p w:rsidR="00E40741" w:rsidRDefault="00E40741" w:rsidP="00E40741">
      <w:pPr>
        <w:pStyle w:val="a3"/>
        <w:spacing w:before="0" w:beforeAutospacing="0" w:after="0"/>
        <w:ind w:firstLine="709"/>
        <w:jc w:val="both"/>
      </w:pPr>
    </w:p>
    <w:p w:rsidR="00E40741" w:rsidRDefault="00E40741" w:rsidP="00E40741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Информационная открытость органами местного самоуправления является основной задачей, которая успешно решается. Полному и объективному освещению деятельности органов местного самоуправления уделялось повышенное внимание. Деятельность по информационному обеспечению осуществляется по нескольким направлениям:</w:t>
      </w:r>
    </w:p>
    <w:p w:rsidR="00E40741" w:rsidRDefault="00E40741" w:rsidP="00E40741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- организация информирования граждан о социально – экономической, общественно-политической и культурной жизни Галичского муниципального района Костромской области;</w:t>
      </w:r>
    </w:p>
    <w:p w:rsidR="00E40741" w:rsidRDefault="00E40741" w:rsidP="00E40741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- функционирование официального сайта Галичского муниципального района Костромской области;</w:t>
      </w:r>
    </w:p>
    <w:p w:rsidR="00E40741" w:rsidRDefault="00E40741" w:rsidP="00C60F55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- информационно-аналитическая деятельность;</w:t>
      </w:r>
    </w:p>
    <w:p w:rsidR="00E40741" w:rsidRDefault="00E40741" w:rsidP="00C60F55">
      <w:pPr>
        <w:pStyle w:val="a3"/>
        <w:spacing w:before="0" w:beforeAutospacing="0" w:after="0"/>
        <w:ind w:firstLine="709"/>
      </w:pPr>
      <w:r>
        <w:rPr>
          <w:sz w:val="27"/>
          <w:szCs w:val="27"/>
        </w:rPr>
        <w:t>- размещение социальной информации.</w:t>
      </w:r>
    </w:p>
    <w:p w:rsidR="00E40741" w:rsidRDefault="00E40741" w:rsidP="00C60F55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Население </w:t>
      </w:r>
      <w:r w:rsidR="00C60F55">
        <w:rPr>
          <w:sz w:val="27"/>
          <w:szCs w:val="27"/>
        </w:rPr>
        <w:t>района</w:t>
      </w:r>
      <w:r>
        <w:rPr>
          <w:sz w:val="27"/>
          <w:szCs w:val="27"/>
        </w:rPr>
        <w:t xml:space="preserve"> оперативно информировалось о решениях органов местного самоуправления, принимаемых нормативных документах.</w:t>
      </w:r>
    </w:p>
    <w:p w:rsidR="00E40741" w:rsidRDefault="00E40741" w:rsidP="00C60F55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По итогам 201</w:t>
      </w:r>
      <w:r w:rsidR="00C60F55">
        <w:rPr>
          <w:sz w:val="27"/>
          <w:szCs w:val="27"/>
        </w:rPr>
        <w:t>8</w:t>
      </w:r>
      <w:r>
        <w:rPr>
          <w:sz w:val="27"/>
          <w:szCs w:val="27"/>
        </w:rPr>
        <w:t xml:space="preserve"> года получен</w:t>
      </w:r>
      <w:r w:rsidR="00C60F55">
        <w:rPr>
          <w:sz w:val="27"/>
          <w:szCs w:val="27"/>
        </w:rPr>
        <w:t>а</w:t>
      </w:r>
      <w:r>
        <w:rPr>
          <w:sz w:val="27"/>
          <w:szCs w:val="27"/>
        </w:rPr>
        <w:t xml:space="preserve"> следующ</w:t>
      </w:r>
      <w:r w:rsidR="00C60F55">
        <w:rPr>
          <w:sz w:val="27"/>
          <w:szCs w:val="27"/>
        </w:rPr>
        <w:t>ая</w:t>
      </w:r>
      <w:r>
        <w:rPr>
          <w:sz w:val="27"/>
          <w:szCs w:val="27"/>
        </w:rPr>
        <w:t xml:space="preserve"> оценк</w:t>
      </w:r>
      <w:r w:rsidR="00C60F55">
        <w:rPr>
          <w:sz w:val="27"/>
          <w:szCs w:val="27"/>
        </w:rPr>
        <w:t>а -</w:t>
      </w:r>
      <w:r>
        <w:rPr>
          <w:sz w:val="27"/>
          <w:szCs w:val="27"/>
        </w:rPr>
        <w:t xml:space="preserve"> удовлетворенность </w:t>
      </w:r>
      <w:r w:rsidR="00C60F55">
        <w:rPr>
          <w:sz w:val="27"/>
          <w:szCs w:val="27"/>
        </w:rPr>
        <w:t>населения деятельностью органов местного самоуправления муниципального района – 48,6% (от числа опрошенных).</w:t>
      </w:r>
    </w:p>
    <w:p w:rsidR="00E40741" w:rsidRDefault="00E40741" w:rsidP="00C60F55">
      <w:pPr>
        <w:pStyle w:val="a3"/>
        <w:spacing w:before="0" w:beforeAutospacing="0"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Полученная оценка свидетельствует об успешной политике информационной открытости деятельности органов местного самоуправления, решения ряда проблем, таких как обеспечение бесперебойного теплоснабжения, ремонт дорог</w:t>
      </w:r>
      <w:r w:rsidR="00C60F55">
        <w:rPr>
          <w:sz w:val="27"/>
          <w:szCs w:val="27"/>
        </w:rPr>
        <w:t xml:space="preserve"> и т.п.</w:t>
      </w:r>
    </w:p>
    <w:p w:rsidR="00C60F55" w:rsidRDefault="00C60F55" w:rsidP="00C60F55">
      <w:pPr>
        <w:pStyle w:val="a3"/>
        <w:spacing w:after="0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Оценка среднегодовой численности постоянного населения за 2018 год составила 7,248 тысяч человек, что на 189 человек меньше, чем за 2017 год. </w:t>
      </w:r>
    </w:p>
    <w:p w:rsidR="00C60F55" w:rsidRDefault="00C60F55" w:rsidP="00C60F55">
      <w:pPr>
        <w:pStyle w:val="a3"/>
        <w:shd w:val="clear" w:color="auto" w:fill="FFFFFF"/>
        <w:spacing w:before="0" w:beforeAutospacing="0" w:after="0"/>
        <w:jc w:val="both"/>
      </w:pPr>
      <w:r>
        <w:rPr>
          <w:color w:val="000000"/>
          <w:sz w:val="27"/>
          <w:szCs w:val="27"/>
        </w:rPr>
        <w:t xml:space="preserve">          Сокращение численности населения обусловлено естественной и миграционной убылью населения. Число умерших превысило число родившихся в 2,7 раза, это связанной с сокращением числа женщин репродуктивного возраста, и высокой долей населения старших возрастов.</w:t>
      </w:r>
    </w:p>
    <w:p w:rsidR="00C60F55" w:rsidRDefault="00C60F55" w:rsidP="00C60F55">
      <w:pPr>
        <w:pStyle w:val="a3"/>
        <w:shd w:val="clear" w:color="auto" w:fill="FFFFFF"/>
        <w:spacing w:before="0" w:beforeAutospacing="0" w:after="0"/>
      </w:pPr>
      <w:r>
        <w:rPr>
          <w:color w:val="000000"/>
          <w:sz w:val="27"/>
          <w:szCs w:val="27"/>
        </w:rPr>
        <w:t xml:space="preserve">           В 2018 году родилось 53 человек, в 2017 г.- 69 человек. </w:t>
      </w:r>
    </w:p>
    <w:p w:rsidR="00C60F55" w:rsidRDefault="00C60F55" w:rsidP="00C60F55">
      <w:pPr>
        <w:pStyle w:val="a3"/>
        <w:shd w:val="clear" w:color="auto" w:fill="FFFFFF"/>
        <w:spacing w:before="0" w:beforeAutospacing="0" w:after="0"/>
        <w:ind w:firstLine="709"/>
      </w:pPr>
      <w:r>
        <w:rPr>
          <w:color w:val="000000"/>
          <w:sz w:val="27"/>
          <w:szCs w:val="27"/>
        </w:rPr>
        <w:t>Умерших в 2018 г-141 чел., в 2017 -159 чел.</w:t>
      </w:r>
    </w:p>
    <w:p w:rsidR="00C60F55" w:rsidRDefault="00C60F55" w:rsidP="00C60F55">
      <w:pPr>
        <w:pStyle w:val="a3"/>
        <w:spacing w:before="0" w:beforeAutospacing="0" w:after="0"/>
        <w:ind w:right="-1" w:firstLine="720"/>
        <w:jc w:val="both"/>
      </w:pPr>
      <w:r>
        <w:rPr>
          <w:sz w:val="27"/>
          <w:szCs w:val="27"/>
        </w:rPr>
        <w:t xml:space="preserve">Органы местного самоуправления уделяют большое внимание демографической проблеме. </w:t>
      </w:r>
    </w:p>
    <w:p w:rsidR="00C60F55" w:rsidRDefault="00C60F55" w:rsidP="00C60F55">
      <w:pPr>
        <w:pStyle w:val="a3"/>
        <w:spacing w:before="0" w:beforeAutospacing="0" w:after="0"/>
        <w:ind w:right="-374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Приоритетными направлениями определены: усиление социальной защиты населения, содействие занятости населения. </w:t>
      </w:r>
    </w:p>
    <w:p w:rsidR="00C60F55" w:rsidRDefault="00C60F55" w:rsidP="00C60F55">
      <w:pPr>
        <w:pStyle w:val="a3"/>
        <w:spacing w:before="0" w:beforeAutospacing="0" w:after="0"/>
        <w:ind w:right="-374" w:firstLine="720"/>
        <w:jc w:val="both"/>
      </w:pPr>
    </w:p>
    <w:p w:rsidR="00C60F55" w:rsidRDefault="00C60F55" w:rsidP="00C60F55">
      <w:pPr>
        <w:pStyle w:val="a3"/>
        <w:shd w:val="clear" w:color="auto" w:fill="FFFFFF"/>
        <w:spacing w:before="0" w:beforeAutospacing="0" w:after="0" w:line="323" w:lineRule="atLeast"/>
        <w:ind w:right="-6"/>
        <w:jc w:val="both"/>
      </w:pPr>
      <w:r>
        <w:rPr>
          <w:b/>
          <w:bCs/>
          <w:sz w:val="27"/>
          <w:szCs w:val="27"/>
        </w:rPr>
        <w:t>Раздел 9. Энергосбережение и повышение энергетической эффективности</w:t>
      </w:r>
    </w:p>
    <w:p w:rsidR="00C60F55" w:rsidRDefault="00C60F55" w:rsidP="00C60F55">
      <w:pPr>
        <w:pStyle w:val="a3"/>
        <w:shd w:val="clear" w:color="auto" w:fill="FFFFFF"/>
        <w:spacing w:before="0" w:beforeAutospacing="0" w:after="0" w:line="323" w:lineRule="atLeast"/>
        <w:ind w:right="-6"/>
        <w:jc w:val="both"/>
      </w:pPr>
    </w:p>
    <w:p w:rsidR="00C60F55" w:rsidRPr="00C60F55" w:rsidRDefault="00C60F55" w:rsidP="00C60F55">
      <w:pPr>
        <w:pStyle w:val="a3"/>
        <w:spacing w:before="0" w:beforeAutospacing="0" w:after="0"/>
        <w:ind w:firstLine="709"/>
        <w:jc w:val="both"/>
      </w:pPr>
      <w:r w:rsidRPr="00C60F55">
        <w:rPr>
          <w:bCs/>
          <w:sz w:val="27"/>
          <w:szCs w:val="27"/>
        </w:rPr>
        <w:t>Удельная величина потребления энергетических ресурсов в многоквартирных домах.</w:t>
      </w:r>
    </w:p>
    <w:p w:rsidR="00C60F55" w:rsidRDefault="00C60F55" w:rsidP="00C60F55">
      <w:pPr>
        <w:pStyle w:val="a3"/>
        <w:spacing w:before="0" w:beforeAutospacing="0" w:after="0"/>
        <w:ind w:firstLine="709"/>
        <w:jc w:val="both"/>
      </w:pPr>
      <w:r w:rsidRPr="00C60F55">
        <w:rPr>
          <w:color w:val="000000"/>
          <w:sz w:val="27"/>
          <w:szCs w:val="27"/>
        </w:rPr>
        <w:t>В 201</w:t>
      </w:r>
      <w:r>
        <w:rPr>
          <w:color w:val="000000"/>
          <w:sz w:val="27"/>
          <w:szCs w:val="27"/>
        </w:rPr>
        <w:t>8</w:t>
      </w:r>
      <w:r w:rsidRPr="00C60F55">
        <w:rPr>
          <w:color w:val="000000"/>
          <w:sz w:val="27"/>
          <w:szCs w:val="27"/>
        </w:rPr>
        <w:t xml:space="preserve"> году удельная</w:t>
      </w:r>
      <w:r>
        <w:rPr>
          <w:color w:val="000000"/>
          <w:sz w:val="27"/>
          <w:szCs w:val="27"/>
        </w:rPr>
        <w:t xml:space="preserve"> величина потребления энергетических ресурсов в многоквартирных домах составила:</w:t>
      </w:r>
    </w:p>
    <w:p w:rsidR="00C60F55" w:rsidRDefault="00C60F55" w:rsidP="00C60F55">
      <w:pPr>
        <w:pStyle w:val="a3"/>
        <w:shd w:val="clear" w:color="auto" w:fill="FFFFFF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электрическая энергия на 1 проживающего в Галичском районе составила 718 кВт/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 xml:space="preserve">; </w:t>
      </w:r>
    </w:p>
    <w:p w:rsidR="00C60F55" w:rsidRDefault="00C60F55" w:rsidP="00C60F55">
      <w:pPr>
        <w:pStyle w:val="a3"/>
        <w:shd w:val="clear" w:color="auto" w:fill="FFFFFF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 тепловая энергия на 1 кв. метр общей площади составила 0,17 Гкал</w:t>
      </w:r>
      <w:proofErr w:type="gramStart"/>
      <w:r>
        <w:rPr>
          <w:color w:val="000000"/>
          <w:sz w:val="27"/>
          <w:szCs w:val="27"/>
        </w:rPr>
        <w:t>.;</w:t>
      </w:r>
      <w:proofErr w:type="gramEnd"/>
    </w:p>
    <w:p w:rsidR="00C60F55" w:rsidRDefault="00C60F55" w:rsidP="00C60F55">
      <w:pPr>
        <w:pStyle w:val="a3"/>
        <w:shd w:val="clear" w:color="auto" w:fill="FFFFFF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- горячая вода на 1 </w:t>
      </w:r>
      <w:proofErr w:type="gramStart"/>
      <w:r>
        <w:rPr>
          <w:color w:val="000000"/>
          <w:sz w:val="27"/>
          <w:szCs w:val="27"/>
        </w:rPr>
        <w:t>проживающего</w:t>
      </w:r>
      <w:proofErr w:type="gramEnd"/>
      <w:r>
        <w:rPr>
          <w:color w:val="000000"/>
          <w:sz w:val="27"/>
          <w:szCs w:val="27"/>
        </w:rPr>
        <w:t xml:space="preserve"> составила - 2,75 куб. метров;</w:t>
      </w:r>
    </w:p>
    <w:p w:rsidR="00C60F55" w:rsidRDefault="00C60F55" w:rsidP="00C60F55">
      <w:pPr>
        <w:pStyle w:val="a3"/>
        <w:shd w:val="clear" w:color="auto" w:fill="FFFFFF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- холодная вода на 1 </w:t>
      </w:r>
      <w:proofErr w:type="gramStart"/>
      <w:r>
        <w:rPr>
          <w:color w:val="000000"/>
          <w:sz w:val="27"/>
          <w:szCs w:val="27"/>
        </w:rPr>
        <w:t>проживающего</w:t>
      </w:r>
      <w:proofErr w:type="gramEnd"/>
      <w:r>
        <w:rPr>
          <w:color w:val="000000"/>
          <w:sz w:val="27"/>
          <w:szCs w:val="27"/>
        </w:rPr>
        <w:t xml:space="preserve"> составила –22,05 куб метров;</w:t>
      </w:r>
    </w:p>
    <w:p w:rsidR="00C60F55" w:rsidRDefault="00C60F55" w:rsidP="00C60F55">
      <w:pPr>
        <w:pStyle w:val="a3"/>
        <w:shd w:val="clear" w:color="auto" w:fill="FFFFFF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- природный газ на 1 </w:t>
      </w:r>
      <w:proofErr w:type="gramStart"/>
      <w:r>
        <w:rPr>
          <w:color w:val="000000"/>
          <w:sz w:val="27"/>
          <w:szCs w:val="27"/>
        </w:rPr>
        <w:t>проживающего</w:t>
      </w:r>
      <w:proofErr w:type="gramEnd"/>
      <w:r>
        <w:rPr>
          <w:color w:val="000000"/>
          <w:sz w:val="27"/>
          <w:szCs w:val="27"/>
        </w:rPr>
        <w:t xml:space="preserve"> составил  - 232,3 куб. метров.</w:t>
      </w:r>
    </w:p>
    <w:p w:rsidR="00C60F55" w:rsidRDefault="00C60F55" w:rsidP="00C60F55">
      <w:pPr>
        <w:pStyle w:val="a3"/>
        <w:shd w:val="clear" w:color="auto" w:fill="FFFFFF"/>
        <w:spacing w:before="0" w:beforeAutospacing="0" w:after="0"/>
        <w:jc w:val="both"/>
      </w:pPr>
      <w:r>
        <w:rPr>
          <w:color w:val="000000"/>
          <w:sz w:val="27"/>
          <w:szCs w:val="27"/>
        </w:rPr>
        <w:t>Достигнутое в отчетном 201</w:t>
      </w:r>
      <w:r w:rsidR="00CC1271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году снижение значений показателей по потреблению горячей воды, природного газа обусловлено реализацией мероприятий по повышению энергетической эффективности инженерной инфраструктуры, установке счетчиков в многоквартирных домах за счет средств жителей многоквартирных домов и управляющей компании. </w:t>
      </w:r>
    </w:p>
    <w:p w:rsidR="00C60F55" w:rsidRDefault="00C60F55" w:rsidP="00C60F55">
      <w:pPr>
        <w:pStyle w:val="a3"/>
        <w:shd w:val="clear" w:color="auto" w:fill="FFFFFF"/>
        <w:spacing w:before="0" w:beforeAutospacing="0" w:after="0"/>
        <w:ind w:firstLine="720"/>
        <w:jc w:val="both"/>
      </w:pPr>
    </w:p>
    <w:p w:rsidR="00C60F55" w:rsidRDefault="00CC1271" w:rsidP="00C60F55">
      <w:pPr>
        <w:pStyle w:val="a3"/>
        <w:shd w:val="clear" w:color="auto" w:fill="FFFFFF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 xml:space="preserve"> </w:t>
      </w:r>
      <w:r w:rsidR="00C60F55">
        <w:rPr>
          <w:color w:val="000000"/>
          <w:sz w:val="27"/>
          <w:szCs w:val="27"/>
        </w:rPr>
        <w:t>«Удельная величина потребления энергетических ресурсов муниципальными бюджетными учреждениями в 201</w:t>
      </w:r>
      <w:r>
        <w:rPr>
          <w:color w:val="000000"/>
          <w:sz w:val="27"/>
          <w:szCs w:val="27"/>
        </w:rPr>
        <w:t>8</w:t>
      </w:r>
      <w:r w:rsidR="00C60F55">
        <w:rPr>
          <w:color w:val="000000"/>
          <w:sz w:val="27"/>
          <w:szCs w:val="27"/>
        </w:rPr>
        <w:t xml:space="preserve"> году составила:</w:t>
      </w:r>
    </w:p>
    <w:p w:rsidR="00C60F55" w:rsidRDefault="00C60F55" w:rsidP="00C60F55">
      <w:pPr>
        <w:pStyle w:val="a3"/>
        <w:shd w:val="clear" w:color="auto" w:fill="FFFFFF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-электрическая энергия – </w:t>
      </w:r>
      <w:r w:rsidR="00CC1271">
        <w:rPr>
          <w:color w:val="000000"/>
          <w:sz w:val="27"/>
          <w:szCs w:val="27"/>
        </w:rPr>
        <w:t>65,5</w:t>
      </w:r>
      <w:r>
        <w:rPr>
          <w:color w:val="000000"/>
          <w:sz w:val="27"/>
          <w:szCs w:val="27"/>
        </w:rPr>
        <w:t xml:space="preserve"> кВт/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 xml:space="preserve"> на 1 человека населения;</w:t>
      </w:r>
    </w:p>
    <w:p w:rsidR="00C60F55" w:rsidRDefault="00C60F55" w:rsidP="00C60F55">
      <w:pPr>
        <w:pStyle w:val="a3"/>
        <w:shd w:val="clear" w:color="auto" w:fill="FFFFFF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-тепловая энергия-0,</w:t>
      </w:r>
      <w:r w:rsidR="00CC1271">
        <w:rPr>
          <w:color w:val="000000"/>
          <w:sz w:val="27"/>
          <w:szCs w:val="27"/>
        </w:rPr>
        <w:t>132</w:t>
      </w:r>
      <w:r>
        <w:rPr>
          <w:color w:val="000000"/>
          <w:sz w:val="27"/>
          <w:szCs w:val="27"/>
        </w:rPr>
        <w:t xml:space="preserve"> Гкал на 1 кв. метр общей площади; </w:t>
      </w:r>
    </w:p>
    <w:p w:rsidR="00C60F55" w:rsidRDefault="00C60F55" w:rsidP="00C60F55">
      <w:pPr>
        <w:pStyle w:val="a3"/>
        <w:shd w:val="clear" w:color="auto" w:fill="FFFFFF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>-горячая вода – 0,</w:t>
      </w:r>
      <w:r w:rsidR="00CC1271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куб. метров на 1 человека населения;</w:t>
      </w:r>
    </w:p>
    <w:p w:rsidR="00C60F55" w:rsidRDefault="00C60F55" w:rsidP="00C60F55">
      <w:pPr>
        <w:pStyle w:val="a3"/>
        <w:shd w:val="clear" w:color="auto" w:fill="FFFFFF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-холодная вода – </w:t>
      </w:r>
      <w:r w:rsidR="00CC1271">
        <w:rPr>
          <w:color w:val="000000"/>
          <w:sz w:val="27"/>
          <w:szCs w:val="27"/>
        </w:rPr>
        <w:t>0,667</w:t>
      </w:r>
      <w:r>
        <w:rPr>
          <w:color w:val="000000"/>
          <w:sz w:val="27"/>
          <w:szCs w:val="27"/>
        </w:rPr>
        <w:t xml:space="preserve"> куб. метров на 1 человека населения;</w:t>
      </w:r>
    </w:p>
    <w:p w:rsidR="00C60F55" w:rsidRDefault="00C60F55" w:rsidP="00C60F55">
      <w:pPr>
        <w:pStyle w:val="a3"/>
        <w:shd w:val="clear" w:color="auto" w:fill="FFFFFF"/>
        <w:spacing w:before="0" w:beforeAutospacing="0" w:after="0"/>
        <w:ind w:firstLine="709"/>
        <w:jc w:val="both"/>
      </w:pPr>
      <w:r>
        <w:rPr>
          <w:color w:val="000000"/>
          <w:sz w:val="27"/>
          <w:szCs w:val="27"/>
        </w:rPr>
        <w:t xml:space="preserve">-природный газ – </w:t>
      </w:r>
      <w:r w:rsidR="00CC1271">
        <w:rPr>
          <w:color w:val="000000"/>
          <w:sz w:val="27"/>
          <w:szCs w:val="27"/>
        </w:rPr>
        <w:t>0,0</w:t>
      </w:r>
      <w:r>
        <w:rPr>
          <w:color w:val="000000"/>
          <w:sz w:val="27"/>
          <w:szCs w:val="27"/>
        </w:rPr>
        <w:t xml:space="preserve"> куб. метров на 1 человека населения.</w:t>
      </w:r>
    </w:p>
    <w:p w:rsidR="00C60F55" w:rsidRDefault="00C60F55" w:rsidP="00C60F55">
      <w:pPr>
        <w:pStyle w:val="a3"/>
        <w:shd w:val="clear" w:color="auto" w:fill="FFFFFF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Снижение значения показателя в части потребления электрической энергии в 201</w:t>
      </w:r>
      <w:r w:rsidR="00CC1271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году обусловлено установкой в бюджетных учреждениях приборов учета нового поколения с повышенным классом точности. </w:t>
      </w:r>
    </w:p>
    <w:p w:rsidR="00511617" w:rsidRPr="003F78E6" w:rsidRDefault="00C60F55" w:rsidP="00CC1271">
      <w:pPr>
        <w:pStyle w:val="a3"/>
        <w:shd w:val="clear" w:color="auto" w:fill="FFFFFF"/>
        <w:spacing w:before="0" w:beforeAutospacing="0" w:after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Снижение показателя в части тепловой энергии в 201</w:t>
      </w:r>
      <w:r w:rsidR="00CC1271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году снизилось за счет проведения бюджетными учреждениями комплекса мер по энергосбережению, а именно установка приборов учета ХВС, ГВС, замена окон, утепление чердаков, уплотнение наружных дверей, ревизия и ремонт задвижек на тепловой магистрали, промывка радиаторов отопления. </w:t>
      </w:r>
    </w:p>
    <w:sectPr w:rsidR="00511617" w:rsidRPr="003F78E6" w:rsidSect="0040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259"/>
    <w:multiLevelType w:val="multilevel"/>
    <w:tmpl w:val="5A643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A01"/>
    <w:rsid w:val="00036329"/>
    <w:rsid w:val="00072121"/>
    <w:rsid w:val="000B3228"/>
    <w:rsid w:val="000F61D2"/>
    <w:rsid w:val="001172D2"/>
    <w:rsid w:val="0013711C"/>
    <w:rsid w:val="002F3126"/>
    <w:rsid w:val="00327C86"/>
    <w:rsid w:val="00366880"/>
    <w:rsid w:val="003B5B2C"/>
    <w:rsid w:val="003F64AE"/>
    <w:rsid w:val="003F78E6"/>
    <w:rsid w:val="00404182"/>
    <w:rsid w:val="00411DA7"/>
    <w:rsid w:val="004512EE"/>
    <w:rsid w:val="004A5911"/>
    <w:rsid w:val="004D068B"/>
    <w:rsid w:val="004D1E2A"/>
    <w:rsid w:val="004F7DB4"/>
    <w:rsid w:val="00511617"/>
    <w:rsid w:val="005323D9"/>
    <w:rsid w:val="006A673C"/>
    <w:rsid w:val="006D2C73"/>
    <w:rsid w:val="006F020F"/>
    <w:rsid w:val="0085347A"/>
    <w:rsid w:val="00872BD0"/>
    <w:rsid w:val="008A1B6D"/>
    <w:rsid w:val="00966349"/>
    <w:rsid w:val="009D7E56"/>
    <w:rsid w:val="009F4753"/>
    <w:rsid w:val="00A42A01"/>
    <w:rsid w:val="00B52B2C"/>
    <w:rsid w:val="00C60F55"/>
    <w:rsid w:val="00CC1271"/>
    <w:rsid w:val="00E40741"/>
    <w:rsid w:val="00EB3312"/>
    <w:rsid w:val="00EC0840"/>
    <w:rsid w:val="00F469BF"/>
    <w:rsid w:val="00F47DC6"/>
    <w:rsid w:val="00FC3EBD"/>
    <w:rsid w:val="00F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A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42A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1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D1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B1E6C5936184AD8E40A42DA77C12119838954B71E1F3C3B2CE88B697C21A66F21435DF1471C0AAC8FCF996E746D4B0265620E070D08398273E05n1w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B1E6C5936184AD8E40A42DA77C12119838954B71E1F0C7B0CE88B697C21A66F21435DF1471C0AAC8FCF996E746D4B0265620E070D08398273E05n1w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B1E6C5936184AD8E40A42DA77C12119838954B71E1F7C3B0CE88B697C21A66F21435DF1471C0AAC8FCF996E746D4B0265620E070D08398273E05n1w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B1E6C5936184AD8E40A42DA77C12119838954B71E1F7C0B5CE88B697C21A66F21435DF1471C0AAC8FCF996E746D4B0265620E070D08398273E05n1w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B1E6C5936184AD8E40A42DA77C12119838954B71EAF0CAB1CE88B697C21A66F21435DF1471C0AAC8FCFB92E746D4B0265620E070D08398273E05n1w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Мария</cp:lastModifiedBy>
  <cp:revision>2</cp:revision>
  <dcterms:created xsi:type="dcterms:W3CDTF">2019-05-07T04:22:00Z</dcterms:created>
  <dcterms:modified xsi:type="dcterms:W3CDTF">2019-05-07T04:22:00Z</dcterms:modified>
</cp:coreProperties>
</file>