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5B" w:rsidRDefault="0036275B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36275B">
        <w:rPr>
          <w:rFonts w:ascii="Arial" w:hAnsi="Arial" w:cs="Arial"/>
        </w:rPr>
        <w:t>Опубликовано в ИБ « Районный вестник» № 20 (622) от 15.04.2019 года</w:t>
      </w:r>
    </w:p>
    <w:p w:rsidR="0036275B" w:rsidRPr="0036275B" w:rsidRDefault="0036275B" w:rsidP="00F22809">
      <w:pPr>
        <w:pStyle w:val="a5"/>
        <w:spacing w:before="0" w:beforeAutospacing="0" w:after="0"/>
        <w:jc w:val="center"/>
        <w:rPr>
          <w:rFonts w:ascii="Arial" w:hAnsi="Arial" w:cs="Arial"/>
          <w:bCs/>
        </w:rPr>
      </w:pP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F22809">
        <w:rPr>
          <w:rFonts w:ascii="Arial" w:hAnsi="Arial" w:cs="Arial"/>
          <w:bCs/>
        </w:rPr>
        <w:t>АДМИНИСТРАЦИЯ</w:t>
      </w: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F22809">
        <w:rPr>
          <w:rFonts w:ascii="Arial" w:hAnsi="Arial" w:cs="Arial"/>
          <w:bCs/>
        </w:rPr>
        <w:t>ГАЛИЧСКОГО МУНИЦИПАЛЬНОГО РАЙОНА</w:t>
      </w: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F22809">
        <w:rPr>
          <w:rFonts w:ascii="Arial" w:hAnsi="Arial" w:cs="Arial"/>
          <w:bCs/>
        </w:rPr>
        <w:t>КОСТРОМСКОЙ ОБЛАСТИ</w:t>
      </w: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F22809">
        <w:rPr>
          <w:rFonts w:ascii="Arial" w:hAnsi="Arial" w:cs="Arial"/>
        </w:rPr>
        <w:t xml:space="preserve">П О С Т А Н О В Л Е Н И Е </w:t>
      </w:r>
    </w:p>
    <w:p w:rsidR="00797C18" w:rsidRPr="00F22809" w:rsidRDefault="00797C18" w:rsidP="00F22809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F22809">
        <w:rPr>
          <w:rFonts w:ascii="Arial" w:hAnsi="Arial" w:cs="Arial"/>
        </w:rPr>
        <w:t>от «</w:t>
      </w:r>
      <w:r w:rsidR="00B34DF2" w:rsidRPr="00F22809">
        <w:rPr>
          <w:rFonts w:ascii="Arial" w:hAnsi="Arial" w:cs="Arial"/>
        </w:rPr>
        <w:t xml:space="preserve"> </w:t>
      </w:r>
      <w:r w:rsidR="00AA79ED" w:rsidRPr="00F22809">
        <w:rPr>
          <w:rFonts w:ascii="Arial" w:hAnsi="Arial" w:cs="Arial"/>
        </w:rPr>
        <w:t>4</w:t>
      </w:r>
      <w:r w:rsidR="00B34DF2" w:rsidRPr="00F22809">
        <w:rPr>
          <w:rFonts w:ascii="Arial" w:hAnsi="Arial" w:cs="Arial"/>
        </w:rPr>
        <w:t xml:space="preserve">   »</w:t>
      </w:r>
      <w:r w:rsidRPr="00F22809">
        <w:rPr>
          <w:rFonts w:ascii="Arial" w:hAnsi="Arial" w:cs="Arial"/>
        </w:rPr>
        <w:t xml:space="preserve"> </w:t>
      </w:r>
      <w:r w:rsidR="00B34DF2" w:rsidRPr="00F22809">
        <w:rPr>
          <w:rFonts w:ascii="Arial" w:hAnsi="Arial" w:cs="Arial"/>
        </w:rPr>
        <w:t xml:space="preserve">апреля </w:t>
      </w:r>
      <w:r w:rsidRPr="00F22809">
        <w:rPr>
          <w:rFonts w:ascii="Arial" w:hAnsi="Arial" w:cs="Arial"/>
        </w:rPr>
        <w:t xml:space="preserve"> 2019 года № </w:t>
      </w:r>
      <w:r w:rsidR="00AA79ED" w:rsidRPr="00F22809">
        <w:rPr>
          <w:rFonts w:ascii="Arial" w:hAnsi="Arial" w:cs="Arial"/>
        </w:rPr>
        <w:t>107</w:t>
      </w: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F22809" w:rsidRDefault="00797C18" w:rsidP="00F22809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F22809">
        <w:rPr>
          <w:rFonts w:ascii="Arial" w:hAnsi="Arial" w:cs="Arial"/>
        </w:rPr>
        <w:t>г. Галич</w:t>
      </w:r>
    </w:p>
    <w:p w:rsidR="00E4699B" w:rsidRPr="00F22809" w:rsidRDefault="00E4699B" w:rsidP="00F22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DF2" w:rsidRPr="00F22809" w:rsidRDefault="00797C18" w:rsidP="00F22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 xml:space="preserve">Об </w:t>
      </w:r>
      <w:r w:rsidR="0065046A" w:rsidRPr="00F22809">
        <w:rPr>
          <w:rFonts w:ascii="Arial" w:hAnsi="Arial" w:cs="Arial"/>
          <w:sz w:val="24"/>
          <w:szCs w:val="24"/>
        </w:rPr>
        <w:t>утверждении</w:t>
      </w:r>
      <w:r w:rsidR="000F2396" w:rsidRPr="00F22809">
        <w:rPr>
          <w:rFonts w:ascii="Arial" w:hAnsi="Arial" w:cs="Arial"/>
          <w:sz w:val="24"/>
          <w:szCs w:val="24"/>
        </w:rPr>
        <w:t xml:space="preserve"> </w:t>
      </w:r>
      <w:r w:rsidR="00B34DF2" w:rsidRPr="00F22809">
        <w:rPr>
          <w:rFonts w:ascii="Arial" w:hAnsi="Arial" w:cs="Arial"/>
          <w:sz w:val="24"/>
          <w:szCs w:val="24"/>
        </w:rPr>
        <w:t xml:space="preserve">инвестиционного паспорта </w:t>
      </w:r>
    </w:p>
    <w:p w:rsidR="00797C18" w:rsidRPr="00F22809" w:rsidRDefault="00B34DF2" w:rsidP="00F22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Галичского муниципального района Костромской области</w:t>
      </w:r>
    </w:p>
    <w:p w:rsidR="000E7E71" w:rsidRPr="00F22809" w:rsidRDefault="000E7E71" w:rsidP="00F22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46A" w:rsidRPr="00F22809" w:rsidRDefault="0065046A" w:rsidP="00F22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соответствии 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ом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Костромской области от 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26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июня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2013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года 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№ 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379-5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-ЗКО «Об инвестиционной деятельности 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Костромской области</w:t>
      </w:r>
      <w:r w:rsidR="00FA56B3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, осуществляемой в форме капитальных вложений</w:t>
      </w:r>
      <w:r w:rsidR="00B34DF2" w:rsidRPr="00F22809">
        <w:rPr>
          <w:rFonts w:ascii="Arial" w:hAnsi="Arial" w:cs="Arial"/>
          <w:spacing w:val="2"/>
          <w:sz w:val="24"/>
          <w:szCs w:val="24"/>
          <w:shd w:val="clear" w:color="auto" w:fill="FFFFFF"/>
        </w:rPr>
        <w:t>», Уставом муниципального образования Галичский муниципальный район Костромской области и в целях повышения инвестиционной привлекательности муниципального района</w:t>
      </w:r>
    </w:p>
    <w:p w:rsidR="00EF44A0" w:rsidRPr="00F22809" w:rsidRDefault="00EF44A0" w:rsidP="00F22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ПОСТАНОВЛЯЮ:</w:t>
      </w:r>
    </w:p>
    <w:p w:rsidR="000E7E71" w:rsidRPr="00F22809" w:rsidRDefault="0065046A" w:rsidP="00F22809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Утвердить</w:t>
      </w:r>
      <w:r w:rsidR="00B34DF2" w:rsidRPr="00F22809">
        <w:rPr>
          <w:rFonts w:ascii="Arial" w:hAnsi="Arial" w:cs="Arial"/>
          <w:sz w:val="24"/>
          <w:szCs w:val="24"/>
        </w:rPr>
        <w:t xml:space="preserve"> прилагаемый инвестиционный паспорт Галичского муниципального района Костромской области.</w:t>
      </w:r>
      <w:r w:rsidR="000E7E71" w:rsidRPr="00F228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61F5" w:rsidRPr="00F22809" w:rsidRDefault="00A15C7B" w:rsidP="00F22809">
      <w:pPr>
        <w:shd w:val="clear" w:color="auto" w:fill="F5F9FB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  <w:shd w:val="clear" w:color="auto" w:fill="FFFFFF" w:themeFill="background1"/>
        </w:rPr>
        <w:t>2.</w:t>
      </w:r>
      <w:r w:rsidR="00B34DF2" w:rsidRPr="00F2280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FA56B3" w:rsidRPr="00F22809">
        <w:rPr>
          <w:rFonts w:ascii="Arial" w:hAnsi="Arial" w:cs="Arial"/>
          <w:sz w:val="24"/>
          <w:szCs w:val="24"/>
          <w:shd w:val="clear" w:color="auto" w:fill="FFFFFF" w:themeFill="background1"/>
        </w:rPr>
        <w:t>Признать</w:t>
      </w:r>
      <w:r w:rsidR="00B34DF2" w:rsidRPr="00F2280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утратившим силу постановление администрации муниципального района  от 16 марта 2017 года № 59 «Об утверждении инвестиционного паспорта Галичского муниципального района Костромской области».</w:t>
      </w:r>
    </w:p>
    <w:p w:rsidR="00A15C7B" w:rsidRPr="00F22809" w:rsidRDefault="00B34DF2" w:rsidP="00F22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</w:t>
      </w:r>
      <w:r w:rsidR="00A15C7B" w:rsidRPr="00F22809">
        <w:rPr>
          <w:rFonts w:ascii="Arial" w:hAnsi="Arial" w:cs="Arial"/>
          <w:sz w:val="24"/>
          <w:szCs w:val="24"/>
        </w:rPr>
        <w:t>.</w:t>
      </w:r>
      <w:r w:rsidR="00BC6240" w:rsidRPr="00F22809">
        <w:rPr>
          <w:rFonts w:ascii="Arial" w:hAnsi="Arial" w:cs="Arial"/>
          <w:sz w:val="24"/>
          <w:szCs w:val="24"/>
        </w:rPr>
        <w:t xml:space="preserve"> </w:t>
      </w:r>
      <w:r w:rsidRPr="00F22809">
        <w:rPr>
          <w:rFonts w:ascii="Arial" w:hAnsi="Arial" w:cs="Arial"/>
          <w:sz w:val="24"/>
          <w:szCs w:val="24"/>
        </w:rPr>
        <w:t xml:space="preserve">   </w:t>
      </w:r>
      <w:r w:rsidR="00A15C7B" w:rsidRPr="00F2280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0F2396" w:rsidRPr="00F22809">
        <w:rPr>
          <w:rFonts w:ascii="Arial" w:hAnsi="Arial" w:cs="Arial"/>
          <w:sz w:val="24"/>
          <w:szCs w:val="24"/>
        </w:rPr>
        <w:t>со дня подписания и подлежит официальному опубликованию</w:t>
      </w:r>
      <w:r w:rsidR="00A15C7B" w:rsidRPr="00F22809">
        <w:rPr>
          <w:rFonts w:ascii="Arial" w:hAnsi="Arial" w:cs="Arial"/>
          <w:sz w:val="24"/>
          <w:szCs w:val="24"/>
        </w:rPr>
        <w:t>.</w:t>
      </w:r>
    </w:p>
    <w:p w:rsidR="00A15C7B" w:rsidRPr="00F22809" w:rsidRDefault="00A15C7B" w:rsidP="00F22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F22809" w:rsidRDefault="00BC6240" w:rsidP="00F22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F22809" w:rsidRDefault="00BC6240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F22809" w:rsidRDefault="00BC6240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муниципального района</w:t>
      </w:r>
      <w:r w:rsidRPr="00F22809">
        <w:rPr>
          <w:rFonts w:ascii="Arial" w:hAnsi="Arial" w:cs="Arial"/>
          <w:sz w:val="24"/>
          <w:szCs w:val="24"/>
        </w:rPr>
        <w:tab/>
      </w:r>
      <w:r w:rsidRPr="00F22809">
        <w:rPr>
          <w:rFonts w:ascii="Arial" w:hAnsi="Arial" w:cs="Arial"/>
          <w:sz w:val="24"/>
          <w:szCs w:val="24"/>
        </w:rPr>
        <w:tab/>
        <w:t xml:space="preserve">                  </w:t>
      </w:r>
      <w:r w:rsidRPr="00F22809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F22809">
        <w:rPr>
          <w:rFonts w:ascii="Arial" w:hAnsi="Arial" w:cs="Arial"/>
          <w:sz w:val="24"/>
          <w:szCs w:val="24"/>
        </w:rPr>
        <w:t xml:space="preserve">     </w:t>
      </w:r>
      <w:r w:rsidRPr="00F22809">
        <w:rPr>
          <w:rFonts w:ascii="Arial" w:hAnsi="Arial" w:cs="Arial"/>
          <w:sz w:val="24"/>
          <w:szCs w:val="24"/>
        </w:rPr>
        <w:t xml:space="preserve">        А.Н. Потехин</w:t>
      </w:r>
    </w:p>
    <w:p w:rsidR="003A647D" w:rsidRPr="00F22809" w:rsidRDefault="003A647D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F22809" w:rsidRDefault="0029021B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F22809" w:rsidRDefault="0029021B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F22809" w:rsidRDefault="0029021B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75B" w:rsidRPr="00F22809" w:rsidRDefault="0036275B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lastRenderedPageBreak/>
        <w:t>СОДЕРЖАНИЕ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1. ОБЩАЯ ХАРАКТЕРИСТИКА ГАЛИЧСКОГО МУНИЦИПАЛЬНОГО РАЙОНА КОСТРОМСКОЙ ОБЛАСТИ_____________2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2. АДМИНИСТРАЦИЯ ГАЛИЧСКОГО МУНИЦИПАЛЬНОГО РАЙОНА КОСТРОМСКОЙ ОБЛАСТИ_________________________________3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3. ПАРАМЕТРЫ СОЦИАЛЬНО-ЭКОНОМИЧЕСКОГО РАЗВИТИЯ МУНИЦИПАЛЬНОГО ОБРАЗОВАНИЯ ________________________________4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 ЭКОНОМИКА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3.1.1. Промышленное производство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3.1.2. Сельское хозяйство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3.1.3. Потребительский рынок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3.1.4. Строительство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3.1.5. Культура и туризм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3.2. РЫНОК ТРУДА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3.2.1. Демографическая ситуация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3.2.2. Занятость и безработица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3.2.3. Образовательные учреждения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3.3. ИНФРАСТРУКТУРА РАЙОНА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3.3.1. Транспортная инфраструктура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3.3.2. Инженерная инфраструктура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3.3.3. Финансовая инфраструктура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3.3.4. Телекоммуникационные системы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3.4. ТАРИФЫ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4. ПРИРОДНО-РЕСУРСНЫЙ ПОТЕНЦИАЛ ГАЛИЧСКОГО МУНИЦИПАЛЬНОГО РАЙОНА КОСТРОМСКОЙ ОБЛАСТИ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4.1. Минерально-сырьевые ресурсы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4.2. Лесные ресурсы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4.3. Биологические ресурсы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5. ИНВЕСТИЦИИ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6. ПРЕДЛОЖЕНИЯ ПО ЗЕМЕЛЬНЫМ УЧАСТКАМ, МУНИЦИПАЛЬНОМУ ИМУЩЕСТВУ И ПРОИЗВОДСТВЕННЫМ ПЛОЩАДКАМ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6.1. Свободные земельные участки для размещения новые предприятий и организаций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6.2. Свободные земельные участки для индивидуального строительства (ИЖС)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6.3. Свободные производственные площадки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ГЛАВА 7. В ПОМОЩЬ ИНВЕСТОРУ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УВАЖАЕМЫЕ ПРЕДСТАВИТЕЛИ БИЗНЕС - КЛАССА, ИНВЕСТОРЫ!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 xml:space="preserve">От имени жителей Галичского муниципального района Костромской области приветствую Вас и приглашаю к сотрудничеству с нашим районом! 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lastRenderedPageBreak/>
        <w:t xml:space="preserve">Привлечение инвестиций в экономику района является одной из стратегических задач администрации Галичского муниципального района.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 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Работе с инвесторами мы уделяем приоритетное внимание. Поддерживается в актуальном состоянии инвестиционный паспорт района. Разработан план мероприятий по реализации инвестиционной политики района. Он предусматривает продолжение дальнейшей работы по сопровождению и внедрению имеющихся инвестпроектов, обновлению реестра и активизации работы по поиску и привлечению инвесторов, по подготовке инвестиционных площадок, а также по распространению информации об инвестиционном потенциале района.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 xml:space="preserve"> «Инвестиционный паспорт» муниципального района содержит экономическую характеристику района и информацию об инвестиционной деятельности. В данном документе представлена не только информация по инвестиционным проектам и свободным индустриальным площадкам, но и справочная информация для инвесторов. Наш район обладает значительным потенциалом для размещения новых эффективных производств и реализации инвестиционных проектов любого направления и масштаба. Объем инвестиций, который поступает сегодня в район, недостаточен для активного развития экономики. Недостаток инвестиций не позволяет максимально сформировать собственные доходные источники для развития социальной сферы. 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 xml:space="preserve">Существующие проблемы являются серьезным препятствием для наращивания инвестиционного потенциала района. Поэтому в 2019 году органы местного самоуправления района должны работать над решением двух важных задач: 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- создание условий для привлечения инвестиций;</w:t>
      </w:r>
    </w:p>
    <w:p w:rsidR="005A1DF8" w:rsidRPr="00F22809" w:rsidRDefault="005A1DF8" w:rsidP="00F22809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 xml:space="preserve">- обеспечение комфортных условий для ведения бизнеса. </w:t>
      </w:r>
    </w:p>
    <w:p w:rsidR="005A1DF8" w:rsidRPr="00F22809" w:rsidRDefault="005A1DF8" w:rsidP="00F22809">
      <w:pPr>
        <w:pStyle w:val="a6"/>
        <w:tabs>
          <w:tab w:val="left" w:pos="5715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Администрация района, предприятия и организации, находящиеся на территории нашего района открыты для сотрудничества с потенциальными инвесторами.</w:t>
      </w:r>
    </w:p>
    <w:p w:rsidR="005A1DF8" w:rsidRPr="00F22809" w:rsidRDefault="005A1DF8" w:rsidP="00F22809">
      <w:pPr>
        <w:pStyle w:val="a6"/>
        <w:tabs>
          <w:tab w:val="left" w:pos="5715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Надеюсь, что предложенная информация позволит инвесторам найти перспективные объекты для приложения своего капитала и менеджерского таланта, а наше сотрудничество будет взаимовыгодным, плодотворным и многогранным.</w:t>
      </w:r>
    </w:p>
    <w:p w:rsidR="005A1DF8" w:rsidRPr="00F22809" w:rsidRDefault="005A1DF8" w:rsidP="00F22809">
      <w:pPr>
        <w:pStyle w:val="a6"/>
        <w:tabs>
          <w:tab w:val="left" w:pos="5715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В нашем районе Вы всегда найдете поддержку и понимание!</w:t>
      </w:r>
    </w:p>
    <w:p w:rsidR="005A1DF8" w:rsidRPr="00F22809" w:rsidRDefault="005A1DF8" w:rsidP="00F22809">
      <w:pPr>
        <w:pStyle w:val="a6"/>
        <w:tabs>
          <w:tab w:val="left" w:pos="5715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pStyle w:val="a6"/>
        <w:tabs>
          <w:tab w:val="left" w:pos="5715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pStyle w:val="a6"/>
        <w:tabs>
          <w:tab w:val="left" w:pos="5715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С уважением,</w:t>
      </w:r>
    </w:p>
    <w:p w:rsidR="005A1DF8" w:rsidRPr="00F22809" w:rsidRDefault="005A1DF8" w:rsidP="00F22809">
      <w:pPr>
        <w:pStyle w:val="a6"/>
        <w:tabs>
          <w:tab w:val="left" w:pos="5715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глава Галичского района</w:t>
      </w:r>
    </w:p>
    <w:p w:rsidR="005A1DF8" w:rsidRPr="00F22809" w:rsidRDefault="005A1DF8" w:rsidP="00F22809">
      <w:pPr>
        <w:pStyle w:val="a6"/>
        <w:tabs>
          <w:tab w:val="left" w:pos="5715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Костромской области                                                                              А.Н.Потехин</w:t>
      </w:r>
    </w:p>
    <w:p w:rsidR="005A1DF8" w:rsidRPr="00F22809" w:rsidRDefault="005A1DF8" w:rsidP="00F22809">
      <w:pPr>
        <w:pStyle w:val="a6"/>
        <w:tabs>
          <w:tab w:val="left" w:pos="5715"/>
        </w:tabs>
        <w:spacing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 xml:space="preserve">ГЛАВА 1. 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ОБЩАЯ ХАРАКТЕРИСТИКА ГАЛИЧСКОГО МУНИЦИПАЛЬНОГО РАЙОНА КОСТРОМСКОЙ ОБЛАСТИ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В 1928 году в СССР вместо упраздняемых уездов были введены новые территориальные единицы – районы. В составе существовавшей тогда Костромской губернии наряду со многими был образован и Галичский район.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В соответствии с Законом Костромской области от 30 декабря 2004 года №237 «Об установлении границ муниципальных образований Костромской области и наделении их статусом» район получил статус муниципального района. 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_RefHeading__7_2017837475"/>
      <w:bookmarkEnd w:id="0"/>
      <w:r w:rsidRPr="00F22809">
        <w:rPr>
          <w:rFonts w:ascii="Arial" w:eastAsia="Times New Roman" w:hAnsi="Arial" w:cs="Arial"/>
          <w:sz w:val="24"/>
          <w:szCs w:val="24"/>
        </w:rPr>
        <w:lastRenderedPageBreak/>
        <w:t>Галичский район расположен в северо-западной части Костромской области на водоразделе двух левых притоков рек Костромы и Неи. Граничит с Чухломским, Антроповским, Островским, Судиславским и Буйским районами. Административным центром является город Галич.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_RefHeading__9_2017837475"/>
      <w:bookmarkEnd w:id="1"/>
      <w:r w:rsidRPr="00F22809">
        <w:rPr>
          <w:rFonts w:ascii="Arial" w:eastAsia="Times New Roman" w:hAnsi="Arial" w:cs="Arial"/>
          <w:sz w:val="24"/>
          <w:szCs w:val="24"/>
        </w:rPr>
        <w:t xml:space="preserve">Галичский район представляет собой волнистую равнину, местами сильно расчлененную глубокими оврагами и долинами рек на ряд нешироких второстепенных водораздельных пространств с волнисто-холмистой поверхностью. 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Через район тянется моренная гряда, наиболее выраженная на юго-восточной части района. Средняя высота гряды - 170-180 м над уровнем моря. Высота берегов Галичского озера достигает до 190 метров над уровнем моря.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В районе преобладают подзолистые тяжелые суглинистые почвы. Они делятся на луговые почвы речных долин, смытые и слабо подзолистые на склонах, среднеподзолистые на водоразделах и подзолистые в заболоченных понижениях рельефа.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__RefHeading__11_2017837475"/>
      <w:bookmarkEnd w:id="2"/>
      <w:r w:rsidRPr="00F22809">
        <w:rPr>
          <w:rFonts w:ascii="Arial" w:eastAsia="Times New Roman" w:hAnsi="Arial" w:cs="Arial"/>
          <w:sz w:val="24"/>
          <w:szCs w:val="24"/>
        </w:rPr>
        <w:t>Галичский район богат озерами, на его территории имеются 5 наиболее значительных озер: Леонтьевское, Гущинское, Апушкинское, Афонинское. Все эти озера лежат среди сфагновых болот, окружены лесом. На дне озер имеются залежи гниющего ила - сапропеля.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Самое большое в районе и Костромской области Галичское озеро имеет вытянутость с юго-запада на северо-восток. Длина озера 16,7 км, наибольшая ширина 5,6 км, площадь составляет 7235 га. Средняя глубина 1,8 м, наивысшая 5 м.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Озеро проточно. Оно принимает 4 реки: Едомша, Средняя, Шокшанка, Челсма и 3 малых реки: Кешма, Святица, Ликшанка, глухие рукава Рухтема, Светичка и Лама. Из озера вытекает одна река Векса.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Рельеф дна котлообразный, наибольшие глубины расположены к северо</w:t>
      </w:r>
      <w:r w:rsidRPr="00F22809">
        <w:rPr>
          <w:rFonts w:ascii="Arial" w:eastAsia="Times New Roman" w:hAnsi="Arial" w:cs="Arial"/>
          <w:sz w:val="24"/>
          <w:szCs w:val="24"/>
        </w:rPr>
        <w:softHyphen/>
        <w:t>-западному берегу, южный и юго-восточный берега наиболее пологие. По дну проходят два корытообразных углубления - глуби.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Все дно озера покрыто глиноземом, донным илом - сапропелем, мощность слоя сапропеля достигает 9-10 м. Прибрежная часть озера с глубинами до 1.5 м занимает площадь в 2398 га или 38,2% от всей площади. Из этой площади на заросли тростника и камыша падает около 1500 га.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__RefHeading__13_2017837475"/>
      <w:bookmarkEnd w:id="3"/>
      <w:r w:rsidRPr="00F22809">
        <w:rPr>
          <w:rFonts w:ascii="Arial" w:eastAsia="Times New Roman" w:hAnsi="Arial" w:cs="Arial"/>
          <w:sz w:val="24"/>
          <w:szCs w:val="24"/>
        </w:rPr>
        <w:t>Галичский район относится к зоне влажного климата с теплым летом и умеренно суровой и снежной зимой.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По природным условиям территория района относится к лесной зоне, подзоне южной тайги. Значительная часть территории занята лесами, от общей площади района они составляют 67%. Основные массивы расположены на плоских равнинных участках, на сильноподзолистых, дерново-сильноподзолистых почвах. Больше распространены елово-березовые леса с примесью осины. Наземный покров лесов образуют мохово-кустарниково-травянистой растительностью: брусника, костяника, мхи и др.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__RefHeading__15_2017837475"/>
      <w:bookmarkEnd w:id="4"/>
      <w:r w:rsidRPr="00F22809">
        <w:rPr>
          <w:rFonts w:ascii="Arial" w:eastAsia="Times New Roman" w:hAnsi="Arial" w:cs="Arial"/>
          <w:sz w:val="24"/>
          <w:szCs w:val="24"/>
        </w:rPr>
        <w:t>Пресные подземные воды содержатся в четвертичных образованиях, осадках мезозоя (нижний мел, верхняя юра, нижний триас) и самой верхней части отложений верхнетатарского яруса верхней Перми. Нижняя граница пресных вод проходит примерно на абсолютной отметке 0 минус 25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Ниже этой отметки расположена зона солоноватых вод с минерализацией воды 1-3 г/литр. Глубже этой зоны залегают жесткие соленые воды с минерализацией более 3 г/литр и рассолы.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Минеральные воды имеют повсеместное распространение. По существу в любом пункте района с той или иной глубины могут быть получены минеральные воды различного химического состава, имеющие лечебное значение.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В воде содержится в большем количестве бор, а содержание брома превышает норму при раздельном извлечении компонентов из воды примерно в 2 раза.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lastRenderedPageBreak/>
        <w:t>Из природных ресурсов район богат глинами, кварцевым формовочным песком, гравием, торфом и сапропелем.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__RefHeading__17_2017837475"/>
      <w:bookmarkEnd w:id="5"/>
      <w:r w:rsidRPr="00F22809">
        <w:rPr>
          <w:rFonts w:ascii="Arial" w:eastAsia="Times New Roman" w:hAnsi="Arial" w:cs="Arial"/>
          <w:sz w:val="24"/>
          <w:szCs w:val="24"/>
        </w:rPr>
        <w:t>Общая площадь - 281052 га.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В том числе сельхозугодий – 65073 га;  покрытых лесом – 173248га;  под водой- 8505 га;  земли промышленности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- 3615 </w:t>
      </w:r>
      <w:r w:rsidRPr="00F22809">
        <w:rPr>
          <w:rFonts w:ascii="Arial" w:eastAsia="Times New Roman" w:hAnsi="Arial" w:cs="Arial"/>
          <w:sz w:val="24"/>
          <w:szCs w:val="24"/>
        </w:rPr>
        <w:t>га.</w:t>
      </w:r>
    </w:p>
    <w:p w:rsidR="005A1DF8" w:rsidRPr="00F22809" w:rsidRDefault="005A1DF8" w:rsidP="00F228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Количество населенных пунктов – 299.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 xml:space="preserve">ГЛАВА 3. 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ПАРАМЕТРЫ СОЦИАЛЬНО – ЭКОНОМИЧЕСКОГО РАЗВИТИЯ МУНИЦИПАЛЬНОГО РАЙОНА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 ЭКОНОМИКА</w:t>
      </w:r>
    </w:p>
    <w:p w:rsidR="005A1DF8" w:rsidRPr="00F22809" w:rsidRDefault="005A1DF8" w:rsidP="00F22809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3.1.1. Промышленное производство</w:t>
      </w:r>
    </w:p>
    <w:p w:rsidR="005A1DF8" w:rsidRPr="00F22809" w:rsidRDefault="005A1DF8" w:rsidP="00F22809">
      <w:pPr>
        <w:spacing w:after="0" w:line="240" w:lineRule="auto"/>
        <w:ind w:left="-28" w:firstLine="73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Промышленное производство представлено в районе предприятиями пищевой и деревообрабатывающей промышленности.</w:t>
      </w:r>
    </w:p>
    <w:p w:rsidR="005A1DF8" w:rsidRPr="00F22809" w:rsidRDefault="005A1DF8" w:rsidP="00F22809">
      <w:pPr>
        <w:spacing w:after="0" w:line="240" w:lineRule="auto"/>
        <w:ind w:left="-28" w:firstLine="73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Объем отгруженных товаров промышленного производства за 2018 г. составил 139,4 млн.руб. и увеличился по сравнению с 2017 г. на 15,7%.</w:t>
      </w:r>
    </w:p>
    <w:p w:rsidR="005A1DF8" w:rsidRPr="00F22809" w:rsidRDefault="005A1DF8" w:rsidP="00F22809">
      <w:pPr>
        <w:spacing w:after="0" w:line="240" w:lineRule="auto"/>
        <w:ind w:left="-28" w:firstLine="73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структуре промышленного производства по-прежнему определяющую роль играют предприятия пищевой промышленности, их доля составляет 89% от объема отгруженной продукции. На деревообрабатывающую промышленность приходится 11% объема отгруженной продукции.</w:t>
      </w:r>
    </w:p>
    <w:p w:rsidR="005A1DF8" w:rsidRPr="00F22809" w:rsidRDefault="005A1DF8" w:rsidP="00F22809">
      <w:pPr>
        <w:spacing w:after="0" w:line="240" w:lineRule="auto"/>
        <w:ind w:left="-28" w:firstLine="73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Промышленную деятельность в районе осуществляют преимущественно малые, средние предприятия и индивидуальные предприниматели.</w:t>
      </w:r>
    </w:p>
    <w:p w:rsidR="005A1DF8" w:rsidRPr="00F22809" w:rsidRDefault="005A1DF8" w:rsidP="00F22809">
      <w:pPr>
        <w:spacing w:after="0" w:line="240" w:lineRule="auto"/>
        <w:ind w:left="-28" w:firstLine="73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Устойчиво функционируют и обеспечивают население города и района высококачественными продуктами питания:</w:t>
      </w:r>
    </w:p>
    <w:p w:rsidR="005A1DF8" w:rsidRPr="00F22809" w:rsidRDefault="005A1DF8" w:rsidP="00F22809">
      <w:pPr>
        <w:spacing w:after="0" w:line="240" w:lineRule="auto"/>
        <w:ind w:left="-28" w:firstLine="45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хлебом и хлебобулочными изделиями ООО «Ореховское торговое предприятие»;</w:t>
      </w:r>
    </w:p>
    <w:p w:rsidR="005A1DF8" w:rsidRPr="00F22809" w:rsidRDefault="005A1DF8" w:rsidP="00F22809">
      <w:pPr>
        <w:spacing w:after="0" w:line="240" w:lineRule="auto"/>
        <w:ind w:left="-28" w:firstLine="45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яйцами куриными, мясом кур и колбасными изделиями ОА «Галичское» по птицеводству;</w:t>
      </w:r>
    </w:p>
    <w:p w:rsidR="005A1DF8" w:rsidRPr="00F22809" w:rsidRDefault="005A1DF8" w:rsidP="00F22809">
      <w:pPr>
        <w:spacing w:after="0" w:line="240" w:lineRule="auto"/>
        <w:ind w:left="-28" w:firstLine="45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молоком и молочной продукцией КФХ Румянцев Михаил Иванович и Колевытых Нина Алексеевна;</w:t>
      </w:r>
    </w:p>
    <w:p w:rsidR="005A1DF8" w:rsidRPr="00F22809" w:rsidRDefault="005A1DF8" w:rsidP="00F22809">
      <w:pPr>
        <w:spacing w:after="0" w:line="240" w:lineRule="auto"/>
        <w:ind w:left="-28" w:firstLine="45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колбасными изделиями ООО «Галичмясопродукт»;</w:t>
      </w:r>
    </w:p>
    <w:p w:rsidR="005A1DF8" w:rsidRPr="00F22809" w:rsidRDefault="005A1DF8" w:rsidP="00F22809">
      <w:pPr>
        <w:spacing w:after="0" w:line="240" w:lineRule="auto"/>
        <w:ind w:left="-28" w:firstLine="45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мясом говядины ООО «Галловей Кострома», ООО «Луч».</w:t>
      </w:r>
    </w:p>
    <w:p w:rsidR="005A1DF8" w:rsidRPr="00F22809" w:rsidRDefault="005A1DF8" w:rsidP="00F22809">
      <w:pPr>
        <w:spacing w:after="0" w:line="240" w:lineRule="auto"/>
        <w:ind w:left="17" w:firstLine="69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Обработкой древесины и производством изделий из дерева на территории Галичского муниципального района занимаются 8 юридических лиц и 6 индивидуальных предпринимателей. Оборот объема отгруженной продукции за 2018 год составил 14,2 млн. руб., что выше показателя прошлого года в 2,7 раза.</w:t>
      </w:r>
    </w:p>
    <w:p w:rsidR="005A1DF8" w:rsidRPr="00F22809" w:rsidRDefault="005A1DF8" w:rsidP="00F22809">
      <w:pPr>
        <w:spacing w:after="0" w:line="240" w:lineRule="auto"/>
        <w:ind w:left="17" w:firstLine="69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A1DF8" w:rsidRPr="00F22809" w:rsidRDefault="005A1DF8" w:rsidP="00F22809">
      <w:pPr>
        <w:spacing w:after="0" w:line="240" w:lineRule="auto"/>
        <w:ind w:left="17" w:firstLine="692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3.1.2. СЕЛЬСКОЕ ХОЗЯЙСТВО</w:t>
      </w:r>
    </w:p>
    <w:p w:rsidR="005A1DF8" w:rsidRPr="00F22809" w:rsidRDefault="005A1DF8" w:rsidP="00F228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Сельское хозяйство Галичского муниципального района является одним из базовых видов деятельности и на протяжении многих лет демонстрирует высокие результаты, на долю АПК приходится около 78 % от общего объема производимой продукции района. 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Структуру АПК района составляют </w:t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 предприятий, </w:t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12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 – КФХ и </w:t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3701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– личное подсобное хозяйство, всего в сельскохозяйственном производстве занято - </w:t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747 человек.</w:t>
      </w:r>
    </w:p>
    <w:p w:rsidR="005A1DF8" w:rsidRPr="00F22809" w:rsidRDefault="005A1DF8" w:rsidP="00F22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 2018 году посевная площадь составляет - 21874 га, из которой:</w:t>
      </w:r>
    </w:p>
    <w:p w:rsidR="005A1DF8" w:rsidRPr="00F22809" w:rsidRDefault="005A1DF8" w:rsidP="00F2280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площадь, занятая зерновыми - 3 245 га; кормовыми культурами — 18 629 га.</w:t>
      </w:r>
    </w:p>
    <w:p w:rsidR="005A1DF8" w:rsidRPr="00F22809" w:rsidRDefault="005A1DF8" w:rsidP="00F22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Численность поголовья крупного рогатого скота в сельскохозяйственных предприятиях района на 1 января 2019 года составляет: КРС, всего — 4 335 голов, в т. ч. поголовье коров – 2 045 голов.</w:t>
      </w:r>
    </w:p>
    <w:p w:rsidR="005A1DF8" w:rsidRPr="00F22809" w:rsidRDefault="005A1DF8" w:rsidP="00F22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lastRenderedPageBreak/>
        <w:t>Валовое производство молока в хозяйствах района в 2018 году по сравнению с 2017 годом возросло на 636 тонны или на 9 процентных пункта. В 2018 году данный показатель составил 8 106 тонн.</w:t>
      </w:r>
    </w:p>
    <w:p w:rsidR="005A1DF8" w:rsidRPr="00F22809" w:rsidRDefault="005A1DF8" w:rsidP="00F228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предприятиями района в течении 2018 года реализовано скота – 468 тонн.</w:t>
      </w:r>
    </w:p>
    <w:p w:rsidR="005A1DF8" w:rsidRPr="00F22809" w:rsidRDefault="005A1DF8" w:rsidP="00F228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Производство скота на убой возросло в 2018 году на 6 % к уровню 2017 года, было произведено - 1390 тонн. </w:t>
      </w:r>
    </w:p>
    <w:p w:rsidR="005A1DF8" w:rsidRPr="00F22809" w:rsidRDefault="005A1DF8" w:rsidP="00F228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Поголовье овец по Галичскому району -154 гол., из них 121 овцематка.</w:t>
      </w:r>
    </w:p>
    <w:p w:rsidR="005A1DF8" w:rsidRPr="00F22809" w:rsidRDefault="005A1DF8" w:rsidP="00F228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Самым крупным предприятием остается АО «Галичское»  по птицеводству (направление – производство яйца). На долю птицефабрики приходится  более 37 %  от областного показателя.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 1 января 2019 года поголовье птицы составляет 1 246 тыс. голов. 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Производство яйца в 2018 году составило 300 008 тыс. штук.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3.1.3. Потребительский рынок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В районе сложились достаточно благоприятные условия для развития</w:t>
      </w:r>
      <w:r w:rsidRPr="00F22809">
        <w:rPr>
          <w:rFonts w:ascii="Arial" w:hAnsi="Arial" w:cs="Arial"/>
          <w:color w:val="000000"/>
          <w:sz w:val="24"/>
          <w:szCs w:val="24"/>
        </w:rPr>
        <w:br/>
        <w:t>потребительского рынка. Оборот розничной торговли в 2018 году вырос на   11,7 %  к уровню 2017 года.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Торговля на территории района осуществляется преимущественно в</w:t>
      </w:r>
      <w:r w:rsidRPr="00F22809">
        <w:rPr>
          <w:rFonts w:ascii="Arial" w:hAnsi="Arial" w:cs="Arial"/>
          <w:color w:val="000000"/>
          <w:sz w:val="24"/>
          <w:szCs w:val="24"/>
        </w:rPr>
        <w:br/>
        <w:t xml:space="preserve">стационарных торговых объектах.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sz w:val="24"/>
          <w:szCs w:val="24"/>
        </w:rPr>
        <w:t>На 01.01.2018 г. в районе насчитывалось 37 торговых объектов. Все</w:t>
      </w:r>
      <w:r w:rsidRPr="00F22809">
        <w:rPr>
          <w:rFonts w:ascii="Arial" w:hAnsi="Arial" w:cs="Arial"/>
          <w:color w:val="000000"/>
          <w:sz w:val="24"/>
          <w:szCs w:val="24"/>
        </w:rPr>
        <w:t xml:space="preserve"> – со смешанным ассортиментом. Основные группы непродовольственных товаров - бытовая химия, строительные материалы, парфюмерия, косметика, детские товары, хозяйственные товары, одежда, канцелярские товары, книги и другое.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В 2018 году объём платных услуг составил 2,1 млн. руб.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Оборот общественного питания в 2018 году составил 5,6 млн. руб.</w:t>
      </w:r>
      <w:r w:rsidRPr="00F22809">
        <w:rPr>
          <w:rFonts w:ascii="Arial" w:hAnsi="Arial" w:cs="Arial"/>
          <w:color w:val="000000"/>
          <w:sz w:val="24"/>
          <w:szCs w:val="24"/>
        </w:rPr>
        <w:br/>
        <w:t>В структуре платных услуг преобладают виды услуг, носящие обязательный характер: жилищные, услуги культуры и образования.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3.1.4. Строительство</w:t>
      </w:r>
    </w:p>
    <w:p w:rsidR="005A1DF8" w:rsidRPr="00F22809" w:rsidRDefault="005A1DF8" w:rsidP="00F22809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         Администрацией Галичского муниципального района за 2018 год выдано 32 разрешения на строительство, из которых 24 - на строительство жилых домов.</w:t>
      </w:r>
    </w:p>
    <w:p w:rsidR="005A1DF8" w:rsidRPr="00F22809" w:rsidRDefault="005A1DF8" w:rsidP="00F22809">
      <w:pPr>
        <w:pStyle w:val="a5"/>
        <w:spacing w:before="0" w:beforeAutospacing="0" w:after="0"/>
        <w:ind w:left="-45" w:hanging="363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              Введено в эксплуатацию - 2 145 м2 жилья, что составляет 143% от плана по вводу жилья за 2018 год. На сегодняшний день в стадии строительства находится 190 индивидуальных жилых домов общей площадью 653,8 м2.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По программе «Костромской гектар» в 2018 году предоставлено в безвозмездное пользование гражданам для осуществления крестьянским (фермерским) хозяйствам их деятельности земельных участков общей площадью 500,25 га.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В настоящее время года на территории муниципального образования действует 2 371 договор аренды земельных участков, из них 41 заключен в отчетном году. 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3.1.5. Культура и туризм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Галичский муниципальный район располагает огромным культурным наследием, имеющим значительный потенциал развития. Туристская отрасль Галичского района обладает всеми необходимыми ресурсами для активного развития практически всех видов отдыха. В настоящее время культурно-туристский фонд муниципального района включает 24 культурно-досуговых учреждения, 71 памятник архитектуры, 95 памятников археологии, Государственный природный «Средневский боброво-выхухолевый» заповедник». </w:t>
      </w:r>
    </w:p>
    <w:p w:rsidR="005A1DF8" w:rsidRPr="00F22809" w:rsidRDefault="005A1DF8" w:rsidP="00F228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Действуют проекты туристических маршрутов: 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паломническо-созидательный маршрут «Уезд. Поколения поколениям»,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социальный добровольческий турмаршрута «Найди себя в глубинке», направленный на знакомство с историей, жизнью и бытом российской глубинки,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lastRenderedPageBreak/>
        <w:t>- культурно-познавательный маршрут «М.Ю.Лермонтов. Галичские предки»,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паломнический маршрут «Чудотворные иконы Богохранимого края»,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культурно-познавательный маршрут «Живая старина»,</w:t>
      </w:r>
    </w:p>
    <w:p w:rsidR="005A1DF8" w:rsidRPr="00F22809" w:rsidRDefault="005A1DF8" w:rsidP="00F2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образовательный турмаршрут «Уездные версты».</w:t>
      </w:r>
    </w:p>
    <w:p w:rsidR="005A1DF8" w:rsidRPr="00F22809" w:rsidRDefault="005A1DF8" w:rsidP="00F22809">
      <w:pPr>
        <w:spacing w:before="102" w:after="102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         Народные художественные промыслы и ремёсла Галичского края имеют глубокие истоки и вековые традиции. Лесной, земледельческий, озёрный край издревле славился своими ремёслами: ткачеством, ручной набойкой и крашением ткани, вышивкой, кружевоплетением, бондарством, художественной обработкой древесины (резьба и роспись по дереву), плетением из лозы и бересты, гончарным ремеслом и др.</w:t>
      </w:r>
    </w:p>
    <w:p w:rsidR="005A1DF8" w:rsidRPr="00F22809" w:rsidRDefault="005A1DF8" w:rsidP="00F22809">
      <w:pPr>
        <w:spacing w:before="102" w:after="102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В настоящее время стремление к сохранению и развитию культурно-исторических традиций района вызвало всплеск интереса к традиционной народной культуре, привело к возрастанию роли народных праздников, обычаев и обрядов, активизации экспедиционной работы по изучению фольклора и народных художественных промыслов. В настоящее время туристов все больше привлекают праздничные мероприятия, выставки-ярмарки Практически каждое районное мероприятие сопровождается выставкой-ярмаркой изделий декоративно-прикладного творчества. Наиболее массовые и зрелищные мероприятия, на которых предоставляется возможность увидеть и купить изделия наших мастеров:</w:t>
      </w:r>
    </w:p>
    <w:p w:rsidR="005A1DF8" w:rsidRPr="00F22809" w:rsidRDefault="005A1DF8" w:rsidP="00F22809">
      <w:pPr>
        <w:spacing w:before="102" w:after="102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Фестиваль народного творчества «Коси, коса!»;</w:t>
      </w:r>
    </w:p>
    <w:p w:rsidR="005A1DF8" w:rsidRPr="00F22809" w:rsidRDefault="005A1DF8" w:rsidP="00F22809">
      <w:pPr>
        <w:spacing w:before="102" w:after="102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Зимний праздник «По щучьему велению»</w:t>
      </w:r>
    </w:p>
    <w:p w:rsidR="005A1DF8" w:rsidRPr="00F22809" w:rsidRDefault="005A1DF8" w:rsidP="00F22809">
      <w:pPr>
        <w:spacing w:before="102" w:after="102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- Фестиваль самодеятельного народного творчества «Село родное»; </w:t>
      </w:r>
    </w:p>
    <w:p w:rsidR="005A1DF8" w:rsidRPr="00F22809" w:rsidRDefault="005A1DF8" w:rsidP="00F22809">
      <w:pPr>
        <w:spacing w:before="102" w:after="102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- Фестиваль детского и юношеского творчества «Родники».</w:t>
      </w:r>
    </w:p>
    <w:p w:rsidR="005A1DF8" w:rsidRPr="00F22809" w:rsidRDefault="005A1DF8" w:rsidP="00F22809">
      <w:pPr>
        <w:spacing w:before="100" w:beforeAutospacing="1" w:after="119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Проект - «Создание центра поддержки казачьей культуры «Вольница» получил грантовую поддержку Президента РФ. </w:t>
      </w:r>
    </w:p>
    <w:p w:rsidR="005A1DF8" w:rsidRPr="00F22809" w:rsidRDefault="005A1DF8" w:rsidP="00F22809">
      <w:pPr>
        <w:spacing w:before="278" w:after="278" w:line="240" w:lineRule="auto"/>
        <w:ind w:firstLine="238"/>
        <w:jc w:val="both"/>
        <w:rPr>
          <w:rFonts w:ascii="Arial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Набирает обороты развитие музейной деятельности. В отделе культуры расположен экспозиционно-выставочный зал «По щучьему веленью!».</w:t>
      </w:r>
      <w:r w:rsidRPr="00F22809">
        <w:rPr>
          <w:rFonts w:ascii="Arial" w:hAnsi="Arial" w:cs="Arial"/>
          <w:sz w:val="24"/>
          <w:szCs w:val="24"/>
        </w:rPr>
        <w:t xml:space="preserve"> </w:t>
      </w:r>
    </w:p>
    <w:p w:rsidR="005A1DF8" w:rsidRPr="00F22809" w:rsidRDefault="005A1DF8" w:rsidP="00F22809">
      <w:pPr>
        <w:spacing w:before="278" w:after="278" w:line="240" w:lineRule="auto"/>
        <w:ind w:firstLine="238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 Не случайно на нашей Галичской земле появился этот музей, и не случайно он посвящен именно этой сказке. Богат Галичский край легендами, сказаньями и преданьями. Но самая знаменитая, самая популярная известная сказка нашей земли сказка «По щучьему велению». В 1938 году в д. Челсма и в д. Починок нашего района знаменитый режиссер Александр Роу снимал свой фильм. Вместо декораций использовались бани, которые представляли сказочную деревеньку, а для участия в съемках массовок привлекали местных жителей.</w:t>
      </w:r>
    </w:p>
    <w:p w:rsidR="005A1DF8" w:rsidRPr="00F22809" w:rsidRDefault="005A1DF8" w:rsidP="00F22809">
      <w:pPr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Другой экспозиционно-выставочный зал мы назвали «Живая старина» и постарались воссоздать в нем крестьянский быт конца 19 начала 20 века. Вы знаете, что сейчас очень многие интересуются историей своего рода, своей малой родины, своими предками. Но, к сожалению, наибольший интерес вызывают дворянские и купеческие роды, усадьбы семьи. И музеев посвященных их быту много. А такой огромный пласт, как русское крестьянство остается практически не тронутым. А ведь наибольшую прослойку населения составляло именно крестьянство. И крестьянский быт не менее интересен, чем быт дворян-помещиков и купцов. </w:t>
      </w:r>
    </w:p>
    <w:p w:rsidR="005A1DF8" w:rsidRPr="00F22809" w:rsidRDefault="005A1DF8" w:rsidP="00F22809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Основная цель работы администрации Галичского муниципального района направлена на создание самых благоприятных условий для инвестиционной деятельности и возможностей развития предпринимательства от крупных предприятий до малых товаропроизводителей и мастеров народного промысла.</w:t>
      </w:r>
    </w:p>
    <w:p w:rsidR="005A1DF8" w:rsidRPr="00F22809" w:rsidRDefault="005A1DF8" w:rsidP="00F2280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lastRenderedPageBreak/>
        <w:t>Организация отдыха</w:t>
      </w:r>
    </w:p>
    <w:tbl>
      <w:tblPr>
        <w:tblW w:w="105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4"/>
        <w:gridCol w:w="2388"/>
        <w:gridCol w:w="2388"/>
        <w:gridCol w:w="3385"/>
      </w:tblGrid>
      <w:tr w:rsidR="005A1DF8" w:rsidRPr="00F22809" w:rsidTr="005A1DF8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 деятельности</w:t>
            </w:r>
          </w:p>
        </w:tc>
      </w:tr>
      <w:tr w:rsidR="005A1DF8" w:rsidRPr="00F22809" w:rsidTr="005A1DF8">
        <w:trPr>
          <w:trHeight w:val="1125"/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Гостиница «Престиж»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Галичский район, Степановское сельское поселение,  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п. Красные зори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(+7 49437) 36145 +7 920 387</w:t>
            </w: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noBreakHyphen/>
              <w:t>00-58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pStyle w:val="a5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</w:rPr>
            </w:pPr>
            <w:r w:rsidRPr="00F22809">
              <w:rPr>
                <w:rFonts w:ascii="Arial" w:hAnsi="Arial" w:cs="Arial"/>
              </w:rPr>
              <w:t>Гостиница размещена в двухэтажном здании, имеется в наличии 7 номеров.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rPr>
          <w:trHeight w:val="1125"/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Гостевой дом «Умиленье»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Галичский район, д. Толтуново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+7 929 511</w:t>
            </w: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noBreakHyphen/>
              <w:t>13-53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pStyle w:val="a5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</w:rPr>
            </w:pPr>
            <w:r w:rsidRPr="00F22809">
              <w:rPr>
                <w:rFonts w:ascii="Arial" w:hAnsi="Arial" w:cs="Arial"/>
              </w:rPr>
              <w:t>Гостевой дом может принять 14 человек, в наличии 5 спален</w:t>
            </w:r>
          </w:p>
        </w:tc>
      </w:tr>
    </w:tbl>
    <w:p w:rsidR="005A1DF8" w:rsidRPr="00F22809" w:rsidRDefault="005A1DF8" w:rsidP="00F2280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 xml:space="preserve">Галичский район привлекателен для развития рыболовного спорта как для профессионалов, так и для любителей рыбалки, которая возможна круглый год.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3.2. РЫНОК ТРУДА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3.2.1.Демографическая ситуация</w:t>
      </w:r>
    </w:p>
    <w:p w:rsidR="005A1DF8" w:rsidRPr="00F22809" w:rsidRDefault="005A1DF8" w:rsidP="00F22809">
      <w:pPr>
        <w:pStyle w:val="a5"/>
        <w:shd w:val="clear" w:color="auto" w:fill="FFFFFF"/>
        <w:spacing w:after="0"/>
        <w:ind w:firstLine="709"/>
        <w:jc w:val="both"/>
        <w:rPr>
          <w:rFonts w:ascii="Arial" w:eastAsiaTheme="minorEastAsia" w:hAnsi="Arial" w:cs="Arial"/>
        </w:rPr>
      </w:pPr>
      <w:r w:rsidRPr="00F22809">
        <w:rPr>
          <w:rFonts w:ascii="Arial" w:hAnsi="Arial" w:cs="Arial"/>
          <w:color w:val="000000"/>
        </w:rPr>
        <w:t>Численность постоянного населения Галичского района на 01.01.2019 г. составляет 7139 человек и за 2018 год сократилась на 221 человек, или на 3,0% (в 2017 г. - на 153 человека, или на 2,0%).</w:t>
      </w:r>
      <w:r w:rsidRPr="00F22809">
        <w:rPr>
          <w:rFonts w:ascii="Arial" w:eastAsiaTheme="minorEastAsia" w:hAnsi="Arial" w:cs="Arial"/>
        </w:rPr>
        <w:t xml:space="preserve"> 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Сокращение численности населения обусловлено естественной и миграционной убылью населения. Число умерших превысило число родившихся в 2,7 раза, это связанной с сокращением числа женщин репродуктивного возраста, и высокой долей населения старших возрастов.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ind w:firstLine="709"/>
        <w:jc w:val="center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В 2018 году родилось 53 человек, умерших в 2018 г-141 чел.</w:t>
      </w:r>
      <w:r w:rsidRPr="00F22809">
        <w:rPr>
          <w:rFonts w:ascii="Arial" w:hAnsi="Arial" w:cs="Arial"/>
        </w:rPr>
        <w:t xml:space="preserve"> 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3.2.2. Занятость и безработица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Количество безработных граждан 11 человек.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Показатель напряженности на рынке труда 0,53.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Уровень безработицы составил - 0,3%.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В целях снижения безработицы в администрации района проводится регулярная работа по снижению неформальной занятости. </w:t>
      </w:r>
    </w:p>
    <w:p w:rsidR="005A1DF8" w:rsidRPr="00F22809" w:rsidRDefault="005A1DF8" w:rsidP="00F22809">
      <w:pPr>
        <w:pStyle w:val="a5"/>
        <w:shd w:val="clear" w:color="auto" w:fill="FFFFFF"/>
        <w:spacing w:after="0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Основным экономическим параметром, характеризующим уровень</w:t>
      </w:r>
      <w:r w:rsidRPr="00F22809">
        <w:rPr>
          <w:rFonts w:ascii="Arial" w:hAnsi="Arial" w:cs="Arial"/>
          <w:color w:val="000000"/>
        </w:rPr>
        <w:br/>
        <w:t>жизни населения, а также одним из ключевых индикаторов экономического</w:t>
      </w:r>
      <w:r w:rsidRPr="00F22809">
        <w:rPr>
          <w:rFonts w:ascii="Arial" w:hAnsi="Arial" w:cs="Arial"/>
          <w:color w:val="000000"/>
        </w:rPr>
        <w:br/>
        <w:t>развития района являются доходы населения.</w:t>
      </w:r>
    </w:p>
    <w:p w:rsidR="005A1DF8" w:rsidRPr="00F22809" w:rsidRDefault="005A1DF8" w:rsidP="00F22809">
      <w:pPr>
        <w:pStyle w:val="a5"/>
        <w:shd w:val="clear" w:color="auto" w:fill="FFFFFF"/>
        <w:spacing w:after="0"/>
        <w:jc w:val="both"/>
        <w:rPr>
          <w:rFonts w:ascii="Arial" w:eastAsiaTheme="minorEastAsia" w:hAnsi="Arial" w:cs="Arial"/>
        </w:rPr>
      </w:pPr>
      <w:r w:rsidRPr="00F22809">
        <w:rPr>
          <w:rFonts w:ascii="Arial" w:hAnsi="Arial" w:cs="Arial"/>
          <w:color w:val="000000"/>
        </w:rPr>
        <w:t>В структуре доходов населения района наибольший удельный вес</w:t>
      </w:r>
      <w:r w:rsidRPr="00F22809">
        <w:rPr>
          <w:rFonts w:ascii="Arial" w:hAnsi="Arial" w:cs="Arial"/>
          <w:color w:val="000000"/>
        </w:rPr>
        <w:br/>
        <w:t>занимает среднемесячная заработная плата, которая в последние годы</w:t>
      </w:r>
      <w:r w:rsidRPr="00F22809">
        <w:rPr>
          <w:rFonts w:ascii="Arial" w:hAnsi="Arial" w:cs="Arial"/>
          <w:color w:val="000000"/>
        </w:rPr>
        <w:br/>
        <w:t>стабильно растет. Среднемесячная заработная плата по району по сравнению с 2017 годом увеличилась на 14,3%. В организациях без субъектов малого предпринимательства средняя заработная плата составила 29 199,9 руб., а в целом по району — 15 220 руб.</w:t>
      </w:r>
      <w:r w:rsidRPr="00F22809">
        <w:rPr>
          <w:rFonts w:ascii="Arial" w:eastAsiaTheme="minorEastAsia" w:hAnsi="Arial" w:cs="Arial"/>
        </w:rPr>
        <w:t xml:space="preserve"> </w:t>
      </w:r>
    </w:p>
    <w:p w:rsidR="005A1DF8" w:rsidRPr="00F22809" w:rsidRDefault="005A1DF8" w:rsidP="00F22809">
      <w:pPr>
        <w:pStyle w:val="a5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Просроченная задолженность по заработной плате отсутствует.</w:t>
      </w:r>
    </w:p>
    <w:p w:rsidR="005A1DF8" w:rsidRPr="00F22809" w:rsidRDefault="005A1DF8" w:rsidP="00F22809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3.2.3. Образовательные учреждения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lastRenderedPageBreak/>
        <w:t>Система образования Галичского района предоставлена 13 образовательными учреждениями: 4-мя детскими садами, 5-ю средними и 4-мя основными школами, в состав которых входят детские сады.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 школах обучается 572</w:t>
      </w:r>
      <w:r w:rsidRPr="00F2280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учащихся, 280 детей посещают дошкольные образовательные учреждения.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Шесть школ обеспечены школьными автобусами, где организован подвоз учащихся к месту учебы и обратно, созданы равные возможности получения качественного общего образования — 100% школьников района обучаются в первую смену.</w:t>
      </w:r>
      <w:r w:rsidRPr="00F2280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На организацию подвоза детей в 2018 году израсходовано 2 млн. 92 тыс.руб.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 учреждениях образования трудятся 150 педагогических работников, из них 117 в школах и 33 в детских дошкольных учреждениях., из которых 32 процента имеют высшую категорию.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3.3. ИНФРАСТРУКТУРА РАЙОНА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3.3.1. Транспортная инфраструктура</w:t>
      </w:r>
    </w:p>
    <w:p w:rsidR="005A1DF8" w:rsidRPr="00F22809" w:rsidRDefault="005A1DF8" w:rsidP="00F228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 территории Галичского района проходит транссибирская магистраль, которая связывает район с Москвой, Санкт-Петербургом и Кировом, а на Кострому отходит отдельная железнодорожная ветка. Город Галич является железнодорожным узлом. Таким образом, город и район связан железной дорогой с обеими столицами, а так же с областями Ярославской, Кировской, а дальше на Урал и в Сибирь.</w:t>
      </w:r>
    </w:p>
    <w:p w:rsidR="005A1DF8" w:rsidRPr="00F22809" w:rsidRDefault="005A1DF8" w:rsidP="00F22809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По территории района проходит автомобильная дорога федерального значения Санкт-Петербург - Екатеринбург. </w:t>
      </w:r>
    </w:p>
    <w:p w:rsidR="005A1DF8" w:rsidRPr="00F22809" w:rsidRDefault="005A1DF8" w:rsidP="00F22809">
      <w:pPr>
        <w:pStyle w:val="a5"/>
        <w:spacing w:after="284"/>
        <w:ind w:firstLine="584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Общая протяженность автомобильных дорог общего пользования местного значения на территории Галичского муниципального района составляет  395,3 км., регионального и федерального значения – 205,7 км.</w:t>
      </w:r>
    </w:p>
    <w:p w:rsidR="005A1DF8" w:rsidRPr="00F22809" w:rsidRDefault="005A1DF8" w:rsidP="00F22809">
      <w:pPr>
        <w:pStyle w:val="a5"/>
        <w:spacing w:after="284"/>
        <w:ind w:firstLine="584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Автобусным сообщением с городским и областным центрами,  связано каждое сельское поселение Галичского района Костромской области.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3.3.2. Инженерная инфраструктура.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Предприятия инженерной инфраструктуры:</w:t>
      </w:r>
    </w:p>
    <w:tbl>
      <w:tblPr>
        <w:tblStyle w:val="a9"/>
        <w:tblW w:w="10085" w:type="dxa"/>
        <w:tblLook w:val="04A0"/>
      </w:tblPr>
      <w:tblGrid>
        <w:gridCol w:w="815"/>
        <w:gridCol w:w="3536"/>
        <w:gridCol w:w="3248"/>
        <w:gridCol w:w="2486"/>
      </w:tblGrid>
      <w:tr w:rsidR="005A1DF8" w:rsidRPr="00F22809" w:rsidTr="005A1DF8">
        <w:tc>
          <w:tcPr>
            <w:tcW w:w="815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536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организации, </w:t>
            </w:r>
          </w:p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3248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2486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 деятельности</w:t>
            </w:r>
          </w:p>
        </w:tc>
      </w:tr>
      <w:tr w:rsidR="005A1DF8" w:rsidRPr="00F22809" w:rsidTr="005A1DF8">
        <w:tc>
          <w:tcPr>
            <w:tcW w:w="815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МКУП «Водотеплоресурс»</w:t>
            </w:r>
          </w:p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г. Галич, ул. Свободы, д. 17</w:t>
            </w:r>
          </w:p>
        </w:tc>
        <w:tc>
          <w:tcPr>
            <w:tcW w:w="3248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Хаткевич </w:t>
            </w:r>
          </w:p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Ирина Николаевна</w:t>
            </w:r>
          </w:p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(+749437)21711</w:t>
            </w:r>
          </w:p>
        </w:tc>
        <w:tc>
          <w:tcPr>
            <w:tcW w:w="2486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Теплоснабжение, водоснабжение и водоотведение</w:t>
            </w:r>
          </w:p>
        </w:tc>
      </w:tr>
      <w:tr w:rsidR="005A1DF8" w:rsidRPr="00F22809" w:rsidTr="005A1DF8">
        <w:tc>
          <w:tcPr>
            <w:tcW w:w="815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Филиал МРСК «Центра» - «Костромаэнерго»</w:t>
            </w:r>
          </w:p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г. Галич, ул. Энергетиков, д.9</w:t>
            </w:r>
          </w:p>
        </w:tc>
        <w:tc>
          <w:tcPr>
            <w:tcW w:w="3248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Нечаев</w:t>
            </w:r>
          </w:p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Николай Михайлович</w:t>
            </w:r>
          </w:p>
        </w:tc>
        <w:tc>
          <w:tcPr>
            <w:tcW w:w="2486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Электроснабжение</w:t>
            </w:r>
          </w:p>
        </w:tc>
      </w:tr>
      <w:tr w:rsidR="005A1DF8" w:rsidRPr="00F22809" w:rsidTr="005A1DF8">
        <w:tc>
          <w:tcPr>
            <w:tcW w:w="815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ООО «Новатек – Кострома»</w:t>
            </w:r>
          </w:p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г. Галич, ул. Окружная, д.1</w:t>
            </w:r>
          </w:p>
        </w:tc>
        <w:tc>
          <w:tcPr>
            <w:tcW w:w="3248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(+7 494 37)41804</w:t>
            </w:r>
          </w:p>
        </w:tc>
        <w:tc>
          <w:tcPr>
            <w:tcW w:w="2486" w:type="dxa"/>
          </w:tcPr>
          <w:p w:rsidR="005A1DF8" w:rsidRPr="00F22809" w:rsidRDefault="005A1DF8" w:rsidP="00F22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Газоснабжение</w:t>
            </w:r>
          </w:p>
        </w:tc>
      </w:tr>
    </w:tbl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3.3.3. Финансовая инфраструктура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Предприятия финансовой инфраструктуры:</w:t>
      </w:r>
    </w:p>
    <w:tbl>
      <w:tblPr>
        <w:tblStyle w:val="a9"/>
        <w:tblW w:w="9943" w:type="dxa"/>
        <w:tblLook w:val="04A0"/>
      </w:tblPr>
      <w:tblGrid>
        <w:gridCol w:w="675"/>
        <w:gridCol w:w="3544"/>
        <w:gridCol w:w="3260"/>
        <w:gridCol w:w="2464"/>
      </w:tblGrid>
      <w:tr w:rsidR="005A1DF8" w:rsidRPr="00F22809" w:rsidTr="005A1DF8">
        <w:tc>
          <w:tcPr>
            <w:tcW w:w="675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3260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ФИО  руководителя, телефон</w:t>
            </w:r>
          </w:p>
        </w:tc>
        <w:tc>
          <w:tcPr>
            <w:tcW w:w="2464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 деятельности</w:t>
            </w:r>
          </w:p>
        </w:tc>
      </w:tr>
      <w:tr w:rsidR="005A1DF8" w:rsidRPr="00F22809" w:rsidTr="005A1DF8">
        <w:tc>
          <w:tcPr>
            <w:tcW w:w="675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1DF8" w:rsidRPr="00F22809" w:rsidRDefault="005A1DF8" w:rsidP="00F22809">
            <w:pPr>
              <w:jc w:val="both"/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bCs/>
                <w:color w:val="2C2C2C"/>
                <w:sz w:val="24"/>
                <w:szCs w:val="24"/>
                <w:shd w:val="clear" w:color="auto" w:fill="FFFFFF"/>
              </w:rPr>
              <w:t xml:space="preserve">Сбербанк России - </w:t>
            </w:r>
            <w:r w:rsidRPr="00F22809">
              <w:rPr>
                <w:rFonts w:ascii="Arial" w:hAnsi="Arial" w:cs="Arial"/>
                <w:bCs/>
                <w:color w:val="2C2C2C"/>
                <w:sz w:val="24"/>
                <w:szCs w:val="24"/>
                <w:shd w:val="clear" w:color="auto" w:fill="FFFFFF"/>
              </w:rPr>
              <w:lastRenderedPageBreak/>
              <w:t>отделение:</w:t>
            </w:r>
            <w:r w:rsidRPr="00F22809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t xml:space="preserve"> ППКМБ №8640/22199, </w:t>
            </w:r>
          </w:p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t>г. Галич, ул. Ленина, д. 10</w:t>
            </w:r>
          </w:p>
        </w:tc>
        <w:tc>
          <w:tcPr>
            <w:tcW w:w="326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+7 (49437)21392,22187</w:t>
            </w:r>
          </w:p>
        </w:tc>
        <w:tc>
          <w:tcPr>
            <w:tcW w:w="2464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Банк</w:t>
            </w:r>
          </w:p>
        </w:tc>
      </w:tr>
      <w:tr w:rsidR="005A1DF8" w:rsidRPr="00F22809" w:rsidTr="005A1DF8">
        <w:tc>
          <w:tcPr>
            <w:tcW w:w="675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5A1DF8" w:rsidRPr="00F22809" w:rsidRDefault="005A1DF8" w:rsidP="00F22809">
            <w:pPr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Россельхозбанк, Дополнительный офис Галич,</w:t>
            </w:r>
          </w:p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г. Галич, ул. Луначарского, д.2</w:t>
            </w:r>
          </w:p>
        </w:tc>
        <w:tc>
          <w:tcPr>
            <w:tcW w:w="326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+7 4942 37</w:t>
            </w: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noBreakHyphen/>
              <w:t>07-00</w:t>
            </w:r>
          </w:p>
        </w:tc>
        <w:tc>
          <w:tcPr>
            <w:tcW w:w="2464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Банк</w:t>
            </w:r>
          </w:p>
        </w:tc>
      </w:tr>
      <w:tr w:rsidR="005A1DF8" w:rsidRPr="00F22809" w:rsidTr="005A1DF8">
        <w:tc>
          <w:tcPr>
            <w:tcW w:w="675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1DF8" w:rsidRPr="00F22809" w:rsidRDefault="005A1DF8" w:rsidP="00F22809">
            <w:pPr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«ПАО» Совкомбанк, отделение, </w:t>
            </w:r>
          </w:p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г. Галич, ул. Ленина, д.12 (офис №6)</w:t>
            </w:r>
          </w:p>
        </w:tc>
        <w:tc>
          <w:tcPr>
            <w:tcW w:w="326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8 800 200</w:t>
            </w:r>
            <w:r w:rsidRPr="00F2280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noBreakHyphen/>
              <w:t>66-96</w:t>
            </w:r>
          </w:p>
        </w:tc>
        <w:tc>
          <w:tcPr>
            <w:tcW w:w="2464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Банк</w:t>
            </w:r>
          </w:p>
        </w:tc>
      </w:tr>
    </w:tbl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3.3.4. Телекоммуникационные системы</w:t>
      </w:r>
    </w:p>
    <w:p w:rsidR="005A1DF8" w:rsidRPr="00F22809" w:rsidRDefault="005A1DF8" w:rsidP="00F22809">
      <w:pPr>
        <w:pStyle w:val="p363"/>
        <w:spacing w:before="75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F22809">
        <w:rPr>
          <w:rStyle w:val="ft2"/>
          <w:rFonts w:ascii="Arial" w:hAnsi="Arial" w:cs="Arial"/>
          <w:color w:val="000000"/>
        </w:rPr>
        <w:t xml:space="preserve">В </w:t>
      </w:r>
      <w:r w:rsidRPr="00F22809">
        <w:rPr>
          <w:rStyle w:val="ft137"/>
          <w:rFonts w:ascii="Arial" w:hAnsi="Arial" w:cs="Arial"/>
          <w:color w:val="000000"/>
        </w:rPr>
        <w:t>настоящее время на рынке услуг передачи данных функционируют такие известные в России компании как ОАО "Центртелеком", ОАО "Мобильные ТелеСистемы", ОАО</w:t>
      </w:r>
      <w:r w:rsidRPr="00F22809">
        <w:rPr>
          <w:rFonts w:ascii="Arial" w:hAnsi="Arial" w:cs="Arial"/>
          <w:color w:val="000000"/>
        </w:rPr>
        <w:t xml:space="preserve">"Вымпелком-регион", ОАО «МегаФон», TELE2. </w:t>
      </w:r>
    </w:p>
    <w:p w:rsidR="005A1DF8" w:rsidRPr="00F22809" w:rsidRDefault="005A1DF8" w:rsidP="00F22809">
      <w:pPr>
        <w:pStyle w:val="p363"/>
        <w:spacing w:before="75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Всего в Галичском районе сейчас насчитывается 5 операторов связи, которые оказывают услуги телефонной, радиотелефонной, персональной и электрической связи, почтовой связи, ведомственной телефонной связи, а также специальной связи.</w:t>
      </w:r>
    </w:p>
    <w:p w:rsidR="005A1DF8" w:rsidRPr="00F22809" w:rsidRDefault="005A1DF8" w:rsidP="00F22809">
      <w:pPr>
        <w:pStyle w:val="p363"/>
        <w:spacing w:before="75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Самым крупным оператором связи является филиал ОАО «ЦентрТелеком». Основную долю в услугах проводной связи занимает междугородная и международная связь.</w:t>
      </w:r>
    </w:p>
    <w:p w:rsidR="005A1DF8" w:rsidRPr="00F22809" w:rsidRDefault="005A1DF8" w:rsidP="00F22809">
      <w:pPr>
        <w:pStyle w:val="p366"/>
        <w:spacing w:before="15" w:beforeAutospacing="0" w:after="0" w:afterAutospacing="0"/>
        <w:ind w:firstLine="705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С территории Галичского района автоматическая телефонная связь обеспечивается со всеми регионами России и всеми странами мира. Предоставляются услуги сетей передачи данных Интернет ОАО "Центртелеком". Услуги сотовой связи предоставляют – ОАО «Мобильные Телесистемы» (GSM - 900), филиал ОАО «Вымпелком-Регион»(Билайн - GSM), ОАО «МегаФон», TELE2 . Их усилиями созданы сети доступа в Интернет, сети персонального радиовызова и др.</w:t>
      </w:r>
    </w:p>
    <w:p w:rsidR="005A1DF8" w:rsidRPr="00F22809" w:rsidRDefault="005A1DF8" w:rsidP="00F22809">
      <w:pPr>
        <w:pStyle w:val="p36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2809">
        <w:rPr>
          <w:rStyle w:val="ft2"/>
          <w:rFonts w:ascii="Arial" w:hAnsi="Arial" w:cs="Arial"/>
          <w:color w:val="000000"/>
        </w:rPr>
        <w:t xml:space="preserve">В </w:t>
      </w:r>
      <w:r w:rsidRPr="00F22809">
        <w:rPr>
          <w:rStyle w:val="ft28"/>
          <w:rFonts w:ascii="Arial" w:hAnsi="Arial" w:cs="Arial"/>
          <w:color w:val="000000"/>
        </w:rPr>
        <w:t xml:space="preserve">настоящее время в городе работает 18 почтовых отделений. </w:t>
      </w:r>
      <w:r w:rsidRPr="00F22809">
        <w:rPr>
          <w:rFonts w:ascii="Arial" w:hAnsi="Arial" w:cs="Arial"/>
          <w:color w:val="000000"/>
        </w:rPr>
        <w:t xml:space="preserve">Осуществляется устойчивый приём  телевизионных программ. Можно с уверенностью отметить тот факт, что связь является одной из немногих отраслей, стабильно наращивающих свою деятельность, сохранивших и приумноживших производственный, технический и кадровый потенциал, отраслью, куда охотно вкладываются инвестиции, в результате чего на рынке появляются новые современные средства передачи информации и, соответственно, новые операторы. </w:t>
      </w:r>
    </w:p>
    <w:p w:rsidR="005A1DF8" w:rsidRPr="00F22809" w:rsidRDefault="005A1DF8" w:rsidP="00F22809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3.4. Тарифы</w:t>
      </w:r>
    </w:p>
    <w:p w:rsidR="005A1DF8" w:rsidRPr="00F22809" w:rsidRDefault="005A1DF8" w:rsidP="00F22809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2809">
        <w:rPr>
          <w:rFonts w:ascii="Arial" w:hAnsi="Arial" w:cs="Arial"/>
          <w:sz w:val="24"/>
          <w:szCs w:val="24"/>
          <w:shd w:val="clear" w:color="auto" w:fill="FFFFFF"/>
        </w:rPr>
        <w:t xml:space="preserve">  Информация об установленных тарифах, в сфере оказания услуг холодного водоснабжения, водоотведения и (или) очистки сточных вод, утилизации (захоронения) твердых бытовых отходов (с 01.07.2018 года).</w:t>
      </w:r>
    </w:p>
    <w:tbl>
      <w:tblPr>
        <w:tblStyle w:val="a9"/>
        <w:tblW w:w="10783" w:type="dxa"/>
        <w:tblInd w:w="-176" w:type="dxa"/>
        <w:tblLayout w:type="fixed"/>
        <w:tblLook w:val="04A0"/>
      </w:tblPr>
      <w:tblGrid>
        <w:gridCol w:w="567"/>
        <w:gridCol w:w="1951"/>
        <w:gridCol w:w="1407"/>
        <w:gridCol w:w="1003"/>
        <w:gridCol w:w="1701"/>
        <w:gridCol w:w="1407"/>
        <w:gridCol w:w="1407"/>
        <w:gridCol w:w="1340"/>
      </w:tblGrid>
      <w:tr w:rsidR="005A1DF8" w:rsidRPr="00F22809" w:rsidTr="005A1DF8">
        <w:tc>
          <w:tcPr>
            <w:tcW w:w="56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Электро-снабжение</w:t>
            </w: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Отхо-ды</w:t>
            </w: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Газо-</w:t>
            </w:r>
          </w:p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снабжение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Водо - снабжение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Тепло- снабжение</w:t>
            </w:r>
          </w:p>
        </w:tc>
        <w:tc>
          <w:tcPr>
            <w:tcW w:w="1340" w:type="dxa"/>
          </w:tcPr>
          <w:p w:rsidR="005A1DF8" w:rsidRPr="00F22809" w:rsidRDefault="005A1DF8" w:rsidP="00F2280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Водо - отведение</w:t>
            </w:r>
          </w:p>
        </w:tc>
      </w:tr>
      <w:tr w:rsidR="005A1DF8" w:rsidRPr="00F22809" w:rsidTr="005A1DF8">
        <w:tc>
          <w:tcPr>
            <w:tcW w:w="567" w:type="dxa"/>
            <w:vMerge w:val="restart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ООО «Новатек – Кострома»</w:t>
            </w:r>
          </w:p>
        </w:tc>
        <w:tc>
          <w:tcPr>
            <w:tcW w:w="1407" w:type="dxa"/>
            <w:vMerge w:val="restart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 xml:space="preserve">Для отопления жилых помещений, оборудованных котлами, отопительными </w:t>
            </w:r>
            <w:r w:rsidRPr="00F22809">
              <w:rPr>
                <w:rFonts w:ascii="Arial" w:hAnsi="Arial" w:cs="Arial"/>
                <w:sz w:val="24"/>
                <w:szCs w:val="24"/>
              </w:rPr>
              <w:lastRenderedPageBreak/>
              <w:t>аппаратами – 4,97 руб./куб.м.</w:t>
            </w:r>
          </w:p>
        </w:tc>
        <w:tc>
          <w:tcPr>
            <w:tcW w:w="1407" w:type="dxa"/>
            <w:vMerge w:val="restart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c>
          <w:tcPr>
            <w:tcW w:w="567" w:type="dxa"/>
            <w:vMerge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Для бытового потребления газа в газовых плитах и проточных водонагревателях – 6,59 руб./куб.м.</w:t>
            </w:r>
          </w:p>
        </w:tc>
        <w:tc>
          <w:tcPr>
            <w:tcW w:w="1407" w:type="dxa"/>
            <w:vMerge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c>
          <w:tcPr>
            <w:tcW w:w="56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ООО «Костромагазресурс»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Реализация сжиженного газа из групповых газовых резервуарных установок – 32,92 руб./ кг.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c>
          <w:tcPr>
            <w:tcW w:w="56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ООО «Благоустройст-во города»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46,80 руб./ куб.м.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31,17 руб. /куб.м.</w:t>
            </w:r>
          </w:p>
        </w:tc>
      </w:tr>
      <w:tr w:rsidR="005A1DF8" w:rsidRPr="00F22809" w:rsidTr="005A1DF8">
        <w:tc>
          <w:tcPr>
            <w:tcW w:w="56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ПАО «Костромская сбытовая компания»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4,32, руб./кВтч</w:t>
            </w: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c>
          <w:tcPr>
            <w:tcW w:w="56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ООО «Благоустройст-во города»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3115 руб. /Гкал</w:t>
            </w:r>
          </w:p>
        </w:tc>
        <w:tc>
          <w:tcPr>
            <w:tcW w:w="134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c>
          <w:tcPr>
            <w:tcW w:w="56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ООО «Полигон»</w:t>
            </w: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64,01 руб. / м3</w:t>
            </w:r>
          </w:p>
        </w:tc>
        <w:tc>
          <w:tcPr>
            <w:tcW w:w="1701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5A1DF8" w:rsidRPr="00F22809" w:rsidRDefault="005A1DF8" w:rsidP="00F228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1DF8" w:rsidRPr="00F22809" w:rsidRDefault="005A1DF8" w:rsidP="00F2280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ГЛАВА 4. Природно-ресурсный потенциал Галичского муниципального района Костромской области</w:t>
      </w:r>
    </w:p>
    <w:p w:rsidR="005A1DF8" w:rsidRPr="00F22809" w:rsidRDefault="005A1DF8" w:rsidP="00F22809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4.1. Минерально-сырьевые ресурсы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Галичский район богат полезными ископаемыми.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Минеральные воды.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В с. Умиленье скважина 4/72 с глубиной 250-300 метров из нижнетриоловских отложений выведена минеральная вода хлоридно-сульфатного натриевого состава с минерализацией = 7.0-7.5 г/м. Эксплуатационные запасы этих вод составляют 55 кубических метров в сутки.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 большей глубине залегают высоко минерализованные хлоридно-натриевые воды и рассолы с минерализацией больше 30 г/л.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 поверхности кристального фундамента минерализация рассола достигает 300 г/л. Глубина залегания хлоридно-натриевых вод и рассола примерно 1250 м. В </w:t>
      </w:r>
      <w:r w:rsidRPr="00F22809">
        <w:rPr>
          <w:rFonts w:ascii="Arial" w:hAnsi="Arial" w:cs="Arial"/>
          <w:color w:val="000000"/>
        </w:rPr>
        <w:lastRenderedPageBreak/>
        <w:t xml:space="preserve">воде содержатся микроэлементы йод, бром, бор и др. Содержание брома ~ 500-1000 мг/л, что в 2-3 раза превышает норму при раздельном извлечении его из воды.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В с. Умиленье скважина 3/72 с глубины 855-1250 м из отложения верхнего и среднего карбона получаются хлоридно-натриевые рассолы с минерализацией – 220 г/л. Запасы воды А + С1 = 145 куб. м. в сутки.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Формулы воды: НВО2 = 50-100 мг/л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М воды 220 = </w:t>
      </w:r>
      <w:r w:rsidRPr="00F22809">
        <w:rPr>
          <w:rFonts w:ascii="Arial" w:hAnsi="Arial" w:cs="Arial"/>
          <w:color w:val="000000"/>
          <w:u w:val="single"/>
          <w:lang w:val="en-US"/>
        </w:rPr>
        <w:t>Cl</w:t>
      </w:r>
      <w:r w:rsidRPr="00F22809">
        <w:rPr>
          <w:rFonts w:ascii="Arial" w:hAnsi="Arial" w:cs="Arial"/>
          <w:color w:val="000000"/>
          <w:u w:val="single"/>
        </w:rPr>
        <w:t xml:space="preserve"> 92 </w:t>
      </w:r>
      <w:r w:rsidRPr="00F22809">
        <w:rPr>
          <w:rFonts w:ascii="Arial" w:hAnsi="Arial" w:cs="Arial"/>
          <w:color w:val="000000"/>
          <w:lang w:val="en-US"/>
        </w:rPr>
        <w:t>Br</w:t>
      </w:r>
      <w:r w:rsidRPr="00F22809">
        <w:rPr>
          <w:rFonts w:ascii="Arial" w:hAnsi="Arial" w:cs="Arial"/>
          <w:color w:val="000000"/>
        </w:rPr>
        <w:t xml:space="preserve"> = 480-490 мг/л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(</w:t>
      </w:r>
      <w:r w:rsidRPr="00F22809">
        <w:rPr>
          <w:rFonts w:ascii="Arial" w:hAnsi="Arial" w:cs="Arial"/>
          <w:color w:val="000000"/>
          <w:lang w:val="en-US"/>
        </w:rPr>
        <w:t>Na</w:t>
      </w:r>
      <w:r w:rsidRPr="00F22809">
        <w:rPr>
          <w:rFonts w:ascii="Arial" w:hAnsi="Arial" w:cs="Arial"/>
          <w:color w:val="000000"/>
        </w:rPr>
        <w:t>+</w:t>
      </w:r>
      <w:r w:rsidRPr="00F22809">
        <w:rPr>
          <w:rFonts w:ascii="Arial" w:hAnsi="Arial" w:cs="Arial"/>
          <w:color w:val="000000"/>
          <w:lang w:val="en-US"/>
        </w:rPr>
        <w:t>K</w:t>
      </w:r>
      <w:r w:rsidRPr="00F22809">
        <w:rPr>
          <w:rFonts w:ascii="Arial" w:hAnsi="Arial" w:cs="Arial"/>
          <w:color w:val="000000"/>
        </w:rPr>
        <w:t xml:space="preserve">)82 </w:t>
      </w:r>
      <w:r w:rsidRPr="00F22809">
        <w:rPr>
          <w:rFonts w:ascii="Arial" w:hAnsi="Arial" w:cs="Arial"/>
          <w:color w:val="000000"/>
          <w:lang w:val="en-US"/>
        </w:rPr>
        <w:t>PH</w:t>
      </w:r>
      <w:r w:rsidRPr="00F22809">
        <w:rPr>
          <w:rFonts w:ascii="Arial" w:hAnsi="Arial" w:cs="Arial"/>
          <w:color w:val="000000"/>
        </w:rPr>
        <w:t xml:space="preserve"> = 6,6-6,8 мг/л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минеральной воды неисчерпаемы. На их базе могут быть организованны санаторно-курортные учреждения и разлив минеральной воды.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Сапропели.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На территории района расположено самое крупное в России месторождение сапропелевых лечебных грязей выявленных в оз. Галичское. На дне озера сосредоточены пресноводные, безсульфатные высокозольные сапропелевые грязи, запасы которых составляют 500-600 млн. м. куб., могут быть использованы как сырье для химической промышленности, в качестве удобрений, сапропели Галичского озера обладают высокими лечебными свойствами.</w:t>
      </w:r>
    </w:p>
    <w:tbl>
      <w:tblPr>
        <w:tblW w:w="105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8"/>
        <w:gridCol w:w="1044"/>
        <w:gridCol w:w="864"/>
        <w:gridCol w:w="864"/>
        <w:gridCol w:w="782"/>
        <w:gridCol w:w="891"/>
        <w:gridCol w:w="864"/>
        <w:gridCol w:w="933"/>
        <w:gridCol w:w="755"/>
        <w:gridCol w:w="2390"/>
      </w:tblGrid>
      <w:tr w:rsidR="005A1DF8" w:rsidRPr="00F22809" w:rsidTr="005A1DF8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глубина м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потери при сушке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зола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сера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азот на сухое вещ-во</w:t>
            </w:r>
          </w:p>
        </w:tc>
        <w:tc>
          <w:tcPr>
            <w:tcW w:w="45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 золы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SiO2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Al2O3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CaO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MgO</w:t>
            </w:r>
          </w:p>
        </w:tc>
      </w:tr>
      <w:tr w:rsidR="005A1DF8" w:rsidRPr="00F22809" w:rsidTr="005A1DF8">
        <w:trPr>
          <w:trHeight w:val="10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90,72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61,96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39,32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5A1DF8" w:rsidRPr="00F22809" w:rsidTr="005A1DF8">
        <w:trPr>
          <w:trHeight w:val="10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60,89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1,95</w:t>
            </w:r>
          </w:p>
        </w:tc>
      </w:tr>
      <w:tr w:rsidR="005A1DF8" w:rsidRPr="00F22809" w:rsidTr="005A1DF8">
        <w:trPr>
          <w:trHeight w:val="10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65,13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2,85</w:t>
            </w:r>
          </w:p>
        </w:tc>
      </w:tr>
      <w:tr w:rsidR="005A1DF8" w:rsidRPr="00F22809" w:rsidTr="005A1DF8">
        <w:trPr>
          <w:trHeight w:val="10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2,79</w:t>
            </w:r>
          </w:p>
        </w:tc>
      </w:tr>
      <w:tr w:rsidR="005A1DF8" w:rsidRPr="00F22809" w:rsidTr="005A1DF8">
        <w:trPr>
          <w:trHeight w:val="10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88,98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</w:t>
            </w:r>
          </w:p>
        </w:tc>
      </w:tr>
      <w:tr w:rsidR="005A1DF8" w:rsidRPr="00F22809" w:rsidTr="005A1DF8">
        <w:trPr>
          <w:trHeight w:val="10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84,74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59,37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2,58</w:t>
            </w:r>
          </w:p>
        </w:tc>
      </w:tr>
      <w:tr w:rsidR="005A1DF8" w:rsidRPr="00F22809" w:rsidTr="005A1DF8">
        <w:trPr>
          <w:trHeight w:val="90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83,74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72,75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2,47</w:t>
            </w:r>
          </w:p>
        </w:tc>
      </w:tr>
    </w:tbl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keepNext/>
        <w:spacing w:after="0" w:line="240" w:lineRule="auto"/>
        <w:ind w:left="363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Суглинки для производства кирпича.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 Месторождение Иваньковское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0,5 км северо-восточнее д. Деревеньки Дмитриевского сельского поселения Галичского муниципального района, в 22 км юго-западнее г. Галича. Ближайшая железнодорожная ст. Тёбза Северной железной дороги находится в 5 км к юго-востоку.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Покровный суглинок коричневого и светло-коричневого цвета. По данным лабораторных исследований суглинки относятся к умеренно- и среднепластичному, </w:t>
      </w:r>
      <w:r w:rsidRPr="00F22809">
        <w:rPr>
          <w:rFonts w:ascii="Arial" w:hAnsi="Arial" w:cs="Arial"/>
          <w:color w:val="000000"/>
        </w:rPr>
        <w:lastRenderedPageBreak/>
        <w:t>низкодисперсному сырью с низким и средним содержанием крупнозернистых включений.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Технологическими испытаниями установлена пригодность суглинков для производства обыкновенного глиняного кирпича марки 100, пустотелого кирпича с 21 пустотами марки 100 класс А, с 18 пустотами марки 200 класс Б, дренажных труб диаметром 75, 100, 150 мм.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составляют 10795 тыс. куб. м, в том числе по категориям: А – 1534 тыс. куб. м, В – 1959 тыс. куб. м, С – 7302 тыс. куб. м. Залежь пластообразная, размером 2.5 Х 2 км, площадь 318,2 км.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>Месторождение Ореховское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25 км северо- западнее г. Галича, в 1 км северо-западнее с. Орехово, на правом коренном берегу р. Вёксы. Ближайшая железнодорожная ст. Россолово Северной железной дороги находится в 4 км к юго-востоку.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Покровный суглинок серовато-желтого цвета. По данным лабораторных исследований суглинки относятся к тяжелым пылеватым суглинкам с содержанием в процентах: глинистых частиц в среднем 22,5, пылеватых – 55, песчаных – 22,5.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Технологическими испытаниями установлена пригодность суглинков для производства обыкновенного глиняного кирпича марки 100 и 125.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360 тыс. куб. м. Залежь пластообразная, размером 0,4 Х 0,4 км, перспектива прироста запасов глин за счет доразведки прилегающих площадей.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>Месторождение Пастомское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0,4 км северо-восточнее д. Пастома Дмитриевского сельского поселения Галичского муниципального района, в 20 км юго-западнее г. Галича. Ближайшая железнодорожная ст. Тёбза Северной железной дороги находится в 6 км к югу. Месторождение связано с Иваньковским месторождением проселочной дорогой протяженностью 0,5 км. В 3 км восточнее проходит автодорога областного значения Судиславль – Галич – Чухлома.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Покровный суглинок светло-коричневого цвета и озерно-ледниковый серый суглинок. По данным лабораторных исследований суглинки относятся к среднепластичному, низкодисперсному сырью с низким и средним содержанием крупнозернистых включений.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Технологическими испытаниями установлена пригодность суглинков для производства обыкновенного глиняного кирпича марки 150.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2440 тыс. куб. м. Залежь покровных суглинков пластообразная, а озерно-ледниковые суглинки залегают в виде отдельных маломощных линз. Размеры залежи 1,3 Х 0,8 км, средняя мощность пластов 4,2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>Месторождение Углевское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на левом берегу р. Тёбза в 1 км северо-восточнее с. Углево Дмитриевского сельского поселения Галичского муниципального района. Шоссе и трасса железной дороги Кострома – Галич проходят в 3 км к востоку.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Светло-коричневые озерно-болотные суглинки, плотные, пластичные, с блестками слюды, мощностью 2,5 м. В пойме р. Тёбза встречены голубовато-серые, вязкие, пластичные глины мощностью 4 м. По данным лабораторных исследований суглинки отнесены ко </w:t>
      </w:r>
      <w:r w:rsidRPr="00F22809">
        <w:rPr>
          <w:rFonts w:ascii="Arial" w:hAnsi="Arial" w:cs="Arial"/>
          <w:color w:val="000000"/>
          <w:lang w:val="en-US"/>
        </w:rPr>
        <w:t>II</w:t>
      </w:r>
      <w:r w:rsidRPr="00F22809">
        <w:rPr>
          <w:rFonts w:ascii="Arial" w:hAnsi="Arial" w:cs="Arial"/>
          <w:color w:val="000000"/>
        </w:rPr>
        <w:t xml:space="preserve"> классу пластичности. Суглинки плотные, легко размокают в воде, соляная кислота не вскипает. Однородных глинистых частиц 24,9 – 22,67%.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Технологическими испытаниями установлена пригодность суглинков для производства кирпича марки 150.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Запасы 672 тыс. куб. м. Площадь залежи 16 га. </w:t>
      </w:r>
    </w:p>
    <w:p w:rsidR="005A1DF8" w:rsidRPr="00F22809" w:rsidRDefault="005A1DF8" w:rsidP="00F2280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Силикатные пески.</w:t>
      </w: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 Месторождение Митинское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у восточной окраины с. Митино, в 27 км юго-западнее г. Галича. Ближайшая железнодорожная ст. Тёбза Северной железной дороги находится в 2,5 км к северо-западу. В 0,5 км к западу проходит автодорога областного значения Судиславль – Галич – Чухлома. Месторождение расположено частично на пахотных землях, частично занято лесным массивом Гослесфонда.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Водноледниковые мелкозернистые, иногда глинистые пески с гравием изверженных пород, залегающие между моренными суглинками, средней мощностью 6,6 м. Содержание глинистых, илистых и пылеватых частиц 1,1 – 16,8%.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Установлена пригодность песков для производства силикатного кирпича.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составляют 2238 тыс. куб. м категории С2. Залежь линзообразная, вытянутая с запада на восток, размером 1,1 Х 0,3 км. Месторождение может служить дополнительной сырьевой базой к Углевскому месторождению силикатного песка.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Месторождение Монаковское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27 км юго-западнее г. Галича у восточной окраины д. Монаково, в 0,6 км к юго-западу от Тепишкинского участка Углевского месторождения. Ближайшая железнодорожная ст. Тёбза Северной железной дороги находится в 2,5 км к востоку. Связано проселочной дорогой со ст. Тёбза, кроме того пути сообщения – асфальтированные дороги. Месторождение расположено на пахотных землях.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Водноледниковые пески, залегающие между моренными суглинками, средней мощностью 7,1 м. Содержание глинистых, илистых и пылеватых частиц 2,1 – 4,8%.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Установлена пригодность песков для производства силикатного кирпича.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составляют 642 тыс. куб. м категории С2. Залежь пластообразная, размером 0,3 Х 0,3 км. Месторождение может служить дополнительной сырьевой базой к Углевскому месторождению силикатного песка.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 Месторождение Углевское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Месторождение состоит из четырех залежей: Холмецкого </w:t>
      </w:r>
      <w:r w:rsidRPr="00F22809">
        <w:rPr>
          <w:rFonts w:ascii="Arial" w:hAnsi="Arial" w:cs="Arial"/>
          <w:color w:val="000000"/>
          <w:lang w:val="en-US"/>
        </w:rPr>
        <w:t>I</w:t>
      </w:r>
      <w:r w:rsidRPr="00F22809">
        <w:rPr>
          <w:rFonts w:ascii="Arial" w:hAnsi="Arial" w:cs="Arial"/>
          <w:color w:val="000000"/>
        </w:rPr>
        <w:t xml:space="preserve"> и </w:t>
      </w:r>
      <w:r w:rsidRPr="00F22809">
        <w:rPr>
          <w:rFonts w:ascii="Arial" w:hAnsi="Arial" w:cs="Arial"/>
          <w:color w:val="000000"/>
          <w:lang w:val="en-US"/>
        </w:rPr>
        <w:t>II</w:t>
      </w:r>
      <w:r w:rsidRPr="00F22809">
        <w:rPr>
          <w:rFonts w:ascii="Arial" w:hAnsi="Arial" w:cs="Arial"/>
          <w:color w:val="000000"/>
        </w:rPr>
        <w:t xml:space="preserve">, Тепишкинского и Пронинского участков. Холмецкий </w:t>
      </w:r>
      <w:r w:rsidRPr="00F22809">
        <w:rPr>
          <w:rFonts w:ascii="Arial" w:hAnsi="Arial" w:cs="Arial"/>
          <w:color w:val="000000"/>
          <w:lang w:val="en-US"/>
        </w:rPr>
        <w:t>I</w:t>
      </w:r>
      <w:r w:rsidRPr="00F22809">
        <w:rPr>
          <w:rFonts w:ascii="Arial" w:hAnsi="Arial" w:cs="Arial"/>
          <w:color w:val="000000"/>
        </w:rPr>
        <w:t xml:space="preserve"> участок находится на северо-восточной окраине д. Холмец и в 0,2 км к северо-востоку от с. Углево. Холмецкий </w:t>
      </w:r>
      <w:r w:rsidRPr="00F22809">
        <w:rPr>
          <w:rFonts w:ascii="Arial" w:hAnsi="Arial" w:cs="Arial"/>
          <w:color w:val="000000"/>
          <w:lang w:val="en-US"/>
        </w:rPr>
        <w:t>II</w:t>
      </w:r>
      <w:r w:rsidRPr="00F22809">
        <w:rPr>
          <w:rFonts w:ascii="Arial" w:hAnsi="Arial" w:cs="Arial"/>
          <w:color w:val="000000"/>
        </w:rPr>
        <w:t xml:space="preserve"> участок находится в 0,4 км к юго-востоку от Холмецкого </w:t>
      </w:r>
      <w:r w:rsidRPr="00F22809">
        <w:rPr>
          <w:rFonts w:ascii="Arial" w:hAnsi="Arial" w:cs="Arial"/>
          <w:color w:val="000000"/>
          <w:lang w:val="en-US"/>
        </w:rPr>
        <w:t>I</w:t>
      </w:r>
      <w:r w:rsidRPr="00F22809">
        <w:rPr>
          <w:rFonts w:ascii="Arial" w:hAnsi="Arial" w:cs="Arial"/>
          <w:color w:val="000000"/>
        </w:rPr>
        <w:t xml:space="preserve"> участка на левом берегу р. Тёбзы, у д. Холмец и с. Углево. Тепишкинский участок находится у западной окраины д. Тепишкино. Пронинский участок находится в 0,5 км к западу от д. Пронино и в 3,5 км к северо-востоку от Холмецкого участка. Расстояние от г. Галича 22 – 27 км. Ближайшая железнодорожная ст. Тёбза Северной железной дороги находится в 2 км к юго-востоку от Холмецкого </w:t>
      </w:r>
      <w:r w:rsidRPr="00F22809">
        <w:rPr>
          <w:rFonts w:ascii="Arial" w:hAnsi="Arial" w:cs="Arial"/>
          <w:color w:val="000000"/>
          <w:lang w:val="en-US"/>
        </w:rPr>
        <w:t>I</w:t>
      </w:r>
      <w:r w:rsidRPr="00F22809">
        <w:rPr>
          <w:rFonts w:ascii="Arial" w:hAnsi="Arial" w:cs="Arial"/>
          <w:color w:val="000000"/>
        </w:rPr>
        <w:t xml:space="preserve"> и </w:t>
      </w:r>
      <w:r w:rsidRPr="00F22809">
        <w:rPr>
          <w:rFonts w:ascii="Arial" w:hAnsi="Arial" w:cs="Arial"/>
          <w:color w:val="000000"/>
          <w:lang w:val="en-US"/>
        </w:rPr>
        <w:t>II</w:t>
      </w:r>
      <w:r w:rsidRPr="00F22809">
        <w:rPr>
          <w:rFonts w:ascii="Arial" w:hAnsi="Arial" w:cs="Arial"/>
          <w:color w:val="000000"/>
        </w:rPr>
        <w:t xml:space="preserve"> участков, в 2 км к востоку от Тепишкинского участка и в 3,5 км к юго-западу от Пронинского участка. Между собой участки связаны проселочными дорогами.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Водноледниковые мелкозернистые, иногда глинистые пески с гравием изверженных пород, залегающие между моренными суглинками. Средняя мощность по участкам равна: 7,3 м, 6,7 м, 6,3 м, 7,5 м. Содержание глинистых, илистых и пылеватых частиц 0,8 – 17,3%, глины 0,1 – 1,5%, гравия 0 – 38,3%.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Установлена пригодность песков для производства силикатного кирпича.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Запасы составляют 6232 тыс. куб., в том числе по участкам и категориям: Холмецкий </w:t>
      </w:r>
      <w:r w:rsidRPr="00F22809">
        <w:rPr>
          <w:rFonts w:ascii="Arial" w:hAnsi="Arial" w:cs="Arial"/>
          <w:color w:val="000000"/>
          <w:lang w:val="en-US"/>
        </w:rPr>
        <w:t>I</w:t>
      </w:r>
      <w:r w:rsidRPr="00F22809">
        <w:rPr>
          <w:rFonts w:ascii="Arial" w:hAnsi="Arial" w:cs="Arial"/>
          <w:color w:val="000000"/>
        </w:rPr>
        <w:t xml:space="preserve"> – В – 2715 тыс. куб. м, Холмецкий </w:t>
      </w:r>
      <w:r w:rsidRPr="00F22809">
        <w:rPr>
          <w:rFonts w:ascii="Arial" w:hAnsi="Arial" w:cs="Arial"/>
          <w:color w:val="000000"/>
          <w:lang w:val="en-US"/>
        </w:rPr>
        <w:t>II</w:t>
      </w:r>
      <w:r w:rsidRPr="00F22809">
        <w:rPr>
          <w:rFonts w:ascii="Arial" w:hAnsi="Arial" w:cs="Arial"/>
          <w:color w:val="000000"/>
        </w:rPr>
        <w:t xml:space="preserve"> – С1 – 616 тыс. куб. м, Тепишкинский – С1 – 2358 тыс. куб. м, Пронинский – С1 – 543 тыс. куб. м. Залежи всех участков пластообразные, размером: 37,5 га, 9,2 га, 37,2 га, 7,3 га.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Формовочные и стекольные пески</w:t>
      </w: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Месторождение Нагатино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13 км западнее города Галича, северо-восточнее с. Нагатино, в 150 – 200 м от линии железной дороги. Ближайшая железнодорожная ст. Россолово Северной железной дороги находится в 8 км к юго-востоку, ближайший железнодорожный разъезд Храмки находится в 5 км к северо-западу.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Четвертичные московские подморенные крупно- и среднезернистые пески, Одинцовские разнозернистые и подстилающие их нижнемеловые тонкозернистые пески. Мощность песков от 1,1 до 29,7 м. На месторождении известны пески, пригодные для стекольного производства. Для стекольного производства признаны</w:t>
      </w:r>
      <w:r w:rsidRPr="00F2280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годными только пески средней части толщи мощностью 20 м, которая представлена тремя слоями: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а) пески днепровско-московские серые и светло-серые, мелко- и среднезернистые, мощностью 2,75 м;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б) пески те же белые, крупнозернистые, слюдистые, мощностью 1,85 м;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в) пески светло-серые нижнемелового возраста, среднезернистые, слюдистые, с тонкими прослоями ожелезненного песка, мощностью 15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Пески могут быть использованы для производства низкосортного стекла из-за значительного содержания в них </w:t>
      </w:r>
      <w:r w:rsidRPr="00F22809">
        <w:rPr>
          <w:rFonts w:ascii="Arial" w:eastAsia="Times New Roman" w:hAnsi="Arial" w:cs="Arial"/>
          <w:color w:val="000000"/>
          <w:sz w:val="24"/>
          <w:szCs w:val="24"/>
          <w:lang w:val="en-US"/>
        </w:rPr>
        <w:t>Fe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22809">
        <w:rPr>
          <w:rFonts w:ascii="Arial" w:eastAsia="Times New Roman" w:hAnsi="Arial" w:cs="Arial"/>
          <w:color w:val="000000"/>
          <w:sz w:val="24"/>
          <w:szCs w:val="24"/>
          <w:lang w:val="en-US"/>
        </w:rPr>
        <w:t>O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3+</w:t>
      </w:r>
      <w:r w:rsidRPr="00F22809">
        <w:rPr>
          <w:rFonts w:ascii="Arial" w:eastAsia="Times New Roman" w:hAnsi="Arial" w:cs="Arial"/>
          <w:color w:val="000000"/>
          <w:sz w:val="24"/>
          <w:szCs w:val="24"/>
          <w:lang w:val="en-US"/>
        </w:rPr>
        <w:t>Al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22809">
        <w:rPr>
          <w:rFonts w:ascii="Arial" w:eastAsia="Times New Roman" w:hAnsi="Arial" w:cs="Arial"/>
          <w:color w:val="000000"/>
          <w:sz w:val="24"/>
          <w:szCs w:val="24"/>
          <w:lang w:val="en-US"/>
        </w:rPr>
        <w:t>O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Установлена пригодность песков для производства отливок стального литья в сухие и сырые формы и для производства мелких отливок из серого чугуна.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составляют А+В+С1 – 12280 тыс. куб. м. Месторождение протягивается с северо-запада на юго-восток на 2,4 км, шириной 0,8 км. Занимаемая площадь 115 га. Запасы стекольных песков по категории С1 составляют 524 тыс.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>Непромышленные месторождения строительного песка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 Месторождение Гора Красница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 Находится в 1,5 км северо-восточнее г. Галича.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 Пески флювиогляциальные, мощностью 6,84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 Пески пригодны для производства известково-песчаных блоков.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 Запасы категории В составили 170 тыс. куб.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Месторождение Лихарево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у д. Лихарево Степановского сельского поселения Галичского муниципального района.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флювиогляциальные, мощностью 14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пригодны для дорожного строительства.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составили 282 тыс. куб. м. Площадь залежи 2,2 га.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Месторождение Панинское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25 км юго-западнее г. Галича, у автодороги Судиславль – Галич – Чухлома.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флювиогляциальные, мощностью 4 м, содержащие 10% гравия.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пригодны для дорожного строительства.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Запасы составили 16 тыс. куб. м.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Месторождение Соборная Горка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24 км юго-западнее г. Галича, в 0,5 км северо-восточнее д. Пронино.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Мощность полезной толщи 3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пригодны для дорожного строительства.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lastRenderedPageBreak/>
        <w:t>Запасы составили 12 тыс. куб.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Месторождение Сохинское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5 км к северу от ж.д. ст. Россолово, близ д. Сохино. Состоит из 3 участков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флювиогляциальные, мощностью на первом участке 2,5 м, на втором и третьем участках 5,15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Пески пригодны для дорожного строительства 5.4 </w:t>
      </w:r>
      <w:r w:rsidRPr="00F22809">
        <w:rPr>
          <w:rFonts w:ascii="Arial" w:hAnsi="Arial" w:cs="Arial"/>
          <w:color w:val="000000"/>
          <w:u w:val="single"/>
        </w:rPr>
        <w:t>Запасы</w:t>
      </w:r>
      <w:r w:rsidRPr="00F22809">
        <w:rPr>
          <w:rFonts w:ascii="Arial" w:hAnsi="Arial" w:cs="Arial"/>
          <w:color w:val="000000"/>
        </w:rPr>
        <w:t>: Запасы посчитаны по первому участку и составляют 113 тыс. куб.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bCs/>
          <w:color w:val="000000"/>
        </w:rPr>
        <w:t xml:space="preserve">Месторождение Сынковское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Находится в 12 км северо-западнее г. Галича, в 1 – 2 км севернее Галичского озера.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Пески флювиогляциальные, мощностью 15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Пески пригодны для дорожного строительства.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>Запасы составили 1500 тыс. куб. м.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Песчано-гравийные месторождения</w:t>
      </w: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Месторождение Бардыгинское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13 км юго-юго-восточнее г. Галича у ур. Бардыгино Дмитриевского сельского поселения Галичского муниципального района. К месторождению подходит грунтовая автодорога.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коричневые до светло-коричневых, в верхней части слабо глинистые, с содержанием гравия до 30% в верхней части, до 20 – 25% в нижней части. Мощность полезной толщи 4,2 м. Преобладает гравий фракции 20 – 10 мм и 10 – 5 мм. Общее содержание гравия 5 мм составляет 24,1%. Содержание в гравии диабазов 10%, гранитов 8,5%, крепких песчаников и кварцитов 11,5%, известняков и доломитов 44,5%, кремней 6,5%, мергелей 4%. По данным лабораторных исследований песок среднезернистый, содержание глинистых, илистых и пылеватых частиц 6,3%, в том числе глины 0,95%, содержание органических примесей незначительно.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Может использоваться в естественном виде для строительства и подсыпки дорог.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составляют 15000 кв. м, запасы гравия фракции 5 – 70 мм составляют 15 тыс. куб. м, песка-отсева 5 мм – 48 тыс. куб. м категории С2.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Месторождение Леонтьевское </w:t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I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16 км южнее г. Галича, в 1 км к юго-востоку от д. Никоново Дмитриевского сельского поселения Галичского муниципального района.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Пески светло-коричневые, преимущественно крупнозернистые, до гравелистых, с содержанием гравия 38,8% гравия и 4,5% валунов до 20 см в поперечнике. Мощность полезной толщи 8 м. По данным лабораторных исследований содержание гравия по фракциям примерно одинаково и составляет 38,8%. Содержание песков отсева 56,7%. Валуны мелкие до 20 см в диаметре и составляют 4,5%. В гравии и валунах преобладают крепкие породы – диабазы, граниты, песчаники. Песок среднезернистый, с содержанием илистых, глинистых и пылеватых частиц 7,8%, глины 0,84%.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пригодны для строительных растворов в естественном виде, как заполнители в бетоне после промывки. Гравий может использоваться для дорожного строительства.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Запасы категории С2 – 105 тыс. куб. м, в том числе валунов фракции 70 мм – 5 тыс. куб. м, гравия (5-70 мм) – 41 тыс. куб. м, песка-отсева (5 мм) – 59 тыс.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Месторождение Леонтьевское </w:t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II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200 м к юго-востоку от Леонтьевского </w:t>
      </w:r>
      <w:r w:rsidRPr="00F22809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 и отделяется от него неширокой (50 – 60 м) долиной ручья, впадающего в р. Кистегу.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Озово-камовые гравийно-валунно-песчаные образования. Песок светло-коричневый, разнозернистый, слабо глинистый до 4,5 м, ниже с примесью пылеватых частиц. Валуны достигают размеров 0,8 – 1 м. Мощность полезной толщи составляет 4,9 м. По данным лабораторных исследований содержание валунов составляет 41%, гравия 34,8%, песков отсева 24,2%. В гравии преобладает крупная фракция 40 – 70 мм. В валунах преобладают крепкие породы – диабазы, граниты, песчаники. В гравии значительное место занимают известняки, крепкие породы</w:t>
      </w:r>
      <w:r w:rsidRPr="00F2280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составляют 38%, мергели и разрушенные породы 10,7%. Песок среднезернистый, глинистый, с содержанием илистых, глинистых и пылеватых частиц 11,8%, глины 1,38%.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могут использоваться лишь при условии промывки. Гравий и валуны пригодны при условии дробления для дорожного строительства.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Суммарные запасы категории С2 – 64 тыс. куб. м, в том числе валунов фракции 70 мм – 26 тыс. куб. м, гравия (5-70 мм) – 22 тыс. куб. м, песка-отсева (5 мм) – 16 тыс.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Месторождение Мельниковское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25 км северо-восточнее г. Галича, в 6 км восточнее от д. Морозовское, юго-западнее д. Сытино, в 9 км юго-восточнее п. Курьяново.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Пески светло-коричневые. Мощность полезной толщи категории С1 – 7,8 – 8,4 м, С2 – 6,2 – 7,2 м. На восточном фланге месторождения мощность песчано-гравийных отложений 6,5 м. По данным лабораторных исследований содержание гравия категории С1 составляет 42,1 – 54,8%, категории С2 24,8 – 34,8%. Содержание валунов 0,3%.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могут использоваться для дорожного строительства. Вскрышные породы на восточном фланге месторождения – покровные суглинки мощностью 3,4 м на площади 79,9 га пригодны для изготовления обыкновенного глиняного кирпича.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категории С1 – 7114 тыс. куб.м, С2 – 19677 тыс. куб. м, покровных суглинков 2719 тыс.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Месторождение Мелешинское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14 км северо-восточнее г. Галича, в 0,8 км юго-восточнее д. Мелешино. Ближайшая железнодорожная ст. Галич Северной железной дороги находится в 15 км юго-западнее.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Валунно-гравийно-песчаный материал озово-камовых отложений. Средняя мощность по блокам 0,6 – 2,1 м. Залежь состоит из двух линз размером 0,5 и 1,1 га. По данным лабораторных исследований полезная толща содержит песка 48 – 50,4%, гравия размером 5 – 70 мм 40,8 – 43,5%,ь валунов размером более 70 мм 6,1 – 10, 8%. Пески-отсевы относятся к среднезернистым, с содержанием илистых, глинистых и пылеватых частиц 8,6 – 18,4%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Пески и гравий могут использоваться для дорожного строительства и строительных работ только после обогащения (промывки, дробления слабых зерен, шихтовки зернового состава).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категории С1 – 78 тыс.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Месторождение Толтуновское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7 км северо-северо-западнее г. Галича, в 0,1 км юго-западнее д. Толтуново, на северном склоне коренного берега Галичского озера. Ближайшая железнодорожная ст. Галич Северной железной дороги находится в 7 км юго-юго-восточнее.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Интерстадиальные водно-ледниковые валунно-гравийно-песчаные отложения. В верхней части интерстадиальные образования представлены песками светло-серыми, светло-коричневыми, светло-желтыми, мелкозернистыми до среднезернистых мощностью от 1 до 4 м. Под ними залегают пески</w:t>
      </w:r>
      <w:r w:rsidRPr="00F2280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22809">
        <w:rPr>
          <w:rFonts w:ascii="Arial" w:eastAsia="Times New Roman" w:hAnsi="Arial" w:cs="Arial"/>
          <w:color w:val="000000"/>
          <w:sz w:val="24"/>
          <w:szCs w:val="24"/>
        </w:rPr>
        <w:t>светло-серые, коричневато-серые, разнозернистые, содержащие гравий до 51,8% и мелкие валуны от единичных включений до 8,4%. Мощность полезной толщи в контурах подсчета запасов от 4,7 до 7,2 м. Полезная толща содержит песка 53,6%, гравия размером 5 – 20 мм 40,8%, валунов размером более 70 мм 5,6% В гравии и валунах преобладают известняк (до 61%), значительное количество разрушенных пород. По данным лабораторных исследований гравий содержит глинистых и пылеватых частиц 1,25%, пластинчатых и игловатых зерен 18,3%, слабых пород 10%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могут использоваться для дорожного строительства и строительных работ только после обогащения (промывки, дробления слабых зерен, шихтовки зернового состава).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категории С1 – 28 тыс. куб. м, С2 – 110 тыс. куб. м, в том числе валунов 70 мм 8 тыс. куб. м, гравия фракции 5 – 70 мм 56 тыс. куб. м, песка-отсева 74 тыс.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Месторождение Углевское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25 км юго-юго-западнее г. Галича, в 0,1 км севернее с. Углево, на северном склоне коренного берега Галичского озера. Ближайшая железнодорожная ст. Тёбза Северной железной дороги находится в 3 км восточнее. К месторождению подходит грунтовая автодорога, имеющая выход на автодорогу областного значения Судиславль – Галич – Чухлома.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Представлено гравийной линзой, заключенной в толще интерстадиальных песков. Залежь представлена песчано-гравийно-валунной породой. Мощность ее колеблется от 0,5 до 4,6 м. Полезная толща содержит песка 64,2%, гравия размером 5 – 70 мм 30,65%, валунов размером более 70 мм 5,15% В гравии и валунах преобладают крепкие породы.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могут использоваться для дорожного строительства и строительных работ.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составляют 291 тыс. куб. м, в том числе валунов 70 мм 12 тыс. куб. м, гравия фракции 5 – 70 мм 58 тыс. куб. м, песка-отсева 151 тыс. куб. м.</w:t>
      </w:r>
    </w:p>
    <w:p w:rsidR="005A1DF8" w:rsidRPr="00F22809" w:rsidRDefault="005A1DF8" w:rsidP="00F2280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6" w:name="__RefHeading__119_2017837475"/>
      <w:bookmarkEnd w:id="6"/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Непромышленные месторождения песчано-гравийного материала</w:t>
      </w:r>
    </w:p>
    <w:p w:rsidR="005A1DF8" w:rsidRPr="00F22809" w:rsidRDefault="005A1DF8" w:rsidP="00F2280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Месторождение Андрианово 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15 км северо-восточнее г. Галича. 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Песчано-гравийный материал, мощностью 3 м.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пригодны для дорожного строительства.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Запасы составили 35 тыс. куб. м.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Месторождение Аничево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6 км к северу от ст. Лопарево, в 20 км северо-восточнее г. Галича.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Залежь флювиогляциального генезиса.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пригодны для дорожного строительства.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категории С1 составили 1 млн. куб.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Месторождение Туровское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10 км северо-западнее г. Галича, в 1,7 км западнее с. Туровское.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Песчано-гравийный материал, мощностью 5,1 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пригодны для дорожного строительства.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посчитаны не были.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Месторождение Россоловское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Находится в 21 км западнее г. Галича, в 1,5 км западнее ж. д. ст. Россолово. 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Песчано-гравийный материал с содержанием гравия 37,27%, мощностью 2,5 м.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Пески и гравий пригодны для дорожного строительства.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Запасы составили 45,5 тыс. куб. м.</w:t>
      </w:r>
    </w:p>
    <w:p w:rsidR="005A1DF8" w:rsidRPr="00F22809" w:rsidRDefault="005A1DF8" w:rsidP="00F2280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4.2. Лесные ресурсы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Общая площадь лесов 84 310 га, из них 137, 7 тыс.га передано в аренду для заготовки древесины. Расчетная лесосека утверждена в размере 538,5 тыс. куб.м. из которой 378 тыс. куб.м. находится в аренде.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 лесопромышленном комплексе в 2018 году заготовкой древесины занимались 20 арендаторов, заключено 26 договоров аренды.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Всего в 2018 году было заготовлено 222,4 тыс. куб.м., что на 26 процентов больше, чем в 2017 году (2017 год заготовлено — 164,4 тыс. куб.м.). Из общего объема заготовленной древесины 57% составляет деловая древесина.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>4.3. Биологические ресурсы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 xml:space="preserve">Природные условия благоприятны для жизни многих животных. Это лось, кабан, медведь, бобр, выдра, куница, норка, рысь, белка, заяц, лисица. Встречаются волки. 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2809">
        <w:rPr>
          <w:rFonts w:ascii="Arial" w:hAnsi="Arial" w:cs="Arial"/>
          <w:color w:val="000000"/>
          <w:sz w:val="24"/>
          <w:szCs w:val="24"/>
        </w:rPr>
        <w:t>Большое разнообразие птиц, в том числе промысловые: рябчик, глухарь, тетерев, утка, вальдшнеп. В районе распространена охота, пушной промысел, рыболовство.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Самое крупное в районе и области – Галичское озеро. Площадь водной поверхности составляет 77 квадратных километров.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F22809">
        <w:rPr>
          <w:rFonts w:ascii="Arial" w:hAnsi="Arial" w:cs="Arial"/>
          <w:color w:val="000000"/>
        </w:rPr>
        <w:t xml:space="preserve">Холмистая местность вокруг озера очень живописна, покрыта лесом. Средняя глубина озера 1,75 м, наибольшая – 4,6 м. В озеро впадает 6 рек, вытекает одна – Векса Галичская. Озеро богато рыбой и имеет промысловое значение. Ежегодно выделяются квоты на добычу рыбы в объеме до 600 т.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 xml:space="preserve">Рыбное заселение озера состоит из 15 видов: щука обыкновенная, жерех, налим, судак, ерш, плотва, лещ, язь, пескарь и др. </w:t>
      </w:r>
    </w:p>
    <w:p w:rsidR="005A1DF8" w:rsidRPr="00F22809" w:rsidRDefault="005A1DF8" w:rsidP="00F22809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F22809">
        <w:rPr>
          <w:rFonts w:ascii="Arial" w:hAnsi="Arial" w:cs="Arial"/>
          <w:color w:val="000000"/>
        </w:rPr>
        <w:t>Город Галич находится на южном берегу озера, которое является местом отдыха галичан и водным путем, который связывает населенные пункты на северном берегу с районным центром.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ГЛАВА 5. ИНВЕСТИЦИИ</w:t>
      </w:r>
    </w:p>
    <w:p w:rsidR="005A1DF8" w:rsidRPr="00F22809" w:rsidRDefault="005A1DF8" w:rsidP="00F2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before="100" w:beforeAutospacing="1" w:after="284" w:line="240" w:lineRule="auto"/>
        <w:ind w:left="-28" w:firstLine="879"/>
        <w:jc w:val="both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Из года в год происходит сокращение инвестиций в основной капитал, которые в 2018 году составили всего лишь 75,8 млн. руб., а то время как в 2017 году аналогичный показатель составлял 123,7 млн. руб. (62 % к уровню прошлого года). Характерной особенностью являются диспропорции в отраслевой структуре инвестиций: свыше 98 % средств направляются на развитие сельского хозяйства.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ГЛАВА 6. ПРЕДЛОЖЕНИЯ ПО ЗЕМЕЛЬНЫМ УЧАСТКАМ, МУНИЦИПАЛЬНОМУ ИМУЩЕСТВУ И ПРОИЗВОДСТВЕННЫМ ПЛОЩАДКАМ.</w:t>
      </w:r>
    </w:p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Земельный участок под комплексную застройку 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Костромская область, Галичский район,  у д. Челсма</w:t>
      </w:r>
    </w:p>
    <w:tbl>
      <w:tblPr>
        <w:tblW w:w="9498" w:type="dxa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5646"/>
      </w:tblGrid>
      <w:tr w:rsidR="005A1DF8" w:rsidRPr="00F22809" w:rsidTr="005A1DF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Костромская область, Галичский муниципальный район, </w:t>
            </w:r>
          </w:p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поселение, у д. Челсма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sz w:val="24"/>
                <w:szCs w:val="24"/>
              </w:rPr>
              <w:t>Не установлен, планируемый земельный участок расположен в квартале  44:04:133002, границы земельного участка не установлены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площадь, га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4,9284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Под комплексную застройку (после перевода из категории земель сельскохозяйственного назначения в категорию – земли населенных пунктов)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возможность расширения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 имеется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Характеристика территории площадки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Виды почв суглинкаи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Удаленность участка от, км: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центра города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автомагистрали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0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ж/д станции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речного порта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жилых строений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земельный участок находится на расстоянии 0,3 км. от жилой деревни Чёлсма Галичского муниципального района Костромской области.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Д. Чёлсма расположена на главном ходе Транссибирской магистрали, недалеко от остановочного пункта платформа 495 км</w:t>
            </w:r>
            <w:r w:rsidRPr="00F22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1DF8" w:rsidRPr="00F22809" w:rsidTr="005A1DF8">
        <w:trPr>
          <w:trHeight w:val="25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Подъезд к участку осуществляется по автодороге с асфальтовым покрытием Россолово – Галич. Автодорога Россолово – Галич имеет выход на Федеральную автотрассу Санкт-Петербург – Екатеринбург.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Газоснабжение возможно (в проекте газификации района Костромской области)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Теплоснабжение отсутствует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- возможно подключение от силовой подстанции, расположенной на территории д. Чёлсма Галичского муниципального района Костромской области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водоснабжение возможно в существующие водопроводные и канализационные сети,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 территории г. Галича на расстоянии 3-4 км. от населенного пункта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9. Доступность трудовых ресурсов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Услуги сотовой связи предоставляет оператор «МегаФон», «МТС», «Билайн», «Теле2».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Мобильный интернет.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11. Инфраструктура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 расстоянии 0,3 км. функционируют детский сад,  школа, фельдшерско-акушерский пункт, торговые  объекты, транспортное и железнодорожное сообщение в непосредственной близости.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13. Контакты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9FAFB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F22809">
              <w:rPr>
                <w:rFonts w:ascii="Arial" w:hAnsi="Arial" w:cs="Arial"/>
                <w:bCs/>
                <w:sz w:val="24"/>
                <w:szCs w:val="24"/>
                <w:shd w:val="clear" w:color="auto" w:fill="F9FAFB"/>
              </w:rPr>
              <w:lastRenderedPageBreak/>
              <w:t>адрес электронной почты: </w:t>
            </w: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galich@adm44.ru.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F22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809">
              <w:rPr>
                <w:rFonts w:ascii="Arial" w:hAnsi="Arial" w:cs="Arial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5A1DF8" w:rsidRPr="00F22809" w:rsidRDefault="005A1DF8" w:rsidP="00F228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ab/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Земельный участок для строительства производственного предприятия 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Костромская область, Галичский район,  ур. Мельниково</w:t>
      </w: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Костромская область, Галичский муниципальный район, </w:t>
            </w:r>
          </w:p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Степановское сельское поселение, ур. Мельниково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Не установлен, планируемый земельный участок расположен в квартале  44:04:103101, границы земельного участка не установлены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производственных целей (после перевода из категории земель сельскохозяйственного назначения в 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 имеется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Виды почв – дерново-подзолистые.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Залегание грунтовых вод – низкое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Удаленность участка от, км: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Расстояние до д. Степаново Галичского района - 9,8 км, до центра г. Галича – 22,3 км.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25 км. в г. Галич Костромской области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До жилых строений д. Степаново расстояние  9,8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1. Наличие ж/д путей (Да/нет, </w:t>
            </w: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– ближайшая станция в г. Галич Костромской </w:t>
            </w: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подъезд к участку осуществляется по автодороге с грунтовым покрытием в хорошем состоянии, в непосредственной близости от участка проходит федеральная трасса Северо- Запад – Урал от д. Степаново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Теплоснабжение отсутствует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возможно подключение от силовой подстанции,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водоснабжение возможно,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Расположены на территории г. Галича на расстоянии 22,3 км.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9,8 км.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9. Доступность трудовых ресурсов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 территории Степановского сельского поселения Галичского муниципального района трудоспособное население  962 человека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Услуги сотовой связи предоставляет оператор «МегаФон»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11. Инфраструктура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13. Контакты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color w:val="0F1419"/>
                <w:sz w:val="24"/>
                <w:szCs w:val="24"/>
                <w:shd w:val="clear" w:color="auto" w:fill="F9FAFB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F22809">
              <w:rPr>
                <w:rFonts w:ascii="Arial" w:hAnsi="Arial" w:cs="Arial"/>
                <w:bCs/>
                <w:color w:val="0F1419"/>
                <w:sz w:val="24"/>
                <w:szCs w:val="24"/>
                <w:shd w:val="clear" w:color="auto" w:fill="F9FAFB"/>
              </w:rPr>
              <w:t>адрес электронной почты: </w:t>
            </w: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galich@adm44.ru</w:t>
            </w:r>
            <w:r w:rsidRPr="00F22809">
              <w:rPr>
                <w:rFonts w:ascii="Arial" w:hAnsi="Arial" w:cs="Arial"/>
                <w:color w:val="0F1419"/>
                <w:sz w:val="24"/>
                <w:szCs w:val="24"/>
                <w:shd w:val="clear" w:color="auto" w:fill="F9FAFB"/>
              </w:rPr>
              <w:t>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color w:val="0F1419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F22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809">
              <w:rPr>
                <w:rFonts w:ascii="Arial" w:hAnsi="Arial" w:cs="Arial"/>
                <w:color w:val="0F1419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5A1DF8" w:rsidRPr="00F22809" w:rsidRDefault="005A1DF8" w:rsidP="00F22809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Земельный участок для строительства производственного предприятия 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Костромская область, Галичский район,  у д. Логиново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9498" w:type="dxa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5646"/>
      </w:tblGrid>
      <w:tr w:rsidR="005A1DF8" w:rsidRPr="00F22809" w:rsidTr="005A1DF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Костромская область, Галичский муниципальный район, </w:t>
            </w:r>
          </w:p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Дмитриевское сельское поселение, у д. Логиново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Не установлен, планируемый земельный участок расположен в квартале  44:04:132903, границы земельного участка не установлены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площадь, га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Для производственных целей (после перевода из категории земель сельскохозяйственного назначения в категорию – земли промышленности)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возможность расширения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 имеется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Характеристика территории площадки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Виды почв дерново-глеевые среднесуглинистые, торфяно-перегнойные низинные на глубоких торфах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Удаленность участка от, км: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центра города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18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автомагистрали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20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ж/д станции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120 метров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речного порта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жилых строений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земельный участок находиться на расстоянии 4,8 км. от жилого поселка Россолово Галичского муниципального района Костромской области.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непосредственной близости от главного хода Транссибирской магистрали.</w:t>
            </w: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 Северной железной дороги – филиала ОАО «РЖД»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Подъезд к участку на расстояние 80 метров осуществляется по автодороге с асфальтовым покрытием Россолово  - Галич, остальное расстояние – по дороге с грунтовым покрытием.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Автодорога Россолово – Галич имеет выход на Федеральную автотрассу Санкт-Петербург – Екатеринбург.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Теплоснабжение отсутствует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возможно, на расстоянии 900 метров от земельного участка проходят две линии электропередач  (110кВ) «Борок- Галич», на расстоянии 8 км. – линии электропередач  с напряжением 220 кВ и 500 кВ.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водоснабжение возможно в существующие водопроводные и канализационные сети,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Близлежащие производства отсутствуют.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4,8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9. Доступность трудовых ресурсов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Услуги сотовой связи предоставляет оператор «МегаФон»,»МТС», «Билайн», «Теле2».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Мобильный интернет.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11. Инфраструктура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 расстоянии 4,0 км. функционируют детский сад,  фельдшерско-акушерский пункт, школа, торговые  объекты.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13. Контакты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9FAFB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F22809">
              <w:rPr>
                <w:rFonts w:ascii="Arial" w:hAnsi="Arial" w:cs="Arial"/>
                <w:bCs/>
                <w:sz w:val="24"/>
                <w:szCs w:val="24"/>
                <w:shd w:val="clear" w:color="auto" w:fill="F9FAFB"/>
              </w:rPr>
              <w:t>адрес электронной почты: </w:t>
            </w: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galich@adm44.ru.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F22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809">
              <w:rPr>
                <w:rFonts w:ascii="Arial" w:hAnsi="Arial" w:cs="Arial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Земельный участок для строительства производственного предприятия 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Костромская область, Галичский район,  п. Красильниково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Костромская область, Галичский муниципальный район, </w:t>
            </w:r>
          </w:p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Дмитриевское сельское поселение, п. Красильниково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44:04:052402:76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10 906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</w:rPr>
              <w:t>Для размещения железнодорожных путей и их конструктивных элементов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показатель кадастровой стоимости, руб./кв.м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1,83 руб./кв. 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333333"/>
                <w:sz w:val="24"/>
                <w:szCs w:val="24"/>
              </w:rPr>
              <w:t>19 957,98 руб.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 имеется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Виды почв – преобладают суглинки.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Залегание грунтовых вод – грунтовые воды высокие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Удаленность участка от, км: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метров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южной стороны на расстоянии 700 м находится жилая застройка поселка Красильниково Галичского муниципального района Костромской области.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участку примыкает железнодорожная ветка с выходом на центральную магистраль Северной железной дороги – филиала ОАО «РЖД»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подъезд к участку осуществляется по автодороге с грунтовым покрытием в хорошем состоянии  Красильниково – Льгово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Обеспеченность газом (да – мощность куб.м. в год; нет – 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отсутствует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возможно подключение от силовой подстанции (400 кВ), расположенной на территории смежного земельного участка,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водоснабжение возможно от центрального водопровода поселка Красильников,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Северная железная дорога – филиала ОАО «РЖД»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9. Доступность трудовых ресурсов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Услуги сотовой связи предоставляет оператор «МегаФон»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11. Инфраструктура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 поселке Красильникове функционируют детский сад, основная общеобразовательная школа, фельдшерско-акушерский пункт. Имеется несколько торговых точек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13. Контакты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color w:val="0F1419"/>
                <w:sz w:val="24"/>
                <w:szCs w:val="24"/>
                <w:shd w:val="clear" w:color="auto" w:fill="F9FAFB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F22809">
              <w:rPr>
                <w:rFonts w:ascii="Arial" w:hAnsi="Arial" w:cs="Arial"/>
                <w:bCs/>
                <w:color w:val="0F1419"/>
                <w:sz w:val="24"/>
                <w:szCs w:val="24"/>
                <w:shd w:val="clear" w:color="auto" w:fill="F9FAFB"/>
              </w:rPr>
              <w:t>адрес электронной почты: </w:t>
            </w: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galich@adm44.ru</w:t>
            </w:r>
            <w:r w:rsidRPr="00F22809">
              <w:rPr>
                <w:rFonts w:ascii="Arial" w:hAnsi="Arial" w:cs="Arial"/>
                <w:color w:val="0F1419"/>
                <w:sz w:val="24"/>
                <w:szCs w:val="24"/>
                <w:shd w:val="clear" w:color="auto" w:fill="F9FAFB"/>
              </w:rPr>
              <w:t>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color w:val="0F1419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F22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809">
              <w:rPr>
                <w:rFonts w:ascii="Arial" w:hAnsi="Arial" w:cs="Arial"/>
                <w:color w:val="0F1419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Земельный участок для строительства производственного предприятия 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22809">
        <w:rPr>
          <w:rFonts w:ascii="Arial" w:eastAsia="Times New Roman" w:hAnsi="Arial" w:cs="Arial"/>
          <w:bCs/>
          <w:color w:val="000000"/>
          <w:sz w:val="24"/>
          <w:szCs w:val="24"/>
        </w:rPr>
        <w:t>Костромская область, Галичский район,  у д. Богчино</w:t>
      </w:r>
    </w:p>
    <w:p w:rsidR="005A1DF8" w:rsidRPr="00F22809" w:rsidRDefault="005A1DF8" w:rsidP="00F228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Костромская область, Галичский муниципальный район, </w:t>
            </w:r>
          </w:p>
          <w:p w:rsidR="005A1DF8" w:rsidRPr="00F22809" w:rsidRDefault="005A1DF8" w:rsidP="00F22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Дмитриевское сельское поселение, у д. Богчино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Не установлен, планируемый земельный участок расположен в квартале  44:04:023304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площадь, кв.м.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110 400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</w:rPr>
              <w:t>Для производственных целей (после перевода из категории земель запаса в категорию – земли промышленности)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 имеется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Виды почв – преобладают суглинки.</w:t>
            </w:r>
            <w:r w:rsidRPr="00F22809">
              <w:rPr>
                <w:rFonts w:ascii="Arial" w:eastAsia="Times New Roman" w:hAnsi="Arial" w:cs="Arial"/>
                <w:sz w:val="24"/>
                <w:szCs w:val="24"/>
              </w:rPr>
              <w:br/>
              <w:t>Залегание грунтовых вод – грунтовые воды высокие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Удаленность участка от, км: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 км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120 метров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Планируемый земельный участок непосредственно граничит с д. Богчино Галичского муниципального района Костромской области, на расстоянии 500 метров от участка расположено с. Михайловское Галичского муниципального района Костромской области.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Граничит с полосой отвода  магистрали Северной железной дороги – филиала ОАО «РЖД»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подъезд к участку осуществляется по автодороге с асфальтовым покрытием в хорошем состоянии  Галич-Михайловское, имеющей выход на автодорогу областного значения Судиславль-Галич-Чухлома.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4. Источник теплоснабжения </w:t>
            </w: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Теплоснабжение отсутствует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возможно подключение от силовой подстанции (400 кВ), расположенной на территории смежного земельного участка,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- водоснабжение возможно в существующие водопроводные и канализационные сети, в соответствии с техническими условиями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Здание пилоцеха и промышленное производство деревообработки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9. Доступность трудовых ресурсов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Услуги сотовой связи предоставляет оператор «МегаФон»,»МТС», «Билайн», «Теле2».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>Мобильный интернет.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11. Инфраструктура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 расстоянии 0,5 км. функционируют детский сад,  фельдшерско-акушерский пункт. 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13. Контакты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9FAFB"/>
              </w:rPr>
            </w:pPr>
            <w:r w:rsidRPr="00F22809">
              <w:rPr>
                <w:rFonts w:ascii="Arial" w:eastAsia="Times New Roman" w:hAnsi="Arial" w:cs="Arial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F22809">
              <w:rPr>
                <w:rFonts w:ascii="Arial" w:hAnsi="Arial" w:cs="Arial"/>
                <w:bCs/>
                <w:sz w:val="24"/>
                <w:szCs w:val="24"/>
                <w:shd w:val="clear" w:color="auto" w:fill="F9FAFB"/>
              </w:rPr>
              <w:t>адрес электронной почты: </w:t>
            </w: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galich@adm44.ru.</w:t>
            </w:r>
          </w:p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2809">
              <w:rPr>
                <w:rFonts w:ascii="Arial" w:hAnsi="Arial" w:cs="Arial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F22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809">
              <w:rPr>
                <w:rFonts w:ascii="Arial" w:hAnsi="Arial" w:cs="Arial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F22809" w:rsidRPr="00F22809" w:rsidRDefault="00F22809" w:rsidP="00F22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A1DF8" w:rsidRPr="00F22809" w:rsidRDefault="005A1DF8" w:rsidP="00F22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sz w:val="24"/>
          <w:szCs w:val="24"/>
        </w:rPr>
        <w:t>ГЛАВА 7. В ПОМОЩЬ ИНВЕСТОРУ</w:t>
      </w:r>
    </w:p>
    <w:p w:rsidR="005A1DF8" w:rsidRPr="00F22809" w:rsidRDefault="005A1DF8" w:rsidP="00F2280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F22809">
        <w:rPr>
          <w:rFonts w:ascii="Arial" w:eastAsia="Times New Roman" w:hAnsi="Arial" w:cs="Arial"/>
          <w:color w:val="000000"/>
          <w:sz w:val="24"/>
          <w:szCs w:val="24"/>
        </w:rPr>
        <w:t xml:space="preserve">1. Администрации сельских поселений: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5"/>
        <w:gridCol w:w="3751"/>
        <w:gridCol w:w="2004"/>
      </w:tblGrid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Берёзовское сельское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Берёзовец, ул. Советская, д. 5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30-577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Дмитриевское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д.Дмитриевское, у. Центральная, д. 4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21-365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Ореховско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сельское поселение</w:t>
            </w: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Орехово, ул. Советская, д. 12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31-205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Лопаревское 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Лопарево, ул. Совхозная, д. 8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33-369</w:t>
            </w:r>
          </w:p>
        </w:tc>
      </w:tr>
      <w:tr w:rsidR="005A1DF8" w:rsidRPr="00F22809" w:rsidTr="005A1DF8">
        <w:trPr>
          <w:trHeight w:val="120"/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Степановское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Степаново, ул. Советская, д. 3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36-128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Галичское межрайонное производство</w:t>
            </w: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ОАО «Костромская сбытовая компания»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Галич, ул. Энергетиков, д. 9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2-10-02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БТИ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«Кострома-обл.тех.инвентаризация»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Галич, ул. Леднева, д. 1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(49437)2-23-06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Отдел по вопросам миграции МО МВД России Галичский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г. Галич, ул. Советская, д. 7 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2-26-62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Межрайонная ИФНС №7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Костромской области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Галич, пл. Революции, д. 25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37-233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Территориальный отдел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территориального управления ФС </w:t>
            </w: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 надзору в сфере защиты прав потребителей 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благополучия человека по Костромской области в Галичском районе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Галич, ул. Семашко, д. 13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2-15-61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Территориальный отдел </w:t>
            </w: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Гос.пож. надзора ОГПС МЧС РФ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Галичскому району</w:t>
            </w:r>
          </w:p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Галич, пл. Революции, д. 7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(49437) 2-10-22</w:t>
            </w:r>
          </w:p>
        </w:tc>
      </w:tr>
      <w:tr w:rsidR="005A1DF8" w:rsidRPr="00F22809" w:rsidTr="005A1DF8">
        <w:trPr>
          <w:tblCellSpacing w:w="0" w:type="dxa"/>
        </w:trPr>
        <w:tc>
          <w:tcPr>
            <w:tcW w:w="357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Галичский отдел управления федеральной службы государственной регистрации, кадастра и картографии </w:t>
            </w: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Костромской области</w:t>
            </w:r>
          </w:p>
        </w:tc>
        <w:tc>
          <w:tcPr>
            <w:tcW w:w="3510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Галич, ул. Физкультурная, д. 16</w:t>
            </w:r>
          </w:p>
        </w:tc>
        <w:tc>
          <w:tcPr>
            <w:tcW w:w="1875" w:type="dxa"/>
            <w:hideMark/>
          </w:tcPr>
          <w:p w:rsidR="005A1DF8" w:rsidRPr="00F22809" w:rsidRDefault="005A1DF8" w:rsidP="00F2280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28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(849437) 2-12-85</w:t>
            </w:r>
          </w:p>
        </w:tc>
      </w:tr>
    </w:tbl>
    <w:p w:rsidR="005A1DF8" w:rsidRPr="00F22809" w:rsidRDefault="005A1DF8" w:rsidP="00F22809">
      <w:pPr>
        <w:tabs>
          <w:tab w:val="left" w:pos="117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5A1DF8" w:rsidRPr="00F22809" w:rsidSect="00F228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91507"/>
    <w:multiLevelType w:val="hybridMultilevel"/>
    <w:tmpl w:val="FCEC714A"/>
    <w:lvl w:ilvl="0" w:tplc="6A4452A6">
      <w:start w:val="1"/>
      <w:numFmt w:val="decimal"/>
      <w:lvlText w:val="%1)"/>
      <w:lvlJc w:val="left"/>
      <w:pPr>
        <w:ind w:left="1560" w:hanging="120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3BE6"/>
    <w:multiLevelType w:val="multilevel"/>
    <w:tmpl w:val="37F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B5DCF"/>
    <w:multiLevelType w:val="multilevel"/>
    <w:tmpl w:val="56FA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04B59"/>
    <w:multiLevelType w:val="multilevel"/>
    <w:tmpl w:val="C51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D4175"/>
    <w:multiLevelType w:val="multilevel"/>
    <w:tmpl w:val="BAD6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7C18"/>
    <w:rsid w:val="00020A1F"/>
    <w:rsid w:val="000427EA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245F3"/>
    <w:rsid w:val="0029021B"/>
    <w:rsid w:val="00300B3A"/>
    <w:rsid w:val="00305355"/>
    <w:rsid w:val="0036275B"/>
    <w:rsid w:val="00391E30"/>
    <w:rsid w:val="00393D32"/>
    <w:rsid w:val="00396E6A"/>
    <w:rsid w:val="003A647D"/>
    <w:rsid w:val="003F1B21"/>
    <w:rsid w:val="004A62C1"/>
    <w:rsid w:val="004B2DE9"/>
    <w:rsid w:val="0056605E"/>
    <w:rsid w:val="00592C78"/>
    <w:rsid w:val="00593FAD"/>
    <w:rsid w:val="005A1358"/>
    <w:rsid w:val="005A1DF8"/>
    <w:rsid w:val="005F0F6A"/>
    <w:rsid w:val="0065046A"/>
    <w:rsid w:val="006625E6"/>
    <w:rsid w:val="006D55A7"/>
    <w:rsid w:val="006E1389"/>
    <w:rsid w:val="006F1654"/>
    <w:rsid w:val="00797161"/>
    <w:rsid w:val="00797C18"/>
    <w:rsid w:val="007C1F3D"/>
    <w:rsid w:val="007D46D2"/>
    <w:rsid w:val="008032FC"/>
    <w:rsid w:val="00803637"/>
    <w:rsid w:val="008D393E"/>
    <w:rsid w:val="008F0194"/>
    <w:rsid w:val="009862C1"/>
    <w:rsid w:val="009C6816"/>
    <w:rsid w:val="009D172A"/>
    <w:rsid w:val="00A076B7"/>
    <w:rsid w:val="00A07E4A"/>
    <w:rsid w:val="00A14094"/>
    <w:rsid w:val="00A15C7B"/>
    <w:rsid w:val="00A213F0"/>
    <w:rsid w:val="00A333D3"/>
    <w:rsid w:val="00A8587C"/>
    <w:rsid w:val="00A85EF7"/>
    <w:rsid w:val="00A97EA9"/>
    <w:rsid w:val="00AA79ED"/>
    <w:rsid w:val="00AE61F5"/>
    <w:rsid w:val="00B0267E"/>
    <w:rsid w:val="00B10609"/>
    <w:rsid w:val="00B10B5C"/>
    <w:rsid w:val="00B34DF2"/>
    <w:rsid w:val="00B415D5"/>
    <w:rsid w:val="00B56602"/>
    <w:rsid w:val="00B71A4A"/>
    <w:rsid w:val="00B954C7"/>
    <w:rsid w:val="00BA395F"/>
    <w:rsid w:val="00BB2472"/>
    <w:rsid w:val="00BC6240"/>
    <w:rsid w:val="00BC7B85"/>
    <w:rsid w:val="00C06150"/>
    <w:rsid w:val="00C67638"/>
    <w:rsid w:val="00C85F39"/>
    <w:rsid w:val="00C97BBB"/>
    <w:rsid w:val="00CA1720"/>
    <w:rsid w:val="00CB1589"/>
    <w:rsid w:val="00CC6949"/>
    <w:rsid w:val="00D24D2E"/>
    <w:rsid w:val="00D30063"/>
    <w:rsid w:val="00D46C8D"/>
    <w:rsid w:val="00D54389"/>
    <w:rsid w:val="00D754E7"/>
    <w:rsid w:val="00D947D9"/>
    <w:rsid w:val="00DA6828"/>
    <w:rsid w:val="00DB3035"/>
    <w:rsid w:val="00E02857"/>
    <w:rsid w:val="00E4699B"/>
    <w:rsid w:val="00E77417"/>
    <w:rsid w:val="00EA3035"/>
    <w:rsid w:val="00EF44A0"/>
    <w:rsid w:val="00EF4B6D"/>
    <w:rsid w:val="00F0444F"/>
    <w:rsid w:val="00F22809"/>
    <w:rsid w:val="00F262B4"/>
    <w:rsid w:val="00FA56B3"/>
    <w:rsid w:val="00FB773E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paragraph" w:styleId="3">
    <w:name w:val="heading 3"/>
    <w:basedOn w:val="a"/>
    <w:link w:val="30"/>
    <w:uiPriority w:val="9"/>
    <w:qFormat/>
    <w:rsid w:val="005A1DF8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unhideWhenUsed/>
    <w:rsid w:val="006504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1DF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5A1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63">
    <w:name w:val="p363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5A1DF8"/>
  </w:style>
  <w:style w:type="character" w:customStyle="1" w:styleId="ft137">
    <w:name w:val="ft137"/>
    <w:basedOn w:val="a0"/>
    <w:rsid w:val="005A1DF8"/>
  </w:style>
  <w:style w:type="paragraph" w:customStyle="1" w:styleId="p364">
    <w:name w:val="p364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1">
    <w:name w:val="p301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5">
    <w:name w:val="p365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6">
    <w:name w:val="p366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7">
    <w:name w:val="p367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6">
    <w:name w:val="ft146"/>
    <w:basedOn w:val="a0"/>
    <w:rsid w:val="005A1DF8"/>
  </w:style>
  <w:style w:type="paragraph" w:customStyle="1" w:styleId="p368">
    <w:name w:val="p368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5A1DF8"/>
  </w:style>
  <w:style w:type="paragraph" w:customStyle="1" w:styleId="p369">
    <w:name w:val="p369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5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37E3-B991-4445-A9E4-F9C08CE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9822</Words>
  <Characters>55989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Веселова ОВ</cp:lastModifiedBy>
  <cp:revision>4</cp:revision>
  <cp:lastPrinted>2019-04-25T13:51:00Z</cp:lastPrinted>
  <dcterms:created xsi:type="dcterms:W3CDTF">2019-04-26T05:28:00Z</dcterms:created>
  <dcterms:modified xsi:type="dcterms:W3CDTF">2019-05-07T08:26:00Z</dcterms:modified>
</cp:coreProperties>
</file>