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5C" w:rsidRDefault="000B14C8">
      <w:pPr>
        <w:rPr>
          <w:rFonts w:ascii="Times New Roman" w:hAnsi="Times New Roman" w:cs="Times New Roman"/>
          <w:b/>
          <w:sz w:val="28"/>
          <w:szCs w:val="28"/>
        </w:rPr>
      </w:pPr>
      <w:r w:rsidRPr="000B14C8">
        <w:rPr>
          <w:rFonts w:ascii="Times New Roman" w:hAnsi="Times New Roman" w:cs="Times New Roman"/>
          <w:b/>
          <w:sz w:val="28"/>
          <w:szCs w:val="28"/>
        </w:rPr>
        <w:t xml:space="preserve">Статус </w:t>
      </w:r>
      <w:proofErr w:type="spellStart"/>
      <w:r w:rsidRPr="000B14C8">
        <w:rPr>
          <w:rFonts w:ascii="Times New Roman" w:hAnsi="Times New Roman" w:cs="Times New Roman"/>
          <w:b/>
          <w:sz w:val="28"/>
          <w:szCs w:val="28"/>
        </w:rPr>
        <w:t>предпенсионера</w:t>
      </w:r>
      <w:proofErr w:type="spellEnd"/>
      <w:r w:rsidRPr="000B14C8">
        <w:rPr>
          <w:rFonts w:ascii="Times New Roman" w:hAnsi="Times New Roman" w:cs="Times New Roman"/>
          <w:b/>
          <w:sz w:val="28"/>
          <w:szCs w:val="28"/>
        </w:rPr>
        <w:t xml:space="preserve"> – в два клика</w:t>
      </w:r>
    </w:p>
    <w:p w:rsidR="00624814" w:rsidRPr="00113A56" w:rsidRDefault="00624814" w:rsidP="00113A5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3A56">
        <w:rPr>
          <w:rFonts w:ascii="Times New Roman" w:hAnsi="Times New Roman" w:cs="Times New Roman"/>
          <w:b/>
          <w:i/>
          <w:sz w:val="28"/>
          <w:szCs w:val="28"/>
        </w:rPr>
        <w:t xml:space="preserve">В Отделении ПФР по Костромской области напоминают, что справку, подтверждающую </w:t>
      </w:r>
      <w:proofErr w:type="spellStart"/>
      <w:r w:rsidRPr="00113A56">
        <w:rPr>
          <w:rFonts w:ascii="Times New Roman" w:hAnsi="Times New Roman" w:cs="Times New Roman"/>
          <w:b/>
          <w:i/>
          <w:sz w:val="28"/>
          <w:szCs w:val="28"/>
        </w:rPr>
        <w:t>предпенсионный</w:t>
      </w:r>
      <w:proofErr w:type="spellEnd"/>
      <w:r w:rsidRPr="00113A56">
        <w:rPr>
          <w:rFonts w:ascii="Times New Roman" w:hAnsi="Times New Roman" w:cs="Times New Roman"/>
          <w:b/>
          <w:i/>
          <w:sz w:val="28"/>
          <w:szCs w:val="28"/>
        </w:rPr>
        <w:t xml:space="preserve"> статус, жители региона могут получить</w:t>
      </w:r>
      <w:r w:rsidR="001758EF" w:rsidRPr="00113A5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113A56">
        <w:rPr>
          <w:rFonts w:ascii="Times New Roman" w:hAnsi="Times New Roman" w:cs="Times New Roman"/>
          <w:b/>
          <w:i/>
          <w:sz w:val="28"/>
          <w:szCs w:val="28"/>
        </w:rPr>
        <w:t xml:space="preserve"> не выходя из дома. </w:t>
      </w:r>
    </w:p>
    <w:p w:rsidR="00A364A8" w:rsidRPr="00113A56" w:rsidRDefault="00197A4C" w:rsidP="00113A56">
      <w:pPr>
        <w:rPr>
          <w:rFonts w:ascii="Times New Roman" w:hAnsi="Times New Roman" w:cs="Times New Roman"/>
          <w:sz w:val="28"/>
          <w:szCs w:val="28"/>
        </w:rPr>
      </w:pPr>
      <w:r w:rsidRPr="00113A56">
        <w:rPr>
          <w:rFonts w:ascii="Times New Roman" w:hAnsi="Times New Roman" w:cs="Times New Roman"/>
          <w:sz w:val="28"/>
          <w:szCs w:val="28"/>
        </w:rPr>
        <w:t>Н</w:t>
      </w:r>
      <w:r w:rsidR="00624814" w:rsidRPr="00113A56">
        <w:rPr>
          <w:rFonts w:ascii="Times New Roman" w:hAnsi="Times New Roman" w:cs="Times New Roman"/>
          <w:sz w:val="28"/>
          <w:szCs w:val="28"/>
        </w:rPr>
        <w:t xml:space="preserve">овая социальная категория граждан – лица </w:t>
      </w:r>
      <w:proofErr w:type="spellStart"/>
      <w:r w:rsidR="00624814" w:rsidRPr="00113A56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624814" w:rsidRPr="00113A56">
        <w:rPr>
          <w:rFonts w:ascii="Times New Roman" w:hAnsi="Times New Roman" w:cs="Times New Roman"/>
          <w:sz w:val="28"/>
          <w:szCs w:val="28"/>
        </w:rPr>
        <w:t xml:space="preserve"> возраста – появилась в России с января 2019 года. </w:t>
      </w:r>
      <w:r w:rsidR="00A364A8" w:rsidRPr="00113A56">
        <w:rPr>
          <w:rFonts w:ascii="Times New Roman" w:hAnsi="Times New Roman" w:cs="Times New Roman"/>
          <w:sz w:val="28"/>
          <w:szCs w:val="28"/>
        </w:rPr>
        <w:t xml:space="preserve">Новый статус в этом году приобретают женщины </w:t>
      </w:r>
      <w:r w:rsidR="000602A4">
        <w:rPr>
          <w:rFonts w:ascii="Times New Roman" w:hAnsi="Times New Roman" w:cs="Times New Roman"/>
          <w:sz w:val="28"/>
          <w:szCs w:val="28"/>
        </w:rPr>
        <w:t>в 51 год</w:t>
      </w:r>
      <w:r w:rsidRPr="00113A56">
        <w:rPr>
          <w:rFonts w:ascii="Times New Roman" w:hAnsi="Times New Roman" w:cs="Times New Roman"/>
          <w:sz w:val="28"/>
          <w:szCs w:val="28"/>
        </w:rPr>
        <w:t xml:space="preserve"> и старше, а также </w:t>
      </w:r>
      <w:r w:rsidR="00A364A8" w:rsidRPr="00113A56">
        <w:rPr>
          <w:rFonts w:ascii="Times New Roman" w:hAnsi="Times New Roman" w:cs="Times New Roman"/>
          <w:sz w:val="28"/>
          <w:szCs w:val="28"/>
        </w:rPr>
        <w:t>мужчины, достигшие 56 лет</w:t>
      </w:r>
      <w:r w:rsidRPr="00113A56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="00A364A8" w:rsidRPr="00113A56">
        <w:rPr>
          <w:rFonts w:ascii="Times New Roman" w:hAnsi="Times New Roman" w:cs="Times New Roman"/>
          <w:sz w:val="28"/>
          <w:szCs w:val="28"/>
        </w:rPr>
        <w:t xml:space="preserve">. </w:t>
      </w:r>
      <w:r w:rsidR="003C3A8A" w:rsidRPr="00113A56">
        <w:rPr>
          <w:rFonts w:ascii="Times New Roman" w:hAnsi="Times New Roman" w:cs="Times New Roman"/>
          <w:sz w:val="28"/>
          <w:szCs w:val="28"/>
        </w:rPr>
        <w:t>Для них предусмотрены определенные льготы и гарантии трудовой занятости.</w:t>
      </w:r>
      <w:r w:rsidR="00290A2D" w:rsidRPr="00113A56">
        <w:rPr>
          <w:rFonts w:ascii="Times New Roman" w:hAnsi="Times New Roman" w:cs="Times New Roman"/>
          <w:sz w:val="28"/>
          <w:szCs w:val="28"/>
        </w:rPr>
        <w:t xml:space="preserve"> </w:t>
      </w:r>
      <w:r w:rsidR="00A364A8" w:rsidRPr="00113A56">
        <w:rPr>
          <w:rFonts w:ascii="Times New Roman" w:hAnsi="Times New Roman" w:cs="Times New Roman"/>
          <w:sz w:val="28"/>
          <w:szCs w:val="28"/>
        </w:rPr>
        <w:t>Исключение – налоговые льготы. Правом на них пользуются женщины с 55 лет и мужчины – с 60 лет.</w:t>
      </w:r>
    </w:p>
    <w:p w:rsidR="00113A56" w:rsidRDefault="00AA0B13" w:rsidP="00113A56">
      <w:pPr>
        <w:rPr>
          <w:rFonts w:ascii="Times New Roman" w:hAnsi="Times New Roman" w:cs="Times New Roman"/>
          <w:sz w:val="28"/>
          <w:szCs w:val="28"/>
        </w:rPr>
      </w:pPr>
      <w:r w:rsidRPr="00113A56">
        <w:rPr>
          <w:rFonts w:ascii="Times New Roman" w:hAnsi="Times New Roman" w:cs="Times New Roman"/>
          <w:sz w:val="28"/>
          <w:szCs w:val="28"/>
        </w:rPr>
        <w:t xml:space="preserve">Рассчитывать на получение льгот могут граждане, подтвердившие свой статус </w:t>
      </w:r>
      <w:proofErr w:type="spellStart"/>
      <w:r w:rsidRPr="00113A56">
        <w:rPr>
          <w:rFonts w:ascii="Times New Roman" w:hAnsi="Times New Roman" w:cs="Times New Roman"/>
          <w:sz w:val="28"/>
          <w:szCs w:val="28"/>
        </w:rPr>
        <w:t>предпенсионера</w:t>
      </w:r>
      <w:proofErr w:type="spellEnd"/>
      <w:r w:rsidRPr="00113A56">
        <w:rPr>
          <w:rFonts w:ascii="Times New Roman" w:hAnsi="Times New Roman" w:cs="Times New Roman"/>
          <w:sz w:val="28"/>
          <w:szCs w:val="28"/>
        </w:rPr>
        <w:t xml:space="preserve"> справкой. </w:t>
      </w:r>
      <w:r w:rsidR="00113A56">
        <w:rPr>
          <w:rFonts w:ascii="Times New Roman" w:hAnsi="Times New Roman" w:cs="Times New Roman"/>
          <w:sz w:val="28"/>
          <w:szCs w:val="28"/>
        </w:rPr>
        <w:t xml:space="preserve">И самый удобный и быстрый способ получить документ – это электронный сервис ПФР. Здесь «стать </w:t>
      </w:r>
      <w:proofErr w:type="spellStart"/>
      <w:r w:rsidR="00113A56">
        <w:rPr>
          <w:rFonts w:ascii="Times New Roman" w:hAnsi="Times New Roman" w:cs="Times New Roman"/>
          <w:sz w:val="28"/>
          <w:szCs w:val="28"/>
        </w:rPr>
        <w:t>предпенсионером</w:t>
      </w:r>
      <w:proofErr w:type="spellEnd"/>
      <w:r w:rsidR="00113A56">
        <w:rPr>
          <w:rFonts w:ascii="Times New Roman" w:hAnsi="Times New Roman" w:cs="Times New Roman"/>
          <w:sz w:val="28"/>
          <w:szCs w:val="28"/>
        </w:rPr>
        <w:t xml:space="preserve">» можно в два клика. </w:t>
      </w:r>
    </w:p>
    <w:p w:rsidR="00016C26" w:rsidRPr="00113A56" w:rsidRDefault="00016C26" w:rsidP="00113A56">
      <w:pPr>
        <w:rPr>
          <w:rFonts w:ascii="Times New Roman" w:hAnsi="Times New Roman" w:cs="Times New Roman"/>
          <w:sz w:val="28"/>
          <w:szCs w:val="28"/>
        </w:rPr>
      </w:pPr>
      <w:r w:rsidRPr="00113A56">
        <w:rPr>
          <w:rFonts w:ascii="Times New Roman" w:hAnsi="Times New Roman" w:cs="Times New Roman"/>
          <w:sz w:val="28"/>
          <w:szCs w:val="28"/>
        </w:rPr>
        <w:t>Для этого необходимо зайти в Личный кабинет гражданина</w:t>
      </w:r>
      <w:r w:rsidR="000602A4">
        <w:rPr>
          <w:rFonts w:ascii="Times New Roman" w:hAnsi="Times New Roman" w:cs="Times New Roman"/>
          <w:sz w:val="28"/>
          <w:szCs w:val="28"/>
        </w:rPr>
        <w:t xml:space="preserve"> при помощи пароля и логина от п</w:t>
      </w:r>
      <w:r w:rsidRPr="00113A56">
        <w:rPr>
          <w:rFonts w:ascii="Times New Roman" w:hAnsi="Times New Roman" w:cs="Times New Roman"/>
          <w:sz w:val="28"/>
          <w:szCs w:val="28"/>
        </w:rPr>
        <w:t xml:space="preserve">ортала </w:t>
      </w:r>
      <w:proofErr w:type="spellStart"/>
      <w:r w:rsidRPr="00113A5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13A56">
        <w:rPr>
          <w:rFonts w:ascii="Times New Roman" w:hAnsi="Times New Roman" w:cs="Times New Roman"/>
          <w:sz w:val="28"/>
          <w:szCs w:val="28"/>
        </w:rPr>
        <w:t xml:space="preserve"> и заказать справку об отнесении гражданина к категории граждан </w:t>
      </w:r>
      <w:proofErr w:type="spellStart"/>
      <w:r w:rsidRPr="00113A56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113A56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0602A4">
        <w:rPr>
          <w:rFonts w:ascii="Times New Roman" w:hAnsi="Times New Roman" w:cs="Times New Roman"/>
          <w:sz w:val="28"/>
          <w:szCs w:val="28"/>
        </w:rPr>
        <w:t xml:space="preserve">. При этом необходимо </w:t>
      </w:r>
      <w:bookmarkStart w:id="0" w:name="_GoBack"/>
      <w:bookmarkEnd w:id="0"/>
      <w:r w:rsidRPr="00113A56">
        <w:rPr>
          <w:rFonts w:ascii="Times New Roman" w:hAnsi="Times New Roman" w:cs="Times New Roman"/>
          <w:sz w:val="28"/>
          <w:szCs w:val="28"/>
        </w:rPr>
        <w:t>указать орган, куда предоставляются сведения: налоговая служба, центр занятости</w:t>
      </w:r>
      <w:r w:rsidR="000602A4">
        <w:rPr>
          <w:rFonts w:ascii="Times New Roman" w:hAnsi="Times New Roman" w:cs="Times New Roman"/>
          <w:sz w:val="28"/>
          <w:szCs w:val="28"/>
        </w:rPr>
        <w:t xml:space="preserve"> или работодатель</w:t>
      </w:r>
      <w:r w:rsidRPr="00113A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A56" w:rsidRPr="00113A56" w:rsidRDefault="00016C26" w:rsidP="00113A56">
      <w:pPr>
        <w:rPr>
          <w:rFonts w:ascii="Times New Roman" w:hAnsi="Times New Roman" w:cs="Times New Roman"/>
          <w:sz w:val="28"/>
          <w:szCs w:val="28"/>
        </w:rPr>
      </w:pPr>
      <w:r w:rsidRPr="00113A56">
        <w:rPr>
          <w:rFonts w:ascii="Times New Roman" w:hAnsi="Times New Roman" w:cs="Times New Roman"/>
          <w:sz w:val="28"/>
          <w:szCs w:val="28"/>
        </w:rPr>
        <w:t>Документ формируется несколько секунд. При желании сформированную справку можно</w:t>
      </w:r>
      <w:r w:rsidR="000602A4">
        <w:rPr>
          <w:rFonts w:ascii="Times New Roman" w:hAnsi="Times New Roman" w:cs="Times New Roman"/>
          <w:sz w:val="28"/>
          <w:szCs w:val="28"/>
        </w:rPr>
        <w:t xml:space="preserve"> получить на электронную почту,</w:t>
      </w:r>
      <w:r w:rsidRPr="00113A56">
        <w:rPr>
          <w:rFonts w:ascii="Times New Roman" w:hAnsi="Times New Roman" w:cs="Times New Roman"/>
          <w:sz w:val="28"/>
          <w:szCs w:val="28"/>
        </w:rPr>
        <w:t xml:space="preserve"> сохранить, распечатать, а также просмотреть в разделе «История обращений».</w:t>
      </w:r>
      <w:r w:rsidR="00113A56" w:rsidRPr="00113A56">
        <w:rPr>
          <w:rFonts w:ascii="Times New Roman" w:hAnsi="Times New Roman" w:cs="Times New Roman"/>
          <w:sz w:val="28"/>
          <w:szCs w:val="28"/>
        </w:rPr>
        <w:t xml:space="preserve"> Подтверждается она усиленной квалифицированной электронной подписью ПФР.</w:t>
      </w:r>
    </w:p>
    <w:p w:rsidR="00D144D1" w:rsidRPr="00113A56" w:rsidRDefault="00624814" w:rsidP="00113A5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3A56">
        <w:rPr>
          <w:rFonts w:ascii="Times New Roman" w:hAnsi="Times New Roman" w:cs="Times New Roman"/>
          <w:b/>
          <w:i/>
          <w:sz w:val="28"/>
          <w:szCs w:val="28"/>
        </w:rPr>
        <w:t xml:space="preserve">С начала года новый статус официально </w:t>
      </w:r>
      <w:r w:rsidR="00113A56" w:rsidRPr="00113A56">
        <w:rPr>
          <w:rFonts w:ascii="Times New Roman" w:hAnsi="Times New Roman" w:cs="Times New Roman"/>
          <w:b/>
          <w:i/>
          <w:sz w:val="28"/>
          <w:szCs w:val="28"/>
        </w:rPr>
        <w:t xml:space="preserve">подтвердили уже </w:t>
      </w:r>
      <w:r w:rsidRPr="00113A56">
        <w:rPr>
          <w:rFonts w:ascii="Times New Roman" w:hAnsi="Times New Roman" w:cs="Times New Roman"/>
          <w:b/>
          <w:i/>
          <w:sz w:val="28"/>
          <w:szCs w:val="28"/>
        </w:rPr>
        <w:t xml:space="preserve">около трех тысяч жителей региона. </w:t>
      </w:r>
    </w:p>
    <w:p w:rsidR="000B14C8" w:rsidRDefault="000B14C8"/>
    <w:sectPr w:rsidR="000B14C8" w:rsidSect="0011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4C8"/>
    <w:rsid w:val="00016C26"/>
    <w:rsid w:val="000602A4"/>
    <w:rsid w:val="000B14C8"/>
    <w:rsid w:val="001135D2"/>
    <w:rsid w:val="00113A56"/>
    <w:rsid w:val="001758EF"/>
    <w:rsid w:val="00197A4C"/>
    <w:rsid w:val="00290A2D"/>
    <w:rsid w:val="003C3A8A"/>
    <w:rsid w:val="00624814"/>
    <w:rsid w:val="008E357F"/>
    <w:rsid w:val="0099495C"/>
    <w:rsid w:val="00A364A8"/>
    <w:rsid w:val="00AA0B13"/>
    <w:rsid w:val="00D1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14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14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ДудинаЛН</cp:lastModifiedBy>
  <cp:revision>2</cp:revision>
  <cp:lastPrinted>2019-09-04T11:30:00Z</cp:lastPrinted>
  <dcterms:created xsi:type="dcterms:W3CDTF">2019-09-17T07:57:00Z</dcterms:created>
  <dcterms:modified xsi:type="dcterms:W3CDTF">2019-09-17T07:57:00Z</dcterms:modified>
</cp:coreProperties>
</file>