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7"/>
        <w:gridCol w:w="5473"/>
        <w:gridCol w:w="2906"/>
      </w:tblGrid>
      <w:tr w:rsidR="007031B7" w:rsidRPr="00E9298A">
        <w:trPr>
          <w:trHeight w:val="2466"/>
        </w:trPr>
        <w:tc>
          <w:tcPr>
            <w:tcW w:w="1767" w:type="dxa"/>
            <w:tcBorders>
              <w:top w:val="nil"/>
              <w:left w:val="nil"/>
              <w:bottom w:val="nil"/>
              <w:right w:val="nil"/>
            </w:tcBorders>
          </w:tcPr>
          <w:p w:rsidR="007031B7" w:rsidRPr="00E9298A" w:rsidRDefault="007031B7" w:rsidP="00823B1D">
            <w:pPr>
              <w:jc w:val="both"/>
              <w:rPr>
                <w:rFonts w:ascii="Impact" w:hAnsi="Impact"/>
                <w:sz w:val="18"/>
                <w:szCs w:val="18"/>
              </w:rPr>
            </w:pPr>
            <w:r w:rsidRPr="00E9298A">
              <w:rPr>
                <w:rFonts w:ascii="Impact" w:hAnsi="Impact"/>
                <w:sz w:val="18"/>
                <w:szCs w:val="18"/>
              </w:rPr>
              <w:t>Издается с июня 2007 года</w:t>
            </w:r>
          </w:p>
          <w:p w:rsidR="007031B7" w:rsidRPr="00E9298A" w:rsidRDefault="007031B7" w:rsidP="00823B1D">
            <w:pPr>
              <w:jc w:val="both"/>
              <w:rPr>
                <w:rFonts w:ascii="Impact" w:hAnsi="Impact"/>
                <w:sz w:val="18"/>
                <w:szCs w:val="18"/>
              </w:rPr>
            </w:pPr>
          </w:p>
          <w:p w:rsidR="007031B7" w:rsidRPr="00E9298A" w:rsidRDefault="007031B7" w:rsidP="00823B1D">
            <w:pPr>
              <w:jc w:val="both"/>
              <w:rPr>
                <w:sz w:val="18"/>
                <w:szCs w:val="18"/>
              </w:rPr>
            </w:pPr>
            <w:r w:rsidRPr="00E9298A">
              <w:rPr>
                <w:sz w:val="18"/>
                <w:szCs w:val="18"/>
              </w:rPr>
              <w:object w:dxaOrig="5249" w:dyaOrig="6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94.5pt" o:ole="">
                  <v:imagedata r:id="rId8" o:title=""/>
                </v:shape>
                <o:OLEObject Type="Embed" ProgID="MSPhotoEd.3" ShapeID="_x0000_i1025" DrawAspect="Content" ObjectID="_1636268467" r:id="rId9"/>
              </w:object>
            </w:r>
          </w:p>
        </w:tc>
        <w:tc>
          <w:tcPr>
            <w:tcW w:w="8379" w:type="dxa"/>
            <w:gridSpan w:val="2"/>
            <w:tcBorders>
              <w:top w:val="nil"/>
              <w:left w:val="nil"/>
              <w:bottom w:val="nil"/>
              <w:right w:val="nil"/>
            </w:tcBorders>
          </w:tcPr>
          <w:p w:rsidR="007031B7" w:rsidRPr="00E9298A" w:rsidRDefault="007031B7" w:rsidP="00823B1D">
            <w:pPr>
              <w:ind w:left="-108"/>
              <w:jc w:val="center"/>
              <w:rPr>
                <w:sz w:val="18"/>
                <w:szCs w:val="18"/>
              </w:rPr>
            </w:pPr>
            <w:r w:rsidRPr="00E9298A">
              <w:rPr>
                <w:b/>
                <w:i/>
                <w:sz w:val="18"/>
                <w:szCs w:val="18"/>
              </w:rPr>
              <w:t>ИНФОРМАЦИОННЫЙ  БЮЛЛЕТЕНЬ</w:t>
            </w:r>
          </w:p>
          <w:p w:rsidR="007031B7" w:rsidRPr="00E9298A" w:rsidRDefault="007031B7" w:rsidP="00823B1D">
            <w:pPr>
              <w:ind w:left="-108"/>
              <w:jc w:val="center"/>
              <w:rPr>
                <w:b/>
                <w:i/>
                <w:sz w:val="18"/>
                <w:szCs w:val="18"/>
              </w:rPr>
            </w:pPr>
            <w:r w:rsidRPr="00E9298A">
              <w:rPr>
                <w:sz w:val="18"/>
                <w:szCs w:val="18"/>
              </w:rPr>
              <w:t xml:space="preserve">________________________________________________________  </w:t>
            </w:r>
            <w:r w:rsidR="00766B47" w:rsidRPr="00766B47">
              <w:rPr>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08pt;height:72.75pt" fillcolor="#369" stroked="f">
                  <v:shadow on="t" color="#b2b2b2" opacity="52429f" offset="3pt"/>
                  <v:textpath style="font-family:&quot;Times New Roman&quot;;font-size:32pt;font-weight:bold;v-text-kern:t" trim="t" fitpath="t" string="РАЙОННЫЙ   ВЕСТНИК"/>
                </v:shape>
              </w:pict>
            </w:r>
          </w:p>
          <w:p w:rsidR="007031B7" w:rsidRPr="00E9298A" w:rsidRDefault="007031B7" w:rsidP="004B79D6">
            <w:pPr>
              <w:ind w:left="396"/>
              <w:jc w:val="right"/>
              <w:rPr>
                <w:sz w:val="18"/>
                <w:szCs w:val="18"/>
              </w:rPr>
            </w:pPr>
            <w:r w:rsidRPr="00E9298A">
              <w:rPr>
                <w:sz w:val="18"/>
                <w:szCs w:val="18"/>
              </w:rPr>
              <w:t xml:space="preserve">                                                                         </w:t>
            </w:r>
            <w:r w:rsidRPr="00E9298A">
              <w:rPr>
                <w:rFonts w:ascii="Impact" w:hAnsi="Impact"/>
                <w:sz w:val="18"/>
                <w:szCs w:val="18"/>
              </w:rPr>
              <w:t xml:space="preserve">Выходит </w:t>
            </w:r>
            <w:r w:rsidR="00FD44D7">
              <w:rPr>
                <w:rFonts w:ascii="Impact" w:hAnsi="Impact"/>
                <w:sz w:val="18"/>
                <w:szCs w:val="18"/>
              </w:rPr>
              <w:t xml:space="preserve">ежемесячно </w:t>
            </w:r>
            <w:r w:rsidRPr="00E9298A">
              <w:rPr>
                <w:rFonts w:ascii="Impact" w:hAnsi="Impact"/>
                <w:sz w:val="18"/>
                <w:szCs w:val="18"/>
              </w:rPr>
              <w:t>Бесплатно</w:t>
            </w:r>
          </w:p>
        </w:tc>
      </w:tr>
      <w:tr w:rsidR="007031B7" w:rsidRPr="00E9298A">
        <w:trPr>
          <w:trHeight w:val="602"/>
        </w:trPr>
        <w:tc>
          <w:tcPr>
            <w:tcW w:w="7240" w:type="dxa"/>
            <w:gridSpan w:val="2"/>
            <w:tcBorders>
              <w:top w:val="nil"/>
              <w:left w:val="nil"/>
              <w:bottom w:val="nil"/>
              <w:right w:val="nil"/>
            </w:tcBorders>
          </w:tcPr>
          <w:p w:rsidR="007031B7" w:rsidRPr="00E9298A" w:rsidRDefault="007031B7" w:rsidP="00823B1D">
            <w:pPr>
              <w:jc w:val="both"/>
              <w:rPr>
                <w:rFonts w:ascii="Impact" w:hAnsi="Impact"/>
              </w:rPr>
            </w:pPr>
            <w:r w:rsidRPr="00E9298A">
              <w:rPr>
                <w:rFonts w:ascii="Impact" w:hAnsi="Impact"/>
              </w:rPr>
              <w:t>Учредители: Собрание депутатов  Галичского муниципального района,</w:t>
            </w:r>
          </w:p>
          <w:p w:rsidR="007031B7" w:rsidRPr="00E9298A" w:rsidRDefault="007031B7" w:rsidP="00823B1D">
            <w:pPr>
              <w:jc w:val="both"/>
              <w:rPr>
                <w:sz w:val="18"/>
                <w:szCs w:val="18"/>
              </w:rPr>
            </w:pPr>
            <w:r w:rsidRPr="00E9298A">
              <w:rPr>
                <w:rFonts w:ascii="Impact" w:hAnsi="Impact"/>
              </w:rPr>
              <w:t xml:space="preserve">                                Администрация  Галичского муниципального   района</w:t>
            </w:r>
          </w:p>
        </w:tc>
        <w:tc>
          <w:tcPr>
            <w:tcW w:w="2906" w:type="dxa"/>
            <w:tcBorders>
              <w:top w:val="nil"/>
              <w:left w:val="nil"/>
              <w:bottom w:val="nil"/>
              <w:right w:val="nil"/>
            </w:tcBorders>
          </w:tcPr>
          <w:p w:rsidR="007031B7" w:rsidRPr="00E9298A" w:rsidRDefault="007031B7" w:rsidP="00306747">
            <w:pPr>
              <w:jc w:val="center"/>
              <w:rPr>
                <w:rFonts w:ascii="Impact" w:hAnsi="Impact"/>
              </w:rPr>
            </w:pPr>
            <w:r w:rsidRPr="00E9298A">
              <w:rPr>
                <w:rFonts w:ascii="Impact" w:hAnsi="Impact"/>
              </w:rPr>
              <w:t>№</w:t>
            </w:r>
            <w:r w:rsidR="00700B54">
              <w:rPr>
                <w:rFonts w:ascii="Impact" w:hAnsi="Impact"/>
              </w:rPr>
              <w:t>4</w:t>
            </w:r>
            <w:r w:rsidR="002E282B">
              <w:rPr>
                <w:rFonts w:ascii="Impact" w:hAnsi="Impact"/>
              </w:rPr>
              <w:t>8</w:t>
            </w:r>
            <w:r>
              <w:rPr>
                <w:rFonts w:ascii="Impact" w:hAnsi="Impact"/>
              </w:rPr>
              <w:t xml:space="preserve"> (</w:t>
            </w:r>
            <w:r w:rsidR="00833BF1">
              <w:rPr>
                <w:rFonts w:ascii="Impact" w:hAnsi="Impact"/>
              </w:rPr>
              <w:t>6</w:t>
            </w:r>
            <w:r w:rsidR="002E282B">
              <w:rPr>
                <w:rFonts w:ascii="Impact" w:hAnsi="Impact"/>
              </w:rPr>
              <w:t>50</w:t>
            </w:r>
            <w:r>
              <w:rPr>
                <w:rFonts w:ascii="Impact" w:hAnsi="Impact"/>
              </w:rPr>
              <w:t>)</w:t>
            </w:r>
          </w:p>
          <w:p w:rsidR="007031B7" w:rsidRPr="00E9298A" w:rsidRDefault="002E282B" w:rsidP="007953E4">
            <w:pPr>
              <w:jc w:val="center"/>
              <w:rPr>
                <w:sz w:val="18"/>
                <w:szCs w:val="18"/>
              </w:rPr>
            </w:pPr>
            <w:r>
              <w:rPr>
                <w:rFonts w:ascii="Impact" w:hAnsi="Impact"/>
              </w:rPr>
              <w:t>01.11.</w:t>
            </w:r>
            <w:r w:rsidR="00F50B6F">
              <w:rPr>
                <w:rFonts w:ascii="Impact" w:hAnsi="Impact"/>
              </w:rPr>
              <w:t xml:space="preserve"> </w:t>
            </w:r>
            <w:r w:rsidR="00833BF1">
              <w:rPr>
                <w:rFonts w:ascii="Impact" w:hAnsi="Impact"/>
              </w:rPr>
              <w:t xml:space="preserve">2019 </w:t>
            </w:r>
            <w:r w:rsidR="007031B7" w:rsidRPr="00E9298A">
              <w:rPr>
                <w:rFonts w:ascii="Impact" w:hAnsi="Impact"/>
              </w:rPr>
              <w:t>года</w:t>
            </w:r>
          </w:p>
        </w:tc>
      </w:tr>
    </w:tbl>
    <w:p w:rsidR="007031B7" w:rsidRPr="00E9298A" w:rsidRDefault="007031B7" w:rsidP="00823B1D">
      <w:pPr>
        <w:jc w:val="both"/>
        <w:rPr>
          <w:sz w:val="18"/>
          <w:szCs w:val="18"/>
        </w:rPr>
      </w:pPr>
    </w:p>
    <w:tbl>
      <w:tblPr>
        <w:tblW w:w="500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0"/>
        <w:gridCol w:w="9033"/>
      </w:tblGrid>
      <w:tr w:rsidR="007031B7" w:rsidRPr="007E5197" w:rsidTr="00F37080">
        <w:trPr>
          <w:trHeight w:val="318"/>
        </w:trPr>
        <w:tc>
          <w:tcPr>
            <w:tcW w:w="5000" w:type="pct"/>
            <w:gridSpan w:val="2"/>
          </w:tcPr>
          <w:p w:rsidR="007031B7" w:rsidRPr="00306747" w:rsidRDefault="007031B7" w:rsidP="00142CBA">
            <w:pPr>
              <w:rPr>
                <w:b/>
                <w:sz w:val="16"/>
                <w:szCs w:val="16"/>
              </w:rPr>
            </w:pPr>
            <w:r w:rsidRPr="00306747">
              <w:rPr>
                <w:b/>
                <w:i/>
                <w:sz w:val="16"/>
                <w:szCs w:val="16"/>
                <w:u w:val="single"/>
              </w:rPr>
              <w:t>СЕГОДНЯ   В  НОМЕРЕ:</w:t>
            </w:r>
          </w:p>
        </w:tc>
      </w:tr>
      <w:tr w:rsidR="00064632" w:rsidTr="00064632">
        <w:tc>
          <w:tcPr>
            <w:tcW w:w="5000" w:type="pct"/>
            <w:gridSpan w:val="2"/>
          </w:tcPr>
          <w:p w:rsidR="00064632" w:rsidRPr="00DE39FB" w:rsidRDefault="007953E4" w:rsidP="00DE39FB">
            <w:pPr>
              <w:jc w:val="center"/>
              <w:rPr>
                <w:b/>
                <w:sz w:val="16"/>
                <w:szCs w:val="16"/>
              </w:rPr>
            </w:pPr>
            <w:r>
              <w:rPr>
                <w:b/>
                <w:sz w:val="16"/>
                <w:szCs w:val="16"/>
              </w:rPr>
              <w:t>Постановления администрации</w:t>
            </w:r>
            <w:r w:rsidR="002A1F9D">
              <w:rPr>
                <w:b/>
                <w:sz w:val="16"/>
                <w:szCs w:val="16"/>
              </w:rPr>
              <w:t xml:space="preserve"> Галичского муниципального района Костромской области</w:t>
            </w:r>
          </w:p>
        </w:tc>
      </w:tr>
      <w:tr w:rsidR="00064632" w:rsidTr="00064632">
        <w:tc>
          <w:tcPr>
            <w:tcW w:w="724" w:type="pct"/>
          </w:tcPr>
          <w:p w:rsidR="00064632" w:rsidRPr="00DE39FB" w:rsidRDefault="002E282B" w:rsidP="003F4516">
            <w:pPr>
              <w:rPr>
                <w:sz w:val="16"/>
                <w:szCs w:val="16"/>
              </w:rPr>
            </w:pPr>
            <w:r>
              <w:rPr>
                <w:sz w:val="16"/>
                <w:szCs w:val="16"/>
              </w:rPr>
              <w:t>Пост. №341 от 28.10.2019 года</w:t>
            </w:r>
          </w:p>
        </w:tc>
        <w:tc>
          <w:tcPr>
            <w:tcW w:w="4276" w:type="pct"/>
          </w:tcPr>
          <w:p w:rsidR="00064632" w:rsidRPr="00D41770" w:rsidRDefault="002E282B" w:rsidP="002E282B">
            <w:pPr>
              <w:pStyle w:val="ConsNonformat"/>
              <w:ind w:right="364"/>
              <w:jc w:val="both"/>
              <w:rPr>
                <w:rStyle w:val="affb"/>
                <w:caps/>
                <w:color w:val="000000"/>
                <w:sz w:val="16"/>
                <w:szCs w:val="16"/>
              </w:rPr>
            </w:pPr>
            <w:r w:rsidRPr="002E282B">
              <w:rPr>
                <w:rFonts w:ascii="Times New Roman" w:hAnsi="Times New Roman" w:cs="Times New Roman"/>
                <w:sz w:val="16"/>
                <w:szCs w:val="16"/>
              </w:rPr>
              <w:t>О внесении изменений в постановление администрации  Галичского муниципального района</w:t>
            </w:r>
            <w:r>
              <w:rPr>
                <w:rFonts w:ascii="Times New Roman" w:hAnsi="Times New Roman" w:cs="Times New Roman"/>
                <w:sz w:val="16"/>
                <w:szCs w:val="16"/>
              </w:rPr>
              <w:t xml:space="preserve"> </w:t>
            </w:r>
            <w:r w:rsidRPr="002E282B">
              <w:rPr>
                <w:rFonts w:ascii="Times New Roman" w:hAnsi="Times New Roman" w:cs="Times New Roman"/>
                <w:sz w:val="16"/>
                <w:szCs w:val="16"/>
              </w:rPr>
              <w:t>от 21 сентября 2017 года  № 228</w:t>
            </w:r>
          </w:p>
        </w:tc>
      </w:tr>
      <w:tr w:rsidR="0081278B" w:rsidTr="00064632">
        <w:tc>
          <w:tcPr>
            <w:tcW w:w="724" w:type="pct"/>
          </w:tcPr>
          <w:p w:rsidR="0081278B" w:rsidRPr="00DE39FB" w:rsidRDefault="00631E4F" w:rsidP="003F4516">
            <w:pPr>
              <w:rPr>
                <w:sz w:val="16"/>
                <w:szCs w:val="16"/>
              </w:rPr>
            </w:pPr>
            <w:r>
              <w:rPr>
                <w:sz w:val="16"/>
                <w:szCs w:val="16"/>
              </w:rPr>
              <w:t>Пост. №348 от 01.11.2019 года</w:t>
            </w:r>
          </w:p>
        </w:tc>
        <w:tc>
          <w:tcPr>
            <w:tcW w:w="4276" w:type="pct"/>
          </w:tcPr>
          <w:p w:rsidR="0081278B" w:rsidRPr="00631E4F" w:rsidRDefault="00631E4F" w:rsidP="00B11C5D">
            <w:pPr>
              <w:jc w:val="both"/>
              <w:rPr>
                <w:rStyle w:val="affb"/>
                <w:caps/>
                <w:color w:val="000000"/>
                <w:sz w:val="16"/>
                <w:szCs w:val="16"/>
              </w:rPr>
            </w:pPr>
            <w:r w:rsidRPr="00631E4F">
              <w:rPr>
                <w:sz w:val="16"/>
                <w:szCs w:val="16"/>
              </w:rPr>
              <w:t>О внесении изменений в постановление администрации  Галичского муниципального района Костромской области от 26 января 2018 года №17</w:t>
            </w:r>
          </w:p>
        </w:tc>
      </w:tr>
      <w:tr w:rsidR="00BA57F2" w:rsidTr="00064632">
        <w:tc>
          <w:tcPr>
            <w:tcW w:w="724" w:type="pct"/>
          </w:tcPr>
          <w:p w:rsidR="00BA57F2" w:rsidRPr="00DE39FB" w:rsidRDefault="00631E4F" w:rsidP="003F4516">
            <w:pPr>
              <w:rPr>
                <w:sz w:val="16"/>
                <w:szCs w:val="16"/>
              </w:rPr>
            </w:pPr>
            <w:r>
              <w:rPr>
                <w:sz w:val="16"/>
                <w:szCs w:val="16"/>
              </w:rPr>
              <w:t>Пост. №355 от 01.11.2019 года</w:t>
            </w:r>
          </w:p>
        </w:tc>
        <w:tc>
          <w:tcPr>
            <w:tcW w:w="4276" w:type="pct"/>
          </w:tcPr>
          <w:p w:rsidR="00631E4F" w:rsidRPr="00631E4F" w:rsidRDefault="00631E4F" w:rsidP="00631E4F">
            <w:pPr>
              <w:ind w:right="19"/>
              <w:jc w:val="both"/>
              <w:rPr>
                <w:bCs/>
                <w:sz w:val="16"/>
                <w:szCs w:val="16"/>
              </w:rPr>
            </w:pPr>
            <w:r w:rsidRPr="00631E4F">
              <w:rPr>
                <w:bCs/>
                <w:sz w:val="16"/>
                <w:szCs w:val="16"/>
              </w:rPr>
              <w:t>Об утверждении Порядка предоставления денежной компенсации за питание детям с ограниченными возможностями здоровья и детям-инвалидам обучающимся в форме индивидуального обучения на дому в муниципальных общеобразовательных организаций Галичского муниципального района, а также обучающимся в форме семейного образования, проживающих в семьях, в которых среднедушевой доход семьи не превышает величины прожиточного минимума на душу населения, установленной</w:t>
            </w:r>
            <w:r>
              <w:rPr>
                <w:bCs/>
                <w:sz w:val="16"/>
                <w:szCs w:val="16"/>
              </w:rPr>
              <w:t xml:space="preserve"> </w:t>
            </w:r>
            <w:r w:rsidRPr="00631E4F">
              <w:rPr>
                <w:bCs/>
                <w:sz w:val="16"/>
                <w:szCs w:val="16"/>
              </w:rPr>
              <w:t>в Костромской области</w:t>
            </w:r>
          </w:p>
          <w:p w:rsidR="00BA57F2" w:rsidRPr="00B11C5D" w:rsidRDefault="00BA57F2" w:rsidP="00B11C5D">
            <w:pPr>
              <w:jc w:val="both"/>
              <w:rPr>
                <w:rStyle w:val="affb"/>
                <w:caps/>
                <w:color w:val="000000"/>
                <w:sz w:val="16"/>
                <w:szCs w:val="16"/>
              </w:rPr>
            </w:pPr>
          </w:p>
        </w:tc>
      </w:tr>
      <w:tr w:rsidR="00631E4F" w:rsidTr="00670A70">
        <w:tc>
          <w:tcPr>
            <w:tcW w:w="1" w:type="pct"/>
            <w:gridSpan w:val="2"/>
          </w:tcPr>
          <w:p w:rsidR="00631E4F" w:rsidRPr="00631E4F" w:rsidRDefault="00631E4F" w:rsidP="00631E4F">
            <w:pPr>
              <w:pStyle w:val="ConsNonformat"/>
              <w:ind w:right="364"/>
              <w:jc w:val="center"/>
              <w:rPr>
                <w:rStyle w:val="affb"/>
                <w:rFonts w:ascii="Times New Roman" w:hAnsi="Times New Roman" w:cs="Times New Roman"/>
                <w:caps/>
                <w:color w:val="000000"/>
                <w:sz w:val="16"/>
                <w:szCs w:val="16"/>
              </w:rPr>
            </w:pPr>
            <w:r>
              <w:rPr>
                <w:rFonts w:ascii="Times New Roman" w:hAnsi="Times New Roman" w:cs="Times New Roman"/>
                <w:b/>
                <w:sz w:val="16"/>
                <w:szCs w:val="16"/>
              </w:rPr>
              <w:t>Распоряжения</w:t>
            </w:r>
            <w:r w:rsidRPr="00631E4F">
              <w:rPr>
                <w:rFonts w:ascii="Times New Roman" w:hAnsi="Times New Roman" w:cs="Times New Roman"/>
                <w:b/>
                <w:sz w:val="16"/>
                <w:szCs w:val="16"/>
              </w:rPr>
              <w:t xml:space="preserve"> администрации Галичского муниципального района Костромской области</w:t>
            </w:r>
          </w:p>
        </w:tc>
      </w:tr>
      <w:tr w:rsidR="00E70320" w:rsidTr="00064632">
        <w:tc>
          <w:tcPr>
            <w:tcW w:w="724" w:type="pct"/>
          </w:tcPr>
          <w:p w:rsidR="00E70320" w:rsidRDefault="00D23755" w:rsidP="003F4516">
            <w:pPr>
              <w:rPr>
                <w:sz w:val="16"/>
                <w:szCs w:val="16"/>
              </w:rPr>
            </w:pPr>
            <w:r>
              <w:rPr>
                <w:sz w:val="16"/>
                <w:szCs w:val="16"/>
              </w:rPr>
              <w:t>Расп. №218-р от 28.10.2019 года</w:t>
            </w:r>
          </w:p>
        </w:tc>
        <w:tc>
          <w:tcPr>
            <w:tcW w:w="4276" w:type="pct"/>
          </w:tcPr>
          <w:tbl>
            <w:tblPr>
              <w:tblW w:w="0" w:type="auto"/>
              <w:tblLook w:val="0000"/>
            </w:tblPr>
            <w:tblGrid>
              <w:gridCol w:w="8817"/>
            </w:tblGrid>
            <w:tr w:rsidR="00D23755" w:rsidRPr="00167CDF" w:rsidTr="005B4E12">
              <w:trPr>
                <w:trHeight w:val="80"/>
              </w:trPr>
              <w:tc>
                <w:tcPr>
                  <w:tcW w:w="9345" w:type="dxa"/>
                  <w:shd w:val="clear" w:color="auto" w:fill="auto"/>
                </w:tcPr>
                <w:p w:rsidR="00D23755" w:rsidRPr="00D23755" w:rsidRDefault="00D23755" w:rsidP="00D23755">
                  <w:pPr>
                    <w:shd w:val="clear" w:color="auto" w:fill="FFFFFF"/>
                    <w:tabs>
                      <w:tab w:val="left" w:pos="2506"/>
                      <w:tab w:val="left" w:pos="8088"/>
                      <w:tab w:val="left" w:leader="underscore" w:pos="8976"/>
                    </w:tabs>
                    <w:spacing w:before="5"/>
                    <w:ind w:right="-108"/>
                    <w:jc w:val="both"/>
                    <w:rPr>
                      <w:color w:val="000000"/>
                      <w:sz w:val="16"/>
                      <w:szCs w:val="16"/>
                    </w:rPr>
                  </w:pPr>
                  <w:r w:rsidRPr="00D23755">
                    <w:rPr>
                      <w:color w:val="000000"/>
                      <w:sz w:val="16"/>
                      <w:szCs w:val="16"/>
                      <w:shd w:val="clear" w:color="auto" w:fill="FFFFFF"/>
                    </w:rPr>
                    <w:t xml:space="preserve">О </w:t>
                  </w:r>
                  <w:r w:rsidRPr="00D23755">
                    <w:rPr>
                      <w:sz w:val="16"/>
                      <w:szCs w:val="16"/>
                    </w:rPr>
                    <w:t xml:space="preserve">проведении районного конкурса </w:t>
                  </w:r>
                  <w:r w:rsidRPr="00D23755">
                    <w:rPr>
                      <w:color w:val="000000"/>
                      <w:sz w:val="16"/>
                      <w:szCs w:val="16"/>
                      <w:shd w:val="clear" w:color="auto" w:fill="FFFFFF"/>
                    </w:rPr>
                    <w:t>«Лучший предприниматель Галичского муниципального района  Костромской области в 2019 году»</w:t>
                  </w:r>
                </w:p>
              </w:tc>
            </w:tr>
          </w:tbl>
          <w:p w:rsidR="00E70320" w:rsidRPr="00117911" w:rsidRDefault="00E70320" w:rsidP="00B11C5D">
            <w:pPr>
              <w:pStyle w:val="ConsNonformat"/>
              <w:jc w:val="both"/>
              <w:rPr>
                <w:rFonts w:ascii="Times New Roman" w:hAnsi="Times New Roman" w:cs="Times New Roman"/>
                <w:noProof/>
                <w:sz w:val="16"/>
                <w:szCs w:val="16"/>
              </w:rPr>
            </w:pPr>
          </w:p>
        </w:tc>
      </w:tr>
      <w:tr w:rsidR="00D23755" w:rsidTr="00064632">
        <w:tc>
          <w:tcPr>
            <w:tcW w:w="724" w:type="pct"/>
          </w:tcPr>
          <w:p w:rsidR="00D23755" w:rsidRDefault="00D23755" w:rsidP="003F4516">
            <w:pPr>
              <w:rPr>
                <w:sz w:val="16"/>
                <w:szCs w:val="16"/>
              </w:rPr>
            </w:pPr>
            <w:r>
              <w:rPr>
                <w:sz w:val="16"/>
                <w:szCs w:val="16"/>
              </w:rPr>
              <w:t>Расп. №225-р от 01.11.2019 года</w:t>
            </w:r>
          </w:p>
        </w:tc>
        <w:tc>
          <w:tcPr>
            <w:tcW w:w="4276" w:type="pct"/>
          </w:tcPr>
          <w:p w:rsidR="00D23755" w:rsidRPr="00D23755" w:rsidRDefault="00D23755" w:rsidP="00D23755">
            <w:pPr>
              <w:shd w:val="clear" w:color="auto" w:fill="FFFFFF"/>
              <w:tabs>
                <w:tab w:val="left" w:pos="2506"/>
                <w:tab w:val="left" w:pos="8088"/>
                <w:tab w:val="left" w:leader="underscore" w:pos="8976"/>
              </w:tabs>
              <w:spacing w:before="5"/>
              <w:ind w:right="-108"/>
              <w:jc w:val="both"/>
              <w:rPr>
                <w:color w:val="000000"/>
                <w:sz w:val="16"/>
                <w:szCs w:val="16"/>
                <w:shd w:val="clear" w:color="auto" w:fill="FFFFFF"/>
              </w:rPr>
            </w:pPr>
            <w:r w:rsidRPr="00D23755">
              <w:rPr>
                <w:sz w:val="16"/>
                <w:szCs w:val="16"/>
              </w:rPr>
              <w:t>Об утверждении Плана проведения экспертизы муниципальных нормативных правовых актов администрации Галичского муниципального района Костромской области, затрагивающих вопросы осуществления предпринимательской деятельности, на 2019 год</w:t>
            </w:r>
          </w:p>
        </w:tc>
      </w:tr>
      <w:tr w:rsidR="00D23755" w:rsidTr="00995C7F">
        <w:tc>
          <w:tcPr>
            <w:tcW w:w="1" w:type="pct"/>
            <w:gridSpan w:val="2"/>
          </w:tcPr>
          <w:p w:rsidR="00D23755" w:rsidRPr="00D23755" w:rsidRDefault="00D23755" w:rsidP="00D23755">
            <w:pPr>
              <w:shd w:val="clear" w:color="auto" w:fill="FFFFFF"/>
              <w:tabs>
                <w:tab w:val="left" w:pos="2506"/>
                <w:tab w:val="left" w:pos="8088"/>
                <w:tab w:val="left" w:leader="underscore" w:pos="8976"/>
              </w:tabs>
              <w:spacing w:before="5"/>
              <w:ind w:right="-108"/>
              <w:jc w:val="center"/>
              <w:rPr>
                <w:b/>
                <w:sz w:val="16"/>
                <w:szCs w:val="16"/>
              </w:rPr>
            </w:pPr>
            <w:r>
              <w:rPr>
                <w:b/>
                <w:sz w:val="16"/>
                <w:szCs w:val="16"/>
              </w:rPr>
              <w:t>Итоговый документ</w:t>
            </w:r>
            <w:r w:rsidRPr="00D23755">
              <w:rPr>
                <w:b/>
                <w:sz w:val="16"/>
                <w:szCs w:val="16"/>
              </w:rPr>
              <w:t xml:space="preserve"> публичных слушаний</w:t>
            </w:r>
            <w:r>
              <w:rPr>
                <w:b/>
                <w:sz w:val="16"/>
                <w:szCs w:val="16"/>
              </w:rPr>
              <w:t xml:space="preserve"> (протокол)</w:t>
            </w:r>
            <w:r w:rsidRPr="00D23755">
              <w:rPr>
                <w:b/>
                <w:sz w:val="16"/>
                <w:szCs w:val="16"/>
              </w:rPr>
              <w:t xml:space="preserve"> №16 от 01.11.2019 года</w:t>
            </w:r>
          </w:p>
        </w:tc>
      </w:tr>
    </w:tbl>
    <w:p w:rsidR="00D41770" w:rsidRDefault="00D41770" w:rsidP="00D41770">
      <w:pPr>
        <w:pStyle w:val="1"/>
        <w:tabs>
          <w:tab w:val="num" w:pos="432"/>
        </w:tabs>
        <w:rPr>
          <w:szCs w:val="28"/>
        </w:rPr>
      </w:pPr>
      <w:bookmarkStart w:id="0" w:name="_GoBack"/>
      <w:bookmarkEnd w:id="0"/>
    </w:p>
    <w:p w:rsidR="002E282B" w:rsidRPr="002E282B" w:rsidRDefault="002E282B" w:rsidP="002E282B">
      <w:pPr>
        <w:pStyle w:val="2"/>
        <w:rPr>
          <w:rFonts w:ascii="Times New Roman" w:hAnsi="Times New Roman"/>
          <w:bCs/>
          <w:sz w:val="16"/>
          <w:szCs w:val="16"/>
        </w:rPr>
      </w:pPr>
      <w:r w:rsidRPr="002E282B">
        <w:rPr>
          <w:rFonts w:ascii="Times New Roman" w:hAnsi="Times New Roman"/>
          <w:bCs/>
          <w:sz w:val="16"/>
          <w:szCs w:val="16"/>
        </w:rPr>
        <w:t xml:space="preserve">АДМИНИСТРАЦИЯ </w:t>
      </w:r>
    </w:p>
    <w:p w:rsidR="002E282B" w:rsidRPr="002E282B" w:rsidRDefault="002E282B" w:rsidP="002E282B">
      <w:pPr>
        <w:pStyle w:val="2"/>
        <w:rPr>
          <w:rFonts w:ascii="Times New Roman" w:hAnsi="Times New Roman"/>
          <w:bCs/>
          <w:sz w:val="16"/>
          <w:szCs w:val="16"/>
        </w:rPr>
      </w:pPr>
      <w:r w:rsidRPr="002E282B">
        <w:rPr>
          <w:rFonts w:ascii="Times New Roman" w:hAnsi="Times New Roman"/>
          <w:bCs/>
          <w:sz w:val="16"/>
          <w:szCs w:val="16"/>
        </w:rPr>
        <w:t xml:space="preserve"> ГАЛИЧСКОГО МУНИЦИПАЛЬНОГО  РАЙОНА </w:t>
      </w:r>
    </w:p>
    <w:p w:rsidR="002E282B" w:rsidRPr="002E282B" w:rsidRDefault="002E282B" w:rsidP="002E282B">
      <w:pPr>
        <w:pStyle w:val="2"/>
        <w:rPr>
          <w:rFonts w:ascii="Times New Roman" w:hAnsi="Times New Roman"/>
          <w:bCs/>
          <w:sz w:val="16"/>
          <w:szCs w:val="16"/>
        </w:rPr>
      </w:pPr>
      <w:r w:rsidRPr="002E282B">
        <w:rPr>
          <w:rFonts w:ascii="Times New Roman" w:hAnsi="Times New Roman"/>
          <w:bCs/>
          <w:sz w:val="16"/>
          <w:szCs w:val="16"/>
        </w:rPr>
        <w:t>КОСТРОМСКОЙ ОБЛАСТИ</w:t>
      </w:r>
    </w:p>
    <w:p w:rsidR="002E282B" w:rsidRPr="002E282B" w:rsidRDefault="002E282B" w:rsidP="002E282B">
      <w:pPr>
        <w:rPr>
          <w:sz w:val="16"/>
          <w:szCs w:val="16"/>
        </w:rPr>
      </w:pPr>
    </w:p>
    <w:p w:rsidR="002E282B" w:rsidRPr="002E282B" w:rsidRDefault="002E282B" w:rsidP="002E282B">
      <w:pPr>
        <w:pStyle w:val="1"/>
        <w:ind w:firstLine="540"/>
        <w:rPr>
          <w:sz w:val="16"/>
          <w:szCs w:val="16"/>
        </w:rPr>
      </w:pPr>
      <w:r w:rsidRPr="002E282B">
        <w:rPr>
          <w:sz w:val="16"/>
          <w:szCs w:val="16"/>
        </w:rPr>
        <w:t>П О С Т А Н О В Л Е Н И Е</w:t>
      </w:r>
    </w:p>
    <w:p w:rsidR="002E282B" w:rsidRPr="002E282B" w:rsidRDefault="002E282B" w:rsidP="002E282B">
      <w:pPr>
        <w:rPr>
          <w:sz w:val="16"/>
          <w:szCs w:val="16"/>
        </w:rPr>
      </w:pPr>
    </w:p>
    <w:p w:rsidR="002E282B" w:rsidRPr="002E282B" w:rsidRDefault="002E282B" w:rsidP="002E282B">
      <w:pPr>
        <w:pStyle w:val="1"/>
        <w:ind w:firstLine="540"/>
        <w:rPr>
          <w:sz w:val="16"/>
          <w:szCs w:val="16"/>
        </w:rPr>
      </w:pPr>
      <w:r w:rsidRPr="002E282B">
        <w:rPr>
          <w:sz w:val="16"/>
          <w:szCs w:val="16"/>
        </w:rPr>
        <w:t>от   «  28    »  октября  2019  года   № 34</w:t>
      </w:r>
      <w:r>
        <w:rPr>
          <w:sz w:val="16"/>
          <w:szCs w:val="16"/>
        </w:rPr>
        <w:t>1</w:t>
      </w:r>
      <w:r w:rsidRPr="002E282B">
        <w:rPr>
          <w:sz w:val="16"/>
          <w:szCs w:val="16"/>
        </w:rPr>
        <w:t xml:space="preserve">   </w:t>
      </w:r>
    </w:p>
    <w:p w:rsidR="002E282B" w:rsidRPr="002E282B" w:rsidRDefault="002E282B" w:rsidP="002E282B">
      <w:pPr>
        <w:ind w:left="426"/>
        <w:rPr>
          <w:sz w:val="16"/>
          <w:szCs w:val="16"/>
        </w:rPr>
      </w:pPr>
    </w:p>
    <w:p w:rsidR="002E282B" w:rsidRPr="002E282B" w:rsidRDefault="002E282B" w:rsidP="002E282B">
      <w:pPr>
        <w:ind w:left="540"/>
        <w:jc w:val="center"/>
        <w:rPr>
          <w:sz w:val="16"/>
          <w:szCs w:val="16"/>
        </w:rPr>
      </w:pPr>
      <w:r w:rsidRPr="002E282B">
        <w:rPr>
          <w:sz w:val="16"/>
          <w:szCs w:val="16"/>
        </w:rPr>
        <w:t>г. Галич</w:t>
      </w:r>
    </w:p>
    <w:tbl>
      <w:tblPr>
        <w:tblW w:w="0" w:type="auto"/>
        <w:jc w:val="center"/>
        <w:tblLook w:val="00BF"/>
      </w:tblPr>
      <w:tblGrid>
        <w:gridCol w:w="9468"/>
      </w:tblGrid>
      <w:tr w:rsidR="002E282B" w:rsidRPr="002E282B" w:rsidTr="002E282B">
        <w:trPr>
          <w:jc w:val="center"/>
        </w:trPr>
        <w:tc>
          <w:tcPr>
            <w:tcW w:w="9468" w:type="dxa"/>
          </w:tcPr>
          <w:p w:rsidR="002E282B" w:rsidRPr="002E282B" w:rsidRDefault="002E282B" w:rsidP="005B4E12">
            <w:pPr>
              <w:pStyle w:val="ConsNonformat"/>
              <w:ind w:left="284" w:right="364"/>
              <w:jc w:val="center"/>
              <w:rPr>
                <w:rFonts w:ascii="Times New Roman" w:hAnsi="Times New Roman" w:cs="Times New Roman"/>
                <w:b/>
                <w:sz w:val="16"/>
                <w:szCs w:val="16"/>
              </w:rPr>
            </w:pPr>
            <w:r w:rsidRPr="002E282B">
              <w:rPr>
                <w:rFonts w:ascii="Times New Roman" w:hAnsi="Times New Roman" w:cs="Times New Roman"/>
                <w:b/>
                <w:sz w:val="16"/>
                <w:szCs w:val="16"/>
              </w:rPr>
              <w:t xml:space="preserve">О внесении изменений в постановление администрации  Галичского муниципального района </w:t>
            </w:r>
          </w:p>
          <w:p w:rsidR="002E282B" w:rsidRPr="002E282B" w:rsidRDefault="002E282B" w:rsidP="005B4E12">
            <w:pPr>
              <w:pStyle w:val="ConsNonformat"/>
              <w:ind w:left="284" w:right="364"/>
              <w:jc w:val="center"/>
              <w:rPr>
                <w:rFonts w:ascii="Times New Roman" w:hAnsi="Times New Roman" w:cs="Times New Roman"/>
                <w:b/>
                <w:bCs/>
                <w:sz w:val="16"/>
                <w:szCs w:val="16"/>
              </w:rPr>
            </w:pPr>
            <w:r w:rsidRPr="002E282B">
              <w:rPr>
                <w:rFonts w:ascii="Times New Roman" w:hAnsi="Times New Roman" w:cs="Times New Roman"/>
                <w:b/>
                <w:sz w:val="16"/>
                <w:szCs w:val="16"/>
              </w:rPr>
              <w:t>от 21 сентября 2017 года  № 228</w:t>
            </w:r>
          </w:p>
        </w:tc>
      </w:tr>
    </w:tbl>
    <w:p w:rsidR="002E282B" w:rsidRPr="002E282B" w:rsidRDefault="002E282B" w:rsidP="002E282B">
      <w:pPr>
        <w:ind w:left="284" w:right="364"/>
        <w:rPr>
          <w:sz w:val="16"/>
          <w:szCs w:val="16"/>
        </w:rPr>
      </w:pPr>
    </w:p>
    <w:p w:rsidR="002E282B" w:rsidRPr="002E282B" w:rsidRDefault="002E282B" w:rsidP="002E282B">
      <w:pPr>
        <w:pStyle w:val="ConsNonformat"/>
        <w:tabs>
          <w:tab w:val="left" w:pos="9498"/>
        </w:tabs>
        <w:ind w:left="284" w:right="222"/>
        <w:jc w:val="both"/>
        <w:rPr>
          <w:rFonts w:ascii="Times New Roman" w:hAnsi="Times New Roman" w:cs="Times New Roman"/>
          <w:sz w:val="16"/>
          <w:szCs w:val="16"/>
        </w:rPr>
      </w:pPr>
      <w:r w:rsidRPr="002E282B">
        <w:rPr>
          <w:rFonts w:ascii="Times New Roman" w:hAnsi="Times New Roman" w:cs="Times New Roman"/>
          <w:sz w:val="16"/>
          <w:szCs w:val="16"/>
        </w:rPr>
        <w:t xml:space="preserve">           В целях актуализации нормативного правового акта</w:t>
      </w:r>
    </w:p>
    <w:p w:rsidR="002E282B" w:rsidRPr="002E282B" w:rsidRDefault="002E282B" w:rsidP="002E282B">
      <w:pPr>
        <w:pStyle w:val="ConsNonformat"/>
        <w:tabs>
          <w:tab w:val="left" w:pos="9498"/>
        </w:tabs>
        <w:ind w:left="284" w:right="222"/>
        <w:jc w:val="both"/>
        <w:rPr>
          <w:rFonts w:ascii="Times New Roman" w:hAnsi="Times New Roman" w:cs="Times New Roman"/>
          <w:bCs/>
          <w:sz w:val="16"/>
          <w:szCs w:val="16"/>
        </w:rPr>
      </w:pPr>
    </w:p>
    <w:p w:rsidR="002E282B" w:rsidRPr="002E282B" w:rsidRDefault="002E282B" w:rsidP="002E282B">
      <w:pPr>
        <w:tabs>
          <w:tab w:val="left" w:pos="9498"/>
        </w:tabs>
        <w:ind w:left="284" w:right="222"/>
        <w:jc w:val="both"/>
        <w:rPr>
          <w:sz w:val="16"/>
          <w:szCs w:val="16"/>
        </w:rPr>
      </w:pPr>
      <w:r w:rsidRPr="002E282B">
        <w:rPr>
          <w:sz w:val="16"/>
          <w:szCs w:val="16"/>
        </w:rPr>
        <w:t xml:space="preserve">           П О С Т А Н О В Л Я Ю:</w:t>
      </w:r>
    </w:p>
    <w:p w:rsidR="002E282B" w:rsidRPr="002E282B" w:rsidRDefault="002E282B" w:rsidP="002E282B">
      <w:pPr>
        <w:pStyle w:val="ConsNonformat"/>
        <w:tabs>
          <w:tab w:val="left" w:pos="9498"/>
        </w:tabs>
        <w:ind w:left="284" w:right="222"/>
        <w:jc w:val="both"/>
        <w:rPr>
          <w:rFonts w:ascii="Times New Roman" w:hAnsi="Times New Roman" w:cs="Times New Roman"/>
          <w:sz w:val="16"/>
          <w:szCs w:val="16"/>
        </w:rPr>
      </w:pPr>
      <w:r w:rsidRPr="002E282B">
        <w:rPr>
          <w:rFonts w:ascii="Times New Roman" w:hAnsi="Times New Roman" w:cs="Times New Roman"/>
          <w:sz w:val="16"/>
          <w:szCs w:val="16"/>
        </w:rPr>
        <w:t xml:space="preserve">           1. Внести в постановление администрации Галичского муниципального района от 21 сентября 2017 года № 228 «Об утверждении </w:t>
      </w:r>
      <w:r w:rsidRPr="002E282B">
        <w:rPr>
          <w:rFonts w:ascii="Times New Roman" w:hAnsi="Times New Roman" w:cs="Times New Roman"/>
          <w:bCs/>
          <w:sz w:val="16"/>
          <w:szCs w:val="16"/>
        </w:rPr>
        <w:t>Муниципальной  программы  «Социальная поддержка граждан Галичского муниципального района  на 2018-2020 годы» (в редакции постановлений администрации муниципального района</w:t>
      </w:r>
      <w:r w:rsidRPr="002E282B">
        <w:rPr>
          <w:rFonts w:ascii="Times New Roman" w:hAnsi="Times New Roman" w:cs="Times New Roman"/>
          <w:sz w:val="16"/>
          <w:szCs w:val="16"/>
        </w:rPr>
        <w:t xml:space="preserve"> от 16 июня 2018 года №168, от 16 июля 2018 года № 203, от 15 октября 2018 года № 279, от 21 декабря 2018 года № 383, от 16 мая 2019 года № 146, от 12 сентября 2019 года № 291, от 17 октября 2019 года № 324) следующие изменения:</w:t>
      </w:r>
    </w:p>
    <w:p w:rsidR="002E282B" w:rsidRPr="002E282B" w:rsidRDefault="002E282B" w:rsidP="002E282B">
      <w:pPr>
        <w:tabs>
          <w:tab w:val="left" w:pos="9498"/>
        </w:tabs>
        <w:snapToGrid w:val="0"/>
        <w:ind w:left="284" w:right="222"/>
        <w:jc w:val="both"/>
        <w:rPr>
          <w:sz w:val="16"/>
          <w:szCs w:val="16"/>
        </w:rPr>
      </w:pPr>
      <w:r w:rsidRPr="002E282B">
        <w:rPr>
          <w:bCs/>
          <w:sz w:val="16"/>
          <w:szCs w:val="16"/>
        </w:rPr>
        <w:t xml:space="preserve">           1.1. </w:t>
      </w:r>
      <w:r w:rsidRPr="002E282B">
        <w:rPr>
          <w:sz w:val="16"/>
          <w:szCs w:val="16"/>
        </w:rPr>
        <w:t>В Паспорте муниципальной программы «Социальная поддержка граждан Галичского муниципального района» на 2018-2020 годы»:</w:t>
      </w:r>
    </w:p>
    <w:p w:rsidR="002E282B" w:rsidRPr="002E282B" w:rsidRDefault="002E282B" w:rsidP="002E282B">
      <w:pPr>
        <w:tabs>
          <w:tab w:val="left" w:pos="9498"/>
        </w:tabs>
        <w:snapToGrid w:val="0"/>
        <w:ind w:left="284" w:right="222"/>
        <w:jc w:val="both"/>
        <w:rPr>
          <w:bCs/>
          <w:sz w:val="16"/>
          <w:szCs w:val="16"/>
        </w:rPr>
      </w:pPr>
      <w:r w:rsidRPr="002E282B">
        <w:rPr>
          <w:sz w:val="16"/>
          <w:szCs w:val="16"/>
        </w:rPr>
        <w:t xml:space="preserve">           а) «</w:t>
      </w:r>
      <w:r w:rsidRPr="002E282B">
        <w:rPr>
          <w:bCs/>
          <w:sz w:val="16"/>
          <w:szCs w:val="16"/>
        </w:rPr>
        <w:t>Объемы и источники финансирования программы» изложить в следующей редакции:</w:t>
      </w:r>
    </w:p>
    <w:p w:rsidR="002E282B" w:rsidRPr="002E282B" w:rsidRDefault="002E282B" w:rsidP="002E282B">
      <w:pPr>
        <w:tabs>
          <w:tab w:val="left" w:pos="9498"/>
        </w:tabs>
        <w:snapToGrid w:val="0"/>
        <w:ind w:left="284" w:right="222"/>
        <w:jc w:val="both"/>
        <w:rPr>
          <w:sz w:val="16"/>
          <w:szCs w:val="16"/>
          <w:shd w:val="clear" w:color="auto" w:fill="FFFFFF"/>
        </w:rPr>
      </w:pPr>
      <w:r w:rsidRPr="002E282B">
        <w:rPr>
          <w:sz w:val="16"/>
          <w:szCs w:val="16"/>
          <w:shd w:val="clear" w:color="auto" w:fill="FFFFFF"/>
        </w:rPr>
        <w:t xml:space="preserve">           «- общий объем финансирования реализации программы составляет</w:t>
      </w:r>
      <w:r w:rsidRPr="002E282B">
        <w:rPr>
          <w:i/>
          <w:sz w:val="16"/>
          <w:szCs w:val="16"/>
          <w:shd w:val="clear" w:color="auto" w:fill="FFFFFF"/>
        </w:rPr>
        <w:t xml:space="preserve"> </w:t>
      </w:r>
      <w:r w:rsidRPr="002E282B">
        <w:rPr>
          <w:sz w:val="16"/>
          <w:szCs w:val="16"/>
          <w:shd w:val="clear" w:color="auto" w:fill="FFFFFF"/>
        </w:rPr>
        <w:t>1123,94</w:t>
      </w:r>
      <w:r w:rsidRPr="002E282B">
        <w:rPr>
          <w:i/>
          <w:sz w:val="16"/>
          <w:szCs w:val="16"/>
          <w:shd w:val="clear" w:color="auto" w:fill="FFFFFF"/>
        </w:rPr>
        <w:t xml:space="preserve"> </w:t>
      </w:r>
      <w:r w:rsidRPr="002E282B">
        <w:rPr>
          <w:sz w:val="16"/>
          <w:szCs w:val="16"/>
          <w:shd w:val="clear" w:color="auto" w:fill="FFFFFF"/>
        </w:rPr>
        <w:t>тысяч рублей, из них:</w:t>
      </w:r>
    </w:p>
    <w:p w:rsidR="002E282B" w:rsidRPr="002E282B" w:rsidRDefault="002E282B" w:rsidP="002E282B">
      <w:pPr>
        <w:tabs>
          <w:tab w:val="left" w:pos="9498"/>
        </w:tabs>
        <w:snapToGrid w:val="0"/>
        <w:ind w:left="284" w:right="222"/>
        <w:jc w:val="both"/>
        <w:rPr>
          <w:sz w:val="16"/>
          <w:szCs w:val="16"/>
          <w:shd w:val="clear" w:color="auto" w:fill="FFFFFF"/>
        </w:rPr>
      </w:pPr>
      <w:r w:rsidRPr="002E282B">
        <w:rPr>
          <w:sz w:val="16"/>
          <w:szCs w:val="16"/>
          <w:shd w:val="clear" w:color="auto" w:fill="FFFFFF"/>
        </w:rPr>
        <w:t xml:space="preserve">           в 2019 году – 369,2 тыс. рублей,</w:t>
      </w:r>
    </w:p>
    <w:p w:rsidR="002E282B" w:rsidRPr="002E282B" w:rsidRDefault="002E282B" w:rsidP="002E282B">
      <w:pPr>
        <w:tabs>
          <w:tab w:val="left" w:pos="9498"/>
        </w:tabs>
        <w:snapToGrid w:val="0"/>
        <w:ind w:left="284" w:right="222"/>
        <w:jc w:val="both"/>
        <w:rPr>
          <w:sz w:val="16"/>
          <w:szCs w:val="16"/>
          <w:shd w:val="clear" w:color="auto" w:fill="FFFFFF"/>
        </w:rPr>
      </w:pPr>
      <w:r w:rsidRPr="002E282B">
        <w:rPr>
          <w:sz w:val="16"/>
          <w:szCs w:val="16"/>
          <w:shd w:val="clear" w:color="auto" w:fill="FFFFFF"/>
        </w:rPr>
        <w:t xml:space="preserve">           в 2020 году – 387,4  тысяч рублей, </w:t>
      </w:r>
    </w:p>
    <w:p w:rsidR="002E282B" w:rsidRPr="002E282B" w:rsidRDefault="002E282B" w:rsidP="002E282B">
      <w:pPr>
        <w:tabs>
          <w:tab w:val="left" w:pos="9498"/>
        </w:tabs>
        <w:ind w:left="284" w:right="222"/>
        <w:rPr>
          <w:sz w:val="16"/>
          <w:szCs w:val="16"/>
          <w:shd w:val="clear" w:color="auto" w:fill="FFFFFF"/>
        </w:rPr>
      </w:pPr>
      <w:r w:rsidRPr="002E282B">
        <w:rPr>
          <w:sz w:val="16"/>
          <w:szCs w:val="16"/>
          <w:shd w:val="clear" w:color="auto" w:fill="FFFFFF"/>
        </w:rPr>
        <w:t xml:space="preserve">          - объем средств муниципального района 983,94</w:t>
      </w:r>
      <w:r w:rsidRPr="002E282B">
        <w:rPr>
          <w:i/>
          <w:sz w:val="16"/>
          <w:szCs w:val="16"/>
          <w:shd w:val="clear" w:color="auto" w:fill="FFFFFF"/>
        </w:rPr>
        <w:t xml:space="preserve"> </w:t>
      </w:r>
      <w:r w:rsidRPr="002E282B">
        <w:rPr>
          <w:sz w:val="16"/>
          <w:szCs w:val="16"/>
          <w:shd w:val="clear" w:color="auto" w:fill="FFFFFF"/>
        </w:rPr>
        <w:t>тысяч рублей, из них:</w:t>
      </w:r>
    </w:p>
    <w:p w:rsidR="002E282B" w:rsidRPr="002E282B" w:rsidRDefault="002E282B" w:rsidP="002E282B">
      <w:pPr>
        <w:tabs>
          <w:tab w:val="left" w:pos="9498"/>
        </w:tabs>
        <w:snapToGrid w:val="0"/>
        <w:ind w:left="284" w:right="222"/>
        <w:jc w:val="both"/>
        <w:rPr>
          <w:sz w:val="16"/>
          <w:szCs w:val="16"/>
          <w:shd w:val="clear" w:color="auto" w:fill="FFFFFF"/>
        </w:rPr>
      </w:pPr>
      <w:r w:rsidRPr="002E282B">
        <w:rPr>
          <w:sz w:val="16"/>
          <w:szCs w:val="16"/>
          <w:shd w:val="clear" w:color="auto" w:fill="FFFFFF"/>
        </w:rPr>
        <w:t xml:space="preserve">          в 2019  году – 369,2 тысяч рублей,</w:t>
      </w:r>
    </w:p>
    <w:p w:rsidR="002E282B" w:rsidRPr="002E282B" w:rsidRDefault="002E282B" w:rsidP="002E282B">
      <w:pPr>
        <w:tabs>
          <w:tab w:val="left" w:pos="9498"/>
        </w:tabs>
        <w:snapToGrid w:val="0"/>
        <w:ind w:left="284" w:right="222"/>
        <w:jc w:val="both"/>
        <w:rPr>
          <w:sz w:val="16"/>
          <w:szCs w:val="16"/>
          <w:shd w:val="clear" w:color="auto" w:fill="FFFFFF"/>
        </w:rPr>
      </w:pPr>
      <w:r w:rsidRPr="002E282B">
        <w:rPr>
          <w:sz w:val="16"/>
          <w:szCs w:val="16"/>
          <w:shd w:val="clear" w:color="auto" w:fill="FFFFFF"/>
        </w:rPr>
        <w:t xml:space="preserve">          в 2020 году – 387,4 тысяч рублей».</w:t>
      </w:r>
    </w:p>
    <w:p w:rsidR="002E282B" w:rsidRPr="002E282B" w:rsidRDefault="002E282B" w:rsidP="002E282B">
      <w:pPr>
        <w:tabs>
          <w:tab w:val="left" w:pos="9498"/>
        </w:tabs>
        <w:snapToGrid w:val="0"/>
        <w:ind w:left="284" w:right="222"/>
        <w:jc w:val="both"/>
        <w:rPr>
          <w:sz w:val="16"/>
          <w:szCs w:val="16"/>
        </w:rPr>
      </w:pPr>
      <w:r w:rsidRPr="002E282B">
        <w:rPr>
          <w:sz w:val="16"/>
          <w:szCs w:val="16"/>
          <w:shd w:val="clear" w:color="auto" w:fill="FFFFFF"/>
        </w:rPr>
        <w:t xml:space="preserve">          б) раздел </w:t>
      </w:r>
      <w:r w:rsidRPr="002E282B">
        <w:rPr>
          <w:sz w:val="16"/>
          <w:szCs w:val="16"/>
          <w:shd w:val="clear" w:color="auto" w:fill="FFFFFF"/>
          <w:lang w:val="en-US"/>
        </w:rPr>
        <w:t>V</w:t>
      </w:r>
      <w:r w:rsidRPr="002E282B">
        <w:rPr>
          <w:sz w:val="16"/>
          <w:szCs w:val="16"/>
          <w:shd w:val="clear" w:color="auto" w:fill="FFFFFF"/>
        </w:rPr>
        <w:t xml:space="preserve"> «</w:t>
      </w:r>
      <w:r w:rsidRPr="002E282B">
        <w:rPr>
          <w:sz w:val="16"/>
          <w:szCs w:val="16"/>
        </w:rPr>
        <w:t>Ресурсное обеспечение программы» изложить в следующей редакции:</w:t>
      </w:r>
    </w:p>
    <w:p w:rsidR="002E282B" w:rsidRPr="002E282B" w:rsidRDefault="002E282B" w:rsidP="002E282B">
      <w:pPr>
        <w:tabs>
          <w:tab w:val="left" w:pos="9498"/>
        </w:tabs>
        <w:snapToGrid w:val="0"/>
        <w:ind w:left="284" w:right="222"/>
        <w:jc w:val="both"/>
        <w:rPr>
          <w:sz w:val="16"/>
          <w:szCs w:val="16"/>
          <w:shd w:val="clear" w:color="auto" w:fill="FFFFFF"/>
        </w:rPr>
      </w:pPr>
      <w:r w:rsidRPr="002E282B">
        <w:rPr>
          <w:sz w:val="16"/>
          <w:szCs w:val="16"/>
          <w:shd w:val="clear" w:color="auto" w:fill="FFFFFF"/>
        </w:rPr>
        <w:t xml:space="preserve">          «Общий объем финансирования реализации программы составляет</w:t>
      </w:r>
      <w:r w:rsidRPr="002E282B">
        <w:rPr>
          <w:i/>
          <w:sz w:val="16"/>
          <w:szCs w:val="16"/>
          <w:shd w:val="clear" w:color="auto" w:fill="FFFFFF"/>
        </w:rPr>
        <w:t xml:space="preserve"> </w:t>
      </w:r>
      <w:r w:rsidRPr="002E282B">
        <w:rPr>
          <w:sz w:val="16"/>
          <w:szCs w:val="16"/>
          <w:shd w:val="clear" w:color="auto" w:fill="FFFFFF"/>
        </w:rPr>
        <w:t>1123,94</w:t>
      </w:r>
      <w:r w:rsidRPr="002E282B">
        <w:rPr>
          <w:i/>
          <w:sz w:val="16"/>
          <w:szCs w:val="16"/>
          <w:shd w:val="clear" w:color="auto" w:fill="FFFFFF"/>
        </w:rPr>
        <w:t xml:space="preserve"> </w:t>
      </w:r>
      <w:r w:rsidRPr="002E282B">
        <w:rPr>
          <w:sz w:val="16"/>
          <w:szCs w:val="16"/>
          <w:shd w:val="clear" w:color="auto" w:fill="FFFFFF"/>
        </w:rPr>
        <w:t>тысяч рублей, из них:</w:t>
      </w:r>
    </w:p>
    <w:p w:rsidR="002E282B" w:rsidRPr="002E282B" w:rsidRDefault="002E282B" w:rsidP="002E282B">
      <w:pPr>
        <w:tabs>
          <w:tab w:val="left" w:pos="9498"/>
        </w:tabs>
        <w:snapToGrid w:val="0"/>
        <w:ind w:left="284" w:right="222"/>
        <w:jc w:val="both"/>
        <w:rPr>
          <w:sz w:val="16"/>
          <w:szCs w:val="16"/>
          <w:shd w:val="clear" w:color="auto" w:fill="FFFFFF"/>
        </w:rPr>
      </w:pPr>
      <w:r w:rsidRPr="002E282B">
        <w:rPr>
          <w:sz w:val="16"/>
          <w:szCs w:val="16"/>
          <w:shd w:val="clear" w:color="auto" w:fill="FFFFFF"/>
        </w:rPr>
        <w:t xml:space="preserve">           в 2019 году – 369,2 тыс. рублей,</w:t>
      </w:r>
    </w:p>
    <w:p w:rsidR="002E282B" w:rsidRPr="002E282B" w:rsidRDefault="002E282B" w:rsidP="002E282B">
      <w:pPr>
        <w:tabs>
          <w:tab w:val="left" w:pos="9498"/>
        </w:tabs>
        <w:snapToGrid w:val="0"/>
        <w:ind w:left="284" w:right="222"/>
        <w:jc w:val="both"/>
        <w:rPr>
          <w:sz w:val="16"/>
          <w:szCs w:val="16"/>
          <w:shd w:val="clear" w:color="auto" w:fill="FFFFFF"/>
        </w:rPr>
      </w:pPr>
      <w:r w:rsidRPr="002E282B">
        <w:rPr>
          <w:sz w:val="16"/>
          <w:szCs w:val="16"/>
          <w:shd w:val="clear" w:color="auto" w:fill="FFFFFF"/>
        </w:rPr>
        <w:t xml:space="preserve">           в 2020 году – 387,4  тысяч рублей, </w:t>
      </w:r>
    </w:p>
    <w:p w:rsidR="002E282B" w:rsidRPr="002E282B" w:rsidRDefault="002E282B" w:rsidP="002E282B">
      <w:pPr>
        <w:tabs>
          <w:tab w:val="left" w:pos="9498"/>
        </w:tabs>
        <w:ind w:left="284" w:right="222"/>
        <w:rPr>
          <w:sz w:val="16"/>
          <w:szCs w:val="16"/>
          <w:shd w:val="clear" w:color="auto" w:fill="FFFFFF"/>
        </w:rPr>
      </w:pPr>
      <w:r w:rsidRPr="002E282B">
        <w:rPr>
          <w:sz w:val="16"/>
          <w:szCs w:val="16"/>
          <w:shd w:val="clear" w:color="auto" w:fill="FFFFFF"/>
        </w:rPr>
        <w:t xml:space="preserve">          - объем средств муниципального района 983,94</w:t>
      </w:r>
      <w:r w:rsidRPr="002E282B">
        <w:rPr>
          <w:i/>
          <w:sz w:val="16"/>
          <w:szCs w:val="16"/>
          <w:shd w:val="clear" w:color="auto" w:fill="FFFFFF"/>
        </w:rPr>
        <w:t xml:space="preserve"> </w:t>
      </w:r>
      <w:r w:rsidRPr="002E282B">
        <w:rPr>
          <w:sz w:val="16"/>
          <w:szCs w:val="16"/>
          <w:shd w:val="clear" w:color="auto" w:fill="FFFFFF"/>
        </w:rPr>
        <w:t>тысяч рублей, из них:</w:t>
      </w:r>
    </w:p>
    <w:p w:rsidR="002E282B" w:rsidRPr="002E282B" w:rsidRDefault="002E282B" w:rsidP="002E282B">
      <w:pPr>
        <w:tabs>
          <w:tab w:val="left" w:pos="9498"/>
        </w:tabs>
        <w:snapToGrid w:val="0"/>
        <w:ind w:left="284" w:right="222"/>
        <w:jc w:val="both"/>
        <w:rPr>
          <w:sz w:val="16"/>
          <w:szCs w:val="16"/>
          <w:shd w:val="clear" w:color="auto" w:fill="FFFFFF"/>
        </w:rPr>
      </w:pPr>
      <w:r w:rsidRPr="002E282B">
        <w:rPr>
          <w:sz w:val="16"/>
          <w:szCs w:val="16"/>
          <w:shd w:val="clear" w:color="auto" w:fill="FFFFFF"/>
        </w:rPr>
        <w:t xml:space="preserve">          в 2019  году – 369,2 тысяч рублей,</w:t>
      </w:r>
    </w:p>
    <w:p w:rsidR="002E282B" w:rsidRPr="002E282B" w:rsidRDefault="002E282B" w:rsidP="002E282B">
      <w:pPr>
        <w:tabs>
          <w:tab w:val="left" w:pos="9498"/>
        </w:tabs>
        <w:snapToGrid w:val="0"/>
        <w:ind w:left="284" w:right="222"/>
        <w:jc w:val="both"/>
        <w:rPr>
          <w:sz w:val="16"/>
          <w:szCs w:val="16"/>
          <w:shd w:val="clear" w:color="auto" w:fill="FFFFFF"/>
        </w:rPr>
      </w:pPr>
      <w:r w:rsidRPr="002E282B">
        <w:rPr>
          <w:sz w:val="16"/>
          <w:szCs w:val="16"/>
          <w:shd w:val="clear" w:color="auto" w:fill="FFFFFF"/>
        </w:rPr>
        <w:t xml:space="preserve">          в 2020 году – 387,4 тысяч рублей».</w:t>
      </w:r>
    </w:p>
    <w:p w:rsidR="002E282B" w:rsidRPr="002E282B" w:rsidRDefault="002E282B" w:rsidP="002E282B">
      <w:pPr>
        <w:tabs>
          <w:tab w:val="left" w:pos="9498"/>
        </w:tabs>
        <w:autoSpaceDE w:val="0"/>
        <w:ind w:left="284" w:right="222"/>
        <w:jc w:val="both"/>
        <w:rPr>
          <w:sz w:val="16"/>
          <w:szCs w:val="16"/>
        </w:rPr>
      </w:pPr>
      <w:r w:rsidRPr="002E282B">
        <w:rPr>
          <w:sz w:val="16"/>
          <w:szCs w:val="16"/>
        </w:rPr>
        <w:t xml:space="preserve">         1.2. В Паспорте подпрограммы «Совершенствование социальной поддержки семьи и детей» муниципальной  программы «Социальная поддержка граждан Галичского муниципального района на 2018-2020 годы»:</w:t>
      </w:r>
    </w:p>
    <w:p w:rsidR="002E282B" w:rsidRPr="002E282B" w:rsidRDefault="002E282B" w:rsidP="002E282B">
      <w:pPr>
        <w:tabs>
          <w:tab w:val="left" w:pos="9498"/>
        </w:tabs>
        <w:snapToGrid w:val="0"/>
        <w:ind w:left="284" w:right="222"/>
        <w:jc w:val="both"/>
        <w:rPr>
          <w:bCs/>
          <w:sz w:val="16"/>
          <w:szCs w:val="16"/>
        </w:rPr>
      </w:pPr>
      <w:r w:rsidRPr="002E282B">
        <w:rPr>
          <w:sz w:val="16"/>
          <w:szCs w:val="16"/>
        </w:rPr>
        <w:t xml:space="preserve">          а) «</w:t>
      </w:r>
      <w:r w:rsidRPr="002E282B">
        <w:rPr>
          <w:bCs/>
          <w:sz w:val="16"/>
          <w:szCs w:val="16"/>
        </w:rPr>
        <w:t>Объемы и источники финансирования Подпрограммы» изложить в следующей редакции:</w:t>
      </w:r>
    </w:p>
    <w:p w:rsidR="002E282B" w:rsidRPr="002E282B" w:rsidRDefault="002E282B" w:rsidP="002E282B">
      <w:pPr>
        <w:ind w:left="284" w:right="222"/>
        <w:jc w:val="both"/>
        <w:rPr>
          <w:sz w:val="16"/>
          <w:szCs w:val="16"/>
          <w:shd w:val="clear" w:color="auto" w:fill="FFFFFF"/>
        </w:rPr>
      </w:pPr>
      <w:r w:rsidRPr="002E282B">
        <w:rPr>
          <w:sz w:val="16"/>
          <w:szCs w:val="16"/>
          <w:shd w:val="clear" w:color="auto" w:fill="FFFFFF"/>
        </w:rPr>
        <w:t xml:space="preserve">           «Объем бюджетных ассигнований подпрограммы муниципальной программы  составляет 886,41 тысяч рублей, из них:</w:t>
      </w:r>
    </w:p>
    <w:p w:rsidR="002E282B" w:rsidRPr="002E282B" w:rsidRDefault="002E282B" w:rsidP="002E282B">
      <w:pPr>
        <w:ind w:left="284" w:right="222"/>
        <w:jc w:val="both"/>
        <w:rPr>
          <w:sz w:val="16"/>
          <w:szCs w:val="16"/>
          <w:shd w:val="clear" w:color="auto" w:fill="FFFFFF"/>
        </w:rPr>
      </w:pPr>
      <w:r w:rsidRPr="002E282B">
        <w:rPr>
          <w:sz w:val="16"/>
          <w:szCs w:val="16"/>
          <w:shd w:val="clear" w:color="auto" w:fill="FFFFFF"/>
        </w:rPr>
        <w:t xml:space="preserve">               в 2019 году – 324,2 тысяч рублей,</w:t>
      </w:r>
    </w:p>
    <w:p w:rsidR="002E282B" w:rsidRPr="002E282B" w:rsidRDefault="002E282B" w:rsidP="002E282B">
      <w:pPr>
        <w:ind w:left="284" w:right="222"/>
        <w:jc w:val="both"/>
        <w:rPr>
          <w:sz w:val="16"/>
          <w:szCs w:val="16"/>
          <w:shd w:val="clear" w:color="auto" w:fill="FFFFFF"/>
        </w:rPr>
      </w:pPr>
      <w:r w:rsidRPr="002E282B">
        <w:rPr>
          <w:sz w:val="16"/>
          <w:szCs w:val="16"/>
          <w:shd w:val="clear" w:color="auto" w:fill="FFFFFF"/>
        </w:rPr>
        <w:t xml:space="preserve">               в 2020 году – 304,2 тысяч рублей, </w:t>
      </w:r>
    </w:p>
    <w:p w:rsidR="002E282B" w:rsidRPr="002E282B" w:rsidRDefault="002E282B" w:rsidP="002E282B">
      <w:pPr>
        <w:ind w:left="284" w:right="222"/>
        <w:jc w:val="both"/>
        <w:rPr>
          <w:sz w:val="16"/>
          <w:szCs w:val="16"/>
          <w:shd w:val="clear" w:color="auto" w:fill="FFFFFF"/>
        </w:rPr>
      </w:pPr>
      <w:r w:rsidRPr="002E282B">
        <w:rPr>
          <w:sz w:val="16"/>
          <w:szCs w:val="16"/>
          <w:shd w:val="clear" w:color="auto" w:fill="FFFFFF"/>
        </w:rPr>
        <w:t xml:space="preserve">           - объем средств муниципального района 886,41 тысяч рублей, из них:</w:t>
      </w:r>
    </w:p>
    <w:p w:rsidR="002E282B" w:rsidRPr="002E282B" w:rsidRDefault="002E282B" w:rsidP="002E282B">
      <w:pPr>
        <w:ind w:left="284" w:right="222"/>
        <w:jc w:val="both"/>
        <w:rPr>
          <w:sz w:val="16"/>
          <w:szCs w:val="16"/>
          <w:shd w:val="clear" w:color="auto" w:fill="FFFFFF"/>
        </w:rPr>
      </w:pPr>
      <w:r w:rsidRPr="002E282B">
        <w:rPr>
          <w:sz w:val="16"/>
          <w:szCs w:val="16"/>
          <w:shd w:val="clear" w:color="auto" w:fill="FFFFFF"/>
        </w:rPr>
        <w:lastRenderedPageBreak/>
        <w:t xml:space="preserve">           в 2019 году – 324,2 тысяч рублей, </w:t>
      </w:r>
    </w:p>
    <w:p w:rsidR="002E282B" w:rsidRPr="002E282B" w:rsidRDefault="002E282B" w:rsidP="002E282B">
      <w:pPr>
        <w:ind w:left="284" w:right="222"/>
        <w:jc w:val="both"/>
        <w:rPr>
          <w:sz w:val="16"/>
          <w:szCs w:val="16"/>
          <w:shd w:val="clear" w:color="auto" w:fill="FFFFFF"/>
        </w:rPr>
      </w:pPr>
      <w:r w:rsidRPr="002E282B">
        <w:rPr>
          <w:sz w:val="16"/>
          <w:szCs w:val="16"/>
          <w:shd w:val="clear" w:color="auto" w:fill="FFFFFF"/>
        </w:rPr>
        <w:t xml:space="preserve">           в 2020 году – 304,2  тысяч рублей».</w:t>
      </w:r>
    </w:p>
    <w:p w:rsidR="002E282B" w:rsidRPr="002E282B" w:rsidRDefault="002E282B" w:rsidP="002E282B">
      <w:pPr>
        <w:ind w:left="284" w:right="222"/>
        <w:jc w:val="both"/>
        <w:rPr>
          <w:sz w:val="16"/>
          <w:szCs w:val="16"/>
        </w:rPr>
      </w:pPr>
      <w:r w:rsidRPr="002E282B">
        <w:rPr>
          <w:sz w:val="16"/>
          <w:szCs w:val="16"/>
          <w:shd w:val="clear" w:color="auto" w:fill="FFFFFF"/>
        </w:rPr>
        <w:t xml:space="preserve">        б) раздел </w:t>
      </w:r>
      <w:r w:rsidRPr="002E282B">
        <w:rPr>
          <w:sz w:val="16"/>
          <w:szCs w:val="16"/>
          <w:shd w:val="clear" w:color="auto" w:fill="FFFFFF"/>
          <w:lang w:val="en-US"/>
        </w:rPr>
        <w:t>V</w:t>
      </w:r>
      <w:r w:rsidRPr="002E282B">
        <w:rPr>
          <w:sz w:val="16"/>
          <w:szCs w:val="16"/>
          <w:shd w:val="clear" w:color="auto" w:fill="FFFFFF"/>
        </w:rPr>
        <w:t xml:space="preserve"> «Ресурсное обеспечение подпрограммы» изложить</w:t>
      </w:r>
      <w:r w:rsidRPr="002E282B">
        <w:rPr>
          <w:sz w:val="16"/>
          <w:szCs w:val="16"/>
        </w:rPr>
        <w:t xml:space="preserve"> в следующей редакции:</w:t>
      </w:r>
    </w:p>
    <w:p w:rsidR="002E282B" w:rsidRPr="002E282B" w:rsidRDefault="002E282B" w:rsidP="002E282B">
      <w:pPr>
        <w:ind w:left="284" w:right="222"/>
        <w:jc w:val="both"/>
        <w:rPr>
          <w:sz w:val="16"/>
          <w:szCs w:val="16"/>
          <w:shd w:val="clear" w:color="auto" w:fill="FFFFFF"/>
        </w:rPr>
      </w:pPr>
      <w:r w:rsidRPr="002E282B">
        <w:rPr>
          <w:bCs/>
          <w:sz w:val="16"/>
          <w:szCs w:val="16"/>
        </w:rPr>
        <w:t xml:space="preserve">        </w:t>
      </w:r>
      <w:r w:rsidRPr="002E282B">
        <w:rPr>
          <w:sz w:val="16"/>
          <w:szCs w:val="16"/>
          <w:shd w:val="clear" w:color="auto" w:fill="FFFFFF"/>
        </w:rPr>
        <w:t xml:space="preserve">    «Объем бюджетных ассигнований подпрограммы муниципальной программы  составляет 886,41 тысяч рублей, из них:</w:t>
      </w:r>
    </w:p>
    <w:p w:rsidR="002E282B" w:rsidRPr="002E282B" w:rsidRDefault="002E282B" w:rsidP="002E282B">
      <w:pPr>
        <w:ind w:left="284" w:right="222"/>
        <w:jc w:val="both"/>
        <w:rPr>
          <w:sz w:val="16"/>
          <w:szCs w:val="16"/>
          <w:shd w:val="clear" w:color="auto" w:fill="FFFFFF"/>
        </w:rPr>
      </w:pPr>
      <w:r w:rsidRPr="002E282B">
        <w:rPr>
          <w:sz w:val="16"/>
          <w:szCs w:val="16"/>
          <w:shd w:val="clear" w:color="auto" w:fill="FFFFFF"/>
        </w:rPr>
        <w:t xml:space="preserve">              в 2019 году – 324,2 тысяч рублей,</w:t>
      </w:r>
    </w:p>
    <w:p w:rsidR="002E282B" w:rsidRPr="002E282B" w:rsidRDefault="002E282B" w:rsidP="002E282B">
      <w:pPr>
        <w:ind w:left="284" w:right="222"/>
        <w:jc w:val="both"/>
        <w:rPr>
          <w:sz w:val="16"/>
          <w:szCs w:val="16"/>
          <w:shd w:val="clear" w:color="auto" w:fill="FFFFFF"/>
        </w:rPr>
      </w:pPr>
      <w:r w:rsidRPr="002E282B">
        <w:rPr>
          <w:sz w:val="16"/>
          <w:szCs w:val="16"/>
          <w:shd w:val="clear" w:color="auto" w:fill="FFFFFF"/>
        </w:rPr>
        <w:t xml:space="preserve">              в 2020 году – 304,2 тысяч рублей, </w:t>
      </w:r>
    </w:p>
    <w:p w:rsidR="002E282B" w:rsidRPr="002E282B" w:rsidRDefault="002E282B" w:rsidP="002E282B">
      <w:pPr>
        <w:ind w:left="284" w:right="222"/>
        <w:jc w:val="both"/>
        <w:rPr>
          <w:sz w:val="16"/>
          <w:szCs w:val="16"/>
          <w:shd w:val="clear" w:color="auto" w:fill="FFFFFF"/>
        </w:rPr>
      </w:pPr>
      <w:r w:rsidRPr="002E282B">
        <w:rPr>
          <w:sz w:val="16"/>
          <w:szCs w:val="16"/>
          <w:shd w:val="clear" w:color="auto" w:fill="FFFFFF"/>
        </w:rPr>
        <w:t xml:space="preserve">           - объем средств муниципального района 886,41 тысяч рублей, из них:</w:t>
      </w:r>
    </w:p>
    <w:p w:rsidR="002E282B" w:rsidRPr="002E282B" w:rsidRDefault="002E282B" w:rsidP="002E282B">
      <w:pPr>
        <w:ind w:left="284" w:right="222"/>
        <w:jc w:val="both"/>
        <w:rPr>
          <w:sz w:val="16"/>
          <w:szCs w:val="16"/>
          <w:shd w:val="clear" w:color="auto" w:fill="FFFFFF"/>
        </w:rPr>
      </w:pPr>
      <w:r w:rsidRPr="002E282B">
        <w:rPr>
          <w:sz w:val="16"/>
          <w:szCs w:val="16"/>
          <w:shd w:val="clear" w:color="auto" w:fill="FFFFFF"/>
        </w:rPr>
        <w:t xml:space="preserve">            в 2019 году – 324,2 тысяч рублей, </w:t>
      </w:r>
    </w:p>
    <w:p w:rsidR="002E282B" w:rsidRPr="002E282B" w:rsidRDefault="002E282B" w:rsidP="002E282B">
      <w:pPr>
        <w:ind w:left="284" w:right="222"/>
        <w:jc w:val="both"/>
        <w:rPr>
          <w:sz w:val="16"/>
          <w:szCs w:val="16"/>
          <w:shd w:val="clear" w:color="auto" w:fill="FFFFFF"/>
        </w:rPr>
      </w:pPr>
      <w:r w:rsidRPr="002E282B">
        <w:rPr>
          <w:sz w:val="16"/>
          <w:szCs w:val="16"/>
          <w:shd w:val="clear" w:color="auto" w:fill="FFFFFF"/>
        </w:rPr>
        <w:t xml:space="preserve">            в 2020 году – 304,2  тысяч рублей».</w:t>
      </w:r>
    </w:p>
    <w:p w:rsidR="002E282B" w:rsidRPr="002E282B" w:rsidRDefault="002E282B" w:rsidP="002E282B">
      <w:pPr>
        <w:pStyle w:val="ConsPlusTitle"/>
        <w:ind w:left="426"/>
        <w:jc w:val="both"/>
        <w:rPr>
          <w:b w:val="0"/>
          <w:sz w:val="16"/>
          <w:szCs w:val="16"/>
        </w:rPr>
      </w:pPr>
      <w:r w:rsidRPr="002E282B">
        <w:rPr>
          <w:b w:val="0"/>
          <w:sz w:val="16"/>
          <w:szCs w:val="16"/>
        </w:rPr>
        <w:t xml:space="preserve">      1.3.  В приложении № 1 к подпрограмме «Совершенствование</w:t>
      </w:r>
    </w:p>
    <w:p w:rsidR="002E282B" w:rsidRPr="002E282B" w:rsidRDefault="002E282B" w:rsidP="002E282B">
      <w:pPr>
        <w:pStyle w:val="ConsPlusTitle"/>
        <w:jc w:val="both"/>
        <w:rPr>
          <w:b w:val="0"/>
          <w:sz w:val="16"/>
          <w:szCs w:val="16"/>
        </w:rPr>
      </w:pPr>
      <w:r w:rsidRPr="002E282B">
        <w:rPr>
          <w:b w:val="0"/>
          <w:sz w:val="16"/>
          <w:szCs w:val="16"/>
        </w:rPr>
        <w:t xml:space="preserve">   социальной поддержки семьи и детей»:</w:t>
      </w:r>
    </w:p>
    <w:p w:rsidR="002E282B" w:rsidRPr="002E282B" w:rsidRDefault="002E282B" w:rsidP="002E282B">
      <w:pPr>
        <w:pStyle w:val="ConsPlusTitle"/>
        <w:ind w:left="426"/>
        <w:jc w:val="both"/>
        <w:rPr>
          <w:b w:val="0"/>
          <w:sz w:val="16"/>
          <w:szCs w:val="16"/>
        </w:rPr>
      </w:pPr>
      <w:r w:rsidRPr="002E282B">
        <w:rPr>
          <w:b w:val="0"/>
          <w:sz w:val="16"/>
          <w:szCs w:val="16"/>
        </w:rPr>
        <w:t xml:space="preserve">      а) в строке 29:</w:t>
      </w:r>
    </w:p>
    <w:p w:rsidR="002E282B" w:rsidRPr="002E282B" w:rsidRDefault="002E282B" w:rsidP="002E282B">
      <w:pPr>
        <w:pStyle w:val="ConsPlusTitle"/>
        <w:ind w:left="426"/>
        <w:jc w:val="both"/>
        <w:rPr>
          <w:b w:val="0"/>
          <w:sz w:val="16"/>
          <w:szCs w:val="16"/>
        </w:rPr>
      </w:pPr>
      <w:r w:rsidRPr="002E282B">
        <w:rPr>
          <w:b w:val="0"/>
          <w:sz w:val="16"/>
          <w:szCs w:val="16"/>
        </w:rPr>
        <w:t xml:space="preserve">      - в столбце 8 цифры «65,0» заменить цифрами «71,0»;</w:t>
      </w:r>
    </w:p>
    <w:p w:rsidR="002E282B" w:rsidRPr="002E282B" w:rsidRDefault="002E282B" w:rsidP="002E282B">
      <w:pPr>
        <w:pStyle w:val="ConsPlusTitle"/>
        <w:ind w:left="426"/>
        <w:jc w:val="both"/>
        <w:rPr>
          <w:b w:val="0"/>
          <w:sz w:val="16"/>
          <w:szCs w:val="16"/>
        </w:rPr>
      </w:pPr>
      <w:r w:rsidRPr="002E282B">
        <w:rPr>
          <w:b w:val="0"/>
          <w:sz w:val="16"/>
          <w:szCs w:val="16"/>
        </w:rPr>
        <w:t xml:space="preserve">      - в столбце 9 цифры «35,0» заменить цифрами «90,0»;</w:t>
      </w:r>
    </w:p>
    <w:p w:rsidR="002E282B" w:rsidRPr="002E282B" w:rsidRDefault="002E282B" w:rsidP="002E282B">
      <w:pPr>
        <w:pStyle w:val="ConsPlusTitle"/>
        <w:ind w:left="426"/>
        <w:jc w:val="both"/>
        <w:rPr>
          <w:b w:val="0"/>
          <w:sz w:val="16"/>
          <w:szCs w:val="16"/>
        </w:rPr>
      </w:pPr>
      <w:r w:rsidRPr="002E282B">
        <w:rPr>
          <w:b w:val="0"/>
          <w:sz w:val="16"/>
          <w:szCs w:val="16"/>
        </w:rPr>
        <w:t xml:space="preserve">      - в столбце 10 цифры «139,3» заменить цифрами «210,3»;</w:t>
      </w:r>
    </w:p>
    <w:p w:rsidR="002E282B" w:rsidRPr="002E282B" w:rsidRDefault="002E282B" w:rsidP="002E282B">
      <w:pPr>
        <w:pStyle w:val="ConsPlusTitle"/>
        <w:ind w:left="426"/>
        <w:jc w:val="both"/>
        <w:rPr>
          <w:b w:val="0"/>
          <w:sz w:val="16"/>
          <w:szCs w:val="16"/>
        </w:rPr>
      </w:pPr>
      <w:r w:rsidRPr="002E282B">
        <w:rPr>
          <w:b w:val="0"/>
          <w:sz w:val="16"/>
          <w:szCs w:val="16"/>
        </w:rPr>
        <w:t xml:space="preserve">      б) дополнить строкой 47 следующего содержания:</w:t>
      </w: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9"/>
        <w:gridCol w:w="1340"/>
        <w:gridCol w:w="1591"/>
        <w:gridCol w:w="1504"/>
        <w:gridCol w:w="476"/>
        <w:gridCol w:w="1504"/>
        <w:gridCol w:w="488"/>
        <w:gridCol w:w="488"/>
        <w:gridCol w:w="488"/>
        <w:gridCol w:w="488"/>
        <w:gridCol w:w="684"/>
      </w:tblGrid>
      <w:tr w:rsidR="002E282B" w:rsidRPr="002E282B" w:rsidTr="005B4E12">
        <w:tc>
          <w:tcPr>
            <w:tcW w:w="489" w:type="dxa"/>
          </w:tcPr>
          <w:p w:rsidR="002E282B" w:rsidRPr="002E282B" w:rsidRDefault="002E282B" w:rsidP="005B4E12">
            <w:pPr>
              <w:pStyle w:val="ConsPlusTitle"/>
              <w:spacing w:after="200" w:line="276" w:lineRule="auto"/>
              <w:jc w:val="both"/>
              <w:rPr>
                <w:b w:val="0"/>
                <w:sz w:val="16"/>
                <w:szCs w:val="16"/>
              </w:rPr>
            </w:pPr>
            <w:r w:rsidRPr="002E282B">
              <w:rPr>
                <w:b w:val="0"/>
                <w:sz w:val="16"/>
                <w:szCs w:val="16"/>
              </w:rPr>
              <w:t>47</w:t>
            </w:r>
          </w:p>
        </w:tc>
        <w:tc>
          <w:tcPr>
            <w:tcW w:w="1340" w:type="dxa"/>
          </w:tcPr>
          <w:p w:rsidR="002E282B" w:rsidRPr="002E282B" w:rsidRDefault="002E282B" w:rsidP="005B4E12">
            <w:pPr>
              <w:pStyle w:val="ConsPlusTitle"/>
              <w:spacing w:after="200" w:line="276" w:lineRule="auto"/>
              <w:jc w:val="both"/>
              <w:rPr>
                <w:b w:val="0"/>
                <w:sz w:val="16"/>
                <w:szCs w:val="16"/>
              </w:rPr>
            </w:pPr>
            <w:r w:rsidRPr="002E282B">
              <w:rPr>
                <w:b w:val="0"/>
                <w:sz w:val="16"/>
                <w:szCs w:val="16"/>
              </w:rPr>
              <w:t>Финансовая помощь граж-данам, оказав-шимся в трудной жиз-ненной ситуации</w:t>
            </w:r>
          </w:p>
        </w:tc>
        <w:tc>
          <w:tcPr>
            <w:tcW w:w="1591" w:type="dxa"/>
          </w:tcPr>
          <w:p w:rsidR="002E282B" w:rsidRPr="002E282B" w:rsidRDefault="002E282B" w:rsidP="005B4E12">
            <w:pPr>
              <w:pStyle w:val="ConsPlusTitle"/>
              <w:spacing w:after="200" w:line="276" w:lineRule="auto"/>
              <w:jc w:val="both"/>
              <w:rPr>
                <w:b w:val="0"/>
                <w:sz w:val="16"/>
                <w:szCs w:val="16"/>
              </w:rPr>
            </w:pPr>
            <w:r w:rsidRPr="002E282B">
              <w:rPr>
                <w:b w:val="0"/>
                <w:sz w:val="16"/>
                <w:szCs w:val="16"/>
              </w:rPr>
              <w:t>Администрация Галичского муниципального района</w:t>
            </w:r>
          </w:p>
        </w:tc>
        <w:tc>
          <w:tcPr>
            <w:tcW w:w="1504" w:type="dxa"/>
          </w:tcPr>
          <w:p w:rsidR="002E282B" w:rsidRPr="002E282B" w:rsidRDefault="002E282B" w:rsidP="005B4E12">
            <w:pPr>
              <w:pStyle w:val="ConsPlusTitle"/>
              <w:spacing w:after="200" w:line="276" w:lineRule="auto"/>
              <w:jc w:val="both"/>
              <w:rPr>
                <w:b w:val="0"/>
                <w:sz w:val="16"/>
                <w:szCs w:val="16"/>
              </w:rPr>
            </w:pPr>
            <w:r w:rsidRPr="002E282B">
              <w:rPr>
                <w:b w:val="0"/>
                <w:sz w:val="16"/>
                <w:szCs w:val="16"/>
              </w:rPr>
              <w:t>Администрация Галичского муниципального района</w:t>
            </w:r>
          </w:p>
        </w:tc>
        <w:tc>
          <w:tcPr>
            <w:tcW w:w="476" w:type="dxa"/>
          </w:tcPr>
          <w:p w:rsidR="002E282B" w:rsidRPr="002E282B" w:rsidRDefault="002E282B" w:rsidP="005B4E12">
            <w:pPr>
              <w:pStyle w:val="ConsPlusTitle"/>
              <w:spacing w:after="200" w:line="276" w:lineRule="auto"/>
              <w:jc w:val="both"/>
              <w:rPr>
                <w:b w:val="0"/>
                <w:sz w:val="16"/>
                <w:szCs w:val="16"/>
              </w:rPr>
            </w:pPr>
          </w:p>
        </w:tc>
        <w:tc>
          <w:tcPr>
            <w:tcW w:w="1504" w:type="dxa"/>
          </w:tcPr>
          <w:p w:rsidR="002E282B" w:rsidRPr="002E282B" w:rsidRDefault="002E282B" w:rsidP="005B4E12">
            <w:pPr>
              <w:pStyle w:val="ConsPlusTitle"/>
              <w:spacing w:after="200" w:line="276" w:lineRule="auto"/>
              <w:jc w:val="both"/>
              <w:rPr>
                <w:b w:val="0"/>
                <w:sz w:val="16"/>
                <w:szCs w:val="16"/>
              </w:rPr>
            </w:pPr>
            <w:r w:rsidRPr="002E282B">
              <w:rPr>
                <w:b w:val="0"/>
                <w:sz w:val="16"/>
                <w:szCs w:val="16"/>
              </w:rPr>
              <w:t>Бюджет муниципального района</w:t>
            </w:r>
          </w:p>
        </w:tc>
        <w:tc>
          <w:tcPr>
            <w:tcW w:w="488" w:type="dxa"/>
          </w:tcPr>
          <w:p w:rsidR="002E282B" w:rsidRPr="002E282B" w:rsidRDefault="002E282B" w:rsidP="005B4E12">
            <w:pPr>
              <w:pStyle w:val="ConsPlusTitle"/>
              <w:spacing w:after="200" w:line="276" w:lineRule="auto"/>
              <w:jc w:val="both"/>
              <w:rPr>
                <w:b w:val="0"/>
                <w:sz w:val="16"/>
                <w:szCs w:val="16"/>
              </w:rPr>
            </w:pPr>
            <w:r w:rsidRPr="002E282B">
              <w:rPr>
                <w:b w:val="0"/>
                <w:sz w:val="16"/>
                <w:szCs w:val="16"/>
              </w:rPr>
              <w:t>0,0</w:t>
            </w:r>
          </w:p>
        </w:tc>
        <w:tc>
          <w:tcPr>
            <w:tcW w:w="488" w:type="dxa"/>
          </w:tcPr>
          <w:p w:rsidR="002E282B" w:rsidRPr="002E282B" w:rsidRDefault="002E282B" w:rsidP="005B4E12">
            <w:pPr>
              <w:pStyle w:val="ConsPlusTitle"/>
              <w:spacing w:after="200" w:line="276" w:lineRule="auto"/>
              <w:jc w:val="both"/>
              <w:rPr>
                <w:b w:val="0"/>
                <w:sz w:val="16"/>
                <w:szCs w:val="16"/>
              </w:rPr>
            </w:pPr>
            <w:r w:rsidRPr="002E282B">
              <w:rPr>
                <w:b w:val="0"/>
                <w:sz w:val="16"/>
                <w:szCs w:val="16"/>
              </w:rPr>
              <w:t>0,0</w:t>
            </w:r>
          </w:p>
        </w:tc>
        <w:tc>
          <w:tcPr>
            <w:tcW w:w="488" w:type="dxa"/>
          </w:tcPr>
          <w:p w:rsidR="002E282B" w:rsidRPr="002E282B" w:rsidRDefault="002E282B" w:rsidP="005B4E12">
            <w:pPr>
              <w:pStyle w:val="ConsPlusTitle"/>
              <w:spacing w:after="200" w:line="276" w:lineRule="auto"/>
              <w:jc w:val="both"/>
              <w:rPr>
                <w:b w:val="0"/>
                <w:sz w:val="16"/>
                <w:szCs w:val="16"/>
              </w:rPr>
            </w:pPr>
            <w:r w:rsidRPr="002E282B">
              <w:rPr>
                <w:b w:val="0"/>
                <w:sz w:val="16"/>
                <w:szCs w:val="16"/>
              </w:rPr>
              <w:t>9,0</w:t>
            </w:r>
          </w:p>
        </w:tc>
        <w:tc>
          <w:tcPr>
            <w:tcW w:w="488" w:type="dxa"/>
          </w:tcPr>
          <w:p w:rsidR="002E282B" w:rsidRPr="002E282B" w:rsidRDefault="002E282B" w:rsidP="005B4E12">
            <w:pPr>
              <w:pStyle w:val="ConsPlusTitle"/>
              <w:spacing w:after="200" w:line="276" w:lineRule="auto"/>
              <w:jc w:val="both"/>
              <w:rPr>
                <w:b w:val="0"/>
                <w:sz w:val="16"/>
                <w:szCs w:val="16"/>
              </w:rPr>
            </w:pPr>
            <w:r w:rsidRPr="002E282B">
              <w:rPr>
                <w:b w:val="0"/>
                <w:sz w:val="16"/>
                <w:szCs w:val="16"/>
              </w:rPr>
              <w:t>9,0</w:t>
            </w:r>
          </w:p>
        </w:tc>
        <w:tc>
          <w:tcPr>
            <w:tcW w:w="684" w:type="dxa"/>
          </w:tcPr>
          <w:p w:rsidR="002E282B" w:rsidRPr="002E282B" w:rsidRDefault="002E282B" w:rsidP="005B4E12">
            <w:pPr>
              <w:pStyle w:val="ConsPlusTitle"/>
              <w:spacing w:after="200" w:line="276" w:lineRule="auto"/>
              <w:jc w:val="both"/>
              <w:rPr>
                <w:b w:val="0"/>
                <w:sz w:val="16"/>
                <w:szCs w:val="16"/>
              </w:rPr>
            </w:pPr>
          </w:p>
        </w:tc>
      </w:tr>
    </w:tbl>
    <w:p w:rsidR="002E282B" w:rsidRPr="002E282B" w:rsidRDefault="002E282B" w:rsidP="002E282B">
      <w:pPr>
        <w:pStyle w:val="ConsPlusTitle"/>
        <w:ind w:left="426"/>
        <w:jc w:val="both"/>
        <w:rPr>
          <w:b w:val="0"/>
          <w:sz w:val="16"/>
          <w:szCs w:val="16"/>
        </w:rPr>
      </w:pPr>
    </w:p>
    <w:p w:rsidR="002E282B" w:rsidRPr="002E282B" w:rsidRDefault="002E282B" w:rsidP="002E282B">
      <w:pPr>
        <w:pStyle w:val="ConsPlusTitle"/>
        <w:ind w:left="426"/>
        <w:jc w:val="both"/>
        <w:rPr>
          <w:b w:val="0"/>
          <w:sz w:val="16"/>
          <w:szCs w:val="16"/>
        </w:rPr>
      </w:pPr>
      <w:r w:rsidRPr="002E282B">
        <w:rPr>
          <w:b w:val="0"/>
          <w:sz w:val="16"/>
          <w:szCs w:val="16"/>
        </w:rPr>
        <w:t xml:space="preserve">      в) считать сроку 47 строкой 48:</w:t>
      </w:r>
    </w:p>
    <w:p w:rsidR="002E282B" w:rsidRPr="002E282B" w:rsidRDefault="002E282B" w:rsidP="002E282B">
      <w:pPr>
        <w:pStyle w:val="ConsPlusTitle"/>
        <w:ind w:left="426"/>
        <w:jc w:val="both"/>
        <w:rPr>
          <w:b w:val="0"/>
          <w:sz w:val="16"/>
          <w:szCs w:val="16"/>
        </w:rPr>
      </w:pPr>
      <w:r w:rsidRPr="002E282B">
        <w:rPr>
          <w:b w:val="0"/>
          <w:sz w:val="16"/>
          <w:szCs w:val="16"/>
        </w:rPr>
        <w:t xml:space="preserve">      - в столбце 8 строки 48 цифры «308,2» заменить цифрами «324,2»;</w:t>
      </w:r>
    </w:p>
    <w:p w:rsidR="002E282B" w:rsidRPr="002E282B" w:rsidRDefault="002E282B" w:rsidP="002E282B">
      <w:pPr>
        <w:pStyle w:val="ConsPlusTitle"/>
        <w:ind w:left="426"/>
        <w:jc w:val="both"/>
        <w:rPr>
          <w:b w:val="0"/>
          <w:sz w:val="16"/>
          <w:szCs w:val="16"/>
        </w:rPr>
      </w:pPr>
      <w:r w:rsidRPr="002E282B">
        <w:rPr>
          <w:b w:val="0"/>
          <w:sz w:val="16"/>
          <w:szCs w:val="16"/>
        </w:rPr>
        <w:t xml:space="preserve">      - в столбце 9 строки 48 цифры «240,2» заменить цифрами «295,2»;</w:t>
      </w:r>
    </w:p>
    <w:p w:rsidR="002E282B" w:rsidRPr="002E282B" w:rsidRDefault="002E282B" w:rsidP="002E282B">
      <w:pPr>
        <w:pStyle w:val="ConsPlusTitle"/>
        <w:ind w:left="426"/>
        <w:jc w:val="both"/>
        <w:rPr>
          <w:b w:val="0"/>
          <w:sz w:val="16"/>
          <w:szCs w:val="16"/>
        </w:rPr>
      </w:pPr>
      <w:r w:rsidRPr="002E282B">
        <w:rPr>
          <w:b w:val="0"/>
          <w:sz w:val="16"/>
          <w:szCs w:val="16"/>
        </w:rPr>
        <w:t xml:space="preserve">      - в столбце 10 строки 47 цифры «806,41» заменить  цифрами «897,41».</w:t>
      </w:r>
    </w:p>
    <w:p w:rsidR="002E282B" w:rsidRPr="002E282B" w:rsidRDefault="002E282B" w:rsidP="002E282B">
      <w:pPr>
        <w:tabs>
          <w:tab w:val="left" w:pos="9498"/>
        </w:tabs>
        <w:ind w:left="284" w:right="222"/>
        <w:jc w:val="both"/>
        <w:rPr>
          <w:sz w:val="16"/>
          <w:szCs w:val="16"/>
        </w:rPr>
      </w:pPr>
      <w:r w:rsidRPr="002E282B">
        <w:rPr>
          <w:sz w:val="16"/>
          <w:szCs w:val="16"/>
        </w:rPr>
        <w:t xml:space="preserve">          2. Контроль исполнения настоящего постановления  возложить на заместителя главы администрации муниципального района по социально-гуманитарному развитию  Поварову О. Ю. </w:t>
      </w:r>
    </w:p>
    <w:p w:rsidR="002E282B" w:rsidRPr="002E282B" w:rsidRDefault="002E282B" w:rsidP="002E282B">
      <w:pPr>
        <w:tabs>
          <w:tab w:val="left" w:pos="9498"/>
        </w:tabs>
        <w:ind w:left="284" w:right="222"/>
        <w:jc w:val="both"/>
        <w:rPr>
          <w:sz w:val="16"/>
          <w:szCs w:val="16"/>
        </w:rPr>
      </w:pPr>
      <w:r w:rsidRPr="002E282B">
        <w:rPr>
          <w:sz w:val="16"/>
          <w:szCs w:val="16"/>
        </w:rPr>
        <w:t xml:space="preserve">         3. Настоящее постановление вступает в силу со дня его  официального опубликования.</w:t>
      </w:r>
    </w:p>
    <w:p w:rsidR="002E282B" w:rsidRPr="002E282B" w:rsidRDefault="002E282B" w:rsidP="002E282B">
      <w:pPr>
        <w:tabs>
          <w:tab w:val="left" w:pos="9498"/>
        </w:tabs>
        <w:ind w:left="284" w:right="222"/>
        <w:jc w:val="both"/>
        <w:rPr>
          <w:sz w:val="16"/>
          <w:szCs w:val="16"/>
        </w:rPr>
      </w:pPr>
    </w:p>
    <w:p w:rsidR="002E282B" w:rsidRPr="002E282B" w:rsidRDefault="002E282B" w:rsidP="002E282B">
      <w:pPr>
        <w:tabs>
          <w:tab w:val="left" w:pos="9498"/>
        </w:tabs>
        <w:ind w:right="222"/>
        <w:jc w:val="both"/>
        <w:rPr>
          <w:sz w:val="16"/>
          <w:szCs w:val="16"/>
        </w:rPr>
      </w:pPr>
    </w:p>
    <w:p w:rsidR="002E282B" w:rsidRPr="002E282B" w:rsidRDefault="002E282B" w:rsidP="002E282B">
      <w:pPr>
        <w:tabs>
          <w:tab w:val="left" w:pos="9498"/>
        </w:tabs>
        <w:ind w:right="222"/>
        <w:jc w:val="both"/>
        <w:rPr>
          <w:sz w:val="16"/>
          <w:szCs w:val="16"/>
        </w:rPr>
      </w:pPr>
      <w:r w:rsidRPr="002E282B">
        <w:rPr>
          <w:sz w:val="16"/>
          <w:szCs w:val="16"/>
        </w:rPr>
        <w:t xml:space="preserve">Глава </w:t>
      </w:r>
    </w:p>
    <w:p w:rsidR="002E282B" w:rsidRDefault="002E282B" w:rsidP="002E282B">
      <w:pPr>
        <w:tabs>
          <w:tab w:val="left" w:pos="9498"/>
        </w:tabs>
        <w:ind w:right="222"/>
        <w:jc w:val="both"/>
        <w:rPr>
          <w:sz w:val="28"/>
          <w:szCs w:val="28"/>
        </w:rPr>
      </w:pPr>
      <w:r w:rsidRPr="002E282B">
        <w:rPr>
          <w:sz w:val="16"/>
          <w:szCs w:val="16"/>
        </w:rPr>
        <w:t>муниципального района                                                              А.Н. Потехин</w:t>
      </w:r>
    </w:p>
    <w:p w:rsidR="002E282B" w:rsidRDefault="002E282B" w:rsidP="002E282B">
      <w:pPr>
        <w:tabs>
          <w:tab w:val="left" w:pos="9498"/>
        </w:tabs>
        <w:ind w:right="222"/>
        <w:rPr>
          <w:sz w:val="24"/>
        </w:rPr>
      </w:pPr>
    </w:p>
    <w:p w:rsidR="002E282B" w:rsidRDefault="002E282B" w:rsidP="002E282B">
      <w:pPr>
        <w:pStyle w:val="a7"/>
        <w:ind w:right="140"/>
        <w:jc w:val="left"/>
        <w:rPr>
          <w:rFonts w:ascii="Times New Roman" w:hAnsi="Times New Roman"/>
          <w:szCs w:val="28"/>
        </w:rPr>
      </w:pPr>
      <w:r>
        <w:rPr>
          <w:rFonts w:ascii="Times New Roman" w:hAnsi="Times New Roman"/>
          <w:szCs w:val="28"/>
        </w:rPr>
        <w:t xml:space="preserve">         </w:t>
      </w:r>
    </w:p>
    <w:p w:rsidR="002E282B" w:rsidRPr="00812A10" w:rsidRDefault="002E282B" w:rsidP="002E282B">
      <w:pPr>
        <w:pStyle w:val="a7"/>
        <w:ind w:right="140"/>
        <w:rPr>
          <w:rFonts w:ascii="Times New Roman" w:hAnsi="Times New Roman"/>
          <w:b/>
          <w:bCs/>
          <w:szCs w:val="28"/>
        </w:rPr>
      </w:pPr>
      <w:r w:rsidRPr="00812A10">
        <w:rPr>
          <w:rFonts w:ascii="Times New Roman" w:hAnsi="Times New Roman"/>
          <w:b/>
          <w:bCs/>
          <w:szCs w:val="28"/>
        </w:rPr>
        <w:t>АДМИНИСТРАЦИЯ</w:t>
      </w:r>
    </w:p>
    <w:p w:rsidR="002E282B" w:rsidRPr="00812A10" w:rsidRDefault="002E282B" w:rsidP="002E282B">
      <w:pPr>
        <w:pStyle w:val="a7"/>
        <w:ind w:right="140"/>
        <w:rPr>
          <w:rFonts w:ascii="Times New Roman" w:hAnsi="Times New Roman"/>
          <w:b/>
          <w:bCs/>
          <w:szCs w:val="28"/>
        </w:rPr>
      </w:pPr>
      <w:r w:rsidRPr="00812A10">
        <w:rPr>
          <w:rFonts w:ascii="Times New Roman" w:hAnsi="Times New Roman"/>
          <w:b/>
          <w:bCs/>
          <w:szCs w:val="28"/>
        </w:rPr>
        <w:t xml:space="preserve"> ГАЛИЧСКОГО МУНИЦИПАЛЬНОГО РАЙОНА</w:t>
      </w:r>
    </w:p>
    <w:p w:rsidR="002E282B" w:rsidRPr="00812A10" w:rsidRDefault="002E282B" w:rsidP="002E282B">
      <w:pPr>
        <w:pStyle w:val="2"/>
        <w:ind w:right="140"/>
        <w:rPr>
          <w:rFonts w:ascii="Times New Roman" w:hAnsi="Times New Roman"/>
          <w:bCs/>
          <w:szCs w:val="28"/>
        </w:rPr>
      </w:pPr>
      <w:r w:rsidRPr="00812A10">
        <w:rPr>
          <w:rFonts w:ascii="Times New Roman" w:hAnsi="Times New Roman"/>
          <w:bCs/>
          <w:szCs w:val="28"/>
        </w:rPr>
        <w:t xml:space="preserve"> КОСТРОМСКОЙ ОБЛАСТИ</w:t>
      </w:r>
    </w:p>
    <w:p w:rsidR="002E282B" w:rsidRPr="00812A10" w:rsidRDefault="002E282B" w:rsidP="002E282B">
      <w:pPr>
        <w:ind w:right="140"/>
        <w:jc w:val="center"/>
        <w:rPr>
          <w:b/>
          <w:i/>
          <w:szCs w:val="28"/>
        </w:rPr>
      </w:pPr>
    </w:p>
    <w:p w:rsidR="002E282B" w:rsidRPr="002E282B" w:rsidRDefault="002E282B" w:rsidP="002E282B">
      <w:pPr>
        <w:pStyle w:val="1"/>
        <w:ind w:right="140"/>
        <w:rPr>
          <w:sz w:val="16"/>
          <w:szCs w:val="16"/>
        </w:rPr>
      </w:pPr>
      <w:r w:rsidRPr="002E282B">
        <w:rPr>
          <w:iCs/>
          <w:sz w:val="16"/>
          <w:szCs w:val="16"/>
        </w:rPr>
        <w:t>П О С Т А Н О В Л Е Н И Е</w:t>
      </w:r>
    </w:p>
    <w:p w:rsidR="002E282B" w:rsidRPr="002E282B" w:rsidRDefault="002E282B" w:rsidP="002E282B">
      <w:pPr>
        <w:ind w:right="140"/>
        <w:jc w:val="center"/>
        <w:rPr>
          <w:sz w:val="16"/>
          <w:szCs w:val="16"/>
        </w:rPr>
      </w:pPr>
    </w:p>
    <w:p w:rsidR="002E282B" w:rsidRPr="002E282B" w:rsidRDefault="002E282B" w:rsidP="002E282B">
      <w:pPr>
        <w:ind w:right="140"/>
        <w:rPr>
          <w:sz w:val="16"/>
          <w:szCs w:val="16"/>
        </w:rPr>
      </w:pPr>
    </w:p>
    <w:p w:rsidR="002E282B" w:rsidRPr="002E282B" w:rsidRDefault="002E282B" w:rsidP="002E282B">
      <w:pPr>
        <w:ind w:right="140"/>
        <w:jc w:val="center"/>
        <w:rPr>
          <w:sz w:val="16"/>
          <w:szCs w:val="16"/>
        </w:rPr>
      </w:pPr>
      <w:r w:rsidRPr="002E282B">
        <w:rPr>
          <w:sz w:val="16"/>
          <w:szCs w:val="16"/>
        </w:rPr>
        <w:t>от   «  1 »   ноября  2019 года     № 348</w:t>
      </w:r>
    </w:p>
    <w:p w:rsidR="002E282B" w:rsidRPr="002E282B" w:rsidRDefault="002E282B" w:rsidP="002E282B">
      <w:pPr>
        <w:ind w:right="140"/>
        <w:rPr>
          <w:sz w:val="16"/>
          <w:szCs w:val="16"/>
        </w:rPr>
      </w:pPr>
    </w:p>
    <w:p w:rsidR="002E282B" w:rsidRPr="002E282B" w:rsidRDefault="002E282B" w:rsidP="002E282B">
      <w:pPr>
        <w:ind w:right="140"/>
        <w:jc w:val="center"/>
        <w:rPr>
          <w:sz w:val="16"/>
          <w:szCs w:val="16"/>
        </w:rPr>
      </w:pPr>
      <w:r w:rsidRPr="002E282B">
        <w:rPr>
          <w:sz w:val="16"/>
          <w:szCs w:val="16"/>
        </w:rPr>
        <w:t>г. Галич</w:t>
      </w:r>
    </w:p>
    <w:p w:rsidR="002E282B" w:rsidRPr="002E282B" w:rsidRDefault="002E282B" w:rsidP="002E282B">
      <w:pPr>
        <w:ind w:right="140"/>
        <w:rPr>
          <w:sz w:val="16"/>
          <w:szCs w:val="16"/>
        </w:rPr>
      </w:pPr>
    </w:p>
    <w:p w:rsidR="002E282B" w:rsidRPr="002E282B" w:rsidRDefault="002E282B" w:rsidP="002E282B">
      <w:pPr>
        <w:ind w:left="993" w:right="850"/>
        <w:jc w:val="center"/>
        <w:rPr>
          <w:b/>
          <w:sz w:val="16"/>
          <w:szCs w:val="16"/>
        </w:rPr>
      </w:pPr>
      <w:r w:rsidRPr="002E282B">
        <w:rPr>
          <w:b/>
          <w:sz w:val="16"/>
          <w:szCs w:val="16"/>
        </w:rPr>
        <w:t>О внесении изменений в постановление администрации  Галичского муниципального района Костромской области от 26 января 2018 года №17</w:t>
      </w:r>
    </w:p>
    <w:p w:rsidR="002E282B" w:rsidRPr="002E282B" w:rsidRDefault="002E282B" w:rsidP="002E282B">
      <w:pPr>
        <w:ind w:right="140"/>
        <w:rPr>
          <w:sz w:val="16"/>
          <w:szCs w:val="16"/>
        </w:rPr>
      </w:pPr>
    </w:p>
    <w:p w:rsidR="002E282B" w:rsidRPr="002E282B" w:rsidRDefault="002E282B" w:rsidP="002E282B">
      <w:pPr>
        <w:ind w:right="140"/>
        <w:rPr>
          <w:sz w:val="16"/>
          <w:szCs w:val="16"/>
        </w:rPr>
      </w:pPr>
    </w:p>
    <w:p w:rsidR="002E282B" w:rsidRPr="002E282B" w:rsidRDefault="002E282B" w:rsidP="002E282B">
      <w:pPr>
        <w:shd w:val="clear" w:color="auto" w:fill="FFFFFF"/>
        <w:tabs>
          <w:tab w:val="left" w:pos="851"/>
          <w:tab w:val="left" w:pos="993"/>
        </w:tabs>
        <w:jc w:val="both"/>
        <w:rPr>
          <w:bCs/>
          <w:sz w:val="16"/>
          <w:szCs w:val="16"/>
        </w:rPr>
      </w:pPr>
      <w:r w:rsidRPr="002E282B">
        <w:rPr>
          <w:bCs/>
          <w:spacing w:val="-1"/>
          <w:sz w:val="16"/>
          <w:szCs w:val="16"/>
        </w:rPr>
        <w:t xml:space="preserve">            В актуализации нормативного правового акта</w:t>
      </w:r>
    </w:p>
    <w:p w:rsidR="002E282B" w:rsidRPr="002E282B" w:rsidRDefault="002E282B" w:rsidP="002E282B">
      <w:pPr>
        <w:ind w:right="140"/>
        <w:rPr>
          <w:sz w:val="16"/>
          <w:szCs w:val="16"/>
        </w:rPr>
      </w:pPr>
      <w:r w:rsidRPr="002E282B">
        <w:rPr>
          <w:sz w:val="16"/>
          <w:szCs w:val="16"/>
        </w:rPr>
        <w:t xml:space="preserve">       ПОСТАНОВЛЯЮ:</w:t>
      </w:r>
    </w:p>
    <w:p w:rsidR="002E282B" w:rsidRPr="002E282B" w:rsidRDefault="002E282B" w:rsidP="00E53971">
      <w:pPr>
        <w:numPr>
          <w:ilvl w:val="0"/>
          <w:numId w:val="2"/>
        </w:numPr>
        <w:tabs>
          <w:tab w:val="left" w:pos="1418"/>
        </w:tabs>
        <w:suppressAutoHyphens w:val="0"/>
        <w:ind w:left="-142" w:firstLine="667"/>
        <w:jc w:val="both"/>
        <w:rPr>
          <w:sz w:val="16"/>
          <w:szCs w:val="16"/>
        </w:rPr>
      </w:pPr>
      <w:r w:rsidRPr="002E282B">
        <w:rPr>
          <w:sz w:val="16"/>
          <w:szCs w:val="16"/>
        </w:rPr>
        <w:t>Внести в постановление администрации Галичского муниципального района от 26 января 2018 года №17 «Об утверждении   Положения об  оплате труда работников муниципальных учреждений культуры, их филиалов и муниципальных образовательных учреждений дополнительного образования детей Галичского муниципального района» (в редакции постановления администрации муниципального  района от 12 сентября 2018 года №245) следующие изменения:</w:t>
      </w:r>
    </w:p>
    <w:p w:rsidR="002E282B" w:rsidRPr="002E282B" w:rsidRDefault="002E282B" w:rsidP="00E53971">
      <w:pPr>
        <w:numPr>
          <w:ilvl w:val="1"/>
          <w:numId w:val="4"/>
        </w:numPr>
        <w:suppressAutoHyphens w:val="0"/>
        <w:jc w:val="both"/>
        <w:rPr>
          <w:sz w:val="16"/>
          <w:szCs w:val="16"/>
        </w:rPr>
      </w:pPr>
      <w:r w:rsidRPr="002E282B">
        <w:rPr>
          <w:sz w:val="16"/>
          <w:szCs w:val="16"/>
        </w:rPr>
        <w:t>Главу 2 дополнить пунктами следующего содержания:</w:t>
      </w:r>
    </w:p>
    <w:p w:rsidR="002E282B" w:rsidRPr="002E282B" w:rsidRDefault="002E282B" w:rsidP="002E282B">
      <w:pPr>
        <w:jc w:val="both"/>
        <w:rPr>
          <w:sz w:val="16"/>
          <w:szCs w:val="16"/>
        </w:rPr>
      </w:pPr>
      <w:r w:rsidRPr="002E282B">
        <w:rPr>
          <w:sz w:val="16"/>
          <w:szCs w:val="16"/>
        </w:rPr>
        <w:t xml:space="preserve">«2.9. В зависимости от должности и (или) специальности педагогических работников, с учетом особенностей их труда продолжительность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педагогических работников определяются в соответствии с </w:t>
      </w:r>
      <w:hyperlink r:id="rId10" w:history="1">
        <w:r w:rsidRPr="002E282B">
          <w:rPr>
            <w:sz w:val="16"/>
            <w:szCs w:val="16"/>
          </w:rPr>
          <w:t>Приказом</w:t>
        </w:r>
      </w:hyperlink>
      <w:r w:rsidRPr="002E282B">
        <w:rPr>
          <w:sz w:val="16"/>
          <w:szCs w:val="16"/>
        </w:rPr>
        <w:t xml:space="preserve"> Министерства образования и науки Российской Федерации от 22 декабря 2014 года N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2E282B" w:rsidRPr="002E282B" w:rsidRDefault="002E282B" w:rsidP="002E282B">
      <w:pPr>
        <w:jc w:val="both"/>
        <w:rPr>
          <w:sz w:val="16"/>
          <w:szCs w:val="16"/>
        </w:rPr>
      </w:pPr>
      <w:r w:rsidRPr="002E282B">
        <w:rPr>
          <w:sz w:val="16"/>
          <w:szCs w:val="16"/>
        </w:rPr>
        <w:t>2.10. Тарификация преподавателей производится один раз в год на начало учебного года.</w:t>
      </w:r>
    </w:p>
    <w:p w:rsidR="002E282B" w:rsidRPr="002E282B" w:rsidRDefault="002E282B" w:rsidP="002E282B">
      <w:pPr>
        <w:jc w:val="both"/>
        <w:rPr>
          <w:sz w:val="16"/>
          <w:szCs w:val="16"/>
        </w:rPr>
      </w:pPr>
      <w:r w:rsidRPr="002E282B">
        <w:rPr>
          <w:sz w:val="16"/>
          <w:szCs w:val="16"/>
        </w:rPr>
        <w:t xml:space="preserve">2.11. Руководители образовательных учреждений дополнительного образования детей ежегодно составляют и утверждают тарификационные </w:t>
      </w:r>
      <w:hyperlink w:anchor="P547" w:history="1">
        <w:r w:rsidRPr="002E282B">
          <w:rPr>
            <w:sz w:val="16"/>
            <w:szCs w:val="16"/>
          </w:rPr>
          <w:t>списки</w:t>
        </w:r>
      </w:hyperlink>
      <w:r w:rsidRPr="002E282B">
        <w:rPr>
          <w:sz w:val="16"/>
          <w:szCs w:val="16"/>
        </w:rPr>
        <w:t xml:space="preserve"> педагогических работников по форме согласно приложению №5 к настоящему Положению.</w:t>
      </w:r>
    </w:p>
    <w:p w:rsidR="002E282B" w:rsidRPr="002E282B" w:rsidRDefault="002E282B" w:rsidP="002E282B">
      <w:pPr>
        <w:pStyle w:val="ConsPlusNormalc"/>
        <w:jc w:val="both"/>
        <w:rPr>
          <w:rFonts w:ascii="Times New Roman" w:hAnsi="Times New Roman" w:cs="Times New Roman"/>
          <w:sz w:val="16"/>
          <w:szCs w:val="16"/>
        </w:rPr>
      </w:pPr>
      <w:r w:rsidRPr="002E282B">
        <w:rPr>
          <w:rFonts w:ascii="Times New Roman" w:hAnsi="Times New Roman" w:cs="Times New Roman"/>
          <w:sz w:val="16"/>
          <w:szCs w:val="16"/>
        </w:rPr>
        <w:t>2.12. За время работы в период осенних, зимних, весенних и летних каникул обучающихся, а также в периоды отмены (приостановки) для обучающихся учебных занятий по санитарно-эпидемиологическим, климатическим и другим основаниям оплата труда педагогических работников, а также лиц из числа руководителей, иных работников, замещающих в течение учебного года должности педагогических работников наряду с работой, определенной трудовым договором, производится из расчета заработной платы, установленной на период, предшествующий началу каникул, отмены (приостановки) учебных занятий по указанным выше основаниям».</w:t>
      </w:r>
    </w:p>
    <w:p w:rsidR="002E282B" w:rsidRPr="002E282B" w:rsidRDefault="002E282B" w:rsidP="002E282B">
      <w:pPr>
        <w:pStyle w:val="ConsPlusNormalc"/>
        <w:jc w:val="both"/>
        <w:rPr>
          <w:rFonts w:ascii="Times New Roman" w:hAnsi="Times New Roman" w:cs="Times New Roman"/>
          <w:sz w:val="16"/>
          <w:szCs w:val="16"/>
        </w:rPr>
      </w:pPr>
      <w:r w:rsidRPr="002E282B">
        <w:rPr>
          <w:rFonts w:ascii="Times New Roman" w:hAnsi="Times New Roman" w:cs="Times New Roman"/>
          <w:sz w:val="16"/>
          <w:szCs w:val="16"/>
        </w:rPr>
        <w:t xml:space="preserve">         1.2. Пункт 3.4.  изложить в следующей редакции: «3.4. Выплаты стимулирующего характера руководителям муниципальных учреждений культуры, их филиалов и муниципальных образовательных учреждений дополнительного образования  детей Галичского муниципального района  устанавливаются в трудовом договоре органом муниципальной власти, осуществляющим  функции и полномочия учредителя, а их размеры </w:t>
      </w:r>
      <w:r w:rsidRPr="002E282B">
        <w:rPr>
          <w:rFonts w:ascii="Times New Roman" w:hAnsi="Times New Roman" w:cs="Times New Roman"/>
          <w:sz w:val="16"/>
          <w:szCs w:val="16"/>
        </w:rPr>
        <w:lastRenderedPageBreak/>
        <w:t>определяются с учетом результатов деятельности муниципальных учреждений культуры, их филиалов и муниципальных образовательных учреждений дополнительного образования  детей Галичского муниципального района.</w:t>
      </w:r>
    </w:p>
    <w:p w:rsidR="002E282B" w:rsidRPr="002E282B" w:rsidRDefault="002E282B" w:rsidP="002E282B">
      <w:pPr>
        <w:pStyle w:val="ConsPlusNormalc"/>
        <w:ind w:firstLine="540"/>
        <w:jc w:val="both"/>
        <w:rPr>
          <w:rFonts w:ascii="Times New Roman" w:hAnsi="Times New Roman" w:cs="Times New Roman"/>
          <w:sz w:val="16"/>
          <w:szCs w:val="16"/>
        </w:rPr>
      </w:pPr>
      <w:r w:rsidRPr="002E282B">
        <w:rPr>
          <w:rFonts w:ascii="Times New Roman" w:hAnsi="Times New Roman" w:cs="Times New Roman"/>
          <w:sz w:val="16"/>
          <w:szCs w:val="16"/>
        </w:rPr>
        <w:t xml:space="preserve">  Критерии оценки эффективности работы муниципальных учреждений культуры, их филиалов и муниципальных образовательных учреждений дополнительного образования  детей Галичского муниципального района  устанавливаются органом муниципальной власти, осуществляющим  функции и полномочия учредителя муниципальных учреждений культуры, их филиалов и муниципальных образовательных учреждений дополнительного образования  детей Галичского муниципального района. </w:t>
      </w:r>
    </w:p>
    <w:p w:rsidR="002E282B" w:rsidRPr="002E282B" w:rsidRDefault="002E282B" w:rsidP="002E282B">
      <w:pPr>
        <w:pStyle w:val="ConsPlusNormalc"/>
        <w:ind w:firstLine="540"/>
        <w:jc w:val="both"/>
        <w:rPr>
          <w:rFonts w:ascii="Times New Roman" w:hAnsi="Times New Roman" w:cs="Times New Roman"/>
          <w:sz w:val="16"/>
          <w:szCs w:val="16"/>
        </w:rPr>
      </w:pPr>
      <w:r w:rsidRPr="002E282B">
        <w:rPr>
          <w:rFonts w:ascii="Times New Roman" w:hAnsi="Times New Roman" w:cs="Times New Roman"/>
          <w:sz w:val="16"/>
          <w:szCs w:val="16"/>
        </w:rPr>
        <w:t xml:space="preserve">  Выплаты стимулирующего характера могут устанавливаться как с применением коэффициентов к базовому окладу, так и в абсолютном размере, за исключением надбавки за работу в сельской местности, которая устанавливается в процентном отношении к базовому должностному окладу.</w:t>
      </w:r>
    </w:p>
    <w:p w:rsidR="002E282B" w:rsidRPr="002E282B" w:rsidRDefault="002E282B" w:rsidP="002E282B">
      <w:pPr>
        <w:pStyle w:val="ConsPlusNormalc"/>
        <w:ind w:firstLine="540"/>
        <w:jc w:val="both"/>
        <w:rPr>
          <w:rFonts w:ascii="Times New Roman" w:hAnsi="Times New Roman" w:cs="Times New Roman"/>
          <w:sz w:val="16"/>
          <w:szCs w:val="16"/>
        </w:rPr>
      </w:pPr>
      <w:r w:rsidRPr="002E282B">
        <w:rPr>
          <w:rFonts w:ascii="Times New Roman" w:hAnsi="Times New Roman" w:cs="Times New Roman"/>
          <w:sz w:val="16"/>
          <w:szCs w:val="16"/>
        </w:rPr>
        <w:t>1.3. Пункт 3.5 признать утратившим силу.</w:t>
      </w:r>
    </w:p>
    <w:p w:rsidR="002E282B" w:rsidRPr="002E282B" w:rsidRDefault="002E282B" w:rsidP="002E282B">
      <w:pPr>
        <w:pStyle w:val="ConsPlusNormalc"/>
        <w:ind w:firstLine="540"/>
        <w:jc w:val="both"/>
        <w:rPr>
          <w:rFonts w:ascii="Times New Roman" w:hAnsi="Times New Roman" w:cs="Times New Roman"/>
          <w:sz w:val="16"/>
          <w:szCs w:val="16"/>
        </w:rPr>
      </w:pPr>
      <w:r w:rsidRPr="002E282B">
        <w:rPr>
          <w:rFonts w:ascii="Times New Roman" w:hAnsi="Times New Roman" w:cs="Times New Roman"/>
          <w:sz w:val="16"/>
          <w:szCs w:val="16"/>
        </w:rPr>
        <w:t>1.4. Пункт 4.2. изложить в следующей редакции: «4.2. Почасовая оплата труда педагогических работников муниципальных учреждений дополнительного образования детей Галичского муниципального района применяется при оплате:</w:t>
      </w:r>
    </w:p>
    <w:p w:rsidR="002E282B" w:rsidRPr="002E282B" w:rsidRDefault="002E282B" w:rsidP="002E282B">
      <w:pPr>
        <w:pStyle w:val="ConsPlusNormalc"/>
        <w:ind w:firstLine="540"/>
        <w:jc w:val="both"/>
        <w:rPr>
          <w:rFonts w:ascii="Times New Roman" w:hAnsi="Times New Roman" w:cs="Times New Roman"/>
          <w:sz w:val="16"/>
          <w:szCs w:val="16"/>
        </w:rPr>
      </w:pPr>
      <w:r w:rsidRPr="002E282B">
        <w:rPr>
          <w:rFonts w:ascii="Times New Roman" w:hAnsi="Times New Roman" w:cs="Times New Roman"/>
          <w:sz w:val="16"/>
          <w:szCs w:val="16"/>
        </w:rPr>
        <w:t>1) за часы, выполненные в порядке замещения отсутствующих по болезни или другим причинам педагогических работников, продолжавшегося не более двух месяцев;</w:t>
      </w:r>
    </w:p>
    <w:p w:rsidR="002E282B" w:rsidRPr="002E282B" w:rsidRDefault="002E282B" w:rsidP="002E282B">
      <w:pPr>
        <w:pStyle w:val="ConsPlusNormalc"/>
        <w:ind w:firstLine="540"/>
        <w:jc w:val="both"/>
        <w:rPr>
          <w:rFonts w:ascii="Times New Roman" w:hAnsi="Times New Roman" w:cs="Times New Roman"/>
          <w:sz w:val="16"/>
          <w:szCs w:val="16"/>
        </w:rPr>
      </w:pPr>
      <w:r w:rsidRPr="002E282B">
        <w:rPr>
          <w:rFonts w:ascii="Times New Roman" w:hAnsi="Times New Roman" w:cs="Times New Roman"/>
          <w:sz w:val="16"/>
          <w:szCs w:val="16"/>
        </w:rPr>
        <w:t>2) за часы работы, выполненные педагогическими работниками, свыше объема, установленного им при тарификации, при работе с детьми, находящимися на длительном лечении в больнице;</w:t>
      </w:r>
    </w:p>
    <w:p w:rsidR="002E282B" w:rsidRPr="002E282B" w:rsidRDefault="002E282B" w:rsidP="002E282B">
      <w:pPr>
        <w:pStyle w:val="ConsPlusNormalc"/>
        <w:ind w:firstLine="540"/>
        <w:jc w:val="both"/>
        <w:rPr>
          <w:rFonts w:ascii="Times New Roman" w:hAnsi="Times New Roman" w:cs="Times New Roman"/>
          <w:sz w:val="16"/>
          <w:szCs w:val="16"/>
        </w:rPr>
      </w:pPr>
      <w:r w:rsidRPr="002E282B">
        <w:rPr>
          <w:rFonts w:ascii="Times New Roman" w:hAnsi="Times New Roman" w:cs="Times New Roman"/>
          <w:sz w:val="16"/>
          <w:szCs w:val="16"/>
        </w:rPr>
        <w:t>3) за педагогическую работу специалистов учреждений и организаций (в том числе из числа работников отдела по делам культуры, молодёжи и спорта администрации Галичского муниципального района Костромской области), привлекаемых для педагогической работы в муниципальных образовательных учреждениях дополнительного образования  детей Галичского муниципального района;</w:t>
      </w:r>
    </w:p>
    <w:p w:rsidR="002E282B" w:rsidRPr="002E282B" w:rsidRDefault="002E282B" w:rsidP="002E282B">
      <w:pPr>
        <w:pStyle w:val="ConsPlusNormalc"/>
        <w:ind w:firstLine="540"/>
        <w:jc w:val="both"/>
        <w:rPr>
          <w:rFonts w:ascii="Times New Roman" w:hAnsi="Times New Roman" w:cs="Times New Roman"/>
          <w:sz w:val="16"/>
          <w:szCs w:val="16"/>
        </w:rPr>
      </w:pPr>
      <w:r w:rsidRPr="002E282B">
        <w:rPr>
          <w:rFonts w:ascii="Times New Roman" w:hAnsi="Times New Roman" w:cs="Times New Roman"/>
          <w:sz w:val="16"/>
          <w:szCs w:val="16"/>
        </w:rPr>
        <w:t>4) за часы работы в объеме 300 часов в другой образовательной организации (в одной или нескольких) свыше учебной нагрузки, установленной при тарификации;</w:t>
      </w:r>
    </w:p>
    <w:p w:rsidR="002E282B" w:rsidRPr="002E282B" w:rsidRDefault="002E282B" w:rsidP="002E282B">
      <w:pPr>
        <w:pStyle w:val="ConsPlusNormalc"/>
        <w:ind w:firstLine="540"/>
        <w:jc w:val="both"/>
        <w:rPr>
          <w:rFonts w:ascii="Times New Roman" w:hAnsi="Times New Roman" w:cs="Times New Roman"/>
          <w:sz w:val="16"/>
          <w:szCs w:val="16"/>
        </w:rPr>
      </w:pPr>
      <w:r w:rsidRPr="002E282B">
        <w:rPr>
          <w:rFonts w:ascii="Times New Roman" w:hAnsi="Times New Roman" w:cs="Times New Roman"/>
          <w:sz w:val="16"/>
          <w:szCs w:val="16"/>
        </w:rPr>
        <w:t>Размер оплаты за один час указанной педагогической работы определяется путем деления размера должностного оклада педагогического работника, суммы повышающего коэффициента (Кк) за установленную норму часов педагогической работы в неделю на среднемесячное количество рабочих часов, установленное по занимаемой должности.</w:t>
      </w:r>
    </w:p>
    <w:p w:rsidR="002E282B" w:rsidRPr="002E282B" w:rsidRDefault="002E282B" w:rsidP="002E282B">
      <w:pPr>
        <w:pStyle w:val="ConsPlusNormalc"/>
        <w:ind w:firstLine="540"/>
        <w:jc w:val="both"/>
        <w:rPr>
          <w:rFonts w:ascii="Times New Roman" w:hAnsi="Times New Roman" w:cs="Times New Roman"/>
          <w:sz w:val="16"/>
          <w:szCs w:val="16"/>
        </w:rPr>
      </w:pPr>
      <w:r w:rsidRPr="002E282B">
        <w:rPr>
          <w:rFonts w:ascii="Times New Roman" w:hAnsi="Times New Roman" w:cs="Times New Roman"/>
          <w:sz w:val="16"/>
          <w:szCs w:val="16"/>
        </w:rPr>
        <w:t>Среднемесячное количество рабочих часов определяется путем умножения нормы часов педагогической работы в неделю, установленной за ставку заработной платы педагогического работника, на количество рабочих дней в году по пятидневной неделе и деления полученного результата на 5 (количество рабочих дней в неделе), а затем на 12 (количество месяцев в году)».</w:t>
      </w:r>
    </w:p>
    <w:p w:rsidR="002E282B" w:rsidRPr="002E282B" w:rsidRDefault="002E282B" w:rsidP="002E282B">
      <w:pPr>
        <w:jc w:val="both"/>
        <w:rPr>
          <w:sz w:val="16"/>
          <w:szCs w:val="16"/>
        </w:rPr>
      </w:pPr>
      <w:r w:rsidRPr="002E282B">
        <w:rPr>
          <w:sz w:val="16"/>
          <w:szCs w:val="16"/>
        </w:rPr>
        <w:t xml:space="preserve">        1.5. Приложение №1 «Базовые оклады и коэффициенты по должности по профессиональным квалификационным группам работников муниципальных учреждений культуры и  учреждений дополнительного образования детей Галичского муниципального района» изложить в новой редакции, согласно Приложению 1 к настоящему постановлению.</w:t>
      </w:r>
    </w:p>
    <w:p w:rsidR="002E282B" w:rsidRPr="002E282B" w:rsidRDefault="002E282B" w:rsidP="002E282B">
      <w:pPr>
        <w:jc w:val="both"/>
        <w:rPr>
          <w:sz w:val="16"/>
          <w:szCs w:val="16"/>
        </w:rPr>
      </w:pPr>
      <w:r w:rsidRPr="002E282B">
        <w:rPr>
          <w:sz w:val="16"/>
          <w:szCs w:val="16"/>
        </w:rPr>
        <w:t xml:space="preserve">      1.6. Приложение №3 «Перечень выплат стимулирующего характера работникам муниципальных учреждений культуры и муниципальных образовательных учреждений дополнительного образования детей Галичского муниципального района» изложить в следующей редакции, согласно Приложения 2 к настоящему постановлению.</w:t>
      </w:r>
    </w:p>
    <w:p w:rsidR="002E282B" w:rsidRPr="002E282B" w:rsidRDefault="002E282B" w:rsidP="002E282B">
      <w:pPr>
        <w:jc w:val="both"/>
        <w:rPr>
          <w:sz w:val="16"/>
          <w:szCs w:val="16"/>
        </w:rPr>
      </w:pPr>
      <w:r w:rsidRPr="002E282B">
        <w:rPr>
          <w:sz w:val="16"/>
          <w:szCs w:val="16"/>
        </w:rPr>
        <w:t xml:space="preserve">        1.7.  Дополнить Приложением №5, согласно Приложения 3 к настоящему постановлению. </w:t>
      </w:r>
    </w:p>
    <w:p w:rsidR="002E282B" w:rsidRPr="002E282B" w:rsidRDefault="002E282B" w:rsidP="00E53971">
      <w:pPr>
        <w:numPr>
          <w:ilvl w:val="0"/>
          <w:numId w:val="2"/>
        </w:numPr>
        <w:suppressAutoHyphens w:val="0"/>
        <w:ind w:left="-142" w:firstLine="667"/>
        <w:jc w:val="both"/>
        <w:rPr>
          <w:sz w:val="16"/>
          <w:szCs w:val="16"/>
        </w:rPr>
      </w:pPr>
      <w:r w:rsidRPr="002E282B">
        <w:rPr>
          <w:sz w:val="16"/>
          <w:szCs w:val="16"/>
        </w:rPr>
        <w:t>Контроль исполнения настоящего постановления возложить на заместителя главы администрации муниципального района по социально-гуманитарному развитию О.Ю. Поварову.</w:t>
      </w:r>
    </w:p>
    <w:p w:rsidR="002E282B" w:rsidRPr="002E282B" w:rsidRDefault="002E282B" w:rsidP="00E53971">
      <w:pPr>
        <w:numPr>
          <w:ilvl w:val="0"/>
          <w:numId w:val="2"/>
        </w:numPr>
        <w:suppressAutoHyphens w:val="0"/>
        <w:ind w:left="-142" w:firstLine="667"/>
        <w:jc w:val="both"/>
        <w:rPr>
          <w:sz w:val="16"/>
          <w:szCs w:val="16"/>
        </w:rPr>
      </w:pPr>
      <w:r w:rsidRPr="002E282B">
        <w:rPr>
          <w:sz w:val="16"/>
          <w:szCs w:val="16"/>
        </w:rPr>
        <w:t>Настоящее постановление вступает в силу со дня его подписания, подлежит официальному опубликованию.</w:t>
      </w:r>
    </w:p>
    <w:p w:rsidR="002E282B" w:rsidRPr="002E282B" w:rsidRDefault="002E282B" w:rsidP="002E282B">
      <w:pPr>
        <w:tabs>
          <w:tab w:val="left" w:pos="426"/>
        </w:tabs>
        <w:ind w:right="140"/>
        <w:rPr>
          <w:sz w:val="16"/>
          <w:szCs w:val="16"/>
        </w:rPr>
      </w:pPr>
    </w:p>
    <w:p w:rsidR="002E282B" w:rsidRPr="002E282B" w:rsidRDefault="002E282B" w:rsidP="002E282B">
      <w:pPr>
        <w:pStyle w:val="4"/>
        <w:rPr>
          <w:sz w:val="16"/>
          <w:szCs w:val="16"/>
        </w:rPr>
      </w:pPr>
      <w:r w:rsidRPr="002E282B">
        <w:rPr>
          <w:sz w:val="16"/>
          <w:szCs w:val="16"/>
        </w:rPr>
        <w:t xml:space="preserve">Глава </w:t>
      </w:r>
    </w:p>
    <w:p w:rsidR="002E282B" w:rsidRPr="002E282B" w:rsidRDefault="002E282B" w:rsidP="002E282B">
      <w:pPr>
        <w:rPr>
          <w:sz w:val="16"/>
          <w:szCs w:val="16"/>
        </w:rPr>
      </w:pPr>
      <w:r w:rsidRPr="002E282B">
        <w:rPr>
          <w:sz w:val="16"/>
          <w:szCs w:val="16"/>
        </w:rPr>
        <w:t>муниципального района                                                              А.Н. Потехин</w:t>
      </w:r>
    </w:p>
    <w:p w:rsidR="002E282B" w:rsidRPr="002E282B" w:rsidRDefault="002E282B" w:rsidP="002E282B">
      <w:pPr>
        <w:rPr>
          <w:sz w:val="16"/>
          <w:szCs w:val="16"/>
        </w:rPr>
      </w:pPr>
    </w:p>
    <w:p w:rsidR="002E282B" w:rsidRDefault="002E282B" w:rsidP="002E282B"/>
    <w:p w:rsidR="002E282B" w:rsidRPr="002E282B" w:rsidRDefault="002E282B" w:rsidP="002E282B">
      <w:pPr>
        <w:jc w:val="right"/>
        <w:rPr>
          <w:sz w:val="16"/>
          <w:szCs w:val="16"/>
        </w:rPr>
      </w:pPr>
      <w:r w:rsidRPr="002E282B">
        <w:rPr>
          <w:sz w:val="16"/>
          <w:szCs w:val="16"/>
        </w:rPr>
        <w:t>Приложение 1</w:t>
      </w:r>
    </w:p>
    <w:p w:rsidR="002E282B" w:rsidRPr="002E282B" w:rsidRDefault="002E282B" w:rsidP="002E282B">
      <w:pPr>
        <w:jc w:val="right"/>
        <w:rPr>
          <w:sz w:val="16"/>
          <w:szCs w:val="16"/>
        </w:rPr>
      </w:pPr>
      <w:r w:rsidRPr="002E282B">
        <w:rPr>
          <w:sz w:val="16"/>
          <w:szCs w:val="16"/>
        </w:rPr>
        <w:t xml:space="preserve">к постановлению администрации </w:t>
      </w:r>
    </w:p>
    <w:p w:rsidR="002E282B" w:rsidRPr="002E282B" w:rsidRDefault="002E282B" w:rsidP="002E282B">
      <w:pPr>
        <w:jc w:val="right"/>
        <w:rPr>
          <w:sz w:val="16"/>
          <w:szCs w:val="16"/>
        </w:rPr>
      </w:pPr>
      <w:r w:rsidRPr="002E282B">
        <w:rPr>
          <w:sz w:val="16"/>
          <w:szCs w:val="16"/>
        </w:rPr>
        <w:t>муниципального района</w:t>
      </w:r>
    </w:p>
    <w:p w:rsidR="002E282B" w:rsidRPr="002E282B" w:rsidRDefault="002E282B" w:rsidP="002E282B">
      <w:pPr>
        <w:jc w:val="right"/>
        <w:rPr>
          <w:sz w:val="16"/>
          <w:szCs w:val="16"/>
        </w:rPr>
      </w:pPr>
      <w:r w:rsidRPr="002E282B">
        <w:rPr>
          <w:sz w:val="16"/>
          <w:szCs w:val="16"/>
        </w:rPr>
        <w:t>от «    » ноября  2019 года № ___</w:t>
      </w:r>
    </w:p>
    <w:p w:rsidR="002E282B" w:rsidRPr="002E282B" w:rsidRDefault="002E282B" w:rsidP="002E282B">
      <w:pPr>
        <w:jc w:val="right"/>
        <w:rPr>
          <w:sz w:val="16"/>
          <w:szCs w:val="16"/>
        </w:rPr>
      </w:pPr>
    </w:p>
    <w:p w:rsidR="002E282B" w:rsidRPr="002E282B" w:rsidRDefault="002E282B" w:rsidP="002E282B">
      <w:pPr>
        <w:jc w:val="right"/>
        <w:rPr>
          <w:sz w:val="16"/>
          <w:szCs w:val="16"/>
        </w:rPr>
      </w:pPr>
      <w:r w:rsidRPr="002E282B">
        <w:rPr>
          <w:sz w:val="16"/>
          <w:szCs w:val="16"/>
        </w:rPr>
        <w:t xml:space="preserve"> «Приложение №1</w:t>
      </w:r>
    </w:p>
    <w:p w:rsidR="002E282B" w:rsidRPr="002E282B" w:rsidRDefault="002E282B" w:rsidP="002E282B">
      <w:pPr>
        <w:jc w:val="right"/>
        <w:rPr>
          <w:sz w:val="16"/>
          <w:szCs w:val="16"/>
        </w:rPr>
      </w:pPr>
      <w:r w:rsidRPr="002E282B">
        <w:rPr>
          <w:sz w:val="16"/>
          <w:szCs w:val="16"/>
        </w:rPr>
        <w:t xml:space="preserve">к постановлению администрации </w:t>
      </w:r>
    </w:p>
    <w:p w:rsidR="002E282B" w:rsidRPr="002E282B" w:rsidRDefault="002E282B" w:rsidP="002E282B">
      <w:pPr>
        <w:jc w:val="right"/>
        <w:rPr>
          <w:sz w:val="16"/>
          <w:szCs w:val="16"/>
        </w:rPr>
      </w:pPr>
      <w:r w:rsidRPr="002E282B">
        <w:rPr>
          <w:sz w:val="16"/>
          <w:szCs w:val="16"/>
        </w:rPr>
        <w:t>муниципального района</w:t>
      </w:r>
    </w:p>
    <w:p w:rsidR="002E282B" w:rsidRPr="002E282B" w:rsidRDefault="002E282B" w:rsidP="002E282B">
      <w:pPr>
        <w:jc w:val="right"/>
        <w:rPr>
          <w:sz w:val="16"/>
          <w:szCs w:val="16"/>
        </w:rPr>
      </w:pPr>
      <w:r w:rsidRPr="002E282B">
        <w:rPr>
          <w:sz w:val="16"/>
          <w:szCs w:val="16"/>
        </w:rPr>
        <w:t>от «26» января  2018 года № 17</w:t>
      </w:r>
    </w:p>
    <w:p w:rsidR="002E282B" w:rsidRPr="002E282B" w:rsidRDefault="002E282B" w:rsidP="002E282B">
      <w:pPr>
        <w:jc w:val="right"/>
        <w:rPr>
          <w:sz w:val="16"/>
          <w:szCs w:val="16"/>
        </w:rPr>
      </w:pPr>
    </w:p>
    <w:p w:rsidR="002E282B" w:rsidRPr="002E282B" w:rsidRDefault="002E282B" w:rsidP="002E282B">
      <w:pPr>
        <w:autoSpaceDE w:val="0"/>
        <w:autoSpaceDN w:val="0"/>
        <w:adjustRightInd w:val="0"/>
        <w:jc w:val="center"/>
        <w:rPr>
          <w:sz w:val="16"/>
          <w:szCs w:val="16"/>
        </w:rPr>
      </w:pPr>
      <w:r w:rsidRPr="002E282B">
        <w:rPr>
          <w:sz w:val="16"/>
          <w:szCs w:val="16"/>
        </w:rPr>
        <w:t>Базовые оклады (базовые должностные оклады),</w:t>
      </w:r>
    </w:p>
    <w:p w:rsidR="002E282B" w:rsidRPr="002E282B" w:rsidRDefault="002E282B" w:rsidP="002E282B">
      <w:pPr>
        <w:autoSpaceDE w:val="0"/>
        <w:autoSpaceDN w:val="0"/>
        <w:adjustRightInd w:val="0"/>
        <w:jc w:val="center"/>
        <w:rPr>
          <w:sz w:val="16"/>
          <w:szCs w:val="16"/>
        </w:rPr>
      </w:pPr>
      <w:r w:rsidRPr="002E282B">
        <w:rPr>
          <w:sz w:val="16"/>
          <w:szCs w:val="16"/>
        </w:rPr>
        <w:t>базовые ставки заработной платы и коэффициенты</w:t>
      </w:r>
    </w:p>
    <w:p w:rsidR="002E282B" w:rsidRPr="002E282B" w:rsidRDefault="002E282B" w:rsidP="002E282B">
      <w:pPr>
        <w:autoSpaceDE w:val="0"/>
        <w:autoSpaceDN w:val="0"/>
        <w:adjustRightInd w:val="0"/>
        <w:jc w:val="center"/>
        <w:rPr>
          <w:sz w:val="16"/>
          <w:szCs w:val="16"/>
        </w:rPr>
      </w:pPr>
      <w:r w:rsidRPr="002E282B">
        <w:rPr>
          <w:sz w:val="16"/>
          <w:szCs w:val="16"/>
        </w:rPr>
        <w:t>по должности по профессиональным квалификационным</w:t>
      </w:r>
    </w:p>
    <w:p w:rsidR="002E282B" w:rsidRPr="002E282B" w:rsidRDefault="002E282B" w:rsidP="002E282B">
      <w:pPr>
        <w:autoSpaceDE w:val="0"/>
        <w:autoSpaceDN w:val="0"/>
        <w:adjustRightInd w:val="0"/>
        <w:jc w:val="center"/>
        <w:rPr>
          <w:sz w:val="16"/>
          <w:szCs w:val="16"/>
        </w:rPr>
      </w:pPr>
      <w:r w:rsidRPr="002E282B">
        <w:rPr>
          <w:sz w:val="16"/>
          <w:szCs w:val="16"/>
        </w:rPr>
        <w:t>группам и квалификационным уровням работников</w:t>
      </w:r>
    </w:p>
    <w:p w:rsidR="002E282B" w:rsidRPr="002E282B" w:rsidRDefault="002E282B" w:rsidP="002E282B">
      <w:pPr>
        <w:jc w:val="center"/>
        <w:rPr>
          <w:sz w:val="16"/>
          <w:szCs w:val="16"/>
        </w:rPr>
      </w:pPr>
      <w:r w:rsidRPr="002E282B">
        <w:rPr>
          <w:sz w:val="16"/>
          <w:szCs w:val="16"/>
        </w:rPr>
        <w:t xml:space="preserve">работников муниципальных учреждений культуры и  учреждений дополнительного образования детей Галичского </w:t>
      </w:r>
    </w:p>
    <w:p w:rsidR="002E282B" w:rsidRPr="002E282B" w:rsidRDefault="002E282B" w:rsidP="002E282B">
      <w:pPr>
        <w:jc w:val="center"/>
        <w:rPr>
          <w:sz w:val="16"/>
          <w:szCs w:val="16"/>
        </w:rPr>
      </w:pPr>
      <w:r w:rsidRPr="002E282B">
        <w:rPr>
          <w:sz w:val="16"/>
          <w:szCs w:val="16"/>
        </w:rPr>
        <w:t>муниципального района</w:t>
      </w:r>
    </w:p>
    <w:p w:rsidR="002E282B" w:rsidRPr="002E282B" w:rsidRDefault="002E282B" w:rsidP="002E282B">
      <w:pPr>
        <w:jc w:val="center"/>
        <w:rPr>
          <w:sz w:val="16"/>
          <w:szCs w:val="16"/>
        </w:rPr>
      </w:pPr>
    </w:p>
    <w:p w:rsidR="002E282B" w:rsidRPr="002E282B" w:rsidRDefault="002E282B" w:rsidP="002E282B">
      <w:pPr>
        <w:jc w:val="center"/>
        <w:rPr>
          <w:sz w:val="16"/>
          <w:szCs w:val="16"/>
        </w:rPr>
      </w:pPr>
    </w:p>
    <w:tbl>
      <w:tblPr>
        <w:tblW w:w="0" w:type="auto"/>
        <w:tblCellMar>
          <w:left w:w="0" w:type="dxa"/>
          <w:right w:w="0" w:type="dxa"/>
        </w:tblCellMar>
        <w:tblLook w:val="04A0"/>
      </w:tblPr>
      <w:tblGrid>
        <w:gridCol w:w="623"/>
        <w:gridCol w:w="4876"/>
        <w:gridCol w:w="1809"/>
        <w:gridCol w:w="2204"/>
      </w:tblGrid>
      <w:tr w:rsidR="002E282B" w:rsidRPr="002E282B" w:rsidTr="005B4E12">
        <w:trPr>
          <w:trHeight w:val="2244"/>
        </w:trPr>
        <w:tc>
          <w:tcPr>
            <w:tcW w:w="62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E282B" w:rsidRPr="002E282B" w:rsidRDefault="002E282B" w:rsidP="005B4E12">
            <w:pPr>
              <w:spacing w:line="352" w:lineRule="atLeast"/>
              <w:jc w:val="center"/>
              <w:textAlignment w:val="baseline"/>
              <w:rPr>
                <w:sz w:val="16"/>
                <w:szCs w:val="16"/>
              </w:rPr>
            </w:pPr>
            <w:r w:rsidRPr="002E282B">
              <w:rPr>
                <w:sz w:val="16"/>
                <w:szCs w:val="16"/>
              </w:rPr>
              <w:t>N п/п</w:t>
            </w:r>
          </w:p>
        </w:tc>
        <w:tc>
          <w:tcPr>
            <w:tcW w:w="48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E282B" w:rsidRPr="002E282B" w:rsidRDefault="002E282B" w:rsidP="005B4E12">
            <w:pPr>
              <w:jc w:val="center"/>
              <w:textAlignment w:val="baseline"/>
              <w:rPr>
                <w:sz w:val="16"/>
                <w:szCs w:val="16"/>
              </w:rPr>
            </w:pPr>
            <w:r w:rsidRPr="002E282B">
              <w:rPr>
                <w:sz w:val="16"/>
                <w:szCs w:val="16"/>
              </w:rPr>
              <w:t>Профессиональные квалификационные группы должностей работников (ПКГ)</w:t>
            </w:r>
          </w:p>
        </w:tc>
        <w:tc>
          <w:tcPr>
            <w:tcW w:w="18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E282B" w:rsidRPr="002E282B" w:rsidRDefault="002E282B" w:rsidP="005B4E12">
            <w:pPr>
              <w:jc w:val="center"/>
              <w:textAlignment w:val="baseline"/>
              <w:rPr>
                <w:sz w:val="16"/>
                <w:szCs w:val="16"/>
              </w:rPr>
            </w:pPr>
            <w:r w:rsidRPr="002E282B">
              <w:rPr>
                <w:sz w:val="16"/>
                <w:szCs w:val="16"/>
              </w:rPr>
              <w:t>Базовый оклад (базовый должностной оклад), базовая ставка заработной платы (в рублях)</w:t>
            </w:r>
          </w:p>
        </w:tc>
        <w:tc>
          <w:tcPr>
            <w:tcW w:w="220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E282B" w:rsidRPr="002E282B" w:rsidRDefault="002E282B" w:rsidP="005B4E12">
            <w:pPr>
              <w:jc w:val="center"/>
              <w:textAlignment w:val="baseline"/>
              <w:rPr>
                <w:sz w:val="16"/>
                <w:szCs w:val="16"/>
              </w:rPr>
            </w:pPr>
            <w:r w:rsidRPr="002E282B">
              <w:rPr>
                <w:sz w:val="16"/>
                <w:szCs w:val="16"/>
              </w:rPr>
              <w:t>Коэффициент по должности (Кд)</w:t>
            </w:r>
          </w:p>
        </w:tc>
      </w:tr>
      <w:tr w:rsidR="002E282B" w:rsidRPr="002E282B" w:rsidTr="005B4E12">
        <w:trPr>
          <w:trHeight w:val="354"/>
        </w:trPr>
        <w:tc>
          <w:tcPr>
            <w:tcW w:w="62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E282B" w:rsidRPr="002E282B" w:rsidRDefault="002E282B" w:rsidP="005B4E12">
            <w:pPr>
              <w:spacing w:line="352" w:lineRule="atLeast"/>
              <w:jc w:val="center"/>
              <w:textAlignment w:val="baseline"/>
              <w:rPr>
                <w:sz w:val="16"/>
                <w:szCs w:val="16"/>
              </w:rPr>
            </w:pPr>
            <w:r w:rsidRPr="002E282B">
              <w:rPr>
                <w:sz w:val="16"/>
                <w:szCs w:val="16"/>
              </w:rPr>
              <w:t>1</w:t>
            </w:r>
          </w:p>
        </w:tc>
        <w:tc>
          <w:tcPr>
            <w:tcW w:w="48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E282B" w:rsidRPr="002E282B" w:rsidRDefault="002E282B" w:rsidP="005B4E12">
            <w:pPr>
              <w:spacing w:line="352" w:lineRule="atLeast"/>
              <w:jc w:val="center"/>
              <w:textAlignment w:val="baseline"/>
              <w:rPr>
                <w:sz w:val="16"/>
                <w:szCs w:val="16"/>
              </w:rPr>
            </w:pPr>
            <w:r w:rsidRPr="002E282B">
              <w:rPr>
                <w:sz w:val="16"/>
                <w:szCs w:val="16"/>
              </w:rPr>
              <w:t>2</w:t>
            </w:r>
          </w:p>
        </w:tc>
        <w:tc>
          <w:tcPr>
            <w:tcW w:w="18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E282B" w:rsidRPr="002E282B" w:rsidRDefault="002E282B" w:rsidP="005B4E12">
            <w:pPr>
              <w:spacing w:line="352" w:lineRule="atLeast"/>
              <w:jc w:val="center"/>
              <w:textAlignment w:val="baseline"/>
              <w:rPr>
                <w:sz w:val="16"/>
                <w:szCs w:val="16"/>
              </w:rPr>
            </w:pPr>
            <w:r w:rsidRPr="002E282B">
              <w:rPr>
                <w:sz w:val="16"/>
                <w:szCs w:val="16"/>
              </w:rPr>
              <w:t>3</w:t>
            </w:r>
          </w:p>
        </w:tc>
        <w:tc>
          <w:tcPr>
            <w:tcW w:w="220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E282B" w:rsidRPr="002E282B" w:rsidRDefault="002E282B" w:rsidP="005B4E12">
            <w:pPr>
              <w:spacing w:line="352" w:lineRule="atLeast"/>
              <w:jc w:val="center"/>
              <w:textAlignment w:val="baseline"/>
              <w:rPr>
                <w:sz w:val="16"/>
                <w:szCs w:val="16"/>
              </w:rPr>
            </w:pPr>
            <w:r w:rsidRPr="002E282B">
              <w:rPr>
                <w:sz w:val="16"/>
                <w:szCs w:val="16"/>
              </w:rPr>
              <w:t>4</w:t>
            </w:r>
          </w:p>
        </w:tc>
      </w:tr>
      <w:tr w:rsidR="002E282B" w:rsidRPr="002E282B" w:rsidTr="005B4E12">
        <w:trPr>
          <w:trHeight w:val="1415"/>
        </w:trPr>
        <w:tc>
          <w:tcPr>
            <w:tcW w:w="62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E282B" w:rsidRPr="002E282B" w:rsidRDefault="002E282B" w:rsidP="005B4E12">
            <w:pPr>
              <w:spacing w:line="352" w:lineRule="atLeast"/>
              <w:jc w:val="center"/>
              <w:textAlignment w:val="baseline"/>
              <w:rPr>
                <w:sz w:val="16"/>
                <w:szCs w:val="16"/>
              </w:rPr>
            </w:pPr>
            <w:r w:rsidRPr="002E282B">
              <w:rPr>
                <w:sz w:val="16"/>
                <w:szCs w:val="16"/>
              </w:rPr>
              <w:t>1.</w:t>
            </w:r>
          </w:p>
        </w:tc>
        <w:tc>
          <w:tcPr>
            <w:tcW w:w="48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E282B" w:rsidRPr="002E282B" w:rsidRDefault="002E282B" w:rsidP="005B4E12">
            <w:pPr>
              <w:spacing w:line="352" w:lineRule="atLeast"/>
              <w:textAlignment w:val="baseline"/>
              <w:rPr>
                <w:sz w:val="16"/>
                <w:szCs w:val="16"/>
              </w:rPr>
            </w:pPr>
            <w:r w:rsidRPr="002E282B">
              <w:rPr>
                <w:sz w:val="16"/>
                <w:szCs w:val="16"/>
              </w:rPr>
              <w:t>ПКГ "Должности работников культуры, искусства и кинематографии среднего звена" (</w:t>
            </w:r>
            <w:hyperlink r:id="rId11" w:history="1">
              <w:r w:rsidRPr="002E282B">
                <w:rPr>
                  <w:sz w:val="16"/>
                  <w:szCs w:val="16"/>
                </w:rPr>
                <w:t>Приказ Минздравсоцразвития России от 31 августа 2007 года N 570</w:t>
              </w:r>
            </w:hyperlink>
            <w:r w:rsidRPr="002E282B">
              <w:rPr>
                <w:sz w:val="16"/>
                <w:szCs w:val="16"/>
              </w:rPr>
              <w:t>)</w:t>
            </w:r>
          </w:p>
        </w:tc>
        <w:tc>
          <w:tcPr>
            <w:tcW w:w="18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E282B" w:rsidRPr="002E282B" w:rsidRDefault="002E282B" w:rsidP="005B4E12">
            <w:pPr>
              <w:spacing w:line="352" w:lineRule="atLeast"/>
              <w:jc w:val="center"/>
              <w:textAlignment w:val="baseline"/>
              <w:rPr>
                <w:sz w:val="16"/>
                <w:szCs w:val="16"/>
              </w:rPr>
            </w:pPr>
            <w:r w:rsidRPr="002E282B">
              <w:rPr>
                <w:sz w:val="16"/>
                <w:szCs w:val="16"/>
              </w:rPr>
              <w:t>10 400</w:t>
            </w:r>
          </w:p>
        </w:tc>
        <w:tc>
          <w:tcPr>
            <w:tcW w:w="220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E282B" w:rsidRPr="002E282B" w:rsidRDefault="002E282B" w:rsidP="005B4E12">
            <w:pPr>
              <w:spacing w:line="352" w:lineRule="atLeast"/>
              <w:jc w:val="center"/>
              <w:textAlignment w:val="baseline"/>
              <w:rPr>
                <w:sz w:val="16"/>
                <w:szCs w:val="16"/>
              </w:rPr>
            </w:pPr>
            <w:r w:rsidRPr="002E282B">
              <w:rPr>
                <w:sz w:val="16"/>
                <w:szCs w:val="16"/>
              </w:rPr>
              <w:t>1,0</w:t>
            </w:r>
          </w:p>
        </w:tc>
      </w:tr>
      <w:tr w:rsidR="002E282B" w:rsidRPr="002E282B" w:rsidTr="005B4E12">
        <w:trPr>
          <w:trHeight w:val="1415"/>
        </w:trPr>
        <w:tc>
          <w:tcPr>
            <w:tcW w:w="62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E282B" w:rsidRPr="002E282B" w:rsidRDefault="002E282B" w:rsidP="005B4E12">
            <w:pPr>
              <w:spacing w:line="352" w:lineRule="atLeast"/>
              <w:jc w:val="center"/>
              <w:textAlignment w:val="baseline"/>
              <w:rPr>
                <w:sz w:val="16"/>
                <w:szCs w:val="16"/>
              </w:rPr>
            </w:pPr>
            <w:r w:rsidRPr="002E282B">
              <w:rPr>
                <w:sz w:val="16"/>
                <w:szCs w:val="16"/>
              </w:rPr>
              <w:lastRenderedPageBreak/>
              <w:t>2.</w:t>
            </w:r>
          </w:p>
        </w:tc>
        <w:tc>
          <w:tcPr>
            <w:tcW w:w="48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E282B" w:rsidRPr="002E282B" w:rsidRDefault="002E282B" w:rsidP="005B4E12">
            <w:pPr>
              <w:spacing w:line="352" w:lineRule="atLeast"/>
              <w:textAlignment w:val="baseline"/>
              <w:rPr>
                <w:sz w:val="16"/>
                <w:szCs w:val="16"/>
              </w:rPr>
            </w:pPr>
            <w:r w:rsidRPr="002E282B">
              <w:rPr>
                <w:sz w:val="16"/>
                <w:szCs w:val="16"/>
              </w:rPr>
              <w:t>ПКГ "Должности работников культуры, искусства и кинематографии ведущего звена" (</w:t>
            </w:r>
            <w:hyperlink r:id="rId12" w:history="1">
              <w:r w:rsidRPr="002E282B">
                <w:rPr>
                  <w:sz w:val="16"/>
                  <w:szCs w:val="16"/>
                </w:rPr>
                <w:t>Приказ Минздравсоцразвития России от 31 августа 2007 года N 570</w:t>
              </w:r>
            </w:hyperlink>
            <w:r w:rsidRPr="002E282B">
              <w:rPr>
                <w:sz w:val="16"/>
                <w:szCs w:val="16"/>
              </w:rPr>
              <w:t>)</w:t>
            </w:r>
          </w:p>
        </w:tc>
        <w:tc>
          <w:tcPr>
            <w:tcW w:w="18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E282B" w:rsidRPr="002E282B" w:rsidRDefault="002E282B" w:rsidP="005B4E12">
            <w:pPr>
              <w:spacing w:line="352" w:lineRule="atLeast"/>
              <w:jc w:val="center"/>
              <w:textAlignment w:val="baseline"/>
              <w:rPr>
                <w:sz w:val="16"/>
                <w:szCs w:val="16"/>
              </w:rPr>
            </w:pPr>
            <w:r w:rsidRPr="002E282B">
              <w:rPr>
                <w:sz w:val="16"/>
                <w:szCs w:val="16"/>
              </w:rPr>
              <w:t>11 640</w:t>
            </w:r>
          </w:p>
        </w:tc>
        <w:tc>
          <w:tcPr>
            <w:tcW w:w="220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E282B" w:rsidRPr="002E282B" w:rsidRDefault="002E282B" w:rsidP="005B4E12">
            <w:pPr>
              <w:spacing w:line="352" w:lineRule="atLeast"/>
              <w:jc w:val="center"/>
              <w:textAlignment w:val="baseline"/>
              <w:rPr>
                <w:sz w:val="16"/>
                <w:szCs w:val="16"/>
              </w:rPr>
            </w:pPr>
            <w:r w:rsidRPr="002E282B">
              <w:rPr>
                <w:sz w:val="16"/>
                <w:szCs w:val="16"/>
              </w:rPr>
              <w:t>1,0</w:t>
            </w:r>
          </w:p>
        </w:tc>
      </w:tr>
      <w:tr w:rsidR="002E282B" w:rsidRPr="002E282B" w:rsidTr="005B4E12">
        <w:trPr>
          <w:trHeight w:val="1689"/>
        </w:trPr>
        <w:tc>
          <w:tcPr>
            <w:tcW w:w="62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E282B" w:rsidRPr="002E282B" w:rsidRDefault="002E282B" w:rsidP="005B4E12">
            <w:pPr>
              <w:spacing w:line="352" w:lineRule="atLeast"/>
              <w:jc w:val="center"/>
              <w:textAlignment w:val="baseline"/>
              <w:rPr>
                <w:sz w:val="16"/>
                <w:szCs w:val="16"/>
              </w:rPr>
            </w:pPr>
            <w:r w:rsidRPr="002E282B">
              <w:rPr>
                <w:sz w:val="16"/>
                <w:szCs w:val="16"/>
              </w:rPr>
              <w:t>3.</w:t>
            </w:r>
          </w:p>
        </w:tc>
        <w:tc>
          <w:tcPr>
            <w:tcW w:w="48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E282B" w:rsidRPr="002E282B" w:rsidRDefault="002E282B" w:rsidP="005B4E12">
            <w:pPr>
              <w:spacing w:line="352" w:lineRule="atLeast"/>
              <w:textAlignment w:val="baseline"/>
              <w:rPr>
                <w:sz w:val="16"/>
                <w:szCs w:val="16"/>
              </w:rPr>
            </w:pPr>
            <w:r w:rsidRPr="002E282B">
              <w:rPr>
                <w:sz w:val="16"/>
                <w:szCs w:val="16"/>
              </w:rPr>
              <w:t>ПКГ "Должности руководящего состава учреждений культуры, искусства и кинематографии" (</w:t>
            </w:r>
            <w:hyperlink r:id="rId13" w:history="1">
              <w:r w:rsidRPr="002E282B">
                <w:rPr>
                  <w:sz w:val="16"/>
                  <w:szCs w:val="16"/>
                </w:rPr>
                <w:t>Приказ Минздравсоцразвития России от 31 августа 2007 года N 570</w:t>
              </w:r>
            </w:hyperlink>
            <w:r w:rsidRPr="002E282B">
              <w:rPr>
                <w:sz w:val="16"/>
                <w:szCs w:val="16"/>
              </w:rPr>
              <w:t>)</w:t>
            </w:r>
          </w:p>
        </w:tc>
        <w:tc>
          <w:tcPr>
            <w:tcW w:w="18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E282B" w:rsidRPr="002E282B" w:rsidRDefault="002E282B" w:rsidP="005B4E12">
            <w:pPr>
              <w:spacing w:line="352" w:lineRule="atLeast"/>
              <w:jc w:val="center"/>
              <w:textAlignment w:val="baseline"/>
              <w:rPr>
                <w:sz w:val="16"/>
                <w:szCs w:val="16"/>
              </w:rPr>
            </w:pPr>
            <w:r w:rsidRPr="002E282B">
              <w:rPr>
                <w:sz w:val="16"/>
                <w:szCs w:val="16"/>
              </w:rPr>
              <w:t>1</w:t>
            </w:r>
            <w:r w:rsidRPr="002E282B">
              <w:rPr>
                <w:sz w:val="16"/>
                <w:szCs w:val="16"/>
                <w:lang w:val="en-US"/>
              </w:rPr>
              <w:t>4</w:t>
            </w:r>
            <w:r w:rsidRPr="002E282B">
              <w:rPr>
                <w:sz w:val="16"/>
                <w:szCs w:val="16"/>
              </w:rPr>
              <w:t xml:space="preserve"> 600</w:t>
            </w:r>
          </w:p>
        </w:tc>
        <w:tc>
          <w:tcPr>
            <w:tcW w:w="220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E282B" w:rsidRPr="002E282B" w:rsidRDefault="002E282B" w:rsidP="005B4E12">
            <w:pPr>
              <w:spacing w:line="352" w:lineRule="atLeast"/>
              <w:jc w:val="center"/>
              <w:textAlignment w:val="baseline"/>
              <w:rPr>
                <w:sz w:val="16"/>
                <w:szCs w:val="16"/>
              </w:rPr>
            </w:pPr>
            <w:r w:rsidRPr="002E282B">
              <w:rPr>
                <w:sz w:val="16"/>
                <w:szCs w:val="16"/>
              </w:rPr>
              <w:t>1,0</w:t>
            </w:r>
          </w:p>
        </w:tc>
      </w:tr>
    </w:tbl>
    <w:p w:rsidR="002E282B" w:rsidRPr="002E282B" w:rsidRDefault="002E282B" w:rsidP="002E282B">
      <w:pPr>
        <w:jc w:val="right"/>
        <w:rPr>
          <w:sz w:val="16"/>
          <w:szCs w:val="16"/>
        </w:rPr>
      </w:pPr>
    </w:p>
    <w:tbl>
      <w:tblPr>
        <w:tblW w:w="0" w:type="auto"/>
        <w:tblCellMar>
          <w:left w:w="0" w:type="dxa"/>
          <w:right w:w="0" w:type="dxa"/>
        </w:tblCellMar>
        <w:tblLook w:val="04A0"/>
      </w:tblPr>
      <w:tblGrid>
        <w:gridCol w:w="623"/>
        <w:gridCol w:w="4876"/>
        <w:gridCol w:w="1809"/>
        <w:gridCol w:w="2204"/>
      </w:tblGrid>
      <w:tr w:rsidR="002E282B" w:rsidRPr="002E282B" w:rsidTr="005B4E12">
        <w:trPr>
          <w:trHeight w:val="765"/>
        </w:trPr>
        <w:tc>
          <w:tcPr>
            <w:tcW w:w="9512"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E282B" w:rsidRPr="002E282B" w:rsidRDefault="002E282B" w:rsidP="005B4E12">
            <w:pPr>
              <w:pStyle w:val="formattext"/>
              <w:shd w:val="clear" w:color="auto" w:fill="FFFFFF"/>
              <w:spacing w:before="0" w:beforeAutospacing="0" w:after="0" w:afterAutospacing="0" w:line="352" w:lineRule="atLeast"/>
              <w:jc w:val="center"/>
              <w:textAlignment w:val="baseline"/>
              <w:rPr>
                <w:spacing w:val="2"/>
                <w:sz w:val="16"/>
                <w:szCs w:val="16"/>
              </w:rPr>
            </w:pPr>
            <w:r w:rsidRPr="002E282B">
              <w:rPr>
                <w:spacing w:val="2"/>
                <w:sz w:val="16"/>
                <w:szCs w:val="16"/>
              </w:rPr>
              <w:t>ПКГ "Общеотраслевые профессии рабочих первого уровня"</w:t>
            </w:r>
          </w:p>
          <w:p w:rsidR="002E282B" w:rsidRPr="002E282B" w:rsidRDefault="002E282B" w:rsidP="005B4E12">
            <w:pPr>
              <w:pStyle w:val="formattext"/>
              <w:shd w:val="clear" w:color="auto" w:fill="FFFFFF"/>
              <w:spacing w:before="0" w:beforeAutospacing="0" w:after="0" w:afterAutospacing="0" w:line="352" w:lineRule="atLeast"/>
              <w:jc w:val="center"/>
              <w:textAlignment w:val="baseline"/>
              <w:rPr>
                <w:spacing w:val="2"/>
                <w:sz w:val="16"/>
                <w:szCs w:val="16"/>
              </w:rPr>
            </w:pPr>
            <w:r w:rsidRPr="002E282B">
              <w:rPr>
                <w:spacing w:val="2"/>
                <w:sz w:val="16"/>
                <w:szCs w:val="16"/>
              </w:rPr>
              <w:t>(</w:t>
            </w:r>
            <w:hyperlink r:id="rId14" w:history="1">
              <w:r w:rsidRPr="002E282B">
                <w:rPr>
                  <w:rStyle w:val="a3"/>
                  <w:spacing w:val="2"/>
                  <w:sz w:val="16"/>
                  <w:szCs w:val="16"/>
                </w:rPr>
                <w:t>Приказ Минздравсоцразвития России от 29 мая 2008 года N 248н</w:t>
              </w:r>
            </w:hyperlink>
            <w:r w:rsidRPr="002E282B">
              <w:rPr>
                <w:spacing w:val="2"/>
                <w:sz w:val="16"/>
                <w:szCs w:val="16"/>
              </w:rPr>
              <w:t>)</w:t>
            </w:r>
          </w:p>
        </w:tc>
      </w:tr>
      <w:tr w:rsidR="002E282B" w:rsidRPr="002E282B" w:rsidTr="005B4E12">
        <w:trPr>
          <w:trHeight w:val="554"/>
        </w:trPr>
        <w:tc>
          <w:tcPr>
            <w:tcW w:w="62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E282B" w:rsidRPr="002E282B" w:rsidRDefault="002E282B" w:rsidP="005B4E12">
            <w:pPr>
              <w:spacing w:line="352" w:lineRule="atLeast"/>
              <w:jc w:val="center"/>
              <w:textAlignment w:val="baseline"/>
              <w:rPr>
                <w:sz w:val="16"/>
                <w:szCs w:val="16"/>
              </w:rPr>
            </w:pPr>
            <w:r w:rsidRPr="002E282B">
              <w:rPr>
                <w:sz w:val="16"/>
                <w:szCs w:val="16"/>
              </w:rPr>
              <w:t>4.</w:t>
            </w:r>
          </w:p>
        </w:tc>
        <w:tc>
          <w:tcPr>
            <w:tcW w:w="48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E282B" w:rsidRPr="002E282B" w:rsidRDefault="002E282B" w:rsidP="005B4E12">
            <w:pPr>
              <w:pStyle w:val="formattext"/>
              <w:spacing w:before="0" w:beforeAutospacing="0" w:after="0" w:afterAutospacing="0" w:line="352" w:lineRule="atLeast"/>
              <w:textAlignment w:val="baseline"/>
              <w:rPr>
                <w:spacing w:val="2"/>
                <w:sz w:val="16"/>
                <w:szCs w:val="16"/>
              </w:rPr>
            </w:pPr>
            <w:r w:rsidRPr="002E282B">
              <w:rPr>
                <w:spacing w:val="2"/>
                <w:sz w:val="16"/>
                <w:szCs w:val="16"/>
              </w:rPr>
              <w:t>1-й квалификационный уровень</w:t>
            </w:r>
          </w:p>
        </w:tc>
        <w:tc>
          <w:tcPr>
            <w:tcW w:w="18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E282B" w:rsidRPr="002E282B" w:rsidRDefault="002E282B" w:rsidP="005B4E12">
            <w:pPr>
              <w:pStyle w:val="formattext"/>
              <w:spacing w:before="0" w:beforeAutospacing="0" w:after="0" w:afterAutospacing="0" w:line="352" w:lineRule="atLeast"/>
              <w:jc w:val="center"/>
              <w:textAlignment w:val="baseline"/>
              <w:rPr>
                <w:spacing w:val="2"/>
                <w:sz w:val="16"/>
                <w:szCs w:val="16"/>
              </w:rPr>
            </w:pPr>
            <w:r w:rsidRPr="002E282B">
              <w:rPr>
                <w:spacing w:val="2"/>
                <w:sz w:val="16"/>
                <w:szCs w:val="16"/>
              </w:rPr>
              <w:t>4 600</w:t>
            </w:r>
          </w:p>
        </w:tc>
        <w:tc>
          <w:tcPr>
            <w:tcW w:w="220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E282B" w:rsidRPr="002E282B" w:rsidRDefault="002E282B" w:rsidP="005B4E12">
            <w:pPr>
              <w:pStyle w:val="formattext"/>
              <w:spacing w:before="0" w:beforeAutospacing="0" w:after="0" w:afterAutospacing="0" w:line="352" w:lineRule="atLeast"/>
              <w:jc w:val="center"/>
              <w:textAlignment w:val="baseline"/>
              <w:rPr>
                <w:spacing w:val="2"/>
                <w:sz w:val="16"/>
                <w:szCs w:val="16"/>
              </w:rPr>
            </w:pPr>
            <w:r w:rsidRPr="002E282B">
              <w:rPr>
                <w:spacing w:val="2"/>
                <w:sz w:val="16"/>
                <w:szCs w:val="16"/>
              </w:rPr>
              <w:t>1,0</w:t>
            </w:r>
          </w:p>
        </w:tc>
      </w:tr>
      <w:tr w:rsidR="002E282B" w:rsidRPr="002E282B" w:rsidTr="005B4E12">
        <w:trPr>
          <w:trHeight w:val="548"/>
        </w:trPr>
        <w:tc>
          <w:tcPr>
            <w:tcW w:w="62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E282B" w:rsidRPr="002E282B" w:rsidRDefault="002E282B" w:rsidP="005B4E12">
            <w:pPr>
              <w:spacing w:line="352" w:lineRule="atLeast"/>
              <w:jc w:val="center"/>
              <w:textAlignment w:val="baseline"/>
              <w:rPr>
                <w:sz w:val="16"/>
                <w:szCs w:val="16"/>
              </w:rPr>
            </w:pPr>
            <w:r w:rsidRPr="002E282B">
              <w:rPr>
                <w:sz w:val="16"/>
                <w:szCs w:val="16"/>
              </w:rPr>
              <w:t>5.</w:t>
            </w:r>
          </w:p>
        </w:tc>
        <w:tc>
          <w:tcPr>
            <w:tcW w:w="48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E282B" w:rsidRPr="002E282B" w:rsidRDefault="002E282B" w:rsidP="005B4E12">
            <w:pPr>
              <w:pStyle w:val="formattext"/>
              <w:spacing w:before="0" w:beforeAutospacing="0" w:after="0" w:afterAutospacing="0" w:line="352" w:lineRule="atLeast"/>
              <w:textAlignment w:val="baseline"/>
              <w:rPr>
                <w:spacing w:val="2"/>
                <w:sz w:val="16"/>
                <w:szCs w:val="16"/>
              </w:rPr>
            </w:pPr>
            <w:r w:rsidRPr="002E282B">
              <w:rPr>
                <w:spacing w:val="2"/>
                <w:sz w:val="16"/>
                <w:szCs w:val="16"/>
              </w:rPr>
              <w:t>2-й квалификационный уровень</w:t>
            </w:r>
          </w:p>
        </w:tc>
        <w:tc>
          <w:tcPr>
            <w:tcW w:w="18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E282B" w:rsidRPr="002E282B" w:rsidRDefault="002E282B" w:rsidP="005B4E12">
            <w:pPr>
              <w:pStyle w:val="formattext"/>
              <w:spacing w:before="0" w:beforeAutospacing="0" w:after="0" w:afterAutospacing="0" w:line="352" w:lineRule="atLeast"/>
              <w:jc w:val="center"/>
              <w:textAlignment w:val="baseline"/>
              <w:rPr>
                <w:spacing w:val="2"/>
                <w:sz w:val="16"/>
                <w:szCs w:val="16"/>
              </w:rPr>
            </w:pPr>
            <w:r w:rsidRPr="002E282B">
              <w:rPr>
                <w:spacing w:val="2"/>
                <w:sz w:val="16"/>
                <w:szCs w:val="16"/>
              </w:rPr>
              <w:t>4 694</w:t>
            </w:r>
          </w:p>
        </w:tc>
        <w:tc>
          <w:tcPr>
            <w:tcW w:w="220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E282B" w:rsidRPr="002E282B" w:rsidRDefault="002E282B" w:rsidP="005B4E12">
            <w:pPr>
              <w:pStyle w:val="formattext"/>
              <w:spacing w:before="0" w:beforeAutospacing="0" w:after="0" w:afterAutospacing="0" w:line="352" w:lineRule="atLeast"/>
              <w:jc w:val="center"/>
              <w:textAlignment w:val="baseline"/>
              <w:rPr>
                <w:spacing w:val="2"/>
                <w:sz w:val="16"/>
                <w:szCs w:val="16"/>
              </w:rPr>
            </w:pPr>
            <w:r w:rsidRPr="002E282B">
              <w:rPr>
                <w:spacing w:val="2"/>
                <w:sz w:val="16"/>
                <w:szCs w:val="16"/>
              </w:rPr>
              <w:t>1,0</w:t>
            </w:r>
          </w:p>
        </w:tc>
      </w:tr>
      <w:tr w:rsidR="002E282B" w:rsidRPr="002E282B" w:rsidTr="005B4E12">
        <w:trPr>
          <w:trHeight w:val="707"/>
        </w:trPr>
        <w:tc>
          <w:tcPr>
            <w:tcW w:w="62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E282B" w:rsidRPr="002E282B" w:rsidRDefault="002E282B" w:rsidP="005B4E12">
            <w:pPr>
              <w:rPr>
                <w:sz w:val="16"/>
                <w:szCs w:val="16"/>
              </w:rPr>
            </w:pPr>
          </w:p>
        </w:tc>
        <w:tc>
          <w:tcPr>
            <w:tcW w:w="8889"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E282B" w:rsidRPr="002E282B" w:rsidRDefault="002E282B" w:rsidP="005B4E12">
            <w:pPr>
              <w:jc w:val="center"/>
              <w:textAlignment w:val="baseline"/>
              <w:rPr>
                <w:spacing w:val="2"/>
                <w:sz w:val="16"/>
                <w:szCs w:val="16"/>
                <w:shd w:val="clear" w:color="auto" w:fill="FFFFFF"/>
              </w:rPr>
            </w:pPr>
            <w:r w:rsidRPr="002E282B">
              <w:rPr>
                <w:spacing w:val="2"/>
                <w:sz w:val="16"/>
                <w:szCs w:val="16"/>
                <w:shd w:val="clear" w:color="auto" w:fill="FFFFFF"/>
              </w:rPr>
              <w:t>ПКГ должностей педагогических работников</w:t>
            </w:r>
            <w:r w:rsidRPr="002E282B">
              <w:rPr>
                <w:spacing w:val="2"/>
                <w:sz w:val="16"/>
                <w:szCs w:val="16"/>
              </w:rPr>
              <w:br/>
            </w:r>
            <w:r w:rsidRPr="002E282B">
              <w:rPr>
                <w:spacing w:val="2"/>
                <w:sz w:val="16"/>
                <w:szCs w:val="16"/>
                <w:shd w:val="clear" w:color="auto" w:fill="FFFFFF"/>
              </w:rPr>
              <w:t>(</w:t>
            </w:r>
            <w:hyperlink r:id="rId15" w:history="1">
              <w:r w:rsidRPr="002E282B">
                <w:rPr>
                  <w:rStyle w:val="a3"/>
                  <w:spacing w:val="2"/>
                  <w:sz w:val="16"/>
                  <w:szCs w:val="16"/>
                  <w:shd w:val="clear" w:color="auto" w:fill="FFFFFF"/>
                </w:rPr>
                <w:t>Приказ Министерства здравоохранения и социального развития Российской Федерации от 5 мая 2008 года N 216н</w:t>
              </w:r>
            </w:hyperlink>
            <w:r w:rsidRPr="002E282B">
              <w:rPr>
                <w:spacing w:val="2"/>
                <w:sz w:val="16"/>
                <w:szCs w:val="16"/>
                <w:shd w:val="clear" w:color="auto" w:fill="FFFFFF"/>
              </w:rPr>
              <w:t>)</w:t>
            </w:r>
          </w:p>
        </w:tc>
      </w:tr>
      <w:tr w:rsidR="002E282B" w:rsidRPr="002E282B" w:rsidTr="005B4E12">
        <w:trPr>
          <w:trHeight w:val="354"/>
        </w:trPr>
        <w:tc>
          <w:tcPr>
            <w:tcW w:w="62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E282B" w:rsidRPr="002E282B" w:rsidRDefault="002E282B" w:rsidP="005B4E12">
            <w:pPr>
              <w:spacing w:line="352" w:lineRule="atLeast"/>
              <w:jc w:val="center"/>
              <w:textAlignment w:val="baseline"/>
              <w:rPr>
                <w:sz w:val="16"/>
                <w:szCs w:val="16"/>
              </w:rPr>
            </w:pPr>
            <w:r w:rsidRPr="002E282B">
              <w:rPr>
                <w:sz w:val="16"/>
                <w:szCs w:val="16"/>
              </w:rPr>
              <w:t>6.</w:t>
            </w:r>
          </w:p>
        </w:tc>
        <w:tc>
          <w:tcPr>
            <w:tcW w:w="48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E282B" w:rsidRPr="002E282B" w:rsidRDefault="002E282B" w:rsidP="005B4E12">
            <w:pPr>
              <w:pStyle w:val="formattext"/>
              <w:spacing w:before="0" w:beforeAutospacing="0" w:after="0" w:afterAutospacing="0"/>
              <w:textAlignment w:val="baseline"/>
              <w:rPr>
                <w:spacing w:val="2"/>
                <w:sz w:val="16"/>
                <w:szCs w:val="16"/>
              </w:rPr>
            </w:pPr>
            <w:r w:rsidRPr="002E282B">
              <w:rPr>
                <w:spacing w:val="2"/>
                <w:sz w:val="16"/>
                <w:szCs w:val="16"/>
              </w:rPr>
              <w:t>2-й квалификационный уровень</w:t>
            </w:r>
          </w:p>
        </w:tc>
        <w:tc>
          <w:tcPr>
            <w:tcW w:w="18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E282B" w:rsidRPr="002E282B" w:rsidRDefault="002E282B" w:rsidP="005B4E12">
            <w:pPr>
              <w:jc w:val="center"/>
              <w:rPr>
                <w:sz w:val="16"/>
                <w:szCs w:val="16"/>
              </w:rPr>
            </w:pPr>
            <w:r w:rsidRPr="002E282B">
              <w:rPr>
                <w:sz w:val="16"/>
                <w:szCs w:val="16"/>
              </w:rPr>
              <w:t>9336</w:t>
            </w:r>
          </w:p>
        </w:tc>
        <w:tc>
          <w:tcPr>
            <w:tcW w:w="220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E282B" w:rsidRPr="002E282B" w:rsidRDefault="002E282B" w:rsidP="005B4E12">
            <w:pPr>
              <w:jc w:val="center"/>
              <w:rPr>
                <w:sz w:val="16"/>
                <w:szCs w:val="16"/>
              </w:rPr>
            </w:pPr>
            <w:r w:rsidRPr="002E282B">
              <w:rPr>
                <w:sz w:val="16"/>
                <w:szCs w:val="16"/>
              </w:rPr>
              <w:t>1,0</w:t>
            </w:r>
          </w:p>
        </w:tc>
      </w:tr>
      <w:tr w:rsidR="002E282B" w:rsidRPr="002E282B" w:rsidTr="005B4E12">
        <w:trPr>
          <w:trHeight w:val="354"/>
        </w:trPr>
        <w:tc>
          <w:tcPr>
            <w:tcW w:w="62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E282B" w:rsidRPr="002E282B" w:rsidRDefault="002E282B" w:rsidP="005B4E12">
            <w:pPr>
              <w:spacing w:line="352" w:lineRule="atLeast"/>
              <w:jc w:val="center"/>
              <w:textAlignment w:val="baseline"/>
              <w:rPr>
                <w:sz w:val="16"/>
                <w:szCs w:val="16"/>
              </w:rPr>
            </w:pPr>
            <w:r w:rsidRPr="002E282B">
              <w:rPr>
                <w:sz w:val="16"/>
                <w:szCs w:val="16"/>
              </w:rPr>
              <w:t>7.</w:t>
            </w:r>
          </w:p>
        </w:tc>
        <w:tc>
          <w:tcPr>
            <w:tcW w:w="48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E282B" w:rsidRPr="002E282B" w:rsidRDefault="002E282B" w:rsidP="005B4E12">
            <w:pPr>
              <w:pStyle w:val="formattext"/>
              <w:spacing w:before="0" w:beforeAutospacing="0" w:after="0" w:afterAutospacing="0"/>
              <w:textAlignment w:val="baseline"/>
              <w:rPr>
                <w:spacing w:val="2"/>
                <w:sz w:val="16"/>
                <w:szCs w:val="16"/>
              </w:rPr>
            </w:pPr>
            <w:r w:rsidRPr="002E282B">
              <w:rPr>
                <w:spacing w:val="2"/>
                <w:sz w:val="16"/>
                <w:szCs w:val="16"/>
              </w:rPr>
              <w:t>3-й квалификационный уровень</w:t>
            </w:r>
          </w:p>
        </w:tc>
        <w:tc>
          <w:tcPr>
            <w:tcW w:w="18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E282B" w:rsidRPr="002E282B" w:rsidRDefault="002E282B" w:rsidP="005B4E12">
            <w:pPr>
              <w:jc w:val="center"/>
              <w:rPr>
                <w:sz w:val="16"/>
                <w:szCs w:val="16"/>
              </w:rPr>
            </w:pPr>
            <w:r w:rsidRPr="002E282B">
              <w:rPr>
                <w:sz w:val="16"/>
                <w:szCs w:val="16"/>
              </w:rPr>
              <w:t>9871</w:t>
            </w:r>
          </w:p>
        </w:tc>
        <w:tc>
          <w:tcPr>
            <w:tcW w:w="220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E282B" w:rsidRPr="002E282B" w:rsidRDefault="002E282B" w:rsidP="005B4E12">
            <w:pPr>
              <w:jc w:val="center"/>
              <w:rPr>
                <w:sz w:val="16"/>
                <w:szCs w:val="16"/>
              </w:rPr>
            </w:pPr>
            <w:r w:rsidRPr="002E282B">
              <w:rPr>
                <w:sz w:val="16"/>
                <w:szCs w:val="16"/>
              </w:rPr>
              <w:t>1,0</w:t>
            </w:r>
          </w:p>
        </w:tc>
      </w:tr>
      <w:tr w:rsidR="002E282B" w:rsidRPr="002E282B" w:rsidTr="005B4E12">
        <w:trPr>
          <w:trHeight w:val="354"/>
        </w:trPr>
        <w:tc>
          <w:tcPr>
            <w:tcW w:w="62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E282B" w:rsidRPr="002E282B" w:rsidRDefault="002E282B" w:rsidP="005B4E12">
            <w:pPr>
              <w:spacing w:line="352" w:lineRule="atLeast"/>
              <w:jc w:val="center"/>
              <w:textAlignment w:val="baseline"/>
              <w:rPr>
                <w:sz w:val="16"/>
                <w:szCs w:val="16"/>
              </w:rPr>
            </w:pPr>
            <w:r w:rsidRPr="002E282B">
              <w:rPr>
                <w:sz w:val="16"/>
                <w:szCs w:val="16"/>
              </w:rPr>
              <w:t>8.</w:t>
            </w:r>
          </w:p>
        </w:tc>
        <w:tc>
          <w:tcPr>
            <w:tcW w:w="48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E282B" w:rsidRPr="002E282B" w:rsidRDefault="002E282B" w:rsidP="005B4E12">
            <w:pPr>
              <w:spacing w:line="352" w:lineRule="atLeast"/>
              <w:textAlignment w:val="baseline"/>
              <w:rPr>
                <w:sz w:val="16"/>
                <w:szCs w:val="16"/>
              </w:rPr>
            </w:pPr>
            <w:r w:rsidRPr="002E282B">
              <w:rPr>
                <w:sz w:val="16"/>
                <w:szCs w:val="16"/>
              </w:rPr>
              <w:t>4-й квалификационный уровень</w:t>
            </w:r>
          </w:p>
        </w:tc>
        <w:tc>
          <w:tcPr>
            <w:tcW w:w="18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E282B" w:rsidRPr="002E282B" w:rsidRDefault="002E282B" w:rsidP="005B4E12">
            <w:pPr>
              <w:jc w:val="center"/>
              <w:rPr>
                <w:sz w:val="16"/>
                <w:szCs w:val="16"/>
              </w:rPr>
            </w:pPr>
            <w:r w:rsidRPr="002E282B">
              <w:rPr>
                <w:sz w:val="16"/>
                <w:szCs w:val="16"/>
              </w:rPr>
              <w:t>9896</w:t>
            </w:r>
          </w:p>
        </w:tc>
        <w:tc>
          <w:tcPr>
            <w:tcW w:w="220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E282B" w:rsidRPr="002E282B" w:rsidRDefault="002E282B" w:rsidP="005B4E12">
            <w:pPr>
              <w:jc w:val="center"/>
              <w:rPr>
                <w:sz w:val="16"/>
                <w:szCs w:val="16"/>
              </w:rPr>
            </w:pPr>
            <w:r w:rsidRPr="002E282B">
              <w:rPr>
                <w:sz w:val="16"/>
                <w:szCs w:val="16"/>
              </w:rPr>
              <w:t>1,0</w:t>
            </w:r>
          </w:p>
        </w:tc>
      </w:tr>
      <w:tr w:rsidR="002E282B" w:rsidRPr="002E282B" w:rsidTr="005B4E12">
        <w:trPr>
          <w:trHeight w:val="715"/>
        </w:trPr>
        <w:tc>
          <w:tcPr>
            <w:tcW w:w="9512"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E282B" w:rsidRPr="002E282B" w:rsidRDefault="002E282B" w:rsidP="005B4E12">
            <w:pPr>
              <w:spacing w:line="352" w:lineRule="atLeast"/>
              <w:jc w:val="center"/>
              <w:textAlignment w:val="baseline"/>
              <w:rPr>
                <w:sz w:val="16"/>
                <w:szCs w:val="16"/>
              </w:rPr>
            </w:pPr>
            <w:r w:rsidRPr="002E282B">
              <w:rPr>
                <w:sz w:val="16"/>
                <w:szCs w:val="16"/>
              </w:rPr>
              <w:t>ПКГ "Общеотраслевые профессии рабочих второго уровня"</w:t>
            </w:r>
          </w:p>
          <w:p w:rsidR="002E282B" w:rsidRPr="002E282B" w:rsidRDefault="002E282B" w:rsidP="005B4E12">
            <w:pPr>
              <w:jc w:val="center"/>
              <w:rPr>
                <w:sz w:val="16"/>
                <w:szCs w:val="16"/>
              </w:rPr>
            </w:pPr>
            <w:r w:rsidRPr="002E282B">
              <w:rPr>
                <w:sz w:val="16"/>
                <w:szCs w:val="16"/>
              </w:rPr>
              <w:t>(</w:t>
            </w:r>
            <w:hyperlink r:id="rId16" w:history="1">
              <w:r w:rsidRPr="002E282B">
                <w:rPr>
                  <w:sz w:val="16"/>
                  <w:szCs w:val="16"/>
                </w:rPr>
                <w:t>Приказ Минздравсоцразвития России от 29 мая 2008 года N 248н</w:t>
              </w:r>
            </w:hyperlink>
            <w:r w:rsidRPr="002E282B">
              <w:rPr>
                <w:sz w:val="16"/>
                <w:szCs w:val="16"/>
              </w:rPr>
              <w:t>)</w:t>
            </w:r>
          </w:p>
        </w:tc>
      </w:tr>
      <w:tr w:rsidR="002E282B" w:rsidRPr="002E282B" w:rsidTr="005B4E12">
        <w:trPr>
          <w:trHeight w:val="403"/>
        </w:trPr>
        <w:tc>
          <w:tcPr>
            <w:tcW w:w="62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E282B" w:rsidRPr="002E282B" w:rsidRDefault="002E282B" w:rsidP="005B4E12">
            <w:pPr>
              <w:spacing w:line="352" w:lineRule="atLeast"/>
              <w:jc w:val="center"/>
              <w:textAlignment w:val="baseline"/>
              <w:rPr>
                <w:sz w:val="16"/>
                <w:szCs w:val="16"/>
              </w:rPr>
            </w:pPr>
            <w:r w:rsidRPr="002E282B">
              <w:rPr>
                <w:sz w:val="16"/>
                <w:szCs w:val="16"/>
              </w:rPr>
              <w:t>9.</w:t>
            </w:r>
          </w:p>
        </w:tc>
        <w:tc>
          <w:tcPr>
            <w:tcW w:w="48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E282B" w:rsidRPr="002E282B" w:rsidRDefault="002E282B" w:rsidP="005B4E12">
            <w:pPr>
              <w:spacing w:line="352" w:lineRule="atLeast"/>
              <w:textAlignment w:val="baseline"/>
              <w:rPr>
                <w:sz w:val="16"/>
                <w:szCs w:val="16"/>
              </w:rPr>
            </w:pPr>
            <w:r w:rsidRPr="002E282B">
              <w:rPr>
                <w:sz w:val="16"/>
                <w:szCs w:val="16"/>
              </w:rPr>
              <w:t>1-й квалификационный уровень</w:t>
            </w:r>
          </w:p>
        </w:tc>
        <w:tc>
          <w:tcPr>
            <w:tcW w:w="18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E282B" w:rsidRPr="002E282B" w:rsidRDefault="002E282B" w:rsidP="005B4E12">
            <w:pPr>
              <w:spacing w:line="352" w:lineRule="atLeast"/>
              <w:jc w:val="center"/>
              <w:textAlignment w:val="baseline"/>
              <w:rPr>
                <w:sz w:val="16"/>
                <w:szCs w:val="16"/>
              </w:rPr>
            </w:pPr>
            <w:r w:rsidRPr="002E282B">
              <w:rPr>
                <w:sz w:val="16"/>
                <w:szCs w:val="16"/>
              </w:rPr>
              <w:t>6006</w:t>
            </w:r>
          </w:p>
        </w:tc>
        <w:tc>
          <w:tcPr>
            <w:tcW w:w="220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E282B" w:rsidRPr="002E282B" w:rsidRDefault="002E282B" w:rsidP="005B4E12">
            <w:pPr>
              <w:spacing w:line="352" w:lineRule="atLeast"/>
              <w:jc w:val="center"/>
              <w:textAlignment w:val="baseline"/>
              <w:rPr>
                <w:sz w:val="16"/>
                <w:szCs w:val="16"/>
              </w:rPr>
            </w:pPr>
            <w:r w:rsidRPr="002E282B">
              <w:rPr>
                <w:sz w:val="16"/>
                <w:szCs w:val="16"/>
              </w:rPr>
              <w:t>1,9</w:t>
            </w:r>
          </w:p>
        </w:tc>
      </w:tr>
      <w:tr w:rsidR="002E282B" w:rsidRPr="002E282B" w:rsidTr="005B4E12">
        <w:trPr>
          <w:trHeight w:val="17"/>
        </w:trPr>
        <w:tc>
          <w:tcPr>
            <w:tcW w:w="62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E282B" w:rsidRPr="002E282B" w:rsidRDefault="002E282B" w:rsidP="005B4E12">
            <w:pPr>
              <w:spacing w:line="352" w:lineRule="atLeast"/>
              <w:jc w:val="center"/>
              <w:textAlignment w:val="baseline"/>
              <w:rPr>
                <w:sz w:val="16"/>
                <w:szCs w:val="16"/>
              </w:rPr>
            </w:pPr>
          </w:p>
        </w:tc>
        <w:tc>
          <w:tcPr>
            <w:tcW w:w="48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E282B" w:rsidRPr="002E282B" w:rsidRDefault="002E282B" w:rsidP="005B4E12">
            <w:pPr>
              <w:spacing w:line="352" w:lineRule="atLeast"/>
              <w:textAlignment w:val="baseline"/>
              <w:rPr>
                <w:sz w:val="16"/>
                <w:szCs w:val="16"/>
              </w:rPr>
            </w:pPr>
          </w:p>
        </w:tc>
        <w:tc>
          <w:tcPr>
            <w:tcW w:w="18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E282B" w:rsidRPr="002E282B" w:rsidRDefault="002E282B" w:rsidP="005B4E12">
            <w:pPr>
              <w:spacing w:line="352" w:lineRule="atLeast"/>
              <w:jc w:val="center"/>
              <w:textAlignment w:val="baseline"/>
              <w:rPr>
                <w:sz w:val="16"/>
                <w:szCs w:val="16"/>
              </w:rPr>
            </w:pPr>
          </w:p>
        </w:tc>
        <w:tc>
          <w:tcPr>
            <w:tcW w:w="220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E282B" w:rsidRPr="002E282B" w:rsidRDefault="002E282B" w:rsidP="005B4E12">
            <w:pPr>
              <w:spacing w:line="352" w:lineRule="atLeast"/>
              <w:jc w:val="center"/>
              <w:textAlignment w:val="baseline"/>
              <w:rPr>
                <w:sz w:val="16"/>
                <w:szCs w:val="16"/>
              </w:rPr>
            </w:pPr>
          </w:p>
        </w:tc>
      </w:tr>
    </w:tbl>
    <w:p w:rsidR="002E282B" w:rsidRPr="002E282B" w:rsidRDefault="002E282B" w:rsidP="002E282B">
      <w:pPr>
        <w:rPr>
          <w:sz w:val="16"/>
          <w:szCs w:val="16"/>
        </w:rPr>
      </w:pPr>
    </w:p>
    <w:p w:rsidR="002E282B" w:rsidRPr="002E282B" w:rsidRDefault="002E282B" w:rsidP="002E282B">
      <w:pPr>
        <w:jc w:val="right"/>
        <w:rPr>
          <w:sz w:val="16"/>
          <w:szCs w:val="16"/>
        </w:rPr>
      </w:pPr>
      <w:r w:rsidRPr="002E282B">
        <w:rPr>
          <w:sz w:val="16"/>
          <w:szCs w:val="16"/>
        </w:rPr>
        <w:t>Приложение  2</w:t>
      </w:r>
    </w:p>
    <w:p w:rsidR="002E282B" w:rsidRPr="002E282B" w:rsidRDefault="002E282B" w:rsidP="002E282B">
      <w:pPr>
        <w:jc w:val="right"/>
        <w:rPr>
          <w:sz w:val="16"/>
          <w:szCs w:val="16"/>
        </w:rPr>
      </w:pPr>
      <w:r w:rsidRPr="002E282B">
        <w:rPr>
          <w:sz w:val="16"/>
          <w:szCs w:val="16"/>
        </w:rPr>
        <w:t xml:space="preserve">к постановлению администрации </w:t>
      </w:r>
    </w:p>
    <w:p w:rsidR="002E282B" w:rsidRPr="002E282B" w:rsidRDefault="002E282B" w:rsidP="002E282B">
      <w:pPr>
        <w:jc w:val="right"/>
        <w:rPr>
          <w:sz w:val="16"/>
          <w:szCs w:val="16"/>
        </w:rPr>
      </w:pPr>
      <w:r w:rsidRPr="002E282B">
        <w:rPr>
          <w:sz w:val="16"/>
          <w:szCs w:val="16"/>
        </w:rPr>
        <w:t>муниципального района</w:t>
      </w:r>
    </w:p>
    <w:p w:rsidR="002E282B" w:rsidRPr="002E282B" w:rsidRDefault="002E282B" w:rsidP="002E282B">
      <w:pPr>
        <w:jc w:val="right"/>
        <w:rPr>
          <w:sz w:val="16"/>
          <w:szCs w:val="16"/>
        </w:rPr>
      </w:pPr>
      <w:r w:rsidRPr="002E282B">
        <w:rPr>
          <w:sz w:val="16"/>
          <w:szCs w:val="16"/>
        </w:rPr>
        <w:t>от «     » ноября  2019 года № ___</w:t>
      </w:r>
    </w:p>
    <w:p w:rsidR="002E282B" w:rsidRPr="002E282B" w:rsidRDefault="002E282B" w:rsidP="002E282B">
      <w:pPr>
        <w:rPr>
          <w:sz w:val="16"/>
          <w:szCs w:val="16"/>
        </w:rPr>
      </w:pPr>
    </w:p>
    <w:p w:rsidR="002E282B" w:rsidRPr="002E282B" w:rsidRDefault="002E282B" w:rsidP="002E282B">
      <w:pPr>
        <w:jc w:val="right"/>
        <w:rPr>
          <w:sz w:val="16"/>
          <w:szCs w:val="16"/>
        </w:rPr>
      </w:pPr>
      <w:r w:rsidRPr="002E282B">
        <w:rPr>
          <w:sz w:val="16"/>
          <w:szCs w:val="16"/>
        </w:rPr>
        <w:t>«Приложение №3</w:t>
      </w:r>
    </w:p>
    <w:p w:rsidR="002E282B" w:rsidRPr="002E282B" w:rsidRDefault="002E282B" w:rsidP="002E282B">
      <w:pPr>
        <w:jc w:val="right"/>
        <w:rPr>
          <w:sz w:val="16"/>
          <w:szCs w:val="16"/>
        </w:rPr>
      </w:pPr>
      <w:r w:rsidRPr="002E282B">
        <w:rPr>
          <w:sz w:val="16"/>
          <w:szCs w:val="16"/>
        </w:rPr>
        <w:t xml:space="preserve">к постановлению администрации </w:t>
      </w:r>
    </w:p>
    <w:p w:rsidR="002E282B" w:rsidRPr="002E282B" w:rsidRDefault="002E282B" w:rsidP="002E282B">
      <w:pPr>
        <w:jc w:val="right"/>
        <w:rPr>
          <w:sz w:val="16"/>
          <w:szCs w:val="16"/>
        </w:rPr>
      </w:pPr>
      <w:r w:rsidRPr="002E282B">
        <w:rPr>
          <w:sz w:val="16"/>
          <w:szCs w:val="16"/>
        </w:rPr>
        <w:t>муниципального района</w:t>
      </w:r>
    </w:p>
    <w:p w:rsidR="002E282B" w:rsidRPr="002E282B" w:rsidRDefault="002E282B" w:rsidP="002E282B">
      <w:pPr>
        <w:jc w:val="right"/>
        <w:rPr>
          <w:sz w:val="16"/>
          <w:szCs w:val="16"/>
        </w:rPr>
      </w:pPr>
      <w:r w:rsidRPr="002E282B">
        <w:rPr>
          <w:sz w:val="16"/>
          <w:szCs w:val="16"/>
        </w:rPr>
        <w:t>от «26» января  2018 года № 17</w:t>
      </w:r>
    </w:p>
    <w:p w:rsidR="002E282B" w:rsidRPr="002E282B" w:rsidRDefault="002E282B" w:rsidP="002E282B">
      <w:pPr>
        <w:jc w:val="right"/>
        <w:rPr>
          <w:sz w:val="16"/>
          <w:szCs w:val="16"/>
        </w:rPr>
      </w:pPr>
    </w:p>
    <w:p w:rsidR="002E282B" w:rsidRPr="002E282B" w:rsidRDefault="002E282B" w:rsidP="002E282B">
      <w:pPr>
        <w:jc w:val="right"/>
        <w:rPr>
          <w:sz w:val="16"/>
          <w:szCs w:val="16"/>
        </w:rPr>
      </w:pPr>
    </w:p>
    <w:p w:rsidR="002E282B" w:rsidRPr="002E282B" w:rsidRDefault="002E282B" w:rsidP="002E282B">
      <w:pPr>
        <w:jc w:val="center"/>
        <w:rPr>
          <w:b/>
          <w:sz w:val="16"/>
          <w:szCs w:val="16"/>
        </w:rPr>
      </w:pPr>
      <w:r w:rsidRPr="002E282B">
        <w:rPr>
          <w:b/>
          <w:sz w:val="16"/>
          <w:szCs w:val="16"/>
        </w:rPr>
        <w:t xml:space="preserve">Перечень выплат стимулирующего характера работникам муниципальных учреждений культуры и муниципальных </w:t>
      </w:r>
    </w:p>
    <w:p w:rsidR="002E282B" w:rsidRPr="002E282B" w:rsidRDefault="002E282B" w:rsidP="002E282B">
      <w:pPr>
        <w:jc w:val="center"/>
        <w:rPr>
          <w:b/>
          <w:sz w:val="16"/>
          <w:szCs w:val="16"/>
        </w:rPr>
      </w:pPr>
      <w:r w:rsidRPr="002E282B">
        <w:rPr>
          <w:b/>
          <w:sz w:val="16"/>
          <w:szCs w:val="16"/>
        </w:rPr>
        <w:t xml:space="preserve">учреждений дополнительного образования детей  </w:t>
      </w:r>
    </w:p>
    <w:p w:rsidR="002E282B" w:rsidRPr="002E282B" w:rsidRDefault="002E282B" w:rsidP="002E282B">
      <w:pPr>
        <w:jc w:val="center"/>
        <w:rPr>
          <w:b/>
          <w:sz w:val="16"/>
          <w:szCs w:val="16"/>
        </w:rPr>
      </w:pPr>
      <w:r w:rsidRPr="002E282B">
        <w:rPr>
          <w:b/>
          <w:sz w:val="16"/>
          <w:szCs w:val="16"/>
        </w:rPr>
        <w:t>Галичского муниципального района</w:t>
      </w:r>
    </w:p>
    <w:p w:rsidR="002E282B" w:rsidRPr="002E282B" w:rsidRDefault="002E282B" w:rsidP="002E282B">
      <w:pPr>
        <w:jc w:val="center"/>
        <w:rPr>
          <w:b/>
          <w:sz w:val="16"/>
          <w:szCs w:val="16"/>
        </w:rPr>
      </w:pPr>
    </w:p>
    <w:p w:rsidR="002E282B" w:rsidRPr="002E282B" w:rsidRDefault="002E282B" w:rsidP="002E282B">
      <w:pPr>
        <w:jc w:val="center"/>
        <w:rPr>
          <w:b/>
          <w:sz w:val="16"/>
          <w:szCs w:val="16"/>
        </w:rPr>
      </w:pPr>
      <w:r w:rsidRPr="002E282B">
        <w:rPr>
          <w:b/>
          <w:sz w:val="16"/>
          <w:szCs w:val="16"/>
        </w:rPr>
        <w:t>Выплаты стимулирующего характера работникам муниципального казенного учреждения культуры «Дом народного творчества» Галичского муниципального района Костромской области</w:t>
      </w:r>
    </w:p>
    <w:p w:rsidR="002E282B" w:rsidRPr="002E282B" w:rsidRDefault="002E282B" w:rsidP="002E282B">
      <w:pPr>
        <w:jc w:val="center"/>
        <w:rPr>
          <w:sz w:val="16"/>
          <w:szCs w:val="16"/>
        </w:rPr>
      </w:pPr>
    </w:p>
    <w:p w:rsidR="002E282B" w:rsidRPr="002E282B" w:rsidRDefault="002E282B" w:rsidP="002E282B">
      <w:pPr>
        <w:tabs>
          <w:tab w:val="left" w:pos="851"/>
        </w:tabs>
        <w:jc w:val="both"/>
        <w:rPr>
          <w:sz w:val="16"/>
          <w:szCs w:val="16"/>
        </w:rPr>
      </w:pPr>
      <w:r w:rsidRPr="002E282B">
        <w:rPr>
          <w:b/>
          <w:sz w:val="16"/>
          <w:szCs w:val="16"/>
        </w:rPr>
        <w:t xml:space="preserve">       </w:t>
      </w:r>
      <w:r w:rsidRPr="002E282B">
        <w:rPr>
          <w:sz w:val="16"/>
          <w:szCs w:val="16"/>
        </w:rPr>
        <w:t>1.</w:t>
      </w:r>
      <w:r w:rsidRPr="002E282B">
        <w:rPr>
          <w:b/>
          <w:sz w:val="16"/>
          <w:szCs w:val="16"/>
        </w:rPr>
        <w:t xml:space="preserve"> </w:t>
      </w:r>
      <w:r w:rsidRPr="002E282B">
        <w:rPr>
          <w:sz w:val="16"/>
          <w:szCs w:val="16"/>
        </w:rPr>
        <w:t>Выплаты стимулирующего характера работникам муниципального казенного учреждения культуры «Дом народного творчества» Галичского муниципального района Костромской области  (далее МКУК ДНТ) распространяются на работников, замещающих должности в соответствии со штатным расписанием учреждения, в целях повышения эффективности их работы, заинтересованности  в конечных результатах работы учреждения.</w:t>
      </w:r>
    </w:p>
    <w:p w:rsidR="002E282B" w:rsidRPr="002E282B" w:rsidRDefault="002E282B" w:rsidP="002E282B">
      <w:pPr>
        <w:pStyle w:val="afff5"/>
        <w:spacing w:line="240" w:lineRule="auto"/>
        <w:ind w:left="0"/>
        <w:jc w:val="both"/>
        <w:rPr>
          <w:rFonts w:ascii="Times New Roman" w:hAnsi="Times New Roman"/>
          <w:sz w:val="16"/>
          <w:szCs w:val="16"/>
        </w:rPr>
      </w:pPr>
      <w:r w:rsidRPr="002E282B">
        <w:rPr>
          <w:rFonts w:ascii="Times New Roman" w:hAnsi="Times New Roman"/>
          <w:sz w:val="16"/>
          <w:szCs w:val="16"/>
        </w:rPr>
        <w:t xml:space="preserve">            Выплаты стимулирующего характера осуществляются на основе индивидуальной оценки  труда работников и их персонального вклада в эффективное развитие учреждения, достижения целевых количественных и качественных показателей деятельности.</w:t>
      </w:r>
    </w:p>
    <w:p w:rsidR="002E282B" w:rsidRPr="002E282B" w:rsidRDefault="002E282B" w:rsidP="002E282B">
      <w:pPr>
        <w:pStyle w:val="afff5"/>
        <w:spacing w:line="240" w:lineRule="auto"/>
        <w:ind w:left="0"/>
        <w:jc w:val="both"/>
        <w:rPr>
          <w:rFonts w:ascii="Times New Roman" w:hAnsi="Times New Roman"/>
          <w:sz w:val="16"/>
          <w:szCs w:val="16"/>
        </w:rPr>
      </w:pPr>
      <w:r w:rsidRPr="002E282B">
        <w:rPr>
          <w:rFonts w:ascii="Times New Roman" w:hAnsi="Times New Roman"/>
          <w:sz w:val="16"/>
          <w:szCs w:val="16"/>
        </w:rPr>
        <w:t xml:space="preserve">       2. Предусматриваются следующие виды выплат стимулирующего характера:</w:t>
      </w:r>
    </w:p>
    <w:p w:rsidR="002E282B" w:rsidRPr="002E282B" w:rsidRDefault="002E282B" w:rsidP="002E282B">
      <w:pPr>
        <w:pStyle w:val="afff5"/>
        <w:spacing w:line="240" w:lineRule="auto"/>
        <w:ind w:left="0"/>
        <w:jc w:val="both"/>
        <w:rPr>
          <w:rFonts w:ascii="Times New Roman" w:hAnsi="Times New Roman"/>
          <w:sz w:val="16"/>
          <w:szCs w:val="16"/>
        </w:rPr>
      </w:pPr>
      <w:r w:rsidRPr="002E282B">
        <w:rPr>
          <w:rFonts w:ascii="Times New Roman" w:hAnsi="Times New Roman"/>
          <w:sz w:val="16"/>
          <w:szCs w:val="16"/>
        </w:rPr>
        <w:t>1)  Выплата за интенсивность и высокие результаты работы;</w:t>
      </w:r>
    </w:p>
    <w:p w:rsidR="002E282B" w:rsidRPr="002E282B" w:rsidRDefault="002E282B" w:rsidP="002E282B">
      <w:pPr>
        <w:pStyle w:val="afff5"/>
        <w:spacing w:line="240" w:lineRule="auto"/>
        <w:ind w:left="0"/>
        <w:jc w:val="both"/>
        <w:rPr>
          <w:rFonts w:ascii="Times New Roman" w:hAnsi="Times New Roman"/>
          <w:sz w:val="16"/>
          <w:szCs w:val="16"/>
        </w:rPr>
      </w:pPr>
      <w:r w:rsidRPr="002E282B">
        <w:rPr>
          <w:rFonts w:ascii="Times New Roman" w:hAnsi="Times New Roman"/>
          <w:sz w:val="16"/>
          <w:szCs w:val="16"/>
        </w:rPr>
        <w:t>2) Выплата за выслугу лет;</w:t>
      </w:r>
    </w:p>
    <w:p w:rsidR="002E282B" w:rsidRPr="002E282B" w:rsidRDefault="002E282B" w:rsidP="002E282B">
      <w:pPr>
        <w:pStyle w:val="afff5"/>
        <w:spacing w:line="240" w:lineRule="auto"/>
        <w:ind w:left="0"/>
        <w:jc w:val="both"/>
        <w:rPr>
          <w:rFonts w:ascii="Times New Roman" w:hAnsi="Times New Roman"/>
          <w:sz w:val="16"/>
          <w:szCs w:val="16"/>
        </w:rPr>
      </w:pPr>
      <w:r w:rsidRPr="002E282B">
        <w:rPr>
          <w:rFonts w:ascii="Times New Roman" w:hAnsi="Times New Roman"/>
          <w:sz w:val="16"/>
          <w:szCs w:val="16"/>
        </w:rPr>
        <w:t>3) Выплата за  качество выполняемых работ;</w:t>
      </w:r>
    </w:p>
    <w:p w:rsidR="002E282B" w:rsidRPr="002E282B" w:rsidRDefault="002E282B" w:rsidP="002E282B">
      <w:pPr>
        <w:pStyle w:val="afff5"/>
        <w:spacing w:line="240" w:lineRule="auto"/>
        <w:ind w:left="0"/>
        <w:jc w:val="both"/>
        <w:rPr>
          <w:rFonts w:ascii="Times New Roman" w:hAnsi="Times New Roman"/>
          <w:sz w:val="16"/>
          <w:szCs w:val="16"/>
        </w:rPr>
      </w:pPr>
      <w:r w:rsidRPr="002E282B">
        <w:rPr>
          <w:rFonts w:ascii="Times New Roman" w:hAnsi="Times New Roman"/>
          <w:sz w:val="16"/>
          <w:szCs w:val="16"/>
        </w:rPr>
        <w:t>4) Персональный повышающий коэффициент;</w:t>
      </w:r>
    </w:p>
    <w:p w:rsidR="002E282B" w:rsidRPr="002E282B" w:rsidRDefault="002E282B" w:rsidP="002E282B">
      <w:pPr>
        <w:pStyle w:val="afff5"/>
        <w:spacing w:line="240" w:lineRule="auto"/>
        <w:ind w:left="0"/>
        <w:jc w:val="both"/>
        <w:rPr>
          <w:rFonts w:ascii="Times New Roman" w:hAnsi="Times New Roman"/>
          <w:sz w:val="16"/>
          <w:szCs w:val="16"/>
        </w:rPr>
      </w:pPr>
      <w:r w:rsidRPr="002E282B">
        <w:rPr>
          <w:rFonts w:ascii="Times New Roman" w:hAnsi="Times New Roman"/>
          <w:sz w:val="16"/>
          <w:szCs w:val="16"/>
        </w:rPr>
        <w:t>5) Единовременное премирование по итогам работы (месяц, квартал, полугодие, девять месяцев, год);</w:t>
      </w:r>
    </w:p>
    <w:p w:rsidR="002E282B" w:rsidRPr="002E282B" w:rsidRDefault="002E282B" w:rsidP="002E282B">
      <w:pPr>
        <w:pStyle w:val="afff5"/>
        <w:spacing w:line="240" w:lineRule="auto"/>
        <w:ind w:left="0"/>
        <w:jc w:val="both"/>
        <w:rPr>
          <w:rFonts w:ascii="Times New Roman" w:hAnsi="Times New Roman"/>
          <w:sz w:val="16"/>
          <w:szCs w:val="16"/>
        </w:rPr>
      </w:pPr>
      <w:r w:rsidRPr="002E282B">
        <w:rPr>
          <w:rFonts w:ascii="Times New Roman" w:hAnsi="Times New Roman"/>
          <w:sz w:val="16"/>
          <w:szCs w:val="16"/>
        </w:rPr>
        <w:t>6) Надбавка за работу в сельской местности.</w:t>
      </w:r>
    </w:p>
    <w:p w:rsidR="002E282B" w:rsidRPr="002E282B" w:rsidRDefault="002E282B" w:rsidP="002E282B">
      <w:pPr>
        <w:pStyle w:val="afff5"/>
        <w:tabs>
          <w:tab w:val="left" w:pos="567"/>
          <w:tab w:val="left" w:pos="993"/>
        </w:tabs>
        <w:spacing w:line="240" w:lineRule="auto"/>
        <w:ind w:left="0"/>
        <w:jc w:val="both"/>
        <w:rPr>
          <w:rFonts w:ascii="Times New Roman" w:hAnsi="Times New Roman"/>
          <w:sz w:val="16"/>
          <w:szCs w:val="16"/>
        </w:rPr>
      </w:pPr>
      <w:r w:rsidRPr="002E282B">
        <w:rPr>
          <w:rFonts w:ascii="Times New Roman" w:hAnsi="Times New Roman"/>
          <w:sz w:val="16"/>
          <w:szCs w:val="16"/>
        </w:rPr>
        <w:t xml:space="preserve">       3.   Для осуществления выплат стимулирующего характера применяются критерии оценки эффективности деятельности, количественные и качественные показатели для каждой конкретной стимулирующей выплаты, при достижении которых данные выплаты производятся.</w:t>
      </w:r>
    </w:p>
    <w:p w:rsidR="002E282B" w:rsidRPr="002E282B" w:rsidRDefault="002E282B" w:rsidP="002E282B">
      <w:pPr>
        <w:pStyle w:val="afff5"/>
        <w:spacing w:line="240" w:lineRule="auto"/>
        <w:ind w:left="0"/>
        <w:rPr>
          <w:rFonts w:ascii="Times New Roman" w:hAnsi="Times New Roman"/>
          <w:sz w:val="16"/>
          <w:szCs w:val="16"/>
        </w:rPr>
      </w:pPr>
      <w:r w:rsidRPr="002E282B">
        <w:rPr>
          <w:rFonts w:ascii="Times New Roman" w:hAnsi="Times New Roman"/>
          <w:b/>
          <w:sz w:val="16"/>
          <w:szCs w:val="16"/>
        </w:rPr>
        <w:t xml:space="preserve">       </w:t>
      </w:r>
      <w:r w:rsidRPr="002E282B">
        <w:rPr>
          <w:rFonts w:ascii="Times New Roman" w:hAnsi="Times New Roman"/>
          <w:sz w:val="16"/>
          <w:szCs w:val="16"/>
        </w:rPr>
        <w:t>4.</w:t>
      </w:r>
      <w:r w:rsidRPr="002E282B">
        <w:rPr>
          <w:rFonts w:ascii="Times New Roman" w:hAnsi="Times New Roman"/>
          <w:b/>
          <w:sz w:val="16"/>
          <w:szCs w:val="16"/>
        </w:rPr>
        <w:t xml:space="preserve">   </w:t>
      </w:r>
      <w:r w:rsidRPr="002E282B">
        <w:rPr>
          <w:rFonts w:ascii="Times New Roman" w:hAnsi="Times New Roman"/>
          <w:sz w:val="16"/>
          <w:szCs w:val="16"/>
        </w:rPr>
        <w:t>Расчет выплаты за интенсивность  и высокие результаты работы производится в размере до 400% от базового должностного оклада, исходя из итогов работы учреждения (коллективов, студий, кружков, клубов по интересам и любительских объединений) за месяц, квартал, полугодие, девять месяцев, год на основании следующих критериев:</w:t>
      </w:r>
    </w:p>
    <w:p w:rsidR="002E282B" w:rsidRPr="002E282B" w:rsidRDefault="002E282B" w:rsidP="002E282B">
      <w:pPr>
        <w:pStyle w:val="afff5"/>
        <w:spacing w:line="240" w:lineRule="auto"/>
        <w:ind w:left="0"/>
        <w:jc w:val="both"/>
        <w:rPr>
          <w:rFonts w:ascii="Times New Roman" w:hAnsi="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08"/>
        <w:gridCol w:w="2683"/>
        <w:gridCol w:w="2072"/>
      </w:tblGrid>
      <w:tr w:rsidR="002E282B" w:rsidRPr="002E282B" w:rsidTr="005B4E12">
        <w:tc>
          <w:tcPr>
            <w:tcW w:w="2749" w:type="pct"/>
          </w:tcPr>
          <w:p w:rsidR="002E282B" w:rsidRPr="002E282B" w:rsidRDefault="002E282B" w:rsidP="005B4E12">
            <w:pPr>
              <w:pStyle w:val="afff5"/>
              <w:spacing w:after="0" w:line="240" w:lineRule="auto"/>
              <w:ind w:left="0"/>
              <w:jc w:val="center"/>
              <w:rPr>
                <w:rFonts w:ascii="Times New Roman" w:hAnsi="Times New Roman"/>
                <w:sz w:val="16"/>
                <w:szCs w:val="16"/>
              </w:rPr>
            </w:pPr>
            <w:r w:rsidRPr="002E282B">
              <w:rPr>
                <w:rFonts w:ascii="Times New Roman" w:hAnsi="Times New Roman"/>
                <w:sz w:val="16"/>
                <w:szCs w:val="16"/>
              </w:rPr>
              <w:t>Наименование показателя</w:t>
            </w:r>
          </w:p>
        </w:tc>
        <w:tc>
          <w:tcPr>
            <w:tcW w:w="1270" w:type="pct"/>
          </w:tcPr>
          <w:p w:rsidR="002E282B" w:rsidRPr="002E282B" w:rsidRDefault="002E282B" w:rsidP="005B4E12">
            <w:pPr>
              <w:pStyle w:val="afff5"/>
              <w:spacing w:after="0" w:line="240" w:lineRule="auto"/>
              <w:ind w:left="0"/>
              <w:jc w:val="center"/>
              <w:rPr>
                <w:rFonts w:ascii="Times New Roman" w:hAnsi="Times New Roman"/>
                <w:sz w:val="16"/>
                <w:szCs w:val="16"/>
              </w:rPr>
            </w:pPr>
            <w:r w:rsidRPr="002E282B">
              <w:rPr>
                <w:rFonts w:ascii="Times New Roman" w:hAnsi="Times New Roman"/>
                <w:sz w:val="16"/>
                <w:szCs w:val="16"/>
              </w:rPr>
              <w:t>Величина показателя</w:t>
            </w:r>
          </w:p>
        </w:tc>
        <w:tc>
          <w:tcPr>
            <w:tcW w:w="981" w:type="pct"/>
          </w:tcPr>
          <w:p w:rsidR="002E282B" w:rsidRPr="002E282B" w:rsidRDefault="002E282B" w:rsidP="005B4E12">
            <w:pPr>
              <w:pStyle w:val="afff5"/>
              <w:spacing w:after="0" w:line="240" w:lineRule="auto"/>
              <w:ind w:left="0"/>
              <w:jc w:val="center"/>
              <w:rPr>
                <w:rFonts w:ascii="Times New Roman" w:hAnsi="Times New Roman"/>
                <w:sz w:val="16"/>
                <w:szCs w:val="16"/>
              </w:rPr>
            </w:pPr>
            <w:r w:rsidRPr="002E282B">
              <w:rPr>
                <w:rFonts w:ascii="Times New Roman" w:hAnsi="Times New Roman"/>
                <w:sz w:val="16"/>
                <w:szCs w:val="16"/>
              </w:rPr>
              <w:t xml:space="preserve">Размер выплаты в </w:t>
            </w:r>
            <w:r w:rsidRPr="002E282B">
              <w:rPr>
                <w:rFonts w:ascii="Times New Roman" w:hAnsi="Times New Roman"/>
                <w:sz w:val="16"/>
                <w:szCs w:val="16"/>
              </w:rPr>
              <w:lastRenderedPageBreak/>
              <w:t>процентах от базового оклада</w:t>
            </w:r>
          </w:p>
        </w:tc>
      </w:tr>
      <w:tr w:rsidR="002E282B" w:rsidRPr="002E282B" w:rsidTr="005B4E12">
        <w:tc>
          <w:tcPr>
            <w:tcW w:w="2749" w:type="pct"/>
          </w:tcPr>
          <w:p w:rsidR="002E282B" w:rsidRPr="002E282B" w:rsidRDefault="002E282B" w:rsidP="005B4E12">
            <w:pPr>
              <w:pStyle w:val="afff5"/>
              <w:spacing w:after="0" w:line="240" w:lineRule="auto"/>
              <w:ind w:left="0"/>
              <w:rPr>
                <w:rFonts w:ascii="Times New Roman" w:hAnsi="Times New Roman"/>
                <w:sz w:val="16"/>
                <w:szCs w:val="16"/>
              </w:rPr>
            </w:pPr>
            <w:r w:rsidRPr="002E282B">
              <w:rPr>
                <w:rFonts w:ascii="Times New Roman" w:hAnsi="Times New Roman"/>
                <w:sz w:val="16"/>
                <w:szCs w:val="16"/>
              </w:rPr>
              <w:lastRenderedPageBreak/>
              <w:t>1. Рост числа посетителей учреждений (в сравнении с аналогичным предшествующим периодом)</w:t>
            </w:r>
          </w:p>
        </w:tc>
        <w:tc>
          <w:tcPr>
            <w:tcW w:w="1270" w:type="pct"/>
          </w:tcPr>
          <w:p w:rsidR="002E282B" w:rsidRPr="002E282B" w:rsidRDefault="002E282B" w:rsidP="005B4E12">
            <w:pPr>
              <w:pStyle w:val="afff5"/>
              <w:spacing w:after="0" w:line="240" w:lineRule="auto"/>
              <w:ind w:left="0"/>
              <w:jc w:val="center"/>
              <w:rPr>
                <w:rFonts w:ascii="Times New Roman" w:hAnsi="Times New Roman"/>
                <w:sz w:val="16"/>
                <w:szCs w:val="16"/>
              </w:rPr>
            </w:pPr>
            <w:r w:rsidRPr="002E282B">
              <w:rPr>
                <w:rFonts w:ascii="Times New Roman" w:hAnsi="Times New Roman"/>
                <w:sz w:val="16"/>
                <w:szCs w:val="16"/>
              </w:rPr>
              <w:t>на 2 %</w:t>
            </w:r>
          </w:p>
          <w:p w:rsidR="002E282B" w:rsidRPr="002E282B" w:rsidRDefault="002E282B" w:rsidP="005B4E12">
            <w:pPr>
              <w:pStyle w:val="afff5"/>
              <w:spacing w:after="0" w:line="240" w:lineRule="auto"/>
              <w:ind w:left="0"/>
              <w:jc w:val="center"/>
              <w:rPr>
                <w:rFonts w:ascii="Times New Roman" w:hAnsi="Times New Roman"/>
                <w:sz w:val="16"/>
                <w:szCs w:val="16"/>
              </w:rPr>
            </w:pPr>
          </w:p>
          <w:p w:rsidR="002E282B" w:rsidRPr="002E282B" w:rsidRDefault="002E282B" w:rsidP="005B4E12">
            <w:pPr>
              <w:pStyle w:val="afff5"/>
              <w:spacing w:after="0" w:line="240" w:lineRule="auto"/>
              <w:ind w:left="0"/>
              <w:jc w:val="center"/>
              <w:rPr>
                <w:rFonts w:ascii="Times New Roman" w:hAnsi="Times New Roman"/>
                <w:sz w:val="16"/>
                <w:szCs w:val="16"/>
              </w:rPr>
            </w:pPr>
          </w:p>
        </w:tc>
        <w:tc>
          <w:tcPr>
            <w:tcW w:w="981" w:type="pct"/>
          </w:tcPr>
          <w:p w:rsidR="002E282B" w:rsidRPr="002E282B" w:rsidRDefault="002E282B" w:rsidP="005B4E12">
            <w:pPr>
              <w:pStyle w:val="afff5"/>
              <w:spacing w:after="0" w:line="240" w:lineRule="auto"/>
              <w:ind w:left="0"/>
              <w:jc w:val="center"/>
              <w:rPr>
                <w:rFonts w:ascii="Times New Roman" w:hAnsi="Times New Roman"/>
                <w:sz w:val="16"/>
                <w:szCs w:val="16"/>
              </w:rPr>
            </w:pPr>
            <w:r w:rsidRPr="002E282B">
              <w:rPr>
                <w:rFonts w:ascii="Times New Roman" w:hAnsi="Times New Roman"/>
                <w:sz w:val="16"/>
                <w:szCs w:val="16"/>
              </w:rPr>
              <w:t>до 70%</w:t>
            </w:r>
          </w:p>
          <w:p w:rsidR="002E282B" w:rsidRPr="002E282B" w:rsidRDefault="002E282B" w:rsidP="005B4E12">
            <w:pPr>
              <w:pStyle w:val="afff5"/>
              <w:spacing w:after="0" w:line="240" w:lineRule="auto"/>
              <w:ind w:left="0"/>
              <w:jc w:val="center"/>
              <w:rPr>
                <w:rFonts w:ascii="Times New Roman" w:hAnsi="Times New Roman"/>
                <w:sz w:val="16"/>
                <w:szCs w:val="16"/>
              </w:rPr>
            </w:pPr>
          </w:p>
          <w:p w:rsidR="002E282B" w:rsidRPr="002E282B" w:rsidRDefault="002E282B" w:rsidP="005B4E12">
            <w:pPr>
              <w:pStyle w:val="afff5"/>
              <w:spacing w:after="0" w:line="240" w:lineRule="auto"/>
              <w:ind w:left="0"/>
              <w:jc w:val="center"/>
              <w:rPr>
                <w:rFonts w:ascii="Times New Roman" w:hAnsi="Times New Roman"/>
                <w:sz w:val="16"/>
                <w:szCs w:val="16"/>
              </w:rPr>
            </w:pPr>
          </w:p>
        </w:tc>
      </w:tr>
      <w:tr w:rsidR="002E282B" w:rsidRPr="002E282B" w:rsidTr="005B4E12">
        <w:tc>
          <w:tcPr>
            <w:tcW w:w="2749" w:type="pct"/>
          </w:tcPr>
          <w:p w:rsidR="002E282B" w:rsidRPr="002E282B" w:rsidRDefault="002E282B" w:rsidP="005B4E12">
            <w:pPr>
              <w:pStyle w:val="afff5"/>
              <w:spacing w:after="0" w:line="240" w:lineRule="auto"/>
              <w:ind w:left="0"/>
              <w:rPr>
                <w:rFonts w:ascii="Times New Roman" w:hAnsi="Times New Roman"/>
                <w:sz w:val="16"/>
                <w:szCs w:val="16"/>
              </w:rPr>
            </w:pPr>
            <w:r w:rsidRPr="002E282B">
              <w:rPr>
                <w:rFonts w:ascii="Times New Roman" w:hAnsi="Times New Roman"/>
                <w:sz w:val="16"/>
                <w:szCs w:val="16"/>
              </w:rPr>
              <w:t>2. Рост числа участников клубных формирований и любительских объединений (в сравнении с аналогичным предшествующим периодом)</w:t>
            </w:r>
          </w:p>
        </w:tc>
        <w:tc>
          <w:tcPr>
            <w:tcW w:w="1270" w:type="pct"/>
          </w:tcPr>
          <w:p w:rsidR="002E282B" w:rsidRPr="002E282B" w:rsidRDefault="002E282B" w:rsidP="005B4E12">
            <w:pPr>
              <w:pStyle w:val="afff5"/>
              <w:spacing w:after="0" w:line="240" w:lineRule="auto"/>
              <w:ind w:left="0"/>
              <w:jc w:val="center"/>
              <w:rPr>
                <w:rFonts w:ascii="Times New Roman" w:hAnsi="Times New Roman"/>
                <w:sz w:val="16"/>
                <w:szCs w:val="16"/>
              </w:rPr>
            </w:pPr>
            <w:r w:rsidRPr="002E282B">
              <w:rPr>
                <w:rFonts w:ascii="Times New Roman" w:hAnsi="Times New Roman"/>
                <w:sz w:val="16"/>
                <w:szCs w:val="16"/>
              </w:rPr>
              <w:t>на 1%</w:t>
            </w:r>
          </w:p>
        </w:tc>
        <w:tc>
          <w:tcPr>
            <w:tcW w:w="981" w:type="pct"/>
          </w:tcPr>
          <w:p w:rsidR="002E282B" w:rsidRPr="002E282B" w:rsidRDefault="002E282B" w:rsidP="005B4E12">
            <w:pPr>
              <w:pStyle w:val="afff5"/>
              <w:spacing w:after="0" w:line="240" w:lineRule="auto"/>
              <w:ind w:left="0"/>
              <w:jc w:val="center"/>
              <w:rPr>
                <w:rFonts w:ascii="Times New Roman" w:hAnsi="Times New Roman"/>
                <w:sz w:val="16"/>
                <w:szCs w:val="16"/>
              </w:rPr>
            </w:pPr>
            <w:r w:rsidRPr="002E282B">
              <w:rPr>
                <w:rFonts w:ascii="Times New Roman" w:hAnsi="Times New Roman"/>
                <w:sz w:val="16"/>
                <w:szCs w:val="16"/>
              </w:rPr>
              <w:t>до 70%</w:t>
            </w:r>
          </w:p>
          <w:p w:rsidR="002E282B" w:rsidRPr="002E282B" w:rsidRDefault="002E282B" w:rsidP="005B4E12">
            <w:pPr>
              <w:pStyle w:val="afff5"/>
              <w:spacing w:after="0" w:line="240" w:lineRule="auto"/>
              <w:ind w:left="0"/>
              <w:jc w:val="center"/>
              <w:rPr>
                <w:rFonts w:ascii="Times New Roman" w:hAnsi="Times New Roman"/>
                <w:sz w:val="16"/>
                <w:szCs w:val="16"/>
              </w:rPr>
            </w:pPr>
          </w:p>
        </w:tc>
      </w:tr>
      <w:tr w:rsidR="002E282B" w:rsidRPr="002E282B" w:rsidTr="005B4E12">
        <w:tc>
          <w:tcPr>
            <w:tcW w:w="2749" w:type="pct"/>
          </w:tcPr>
          <w:p w:rsidR="002E282B" w:rsidRPr="002E282B" w:rsidRDefault="002E282B" w:rsidP="005B4E12">
            <w:pPr>
              <w:pStyle w:val="afff5"/>
              <w:spacing w:after="0" w:line="240" w:lineRule="auto"/>
              <w:ind w:left="0"/>
              <w:rPr>
                <w:rFonts w:ascii="Times New Roman" w:hAnsi="Times New Roman"/>
                <w:sz w:val="16"/>
                <w:szCs w:val="16"/>
              </w:rPr>
            </w:pPr>
            <w:r w:rsidRPr="002E282B">
              <w:rPr>
                <w:rFonts w:ascii="Times New Roman" w:hAnsi="Times New Roman"/>
                <w:sz w:val="16"/>
                <w:szCs w:val="16"/>
              </w:rPr>
              <w:t>3. Рост доходов от платных услуг, оказываемых учреждением (в сравнении с аналогичным периодом предшествующего года)</w:t>
            </w:r>
          </w:p>
        </w:tc>
        <w:tc>
          <w:tcPr>
            <w:tcW w:w="1270" w:type="pct"/>
          </w:tcPr>
          <w:p w:rsidR="002E282B" w:rsidRPr="002E282B" w:rsidRDefault="002E282B" w:rsidP="005B4E12">
            <w:pPr>
              <w:pStyle w:val="afff5"/>
              <w:spacing w:after="0" w:line="240" w:lineRule="auto"/>
              <w:ind w:left="0"/>
              <w:jc w:val="center"/>
              <w:rPr>
                <w:rFonts w:ascii="Times New Roman" w:hAnsi="Times New Roman"/>
                <w:sz w:val="16"/>
                <w:szCs w:val="16"/>
              </w:rPr>
            </w:pPr>
          </w:p>
          <w:p w:rsidR="002E282B" w:rsidRPr="002E282B" w:rsidRDefault="002E282B" w:rsidP="005B4E12">
            <w:pPr>
              <w:pStyle w:val="afff5"/>
              <w:spacing w:after="0" w:line="240" w:lineRule="auto"/>
              <w:ind w:left="0"/>
              <w:jc w:val="center"/>
              <w:rPr>
                <w:rFonts w:ascii="Times New Roman" w:hAnsi="Times New Roman"/>
                <w:sz w:val="16"/>
                <w:szCs w:val="16"/>
              </w:rPr>
            </w:pPr>
            <w:r w:rsidRPr="002E282B">
              <w:rPr>
                <w:rFonts w:ascii="Times New Roman" w:hAnsi="Times New Roman"/>
                <w:sz w:val="16"/>
                <w:szCs w:val="16"/>
              </w:rPr>
              <w:t xml:space="preserve"> на 10 %</w:t>
            </w:r>
          </w:p>
        </w:tc>
        <w:tc>
          <w:tcPr>
            <w:tcW w:w="981" w:type="pct"/>
          </w:tcPr>
          <w:p w:rsidR="002E282B" w:rsidRPr="002E282B" w:rsidRDefault="002E282B" w:rsidP="005B4E12">
            <w:pPr>
              <w:pStyle w:val="afff5"/>
              <w:spacing w:after="0" w:line="240" w:lineRule="auto"/>
              <w:ind w:left="0"/>
              <w:jc w:val="center"/>
              <w:rPr>
                <w:rFonts w:ascii="Times New Roman" w:hAnsi="Times New Roman"/>
                <w:sz w:val="16"/>
                <w:szCs w:val="16"/>
              </w:rPr>
            </w:pPr>
          </w:p>
          <w:p w:rsidR="002E282B" w:rsidRPr="002E282B" w:rsidRDefault="002E282B" w:rsidP="005B4E12">
            <w:pPr>
              <w:pStyle w:val="afff5"/>
              <w:spacing w:after="0" w:line="240" w:lineRule="auto"/>
              <w:ind w:left="0"/>
              <w:jc w:val="center"/>
              <w:rPr>
                <w:rFonts w:ascii="Times New Roman" w:hAnsi="Times New Roman"/>
                <w:sz w:val="16"/>
                <w:szCs w:val="16"/>
              </w:rPr>
            </w:pPr>
            <w:r w:rsidRPr="002E282B">
              <w:rPr>
                <w:rFonts w:ascii="Times New Roman" w:hAnsi="Times New Roman"/>
                <w:sz w:val="16"/>
                <w:szCs w:val="16"/>
              </w:rPr>
              <w:t>до 70%</w:t>
            </w:r>
          </w:p>
        </w:tc>
      </w:tr>
      <w:tr w:rsidR="002E282B" w:rsidRPr="002E282B" w:rsidTr="005B4E12">
        <w:tc>
          <w:tcPr>
            <w:tcW w:w="2749" w:type="pct"/>
          </w:tcPr>
          <w:p w:rsidR="002E282B" w:rsidRPr="002E282B" w:rsidRDefault="002E282B" w:rsidP="005B4E12">
            <w:pPr>
              <w:pStyle w:val="afff5"/>
              <w:spacing w:after="0" w:line="240" w:lineRule="auto"/>
              <w:ind w:left="0"/>
              <w:rPr>
                <w:rFonts w:ascii="Times New Roman" w:hAnsi="Times New Roman"/>
                <w:sz w:val="16"/>
                <w:szCs w:val="16"/>
              </w:rPr>
            </w:pPr>
            <w:r w:rsidRPr="002E282B">
              <w:rPr>
                <w:rFonts w:ascii="Times New Roman" w:hAnsi="Times New Roman"/>
                <w:sz w:val="16"/>
                <w:szCs w:val="16"/>
              </w:rPr>
              <w:t>4. Выполнение плана работы учреждения</w:t>
            </w:r>
          </w:p>
        </w:tc>
        <w:tc>
          <w:tcPr>
            <w:tcW w:w="1270" w:type="pct"/>
          </w:tcPr>
          <w:p w:rsidR="002E282B" w:rsidRPr="002E282B" w:rsidRDefault="002E282B" w:rsidP="005B4E12">
            <w:pPr>
              <w:pStyle w:val="afff5"/>
              <w:spacing w:after="0" w:line="240" w:lineRule="auto"/>
              <w:ind w:left="0"/>
              <w:jc w:val="center"/>
              <w:rPr>
                <w:rFonts w:ascii="Times New Roman" w:hAnsi="Times New Roman"/>
                <w:sz w:val="16"/>
                <w:szCs w:val="16"/>
              </w:rPr>
            </w:pPr>
            <w:r w:rsidRPr="002E282B">
              <w:rPr>
                <w:rFonts w:ascii="Times New Roman" w:hAnsi="Times New Roman"/>
                <w:sz w:val="16"/>
                <w:szCs w:val="16"/>
              </w:rPr>
              <w:t>100 %</w:t>
            </w:r>
          </w:p>
        </w:tc>
        <w:tc>
          <w:tcPr>
            <w:tcW w:w="981" w:type="pct"/>
          </w:tcPr>
          <w:p w:rsidR="002E282B" w:rsidRPr="002E282B" w:rsidRDefault="002E282B" w:rsidP="005B4E12">
            <w:pPr>
              <w:pStyle w:val="afff5"/>
              <w:spacing w:after="0" w:line="240" w:lineRule="auto"/>
              <w:ind w:left="0"/>
              <w:jc w:val="center"/>
              <w:rPr>
                <w:rFonts w:ascii="Times New Roman" w:hAnsi="Times New Roman"/>
                <w:sz w:val="16"/>
                <w:szCs w:val="16"/>
              </w:rPr>
            </w:pPr>
            <w:r w:rsidRPr="002E282B">
              <w:rPr>
                <w:rFonts w:ascii="Times New Roman" w:hAnsi="Times New Roman"/>
                <w:sz w:val="16"/>
                <w:szCs w:val="16"/>
              </w:rPr>
              <w:t>до 100 %</w:t>
            </w:r>
          </w:p>
        </w:tc>
      </w:tr>
      <w:tr w:rsidR="002E282B" w:rsidRPr="002E282B" w:rsidTr="005B4E12">
        <w:tc>
          <w:tcPr>
            <w:tcW w:w="2749" w:type="pct"/>
          </w:tcPr>
          <w:p w:rsidR="002E282B" w:rsidRPr="002E282B" w:rsidRDefault="002E282B" w:rsidP="005B4E12">
            <w:pPr>
              <w:pStyle w:val="afff5"/>
              <w:spacing w:after="0" w:line="240" w:lineRule="auto"/>
              <w:ind w:left="0"/>
              <w:rPr>
                <w:rFonts w:ascii="Times New Roman" w:hAnsi="Times New Roman"/>
                <w:sz w:val="16"/>
                <w:szCs w:val="16"/>
              </w:rPr>
            </w:pPr>
            <w:r w:rsidRPr="002E282B">
              <w:rPr>
                <w:rFonts w:ascii="Times New Roman" w:hAnsi="Times New Roman"/>
                <w:sz w:val="16"/>
                <w:szCs w:val="16"/>
              </w:rPr>
              <w:t>5. Наличие призеров и победителей фестивалей и конкурсов:</w:t>
            </w:r>
          </w:p>
          <w:p w:rsidR="002E282B" w:rsidRPr="002E282B" w:rsidRDefault="002E282B" w:rsidP="005B4E12">
            <w:pPr>
              <w:pStyle w:val="afff5"/>
              <w:spacing w:after="0" w:line="240" w:lineRule="auto"/>
              <w:ind w:left="0"/>
              <w:rPr>
                <w:rFonts w:ascii="Times New Roman" w:hAnsi="Times New Roman"/>
                <w:sz w:val="16"/>
                <w:szCs w:val="16"/>
              </w:rPr>
            </w:pPr>
            <w:r w:rsidRPr="002E282B">
              <w:rPr>
                <w:rFonts w:ascii="Times New Roman" w:hAnsi="Times New Roman"/>
                <w:sz w:val="16"/>
                <w:szCs w:val="16"/>
              </w:rPr>
              <w:t>- на районном уровне;</w:t>
            </w:r>
          </w:p>
          <w:p w:rsidR="002E282B" w:rsidRPr="002E282B" w:rsidRDefault="002E282B" w:rsidP="005B4E12">
            <w:pPr>
              <w:pStyle w:val="afff5"/>
              <w:spacing w:after="0" w:line="240" w:lineRule="auto"/>
              <w:ind w:left="0"/>
              <w:rPr>
                <w:rFonts w:ascii="Times New Roman" w:hAnsi="Times New Roman"/>
                <w:sz w:val="16"/>
                <w:szCs w:val="16"/>
              </w:rPr>
            </w:pPr>
            <w:r w:rsidRPr="002E282B">
              <w:rPr>
                <w:rFonts w:ascii="Times New Roman" w:hAnsi="Times New Roman"/>
                <w:sz w:val="16"/>
                <w:szCs w:val="16"/>
              </w:rPr>
              <w:t>- на областном уровне;</w:t>
            </w:r>
          </w:p>
          <w:p w:rsidR="002E282B" w:rsidRPr="002E282B" w:rsidRDefault="002E282B" w:rsidP="005B4E12">
            <w:pPr>
              <w:pStyle w:val="afff5"/>
              <w:spacing w:after="0" w:line="240" w:lineRule="auto"/>
              <w:ind w:left="0"/>
              <w:rPr>
                <w:rFonts w:ascii="Times New Roman" w:hAnsi="Times New Roman"/>
                <w:sz w:val="16"/>
                <w:szCs w:val="16"/>
              </w:rPr>
            </w:pPr>
            <w:r w:rsidRPr="002E282B">
              <w:rPr>
                <w:rFonts w:ascii="Times New Roman" w:hAnsi="Times New Roman"/>
                <w:sz w:val="16"/>
                <w:szCs w:val="16"/>
              </w:rPr>
              <w:t>- на межрегиональном, Всероссийском, международном уровнях.</w:t>
            </w:r>
          </w:p>
        </w:tc>
        <w:tc>
          <w:tcPr>
            <w:tcW w:w="1270" w:type="pct"/>
          </w:tcPr>
          <w:p w:rsidR="002E282B" w:rsidRPr="002E282B" w:rsidRDefault="002E282B" w:rsidP="005B4E12">
            <w:pPr>
              <w:pStyle w:val="afff5"/>
              <w:spacing w:after="0" w:line="240" w:lineRule="auto"/>
              <w:ind w:left="0"/>
              <w:jc w:val="center"/>
              <w:rPr>
                <w:rFonts w:ascii="Times New Roman" w:hAnsi="Times New Roman"/>
                <w:sz w:val="16"/>
                <w:szCs w:val="16"/>
              </w:rPr>
            </w:pPr>
            <w:r w:rsidRPr="002E282B">
              <w:rPr>
                <w:rFonts w:ascii="Times New Roman" w:hAnsi="Times New Roman"/>
                <w:sz w:val="16"/>
                <w:szCs w:val="16"/>
              </w:rPr>
              <w:t>Призёры и победители</w:t>
            </w:r>
          </w:p>
        </w:tc>
        <w:tc>
          <w:tcPr>
            <w:tcW w:w="981" w:type="pct"/>
          </w:tcPr>
          <w:p w:rsidR="002E282B" w:rsidRPr="002E282B" w:rsidRDefault="002E282B" w:rsidP="005B4E12">
            <w:pPr>
              <w:pStyle w:val="afff5"/>
              <w:spacing w:after="0" w:line="240" w:lineRule="auto"/>
              <w:ind w:left="0"/>
              <w:jc w:val="center"/>
              <w:rPr>
                <w:rFonts w:ascii="Times New Roman" w:hAnsi="Times New Roman"/>
                <w:sz w:val="16"/>
                <w:szCs w:val="16"/>
              </w:rPr>
            </w:pPr>
          </w:p>
          <w:p w:rsidR="002E282B" w:rsidRPr="002E282B" w:rsidRDefault="002E282B" w:rsidP="005B4E12">
            <w:pPr>
              <w:pStyle w:val="afff5"/>
              <w:spacing w:after="0" w:line="240" w:lineRule="auto"/>
              <w:ind w:left="0"/>
              <w:jc w:val="center"/>
              <w:rPr>
                <w:rFonts w:ascii="Times New Roman" w:hAnsi="Times New Roman"/>
                <w:sz w:val="16"/>
                <w:szCs w:val="16"/>
              </w:rPr>
            </w:pPr>
          </w:p>
          <w:p w:rsidR="002E282B" w:rsidRPr="002E282B" w:rsidRDefault="002E282B" w:rsidP="005B4E12">
            <w:pPr>
              <w:pStyle w:val="afff5"/>
              <w:spacing w:after="0" w:line="240" w:lineRule="auto"/>
              <w:ind w:left="0"/>
              <w:jc w:val="center"/>
              <w:rPr>
                <w:rFonts w:ascii="Times New Roman" w:hAnsi="Times New Roman"/>
                <w:sz w:val="16"/>
                <w:szCs w:val="16"/>
              </w:rPr>
            </w:pPr>
            <w:r w:rsidRPr="002E282B">
              <w:rPr>
                <w:rFonts w:ascii="Times New Roman" w:hAnsi="Times New Roman"/>
                <w:sz w:val="16"/>
                <w:szCs w:val="16"/>
              </w:rPr>
              <w:t>до 30%</w:t>
            </w:r>
          </w:p>
          <w:p w:rsidR="002E282B" w:rsidRPr="002E282B" w:rsidRDefault="002E282B" w:rsidP="005B4E12">
            <w:pPr>
              <w:pStyle w:val="afff5"/>
              <w:spacing w:after="0" w:line="240" w:lineRule="auto"/>
              <w:ind w:left="0"/>
              <w:jc w:val="center"/>
              <w:rPr>
                <w:rFonts w:ascii="Times New Roman" w:hAnsi="Times New Roman"/>
                <w:sz w:val="16"/>
                <w:szCs w:val="16"/>
              </w:rPr>
            </w:pPr>
            <w:r w:rsidRPr="002E282B">
              <w:rPr>
                <w:rFonts w:ascii="Times New Roman" w:hAnsi="Times New Roman"/>
                <w:sz w:val="16"/>
                <w:szCs w:val="16"/>
              </w:rPr>
              <w:t>до 50%</w:t>
            </w:r>
          </w:p>
          <w:p w:rsidR="002E282B" w:rsidRPr="002E282B" w:rsidRDefault="002E282B" w:rsidP="005B4E12">
            <w:pPr>
              <w:pStyle w:val="afff5"/>
              <w:spacing w:after="0" w:line="240" w:lineRule="auto"/>
              <w:ind w:left="0"/>
              <w:jc w:val="center"/>
              <w:rPr>
                <w:rFonts w:ascii="Times New Roman" w:hAnsi="Times New Roman"/>
                <w:sz w:val="16"/>
                <w:szCs w:val="16"/>
              </w:rPr>
            </w:pPr>
            <w:r w:rsidRPr="002E282B">
              <w:rPr>
                <w:rFonts w:ascii="Times New Roman" w:hAnsi="Times New Roman"/>
                <w:sz w:val="16"/>
                <w:szCs w:val="16"/>
              </w:rPr>
              <w:t>до 70%</w:t>
            </w:r>
          </w:p>
        </w:tc>
      </w:tr>
      <w:tr w:rsidR="002E282B" w:rsidRPr="002E282B" w:rsidTr="005B4E12">
        <w:tc>
          <w:tcPr>
            <w:tcW w:w="2749" w:type="pct"/>
          </w:tcPr>
          <w:p w:rsidR="002E282B" w:rsidRPr="002E282B" w:rsidRDefault="002E282B" w:rsidP="005B4E12">
            <w:pPr>
              <w:pStyle w:val="afff5"/>
              <w:spacing w:after="0" w:line="240" w:lineRule="auto"/>
              <w:ind w:left="0"/>
              <w:rPr>
                <w:rFonts w:ascii="Times New Roman" w:hAnsi="Times New Roman"/>
                <w:sz w:val="16"/>
                <w:szCs w:val="16"/>
              </w:rPr>
            </w:pPr>
            <w:r w:rsidRPr="002E282B">
              <w:rPr>
                <w:rFonts w:ascii="Times New Roman" w:hAnsi="Times New Roman"/>
                <w:sz w:val="16"/>
                <w:szCs w:val="16"/>
              </w:rPr>
              <w:t>6.Внедрение новых услуг и форм работы</w:t>
            </w:r>
          </w:p>
        </w:tc>
        <w:tc>
          <w:tcPr>
            <w:tcW w:w="1270" w:type="pct"/>
          </w:tcPr>
          <w:p w:rsidR="002E282B" w:rsidRPr="002E282B" w:rsidRDefault="002E282B" w:rsidP="005B4E12">
            <w:pPr>
              <w:pStyle w:val="afff5"/>
              <w:spacing w:after="0" w:line="240" w:lineRule="auto"/>
              <w:ind w:left="0"/>
              <w:jc w:val="center"/>
              <w:rPr>
                <w:rFonts w:ascii="Times New Roman" w:hAnsi="Times New Roman"/>
                <w:sz w:val="16"/>
                <w:szCs w:val="16"/>
              </w:rPr>
            </w:pPr>
            <w:r w:rsidRPr="002E282B">
              <w:rPr>
                <w:rFonts w:ascii="Times New Roman" w:hAnsi="Times New Roman"/>
                <w:sz w:val="16"/>
                <w:szCs w:val="16"/>
              </w:rPr>
              <w:t>В течении рассматриваемого периода</w:t>
            </w:r>
          </w:p>
        </w:tc>
        <w:tc>
          <w:tcPr>
            <w:tcW w:w="981" w:type="pct"/>
          </w:tcPr>
          <w:p w:rsidR="002E282B" w:rsidRPr="002E282B" w:rsidRDefault="002E282B" w:rsidP="005B4E12">
            <w:pPr>
              <w:pStyle w:val="afff5"/>
              <w:spacing w:after="0" w:line="240" w:lineRule="auto"/>
              <w:ind w:left="0"/>
              <w:jc w:val="center"/>
              <w:rPr>
                <w:rFonts w:ascii="Times New Roman" w:hAnsi="Times New Roman"/>
                <w:sz w:val="16"/>
                <w:szCs w:val="16"/>
              </w:rPr>
            </w:pPr>
            <w:r w:rsidRPr="002E282B">
              <w:rPr>
                <w:rFonts w:ascii="Times New Roman" w:hAnsi="Times New Roman"/>
                <w:sz w:val="16"/>
                <w:szCs w:val="16"/>
              </w:rPr>
              <w:t>до 40 %</w:t>
            </w:r>
          </w:p>
        </w:tc>
      </w:tr>
      <w:tr w:rsidR="002E282B" w:rsidRPr="002E282B" w:rsidTr="005B4E12">
        <w:tc>
          <w:tcPr>
            <w:tcW w:w="2749" w:type="pct"/>
          </w:tcPr>
          <w:p w:rsidR="002E282B" w:rsidRPr="002E282B" w:rsidRDefault="002E282B" w:rsidP="005B4E12">
            <w:pPr>
              <w:rPr>
                <w:sz w:val="16"/>
                <w:szCs w:val="16"/>
              </w:rPr>
            </w:pPr>
            <w:r w:rsidRPr="002E282B">
              <w:rPr>
                <w:sz w:val="16"/>
                <w:szCs w:val="16"/>
              </w:rPr>
              <w:t xml:space="preserve">7.За своевременное и качественное предоставление отчетности </w:t>
            </w:r>
          </w:p>
        </w:tc>
        <w:tc>
          <w:tcPr>
            <w:tcW w:w="1270" w:type="pct"/>
          </w:tcPr>
          <w:p w:rsidR="002E282B" w:rsidRPr="002E282B" w:rsidRDefault="002E282B" w:rsidP="005B4E12">
            <w:pPr>
              <w:jc w:val="center"/>
              <w:rPr>
                <w:sz w:val="16"/>
                <w:szCs w:val="16"/>
              </w:rPr>
            </w:pPr>
            <w:r w:rsidRPr="002E282B">
              <w:rPr>
                <w:sz w:val="16"/>
                <w:szCs w:val="16"/>
              </w:rPr>
              <w:t>В течении рассматриваемого периода</w:t>
            </w:r>
          </w:p>
        </w:tc>
        <w:tc>
          <w:tcPr>
            <w:tcW w:w="981" w:type="pct"/>
          </w:tcPr>
          <w:p w:rsidR="002E282B" w:rsidRPr="002E282B" w:rsidRDefault="002E282B" w:rsidP="005B4E12">
            <w:pPr>
              <w:rPr>
                <w:sz w:val="16"/>
                <w:szCs w:val="16"/>
                <w:lang w:val="en-US"/>
              </w:rPr>
            </w:pPr>
            <w:r w:rsidRPr="002E282B">
              <w:rPr>
                <w:sz w:val="16"/>
                <w:szCs w:val="16"/>
              </w:rPr>
              <w:t xml:space="preserve">     д</w:t>
            </w:r>
            <w:r w:rsidRPr="002E282B">
              <w:rPr>
                <w:sz w:val="16"/>
                <w:szCs w:val="16"/>
                <w:lang w:val="en-US"/>
              </w:rPr>
              <w:t xml:space="preserve">о </w:t>
            </w:r>
            <w:r w:rsidRPr="002E282B">
              <w:rPr>
                <w:sz w:val="16"/>
                <w:szCs w:val="16"/>
              </w:rPr>
              <w:t>5</w:t>
            </w:r>
            <w:r w:rsidRPr="002E282B">
              <w:rPr>
                <w:sz w:val="16"/>
                <w:szCs w:val="16"/>
                <w:lang w:val="en-US"/>
              </w:rPr>
              <w:t>0%</w:t>
            </w:r>
          </w:p>
        </w:tc>
      </w:tr>
      <w:tr w:rsidR="002E282B" w:rsidRPr="002E282B" w:rsidTr="005B4E12">
        <w:tc>
          <w:tcPr>
            <w:tcW w:w="2749" w:type="pct"/>
          </w:tcPr>
          <w:p w:rsidR="002E282B" w:rsidRPr="002E282B" w:rsidRDefault="002E282B" w:rsidP="005B4E12">
            <w:pPr>
              <w:pStyle w:val="afff5"/>
              <w:spacing w:after="0" w:line="240" w:lineRule="auto"/>
              <w:ind w:left="0"/>
              <w:rPr>
                <w:rFonts w:ascii="Times New Roman" w:hAnsi="Times New Roman"/>
                <w:sz w:val="16"/>
                <w:szCs w:val="16"/>
              </w:rPr>
            </w:pPr>
            <w:r w:rsidRPr="002E282B">
              <w:rPr>
                <w:rFonts w:ascii="Times New Roman" w:hAnsi="Times New Roman"/>
                <w:sz w:val="16"/>
                <w:szCs w:val="16"/>
              </w:rPr>
              <w:t>8. Освещение работы учреждения в СМИ, на информационных сайтах и порталах, в социальных сетях</w:t>
            </w:r>
          </w:p>
        </w:tc>
        <w:tc>
          <w:tcPr>
            <w:tcW w:w="1270" w:type="pct"/>
          </w:tcPr>
          <w:p w:rsidR="002E282B" w:rsidRPr="002E282B" w:rsidRDefault="002E282B" w:rsidP="005B4E12">
            <w:pPr>
              <w:pStyle w:val="afff5"/>
              <w:spacing w:after="0" w:line="240" w:lineRule="auto"/>
              <w:ind w:left="0"/>
              <w:jc w:val="center"/>
              <w:rPr>
                <w:rFonts w:ascii="Times New Roman" w:hAnsi="Times New Roman"/>
                <w:sz w:val="16"/>
                <w:szCs w:val="16"/>
              </w:rPr>
            </w:pPr>
            <w:r w:rsidRPr="002E282B">
              <w:rPr>
                <w:rFonts w:ascii="Times New Roman" w:hAnsi="Times New Roman"/>
                <w:sz w:val="16"/>
                <w:szCs w:val="16"/>
              </w:rPr>
              <w:t>Размещение не менее 3 материалов в месяц</w:t>
            </w:r>
          </w:p>
        </w:tc>
        <w:tc>
          <w:tcPr>
            <w:tcW w:w="981" w:type="pct"/>
          </w:tcPr>
          <w:p w:rsidR="002E282B" w:rsidRPr="002E282B" w:rsidRDefault="002E282B" w:rsidP="005B4E12">
            <w:pPr>
              <w:pStyle w:val="afff5"/>
              <w:spacing w:after="0" w:line="240" w:lineRule="auto"/>
              <w:ind w:left="0"/>
              <w:jc w:val="center"/>
              <w:rPr>
                <w:rFonts w:ascii="Times New Roman" w:hAnsi="Times New Roman"/>
                <w:sz w:val="16"/>
                <w:szCs w:val="16"/>
              </w:rPr>
            </w:pPr>
            <w:r w:rsidRPr="002E282B">
              <w:rPr>
                <w:rFonts w:ascii="Times New Roman" w:hAnsi="Times New Roman"/>
                <w:sz w:val="16"/>
                <w:szCs w:val="16"/>
              </w:rPr>
              <w:t>до 30 %</w:t>
            </w:r>
          </w:p>
        </w:tc>
      </w:tr>
      <w:tr w:rsidR="002E282B" w:rsidRPr="002E282B" w:rsidTr="005B4E12">
        <w:tc>
          <w:tcPr>
            <w:tcW w:w="2749" w:type="pct"/>
          </w:tcPr>
          <w:p w:rsidR="002E282B" w:rsidRPr="002E282B" w:rsidRDefault="002E282B" w:rsidP="005B4E12">
            <w:pPr>
              <w:pStyle w:val="afff5"/>
              <w:spacing w:after="0" w:line="240" w:lineRule="auto"/>
              <w:ind w:left="0"/>
              <w:rPr>
                <w:rFonts w:ascii="Times New Roman" w:hAnsi="Times New Roman"/>
                <w:sz w:val="16"/>
                <w:szCs w:val="16"/>
              </w:rPr>
            </w:pPr>
            <w:r w:rsidRPr="002E282B">
              <w:rPr>
                <w:rFonts w:ascii="Times New Roman" w:hAnsi="Times New Roman"/>
                <w:sz w:val="16"/>
                <w:szCs w:val="16"/>
              </w:rPr>
              <w:t>9. Выполнение нормативов ГТО</w:t>
            </w:r>
          </w:p>
        </w:tc>
        <w:tc>
          <w:tcPr>
            <w:tcW w:w="1270" w:type="pct"/>
          </w:tcPr>
          <w:p w:rsidR="002E282B" w:rsidRPr="002E282B" w:rsidRDefault="002E282B" w:rsidP="005B4E12">
            <w:pPr>
              <w:pStyle w:val="afff5"/>
              <w:spacing w:after="0" w:line="240" w:lineRule="auto"/>
              <w:ind w:left="0"/>
              <w:jc w:val="center"/>
              <w:rPr>
                <w:rFonts w:ascii="Times New Roman" w:hAnsi="Times New Roman"/>
                <w:sz w:val="16"/>
                <w:szCs w:val="16"/>
              </w:rPr>
            </w:pPr>
            <w:r w:rsidRPr="002E282B">
              <w:rPr>
                <w:rFonts w:ascii="Times New Roman" w:hAnsi="Times New Roman"/>
                <w:sz w:val="16"/>
                <w:szCs w:val="16"/>
              </w:rPr>
              <w:t>участие</w:t>
            </w:r>
          </w:p>
        </w:tc>
        <w:tc>
          <w:tcPr>
            <w:tcW w:w="981" w:type="pct"/>
          </w:tcPr>
          <w:p w:rsidR="002E282B" w:rsidRPr="002E282B" w:rsidRDefault="002E282B" w:rsidP="005B4E12">
            <w:pPr>
              <w:pStyle w:val="afff5"/>
              <w:spacing w:after="0" w:line="240" w:lineRule="auto"/>
              <w:ind w:left="0"/>
              <w:jc w:val="center"/>
              <w:rPr>
                <w:rFonts w:ascii="Times New Roman" w:hAnsi="Times New Roman"/>
                <w:sz w:val="16"/>
                <w:szCs w:val="16"/>
              </w:rPr>
            </w:pPr>
            <w:r w:rsidRPr="002E282B">
              <w:rPr>
                <w:rFonts w:ascii="Times New Roman" w:hAnsi="Times New Roman"/>
                <w:sz w:val="16"/>
                <w:szCs w:val="16"/>
              </w:rPr>
              <w:t>до 20%</w:t>
            </w:r>
          </w:p>
        </w:tc>
      </w:tr>
      <w:tr w:rsidR="002E282B" w:rsidRPr="002E282B" w:rsidTr="005B4E12">
        <w:tc>
          <w:tcPr>
            <w:tcW w:w="2749" w:type="pct"/>
          </w:tcPr>
          <w:p w:rsidR="002E282B" w:rsidRPr="002E282B" w:rsidRDefault="002E282B" w:rsidP="005B4E12">
            <w:pPr>
              <w:pStyle w:val="afff5"/>
              <w:spacing w:after="0" w:line="240" w:lineRule="auto"/>
              <w:ind w:left="0"/>
              <w:rPr>
                <w:rFonts w:ascii="Times New Roman" w:hAnsi="Times New Roman"/>
                <w:sz w:val="16"/>
                <w:szCs w:val="16"/>
              </w:rPr>
            </w:pPr>
            <w:r w:rsidRPr="002E282B">
              <w:rPr>
                <w:rFonts w:ascii="Times New Roman" w:hAnsi="Times New Roman"/>
                <w:sz w:val="16"/>
                <w:szCs w:val="16"/>
              </w:rPr>
              <w:t>10. Информирование потребителей о предоставляемых услугах (наличие режима работы, информационных стендов, афиш и др.)</w:t>
            </w:r>
          </w:p>
        </w:tc>
        <w:tc>
          <w:tcPr>
            <w:tcW w:w="1270" w:type="pct"/>
          </w:tcPr>
          <w:p w:rsidR="002E282B" w:rsidRPr="002E282B" w:rsidRDefault="002E282B" w:rsidP="005B4E12">
            <w:pPr>
              <w:pStyle w:val="afff5"/>
              <w:spacing w:after="0" w:line="240" w:lineRule="auto"/>
              <w:ind w:left="0"/>
              <w:jc w:val="center"/>
              <w:rPr>
                <w:rFonts w:ascii="Times New Roman" w:hAnsi="Times New Roman"/>
                <w:sz w:val="16"/>
                <w:szCs w:val="16"/>
              </w:rPr>
            </w:pPr>
            <w:r w:rsidRPr="002E282B">
              <w:rPr>
                <w:rFonts w:ascii="Times New Roman" w:hAnsi="Times New Roman"/>
                <w:sz w:val="16"/>
                <w:szCs w:val="16"/>
              </w:rPr>
              <w:t>Наличие информации</w:t>
            </w:r>
          </w:p>
        </w:tc>
        <w:tc>
          <w:tcPr>
            <w:tcW w:w="981" w:type="pct"/>
          </w:tcPr>
          <w:p w:rsidR="002E282B" w:rsidRPr="002E282B" w:rsidRDefault="002E282B" w:rsidP="005B4E12">
            <w:pPr>
              <w:pStyle w:val="afff5"/>
              <w:spacing w:after="0" w:line="240" w:lineRule="auto"/>
              <w:ind w:left="0"/>
              <w:jc w:val="center"/>
              <w:rPr>
                <w:rFonts w:ascii="Times New Roman" w:hAnsi="Times New Roman"/>
                <w:sz w:val="16"/>
                <w:szCs w:val="16"/>
              </w:rPr>
            </w:pPr>
            <w:r w:rsidRPr="002E282B">
              <w:rPr>
                <w:rFonts w:ascii="Times New Roman" w:hAnsi="Times New Roman"/>
                <w:sz w:val="16"/>
                <w:szCs w:val="16"/>
              </w:rPr>
              <w:t>до 20%</w:t>
            </w:r>
          </w:p>
        </w:tc>
      </w:tr>
    </w:tbl>
    <w:p w:rsidR="002E282B" w:rsidRPr="002E282B" w:rsidRDefault="002E282B" w:rsidP="002E282B">
      <w:pPr>
        <w:pStyle w:val="afff5"/>
        <w:spacing w:line="240" w:lineRule="auto"/>
        <w:ind w:left="0"/>
        <w:jc w:val="both"/>
        <w:rPr>
          <w:rFonts w:ascii="Times New Roman" w:hAnsi="Times New Roman"/>
          <w:sz w:val="16"/>
          <w:szCs w:val="16"/>
        </w:rPr>
      </w:pPr>
      <w:r w:rsidRPr="002E282B">
        <w:rPr>
          <w:rFonts w:ascii="Times New Roman" w:hAnsi="Times New Roman"/>
          <w:sz w:val="16"/>
          <w:szCs w:val="16"/>
        </w:rPr>
        <w:t xml:space="preserve">  5.</w:t>
      </w:r>
      <w:r w:rsidRPr="002E282B">
        <w:rPr>
          <w:rFonts w:ascii="Times New Roman" w:hAnsi="Times New Roman"/>
          <w:b/>
          <w:sz w:val="16"/>
          <w:szCs w:val="16"/>
        </w:rPr>
        <w:t xml:space="preserve">    </w:t>
      </w:r>
      <w:r w:rsidRPr="002E282B">
        <w:rPr>
          <w:rFonts w:ascii="Times New Roman" w:hAnsi="Times New Roman"/>
          <w:sz w:val="16"/>
          <w:szCs w:val="16"/>
        </w:rPr>
        <w:t xml:space="preserve">Выплата за выслугу лет  </w:t>
      </w:r>
      <w:r w:rsidRPr="002E282B">
        <w:rPr>
          <w:rFonts w:ascii="Times New Roman" w:hAnsi="Times New Roman"/>
          <w:color w:val="000000"/>
          <w:sz w:val="16"/>
          <w:szCs w:val="16"/>
        </w:rPr>
        <w:t>производится в зависимости от общего количества лет, отработанных в учреждениях культуры и искусства, органах управления культуры, образовательных учреждениях отрасли «Культура» и выплачивается в процентах от базового должностного оклада в размере</w:t>
      </w:r>
      <w:r w:rsidRPr="002E282B">
        <w:rPr>
          <w:rFonts w:ascii="Times New Roman" w:hAnsi="Times New Roman"/>
          <w:sz w:val="16"/>
          <w:szCs w:val="16"/>
        </w:rPr>
        <w:t>:</w:t>
      </w:r>
    </w:p>
    <w:p w:rsidR="002E282B" w:rsidRPr="002E282B" w:rsidRDefault="002E282B" w:rsidP="002E282B">
      <w:pPr>
        <w:pStyle w:val="afff5"/>
        <w:spacing w:line="240" w:lineRule="auto"/>
        <w:ind w:left="0"/>
        <w:jc w:val="both"/>
        <w:rPr>
          <w:rFonts w:ascii="Times New Roman" w:hAnsi="Times New Roman"/>
          <w:sz w:val="16"/>
          <w:szCs w:val="16"/>
        </w:rPr>
      </w:pPr>
      <w:r w:rsidRPr="002E282B">
        <w:rPr>
          <w:rFonts w:ascii="Times New Roman" w:hAnsi="Times New Roman"/>
          <w:sz w:val="16"/>
          <w:szCs w:val="16"/>
        </w:rPr>
        <w:t xml:space="preserve">1) При выслуге лет от 1 до 3 лет – 5 % </w:t>
      </w:r>
    </w:p>
    <w:p w:rsidR="002E282B" w:rsidRPr="002E282B" w:rsidRDefault="002E282B" w:rsidP="002E282B">
      <w:pPr>
        <w:pStyle w:val="afff5"/>
        <w:spacing w:line="240" w:lineRule="auto"/>
        <w:ind w:left="0"/>
        <w:jc w:val="both"/>
        <w:rPr>
          <w:rFonts w:ascii="Times New Roman" w:hAnsi="Times New Roman"/>
          <w:sz w:val="16"/>
          <w:szCs w:val="16"/>
        </w:rPr>
      </w:pPr>
      <w:r w:rsidRPr="002E282B">
        <w:rPr>
          <w:rFonts w:ascii="Times New Roman" w:hAnsi="Times New Roman"/>
          <w:sz w:val="16"/>
          <w:szCs w:val="16"/>
        </w:rPr>
        <w:t xml:space="preserve">2) При выслуге лет от 3 до 5 лет – 7 % </w:t>
      </w:r>
    </w:p>
    <w:p w:rsidR="002E282B" w:rsidRPr="002E282B" w:rsidRDefault="002E282B" w:rsidP="002E282B">
      <w:pPr>
        <w:pStyle w:val="afff5"/>
        <w:spacing w:line="240" w:lineRule="auto"/>
        <w:ind w:left="0"/>
        <w:jc w:val="both"/>
        <w:rPr>
          <w:rFonts w:ascii="Times New Roman" w:hAnsi="Times New Roman"/>
          <w:sz w:val="16"/>
          <w:szCs w:val="16"/>
        </w:rPr>
      </w:pPr>
      <w:r w:rsidRPr="002E282B">
        <w:rPr>
          <w:rFonts w:ascii="Times New Roman" w:hAnsi="Times New Roman"/>
          <w:sz w:val="16"/>
          <w:szCs w:val="16"/>
        </w:rPr>
        <w:t>3) При выслуге лет от 5 до 10 лет – 10 %</w:t>
      </w:r>
    </w:p>
    <w:p w:rsidR="002E282B" w:rsidRPr="002E282B" w:rsidRDefault="002E282B" w:rsidP="002E282B">
      <w:pPr>
        <w:pStyle w:val="afff5"/>
        <w:spacing w:line="240" w:lineRule="auto"/>
        <w:ind w:left="0"/>
        <w:jc w:val="both"/>
        <w:rPr>
          <w:rFonts w:ascii="Times New Roman" w:hAnsi="Times New Roman"/>
          <w:sz w:val="16"/>
          <w:szCs w:val="16"/>
        </w:rPr>
      </w:pPr>
      <w:r w:rsidRPr="002E282B">
        <w:rPr>
          <w:rFonts w:ascii="Times New Roman" w:hAnsi="Times New Roman"/>
          <w:sz w:val="16"/>
          <w:szCs w:val="16"/>
        </w:rPr>
        <w:t>4) При выслуге лет свыше 10 лет – 15 %</w:t>
      </w:r>
    </w:p>
    <w:p w:rsidR="002E282B" w:rsidRPr="002E282B" w:rsidRDefault="002E282B" w:rsidP="002E282B">
      <w:pPr>
        <w:pStyle w:val="afff5"/>
        <w:spacing w:line="240" w:lineRule="auto"/>
        <w:ind w:left="0" w:firstLine="709"/>
        <w:jc w:val="both"/>
        <w:rPr>
          <w:rFonts w:ascii="Times New Roman" w:hAnsi="Times New Roman"/>
          <w:color w:val="000000"/>
          <w:sz w:val="16"/>
          <w:szCs w:val="16"/>
        </w:rPr>
      </w:pPr>
      <w:r w:rsidRPr="002E282B">
        <w:rPr>
          <w:rFonts w:ascii="Times New Roman" w:hAnsi="Times New Roman"/>
          <w:color w:val="000000"/>
          <w:sz w:val="16"/>
          <w:szCs w:val="16"/>
        </w:rPr>
        <w:t>В стаж работы, дающей право на получение выплаты за выслугу лет, включаются:</w:t>
      </w:r>
    </w:p>
    <w:p w:rsidR="002E282B" w:rsidRPr="002E282B" w:rsidRDefault="002E282B" w:rsidP="002E282B">
      <w:pPr>
        <w:pStyle w:val="afff5"/>
        <w:spacing w:line="240" w:lineRule="auto"/>
        <w:ind w:left="0" w:firstLine="709"/>
        <w:jc w:val="both"/>
        <w:rPr>
          <w:rFonts w:ascii="Times New Roman" w:hAnsi="Times New Roman"/>
          <w:color w:val="000000"/>
          <w:sz w:val="16"/>
          <w:szCs w:val="16"/>
        </w:rPr>
      </w:pPr>
      <w:r w:rsidRPr="002E282B">
        <w:rPr>
          <w:rFonts w:ascii="Times New Roman" w:hAnsi="Times New Roman"/>
          <w:color w:val="000000"/>
          <w:sz w:val="16"/>
          <w:szCs w:val="16"/>
        </w:rPr>
        <w:t>1) периоды работы в государственных и муниципальных учреждениях культуры, включая работу в образовательных учреждениях отрасли «Культура»;</w:t>
      </w:r>
    </w:p>
    <w:p w:rsidR="002E282B" w:rsidRPr="002E282B" w:rsidRDefault="002E282B" w:rsidP="002E282B">
      <w:pPr>
        <w:pStyle w:val="afff5"/>
        <w:spacing w:line="240" w:lineRule="auto"/>
        <w:ind w:left="0" w:firstLine="709"/>
        <w:jc w:val="both"/>
        <w:rPr>
          <w:rFonts w:ascii="Times New Roman" w:hAnsi="Times New Roman"/>
          <w:color w:val="000000"/>
          <w:sz w:val="16"/>
          <w:szCs w:val="16"/>
        </w:rPr>
      </w:pPr>
      <w:r w:rsidRPr="002E282B">
        <w:rPr>
          <w:rFonts w:ascii="Times New Roman" w:hAnsi="Times New Roman"/>
          <w:color w:val="000000"/>
          <w:sz w:val="16"/>
          <w:szCs w:val="16"/>
        </w:rPr>
        <w:t>2) периоды работы на должностях специалистов и руководителей в органах управления культуры;</w:t>
      </w:r>
    </w:p>
    <w:p w:rsidR="002E282B" w:rsidRPr="002E282B" w:rsidRDefault="002E282B" w:rsidP="002E282B">
      <w:pPr>
        <w:pStyle w:val="afff5"/>
        <w:spacing w:line="240" w:lineRule="auto"/>
        <w:ind w:left="0" w:firstLine="709"/>
        <w:jc w:val="both"/>
        <w:rPr>
          <w:rFonts w:ascii="Times New Roman" w:hAnsi="Times New Roman"/>
          <w:color w:val="000000"/>
          <w:sz w:val="16"/>
          <w:szCs w:val="16"/>
        </w:rPr>
      </w:pPr>
      <w:r w:rsidRPr="002E282B">
        <w:rPr>
          <w:rFonts w:ascii="Times New Roman" w:hAnsi="Times New Roman"/>
          <w:color w:val="000000"/>
          <w:sz w:val="16"/>
          <w:szCs w:val="16"/>
        </w:rPr>
        <w:t>3) периоды службы в Вооружённых Силах, в соответствии с пунктом 3 статьи 10 Федерального закона от 27 мая 1998 года № 76-ФЗ «О статусе военнослужащих»</w:t>
      </w:r>
    </w:p>
    <w:p w:rsidR="002E282B" w:rsidRPr="002E282B" w:rsidRDefault="002E282B" w:rsidP="002E282B">
      <w:pPr>
        <w:pStyle w:val="afff5"/>
        <w:spacing w:line="240" w:lineRule="auto"/>
        <w:ind w:left="0" w:firstLine="709"/>
        <w:jc w:val="both"/>
        <w:rPr>
          <w:rFonts w:ascii="Times New Roman" w:hAnsi="Times New Roman"/>
          <w:color w:val="000000"/>
          <w:sz w:val="16"/>
          <w:szCs w:val="16"/>
        </w:rPr>
      </w:pPr>
      <w:r w:rsidRPr="002E282B">
        <w:rPr>
          <w:rFonts w:ascii="Times New Roman" w:hAnsi="Times New Roman"/>
          <w:color w:val="000000"/>
          <w:sz w:val="16"/>
          <w:szCs w:val="16"/>
        </w:rPr>
        <w:t>Выплата за выслугу лет выплачивается с момента возникновения права на назначение или применение данной выплаты.</w:t>
      </w:r>
    </w:p>
    <w:p w:rsidR="002E282B" w:rsidRPr="002E282B" w:rsidRDefault="002E282B" w:rsidP="002E282B">
      <w:pPr>
        <w:pStyle w:val="afff5"/>
        <w:tabs>
          <w:tab w:val="left" w:pos="567"/>
          <w:tab w:val="left" w:pos="851"/>
          <w:tab w:val="left" w:pos="1134"/>
        </w:tabs>
        <w:spacing w:line="240" w:lineRule="auto"/>
        <w:ind w:left="0"/>
        <w:jc w:val="both"/>
        <w:rPr>
          <w:rFonts w:ascii="Times New Roman" w:hAnsi="Times New Roman"/>
          <w:sz w:val="16"/>
          <w:szCs w:val="16"/>
        </w:rPr>
      </w:pPr>
      <w:r w:rsidRPr="002E282B">
        <w:rPr>
          <w:rFonts w:ascii="Times New Roman" w:hAnsi="Times New Roman"/>
          <w:sz w:val="16"/>
          <w:szCs w:val="16"/>
        </w:rPr>
        <w:t xml:space="preserve">       6.</w:t>
      </w:r>
      <w:r w:rsidRPr="002E282B">
        <w:rPr>
          <w:rFonts w:ascii="Times New Roman" w:hAnsi="Times New Roman"/>
          <w:b/>
          <w:sz w:val="16"/>
          <w:szCs w:val="16"/>
        </w:rPr>
        <w:t xml:space="preserve">   </w:t>
      </w:r>
      <w:r w:rsidRPr="002E282B">
        <w:rPr>
          <w:rFonts w:ascii="Times New Roman" w:hAnsi="Times New Roman"/>
          <w:sz w:val="16"/>
          <w:szCs w:val="16"/>
        </w:rPr>
        <w:t>Выплата  за качество выполняемых  работ устанавливается в размере 10%  от базового оклада работникам, имеющим почетные звания Российской Федерации «Заслуженный работник культуры Российской Федерации», «Заслуженный деятель искусств Российской Федерации», « Заслуженный  артист Российской Федерации», «Народный  артист Российской Федерации», почётные звания Костромской области «Заслуженный работник культуры Костромской области», « Заслуженный артист Костромской области», а так же работникам, награждённым орденами и медалями Российской Федерации, ведомственными наградами Министерства культуры Российской Федерации.</w:t>
      </w:r>
    </w:p>
    <w:p w:rsidR="002E282B" w:rsidRPr="002E282B" w:rsidRDefault="002E282B" w:rsidP="002E282B">
      <w:pPr>
        <w:pStyle w:val="afff5"/>
        <w:tabs>
          <w:tab w:val="left" w:pos="567"/>
          <w:tab w:val="left" w:pos="1134"/>
        </w:tabs>
        <w:spacing w:line="240" w:lineRule="auto"/>
        <w:ind w:left="0"/>
        <w:jc w:val="both"/>
        <w:rPr>
          <w:rFonts w:ascii="Times New Roman" w:hAnsi="Times New Roman"/>
          <w:sz w:val="16"/>
          <w:szCs w:val="16"/>
        </w:rPr>
      </w:pPr>
      <w:r w:rsidRPr="002E282B">
        <w:rPr>
          <w:rFonts w:ascii="Times New Roman" w:hAnsi="Times New Roman"/>
          <w:sz w:val="16"/>
          <w:szCs w:val="16"/>
        </w:rPr>
        <w:t xml:space="preserve">         7. Персональный повышающий коэффициент к базовому окладу устанавливается конкретному работнику с учетом сложности, важности выполняемой работы, степени самостоятельности и ответственности при выполнении поставленных задач и других факторов. Решение об установлении персонального повышающего коэффициента к окладу и его размерах принимается руководителем учреждения персонально в отношении конкретного работника. Размер персонального повышающего коэффициента к окладу устанавливается до 0,5. Повышающий коэффициент устанавливается работникам приказом руководителя учреждения на определенный период не более одного года. Применение повышающих коэффициентов к базовому окладу (персональный повышающий коэффициент) не образует новый оклад и не учитывается при начислении стимулирующих и компенсационных выплат.</w:t>
      </w:r>
    </w:p>
    <w:p w:rsidR="002E282B" w:rsidRPr="002E282B" w:rsidRDefault="002E282B" w:rsidP="002E282B">
      <w:pPr>
        <w:pStyle w:val="afff5"/>
        <w:spacing w:line="240" w:lineRule="auto"/>
        <w:ind w:left="0"/>
        <w:jc w:val="both"/>
        <w:rPr>
          <w:rFonts w:ascii="Times New Roman" w:hAnsi="Times New Roman"/>
          <w:sz w:val="16"/>
          <w:szCs w:val="16"/>
        </w:rPr>
      </w:pPr>
      <w:r w:rsidRPr="002E282B">
        <w:rPr>
          <w:rFonts w:ascii="Times New Roman" w:hAnsi="Times New Roman"/>
          <w:b/>
          <w:sz w:val="16"/>
          <w:szCs w:val="16"/>
        </w:rPr>
        <w:t xml:space="preserve">          </w:t>
      </w:r>
      <w:r w:rsidRPr="002E282B">
        <w:rPr>
          <w:rFonts w:ascii="Times New Roman" w:hAnsi="Times New Roman"/>
          <w:sz w:val="16"/>
          <w:szCs w:val="16"/>
        </w:rPr>
        <w:t>8.</w:t>
      </w:r>
      <w:r w:rsidRPr="002E282B">
        <w:rPr>
          <w:rFonts w:ascii="Times New Roman" w:hAnsi="Times New Roman"/>
          <w:b/>
          <w:sz w:val="16"/>
          <w:szCs w:val="16"/>
        </w:rPr>
        <w:t xml:space="preserve">  </w:t>
      </w:r>
      <w:r w:rsidRPr="002E282B">
        <w:rPr>
          <w:rFonts w:ascii="Times New Roman" w:hAnsi="Times New Roman"/>
          <w:sz w:val="16"/>
          <w:szCs w:val="16"/>
        </w:rPr>
        <w:t>Работникам МКУК ДНТ  могут выплачиваться единовременные премиальные выплаты. Размер и основание выплат устанавливается приказом директора  за счёт экономии заработной платы учреждения.</w:t>
      </w:r>
    </w:p>
    <w:p w:rsidR="002E282B" w:rsidRPr="002E282B" w:rsidRDefault="002E282B" w:rsidP="002E282B">
      <w:pPr>
        <w:pStyle w:val="afff5"/>
        <w:spacing w:line="240" w:lineRule="auto"/>
        <w:ind w:left="0"/>
        <w:jc w:val="both"/>
        <w:rPr>
          <w:rFonts w:ascii="Times New Roman" w:hAnsi="Times New Roman"/>
          <w:sz w:val="16"/>
          <w:szCs w:val="16"/>
        </w:rPr>
      </w:pPr>
      <w:r w:rsidRPr="002E282B">
        <w:rPr>
          <w:rFonts w:ascii="Times New Roman" w:hAnsi="Times New Roman"/>
          <w:sz w:val="16"/>
          <w:szCs w:val="16"/>
        </w:rPr>
        <w:t>Премии могут выплачиваться:</w:t>
      </w:r>
    </w:p>
    <w:p w:rsidR="002E282B" w:rsidRPr="002E282B" w:rsidRDefault="002E282B" w:rsidP="002E282B">
      <w:pPr>
        <w:pStyle w:val="afff5"/>
        <w:spacing w:line="240" w:lineRule="auto"/>
        <w:ind w:left="0"/>
        <w:jc w:val="both"/>
        <w:rPr>
          <w:rFonts w:ascii="Times New Roman" w:hAnsi="Times New Roman"/>
          <w:sz w:val="16"/>
          <w:szCs w:val="16"/>
        </w:rPr>
      </w:pPr>
      <w:r w:rsidRPr="002E282B">
        <w:rPr>
          <w:rFonts w:ascii="Times New Roman" w:hAnsi="Times New Roman"/>
          <w:sz w:val="16"/>
          <w:szCs w:val="16"/>
        </w:rPr>
        <w:t>1) по итогам работы за месяц, квартал, полугодие, девять месяцев, год. Размер премиальной выплаты определяется с учётом критериев, установленных к надбавке   «За высокие результаты работы» (критерии могут быть рассмотрены как в совокупности, так и выборочно, исходя из специфики работы учреждения в отчётный период);</w:t>
      </w:r>
    </w:p>
    <w:p w:rsidR="002E282B" w:rsidRPr="002E282B" w:rsidRDefault="002E282B" w:rsidP="002E282B">
      <w:pPr>
        <w:pStyle w:val="afff5"/>
        <w:spacing w:line="240" w:lineRule="auto"/>
        <w:ind w:left="0"/>
        <w:jc w:val="both"/>
        <w:rPr>
          <w:rFonts w:ascii="Times New Roman" w:hAnsi="Times New Roman"/>
          <w:sz w:val="16"/>
          <w:szCs w:val="16"/>
        </w:rPr>
      </w:pPr>
      <w:r w:rsidRPr="002E282B">
        <w:rPr>
          <w:rFonts w:ascii="Times New Roman" w:hAnsi="Times New Roman"/>
          <w:sz w:val="16"/>
          <w:szCs w:val="16"/>
        </w:rPr>
        <w:t>2) как единовременные поощрительные выплаты в связи государственными или профессиональными праздниками, юбилейными датами работника, коллектива, учреждения;</w:t>
      </w:r>
    </w:p>
    <w:p w:rsidR="002E282B" w:rsidRPr="002E282B" w:rsidRDefault="002E282B" w:rsidP="002E282B">
      <w:pPr>
        <w:pStyle w:val="afff5"/>
        <w:spacing w:line="240" w:lineRule="auto"/>
        <w:ind w:left="0"/>
        <w:jc w:val="both"/>
        <w:rPr>
          <w:rFonts w:ascii="Times New Roman" w:hAnsi="Times New Roman"/>
          <w:sz w:val="16"/>
          <w:szCs w:val="16"/>
        </w:rPr>
      </w:pPr>
      <w:r w:rsidRPr="002E282B">
        <w:rPr>
          <w:rFonts w:ascii="Times New Roman" w:hAnsi="Times New Roman"/>
          <w:sz w:val="16"/>
          <w:szCs w:val="16"/>
        </w:rPr>
        <w:t>3) как единовременные поощрительные выплаты за эффективную организацию и проведение мероприятий, осуществление культурных акций и проектов, систематическое и результативное участие в работе, актуализацию размещенной информации в сети Интернет, результативную методическую деятельность, взаимодействие с общественными советами и организациями, успешное проведение творческого сезона;</w:t>
      </w:r>
    </w:p>
    <w:p w:rsidR="002E282B" w:rsidRPr="002E282B" w:rsidRDefault="002E282B" w:rsidP="002E282B">
      <w:pPr>
        <w:pStyle w:val="afff5"/>
        <w:spacing w:after="0" w:line="240" w:lineRule="auto"/>
        <w:ind w:left="0"/>
        <w:jc w:val="both"/>
        <w:rPr>
          <w:rFonts w:ascii="Times New Roman" w:hAnsi="Times New Roman"/>
          <w:sz w:val="16"/>
          <w:szCs w:val="16"/>
        </w:rPr>
      </w:pPr>
      <w:r w:rsidRPr="002E282B">
        <w:rPr>
          <w:rFonts w:ascii="Times New Roman" w:hAnsi="Times New Roman"/>
          <w:sz w:val="16"/>
          <w:szCs w:val="16"/>
        </w:rPr>
        <w:t>4) к юбилейным датам (50, 55 и 60 лет) и праздничным дням.</w:t>
      </w:r>
    </w:p>
    <w:p w:rsidR="002E282B" w:rsidRPr="002E282B" w:rsidRDefault="002E282B" w:rsidP="002E282B">
      <w:pPr>
        <w:pStyle w:val="ConsPlusNormalc"/>
        <w:jc w:val="both"/>
        <w:rPr>
          <w:rFonts w:ascii="Times New Roman" w:hAnsi="Times New Roman" w:cs="Times New Roman"/>
          <w:sz w:val="16"/>
          <w:szCs w:val="16"/>
        </w:rPr>
      </w:pPr>
      <w:r w:rsidRPr="002E282B">
        <w:rPr>
          <w:rFonts w:ascii="Times New Roman" w:hAnsi="Times New Roman" w:cs="Times New Roman"/>
          <w:sz w:val="16"/>
          <w:szCs w:val="16"/>
        </w:rPr>
        <w:t xml:space="preserve">     10.  Надбавка за работу в сельской местности в размере 25% от базового оклада устанавливается специалистам МКУК ДНТ Галичского муниципального района, работающим в сельской местности. </w:t>
      </w:r>
    </w:p>
    <w:p w:rsidR="002E282B" w:rsidRPr="002E282B" w:rsidRDefault="002E282B" w:rsidP="002E282B">
      <w:pPr>
        <w:pStyle w:val="afff5"/>
        <w:spacing w:after="0" w:line="240" w:lineRule="auto"/>
        <w:ind w:left="0"/>
        <w:jc w:val="both"/>
        <w:rPr>
          <w:rFonts w:ascii="Times New Roman" w:hAnsi="Times New Roman"/>
          <w:sz w:val="16"/>
          <w:szCs w:val="16"/>
        </w:rPr>
      </w:pPr>
      <w:r w:rsidRPr="002E282B">
        <w:rPr>
          <w:rFonts w:ascii="Times New Roman" w:hAnsi="Times New Roman"/>
          <w:sz w:val="16"/>
          <w:szCs w:val="16"/>
        </w:rPr>
        <w:t xml:space="preserve">     11. Материальная помощь работникам МКУК ДНТ Галичского муниципального района оказывается в определённых случаях: травма, длительное лечение, трагическое событие и другое, по заявлению сотрудника приказом директора в размере  до 100% от базового оклада.</w:t>
      </w:r>
    </w:p>
    <w:p w:rsidR="002E282B" w:rsidRPr="002E282B" w:rsidRDefault="002E282B" w:rsidP="002E282B">
      <w:pPr>
        <w:pStyle w:val="afff5"/>
        <w:spacing w:line="240" w:lineRule="auto"/>
        <w:ind w:left="0"/>
        <w:jc w:val="both"/>
        <w:rPr>
          <w:rFonts w:ascii="Times New Roman" w:hAnsi="Times New Roman"/>
          <w:sz w:val="16"/>
          <w:szCs w:val="16"/>
        </w:rPr>
      </w:pPr>
      <w:r w:rsidRPr="002E282B">
        <w:rPr>
          <w:rFonts w:ascii="Times New Roman" w:hAnsi="Times New Roman"/>
          <w:b/>
          <w:sz w:val="16"/>
          <w:szCs w:val="16"/>
        </w:rPr>
        <w:t xml:space="preserve">     </w:t>
      </w:r>
      <w:r w:rsidRPr="002E282B">
        <w:rPr>
          <w:rFonts w:ascii="Times New Roman" w:hAnsi="Times New Roman"/>
          <w:sz w:val="16"/>
          <w:szCs w:val="16"/>
        </w:rPr>
        <w:t>12.</w:t>
      </w:r>
      <w:r w:rsidRPr="002E282B">
        <w:rPr>
          <w:rFonts w:ascii="Times New Roman" w:hAnsi="Times New Roman"/>
          <w:b/>
          <w:sz w:val="16"/>
          <w:szCs w:val="16"/>
        </w:rPr>
        <w:t xml:space="preserve">   </w:t>
      </w:r>
      <w:r w:rsidRPr="002E282B">
        <w:rPr>
          <w:rFonts w:ascii="Times New Roman" w:hAnsi="Times New Roman"/>
          <w:sz w:val="16"/>
          <w:szCs w:val="16"/>
        </w:rPr>
        <w:t>Размеры единовременных премиальных выплат устанавливаются в процентном отношении к базовому окладу или абсолютном размере. Размер премии, выплачиваемой однократно, не может превышать 500 % от базового оклада в пределах экономии заработной платы соответствующего учреждения.</w:t>
      </w:r>
    </w:p>
    <w:p w:rsidR="002E282B" w:rsidRPr="002E282B" w:rsidRDefault="002E282B" w:rsidP="002E282B">
      <w:pPr>
        <w:pStyle w:val="afff5"/>
        <w:spacing w:line="240" w:lineRule="auto"/>
        <w:ind w:left="0"/>
        <w:jc w:val="both"/>
        <w:rPr>
          <w:rFonts w:ascii="Times New Roman" w:hAnsi="Times New Roman"/>
          <w:b/>
          <w:sz w:val="16"/>
          <w:szCs w:val="16"/>
        </w:rPr>
      </w:pPr>
    </w:p>
    <w:p w:rsidR="002E282B" w:rsidRPr="002E282B" w:rsidRDefault="002E282B" w:rsidP="002E282B">
      <w:pPr>
        <w:jc w:val="center"/>
        <w:rPr>
          <w:b/>
          <w:sz w:val="16"/>
          <w:szCs w:val="16"/>
        </w:rPr>
      </w:pPr>
      <w:r w:rsidRPr="002E282B">
        <w:rPr>
          <w:b/>
          <w:sz w:val="16"/>
          <w:szCs w:val="16"/>
        </w:rPr>
        <w:t>Выплаты стимулирующего характера работникам муниципальных образовательных учреждений дополнительного образования детей  Галичского муниципального района Костромской области</w:t>
      </w:r>
    </w:p>
    <w:p w:rsidR="002E282B" w:rsidRPr="002E282B" w:rsidRDefault="002E282B" w:rsidP="002E282B">
      <w:pPr>
        <w:jc w:val="center"/>
        <w:rPr>
          <w:sz w:val="16"/>
          <w:szCs w:val="16"/>
        </w:rPr>
      </w:pPr>
    </w:p>
    <w:p w:rsidR="002E282B" w:rsidRPr="002E282B" w:rsidRDefault="002E282B" w:rsidP="002E282B">
      <w:pPr>
        <w:tabs>
          <w:tab w:val="left" w:pos="851"/>
        </w:tabs>
        <w:jc w:val="both"/>
        <w:rPr>
          <w:sz w:val="16"/>
          <w:szCs w:val="16"/>
        </w:rPr>
      </w:pPr>
      <w:r w:rsidRPr="002E282B">
        <w:rPr>
          <w:b/>
          <w:sz w:val="16"/>
          <w:szCs w:val="16"/>
        </w:rPr>
        <w:t xml:space="preserve">       </w:t>
      </w:r>
      <w:r w:rsidRPr="002E282B">
        <w:rPr>
          <w:sz w:val="16"/>
          <w:szCs w:val="16"/>
        </w:rPr>
        <w:t>1.Выплаты стимулирующего характера работникам муниципальных  учреждений дополнительного образования детей Галичского муниципального района распространяются на работников, замещающих должности в соответствии со штатным расписанием учреждения, в целях повышения эффективности их работы, заинтересованности  в конечных результатах работы учреждения.</w:t>
      </w:r>
    </w:p>
    <w:p w:rsidR="002E282B" w:rsidRPr="002E282B" w:rsidRDefault="002E282B" w:rsidP="002E282B">
      <w:pPr>
        <w:pStyle w:val="afff5"/>
        <w:spacing w:after="0" w:line="240" w:lineRule="auto"/>
        <w:ind w:left="0"/>
        <w:jc w:val="both"/>
        <w:rPr>
          <w:rFonts w:ascii="Times New Roman" w:hAnsi="Times New Roman"/>
          <w:sz w:val="16"/>
          <w:szCs w:val="16"/>
        </w:rPr>
      </w:pPr>
      <w:r w:rsidRPr="002E282B">
        <w:rPr>
          <w:rFonts w:ascii="Times New Roman" w:hAnsi="Times New Roman"/>
          <w:sz w:val="16"/>
          <w:szCs w:val="16"/>
        </w:rPr>
        <w:t xml:space="preserve">            Выплаты стимулирующего характера осуществляются на основе индивидуальной оценки  труда работников и их персонального вклада в эффективное развитие учреждения, достижения целевых количественных и качественных показателей деятельности.</w:t>
      </w:r>
    </w:p>
    <w:p w:rsidR="002E282B" w:rsidRPr="002E282B" w:rsidRDefault="002E282B" w:rsidP="002E282B">
      <w:pPr>
        <w:pStyle w:val="afff5"/>
        <w:spacing w:after="0" w:line="240" w:lineRule="auto"/>
        <w:ind w:left="0"/>
        <w:jc w:val="both"/>
        <w:rPr>
          <w:rFonts w:ascii="Times New Roman" w:hAnsi="Times New Roman"/>
          <w:sz w:val="16"/>
          <w:szCs w:val="16"/>
        </w:rPr>
      </w:pPr>
      <w:r w:rsidRPr="002E282B">
        <w:rPr>
          <w:rFonts w:ascii="Times New Roman" w:hAnsi="Times New Roman"/>
          <w:sz w:val="16"/>
          <w:szCs w:val="16"/>
        </w:rPr>
        <w:t xml:space="preserve">       2.Предусматриваются следующие виды выплат стимулирующего характера:</w:t>
      </w:r>
    </w:p>
    <w:p w:rsidR="002E282B" w:rsidRPr="002E282B" w:rsidRDefault="002E282B" w:rsidP="002E282B">
      <w:pPr>
        <w:pStyle w:val="afff5"/>
        <w:spacing w:after="0" w:line="240" w:lineRule="auto"/>
        <w:ind w:left="0"/>
        <w:jc w:val="both"/>
        <w:rPr>
          <w:rFonts w:ascii="Times New Roman" w:hAnsi="Times New Roman"/>
          <w:sz w:val="16"/>
          <w:szCs w:val="16"/>
        </w:rPr>
      </w:pPr>
      <w:r w:rsidRPr="002E282B">
        <w:rPr>
          <w:rFonts w:ascii="Times New Roman" w:hAnsi="Times New Roman"/>
          <w:sz w:val="16"/>
          <w:szCs w:val="16"/>
        </w:rPr>
        <w:t>1)  Выплата за интенсивность и высокие результаты работы;</w:t>
      </w:r>
    </w:p>
    <w:p w:rsidR="002E282B" w:rsidRPr="002E282B" w:rsidRDefault="002E282B" w:rsidP="002E282B">
      <w:pPr>
        <w:pStyle w:val="afff5"/>
        <w:spacing w:after="0" w:line="240" w:lineRule="auto"/>
        <w:ind w:left="0"/>
        <w:jc w:val="both"/>
        <w:rPr>
          <w:rFonts w:ascii="Times New Roman" w:hAnsi="Times New Roman"/>
          <w:sz w:val="16"/>
          <w:szCs w:val="16"/>
        </w:rPr>
      </w:pPr>
      <w:r w:rsidRPr="002E282B">
        <w:rPr>
          <w:rFonts w:ascii="Times New Roman" w:hAnsi="Times New Roman"/>
          <w:sz w:val="16"/>
          <w:szCs w:val="16"/>
        </w:rPr>
        <w:t xml:space="preserve">2) Выплата за выслугу лет; </w:t>
      </w:r>
    </w:p>
    <w:p w:rsidR="002E282B" w:rsidRPr="002E282B" w:rsidRDefault="002E282B" w:rsidP="002E282B">
      <w:pPr>
        <w:pStyle w:val="afff5"/>
        <w:spacing w:after="0" w:line="240" w:lineRule="auto"/>
        <w:ind w:left="0"/>
        <w:jc w:val="both"/>
        <w:rPr>
          <w:rFonts w:ascii="Times New Roman" w:hAnsi="Times New Roman"/>
          <w:sz w:val="16"/>
          <w:szCs w:val="16"/>
        </w:rPr>
      </w:pPr>
      <w:r w:rsidRPr="002E282B">
        <w:rPr>
          <w:rFonts w:ascii="Times New Roman" w:hAnsi="Times New Roman"/>
          <w:sz w:val="16"/>
          <w:szCs w:val="16"/>
        </w:rPr>
        <w:t>3) Выплата за  качественное и своевременное  выполнения функций и работ;</w:t>
      </w:r>
    </w:p>
    <w:p w:rsidR="002E282B" w:rsidRPr="002E282B" w:rsidRDefault="002E282B" w:rsidP="002E282B">
      <w:pPr>
        <w:pStyle w:val="afff5"/>
        <w:spacing w:after="0" w:line="240" w:lineRule="auto"/>
        <w:ind w:left="0"/>
        <w:jc w:val="both"/>
        <w:rPr>
          <w:rFonts w:ascii="Times New Roman" w:hAnsi="Times New Roman"/>
          <w:sz w:val="16"/>
          <w:szCs w:val="16"/>
        </w:rPr>
      </w:pPr>
      <w:r w:rsidRPr="002E282B">
        <w:rPr>
          <w:rFonts w:ascii="Times New Roman" w:hAnsi="Times New Roman"/>
          <w:sz w:val="16"/>
          <w:szCs w:val="16"/>
        </w:rPr>
        <w:lastRenderedPageBreak/>
        <w:t>4) Выплаты с использованием повышающих коэффициентов;</w:t>
      </w:r>
    </w:p>
    <w:p w:rsidR="002E282B" w:rsidRPr="002E282B" w:rsidRDefault="002E282B" w:rsidP="002E282B">
      <w:pPr>
        <w:pStyle w:val="afff5"/>
        <w:spacing w:after="0" w:line="240" w:lineRule="auto"/>
        <w:ind w:left="0"/>
        <w:jc w:val="both"/>
        <w:rPr>
          <w:rFonts w:ascii="Times New Roman" w:hAnsi="Times New Roman"/>
          <w:sz w:val="16"/>
          <w:szCs w:val="16"/>
        </w:rPr>
      </w:pPr>
      <w:r w:rsidRPr="002E282B">
        <w:rPr>
          <w:rFonts w:ascii="Times New Roman" w:hAnsi="Times New Roman"/>
          <w:sz w:val="16"/>
          <w:szCs w:val="16"/>
        </w:rPr>
        <w:t>5) Единовременное премирование по итогам работы (квартал, полугодие, девять месяцев, год);</w:t>
      </w:r>
    </w:p>
    <w:p w:rsidR="002E282B" w:rsidRPr="002E282B" w:rsidRDefault="002E282B" w:rsidP="002E282B">
      <w:pPr>
        <w:pStyle w:val="afff5"/>
        <w:spacing w:line="240" w:lineRule="auto"/>
        <w:ind w:left="0"/>
        <w:jc w:val="both"/>
        <w:rPr>
          <w:rFonts w:ascii="Times New Roman" w:hAnsi="Times New Roman"/>
          <w:sz w:val="16"/>
          <w:szCs w:val="16"/>
        </w:rPr>
      </w:pPr>
      <w:r w:rsidRPr="002E282B">
        <w:rPr>
          <w:rFonts w:ascii="Times New Roman" w:hAnsi="Times New Roman"/>
          <w:sz w:val="16"/>
          <w:szCs w:val="16"/>
        </w:rPr>
        <w:t>6) Надбавка за работу в сельской местности.</w:t>
      </w:r>
    </w:p>
    <w:p w:rsidR="002E282B" w:rsidRPr="002E282B" w:rsidRDefault="002E282B" w:rsidP="002E282B">
      <w:pPr>
        <w:pStyle w:val="afff5"/>
        <w:tabs>
          <w:tab w:val="left" w:pos="567"/>
          <w:tab w:val="left" w:pos="993"/>
        </w:tabs>
        <w:spacing w:after="0" w:line="240" w:lineRule="auto"/>
        <w:ind w:left="0"/>
        <w:jc w:val="both"/>
        <w:rPr>
          <w:rFonts w:ascii="Times New Roman" w:hAnsi="Times New Roman"/>
          <w:b/>
          <w:sz w:val="16"/>
          <w:szCs w:val="16"/>
        </w:rPr>
      </w:pPr>
      <w:r w:rsidRPr="002E282B">
        <w:rPr>
          <w:rFonts w:ascii="Times New Roman" w:hAnsi="Times New Roman"/>
          <w:sz w:val="16"/>
          <w:szCs w:val="16"/>
        </w:rPr>
        <w:t xml:space="preserve">       3.Для осуществления выплат стимулирующего характера применяются критерии оценки эффективности деятельности, количественные и качественные показатели для каждой конкретной стимулирующей выплаты, при достижении которых данные выплаты производятся.</w:t>
      </w:r>
      <w:r w:rsidRPr="002E282B">
        <w:rPr>
          <w:rFonts w:ascii="Times New Roman" w:hAnsi="Times New Roman"/>
          <w:b/>
          <w:sz w:val="16"/>
          <w:szCs w:val="16"/>
        </w:rPr>
        <w:t xml:space="preserve"> </w:t>
      </w:r>
    </w:p>
    <w:p w:rsidR="002E282B" w:rsidRPr="002E282B" w:rsidRDefault="002E282B" w:rsidP="002E282B">
      <w:pPr>
        <w:pStyle w:val="afff5"/>
        <w:spacing w:line="240" w:lineRule="auto"/>
        <w:ind w:left="0"/>
        <w:jc w:val="both"/>
        <w:rPr>
          <w:rFonts w:ascii="Times New Roman" w:hAnsi="Times New Roman"/>
          <w:sz w:val="16"/>
          <w:szCs w:val="16"/>
        </w:rPr>
      </w:pPr>
      <w:r w:rsidRPr="002E282B">
        <w:rPr>
          <w:rFonts w:ascii="Times New Roman" w:hAnsi="Times New Roman"/>
          <w:sz w:val="16"/>
          <w:szCs w:val="16"/>
        </w:rPr>
        <w:t xml:space="preserve">      4.Расчет выплаты за интенсивность  и высокие результаты работы производится в размере до 400% от базового должностного оклада, исходя из итогов работы учреждения дополнительного образования детей Галичского муниципального района за месяц, квартал, полугодие, девять месяцев, год на основании следующих критериев: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26"/>
        <w:gridCol w:w="2157"/>
        <w:gridCol w:w="2280"/>
      </w:tblGrid>
      <w:tr w:rsidR="002E282B" w:rsidRPr="002E282B" w:rsidTr="005B4E12">
        <w:tc>
          <w:tcPr>
            <w:tcW w:w="0" w:type="auto"/>
          </w:tcPr>
          <w:p w:rsidR="002E282B" w:rsidRPr="002E282B" w:rsidRDefault="002E282B" w:rsidP="005B4E12">
            <w:pPr>
              <w:pStyle w:val="afff5"/>
              <w:spacing w:after="0" w:line="240" w:lineRule="auto"/>
              <w:ind w:left="0"/>
              <w:jc w:val="center"/>
              <w:rPr>
                <w:rFonts w:ascii="Times New Roman" w:hAnsi="Times New Roman"/>
                <w:sz w:val="16"/>
                <w:szCs w:val="16"/>
              </w:rPr>
            </w:pPr>
            <w:r w:rsidRPr="002E282B">
              <w:rPr>
                <w:rFonts w:ascii="Times New Roman" w:hAnsi="Times New Roman"/>
                <w:sz w:val="16"/>
                <w:szCs w:val="16"/>
              </w:rPr>
              <w:t>Наименование показателя</w:t>
            </w:r>
          </w:p>
        </w:tc>
        <w:tc>
          <w:tcPr>
            <w:tcW w:w="0" w:type="auto"/>
          </w:tcPr>
          <w:p w:rsidR="002E282B" w:rsidRPr="002E282B" w:rsidRDefault="002E282B" w:rsidP="005B4E12">
            <w:pPr>
              <w:pStyle w:val="afff5"/>
              <w:spacing w:after="0" w:line="240" w:lineRule="auto"/>
              <w:ind w:left="0"/>
              <w:jc w:val="center"/>
              <w:rPr>
                <w:rFonts w:ascii="Times New Roman" w:hAnsi="Times New Roman"/>
                <w:sz w:val="16"/>
                <w:szCs w:val="16"/>
              </w:rPr>
            </w:pPr>
            <w:r w:rsidRPr="002E282B">
              <w:rPr>
                <w:rFonts w:ascii="Times New Roman" w:hAnsi="Times New Roman"/>
                <w:sz w:val="16"/>
                <w:szCs w:val="16"/>
              </w:rPr>
              <w:t>Величина показателя</w:t>
            </w:r>
          </w:p>
        </w:tc>
        <w:tc>
          <w:tcPr>
            <w:tcW w:w="0" w:type="auto"/>
          </w:tcPr>
          <w:p w:rsidR="002E282B" w:rsidRPr="002E282B" w:rsidRDefault="002E282B" w:rsidP="005B4E12">
            <w:pPr>
              <w:pStyle w:val="afff5"/>
              <w:spacing w:after="0" w:line="240" w:lineRule="auto"/>
              <w:ind w:left="0"/>
              <w:jc w:val="center"/>
              <w:rPr>
                <w:rFonts w:ascii="Times New Roman" w:hAnsi="Times New Roman"/>
                <w:sz w:val="16"/>
                <w:szCs w:val="16"/>
              </w:rPr>
            </w:pPr>
            <w:r w:rsidRPr="002E282B">
              <w:rPr>
                <w:rFonts w:ascii="Times New Roman" w:hAnsi="Times New Roman"/>
                <w:sz w:val="16"/>
                <w:szCs w:val="16"/>
              </w:rPr>
              <w:t>Размер выплаты в процентах от базового оклада</w:t>
            </w:r>
          </w:p>
        </w:tc>
      </w:tr>
      <w:tr w:rsidR="002E282B" w:rsidRPr="002E282B" w:rsidTr="005B4E12">
        <w:tc>
          <w:tcPr>
            <w:tcW w:w="0" w:type="auto"/>
          </w:tcPr>
          <w:p w:rsidR="002E282B" w:rsidRPr="002E282B" w:rsidRDefault="002E282B" w:rsidP="005B4E12">
            <w:pPr>
              <w:pStyle w:val="afff5"/>
              <w:spacing w:after="0" w:line="240" w:lineRule="auto"/>
              <w:ind w:left="0"/>
              <w:rPr>
                <w:rFonts w:ascii="Times New Roman" w:hAnsi="Times New Roman"/>
                <w:sz w:val="16"/>
                <w:szCs w:val="16"/>
              </w:rPr>
            </w:pPr>
            <w:r w:rsidRPr="002E282B">
              <w:rPr>
                <w:rFonts w:ascii="Times New Roman" w:hAnsi="Times New Roman"/>
                <w:sz w:val="16"/>
                <w:szCs w:val="16"/>
              </w:rPr>
              <w:t>1. Положительная динамика уровня успеваемости (достижений) учащихся по итогам полугодий, переводных и выпускных экзаменов</w:t>
            </w:r>
          </w:p>
        </w:tc>
        <w:tc>
          <w:tcPr>
            <w:tcW w:w="0" w:type="auto"/>
          </w:tcPr>
          <w:p w:rsidR="002E282B" w:rsidRPr="002E282B" w:rsidRDefault="002E282B" w:rsidP="005B4E12">
            <w:pPr>
              <w:pStyle w:val="afff5"/>
              <w:spacing w:after="0" w:line="240" w:lineRule="auto"/>
              <w:ind w:left="0"/>
              <w:rPr>
                <w:rFonts w:ascii="Times New Roman" w:hAnsi="Times New Roman"/>
                <w:sz w:val="16"/>
                <w:szCs w:val="16"/>
              </w:rPr>
            </w:pPr>
          </w:p>
          <w:p w:rsidR="002E282B" w:rsidRPr="002E282B" w:rsidRDefault="002E282B" w:rsidP="005B4E12">
            <w:pPr>
              <w:pStyle w:val="afff5"/>
              <w:spacing w:after="0" w:line="240" w:lineRule="auto"/>
              <w:ind w:left="0"/>
              <w:jc w:val="center"/>
              <w:rPr>
                <w:rFonts w:ascii="Times New Roman" w:hAnsi="Times New Roman"/>
                <w:sz w:val="16"/>
                <w:szCs w:val="16"/>
              </w:rPr>
            </w:pPr>
            <w:r w:rsidRPr="002E282B">
              <w:rPr>
                <w:rFonts w:ascii="Times New Roman" w:hAnsi="Times New Roman"/>
                <w:sz w:val="16"/>
                <w:szCs w:val="16"/>
              </w:rPr>
              <w:t>В течении рассматриваемого периода</w:t>
            </w:r>
          </w:p>
        </w:tc>
        <w:tc>
          <w:tcPr>
            <w:tcW w:w="0" w:type="auto"/>
          </w:tcPr>
          <w:p w:rsidR="002E282B" w:rsidRPr="002E282B" w:rsidRDefault="002E282B" w:rsidP="005B4E12">
            <w:pPr>
              <w:pStyle w:val="afff5"/>
              <w:spacing w:after="0" w:line="240" w:lineRule="auto"/>
              <w:ind w:left="0"/>
              <w:jc w:val="center"/>
              <w:rPr>
                <w:rFonts w:ascii="Times New Roman" w:hAnsi="Times New Roman"/>
                <w:sz w:val="16"/>
                <w:szCs w:val="16"/>
              </w:rPr>
            </w:pPr>
          </w:p>
          <w:p w:rsidR="002E282B" w:rsidRPr="002E282B" w:rsidRDefault="002E282B" w:rsidP="005B4E12">
            <w:pPr>
              <w:pStyle w:val="afff5"/>
              <w:spacing w:after="0" w:line="240" w:lineRule="auto"/>
              <w:ind w:left="0"/>
              <w:jc w:val="center"/>
              <w:rPr>
                <w:rFonts w:ascii="Times New Roman" w:hAnsi="Times New Roman"/>
                <w:sz w:val="16"/>
                <w:szCs w:val="16"/>
              </w:rPr>
            </w:pPr>
          </w:p>
          <w:p w:rsidR="002E282B" w:rsidRPr="002E282B" w:rsidRDefault="002E282B" w:rsidP="005B4E12">
            <w:pPr>
              <w:pStyle w:val="afff5"/>
              <w:spacing w:after="0" w:line="240" w:lineRule="auto"/>
              <w:ind w:left="0"/>
              <w:jc w:val="center"/>
              <w:rPr>
                <w:rFonts w:ascii="Times New Roman" w:hAnsi="Times New Roman"/>
                <w:sz w:val="16"/>
                <w:szCs w:val="16"/>
              </w:rPr>
            </w:pPr>
            <w:r w:rsidRPr="002E282B">
              <w:rPr>
                <w:rFonts w:ascii="Times New Roman" w:hAnsi="Times New Roman"/>
                <w:sz w:val="16"/>
                <w:szCs w:val="16"/>
              </w:rPr>
              <w:t>до 70%</w:t>
            </w:r>
          </w:p>
        </w:tc>
      </w:tr>
      <w:tr w:rsidR="002E282B" w:rsidRPr="002E282B" w:rsidTr="005B4E12">
        <w:tc>
          <w:tcPr>
            <w:tcW w:w="0" w:type="auto"/>
          </w:tcPr>
          <w:p w:rsidR="002E282B" w:rsidRPr="002E282B" w:rsidRDefault="002E282B" w:rsidP="005B4E12">
            <w:pPr>
              <w:pStyle w:val="afff5"/>
              <w:spacing w:after="0" w:line="240" w:lineRule="auto"/>
              <w:ind w:left="0"/>
              <w:rPr>
                <w:rFonts w:ascii="Times New Roman" w:hAnsi="Times New Roman"/>
                <w:sz w:val="16"/>
                <w:szCs w:val="16"/>
              </w:rPr>
            </w:pPr>
            <w:r w:rsidRPr="002E282B">
              <w:rPr>
                <w:rFonts w:ascii="Times New Roman" w:hAnsi="Times New Roman"/>
                <w:sz w:val="16"/>
                <w:szCs w:val="16"/>
              </w:rPr>
              <w:t>2. Наличие методической работы преподавателя, открытые уроки</w:t>
            </w:r>
          </w:p>
        </w:tc>
        <w:tc>
          <w:tcPr>
            <w:tcW w:w="0" w:type="auto"/>
          </w:tcPr>
          <w:p w:rsidR="002E282B" w:rsidRPr="002E282B" w:rsidRDefault="002E282B" w:rsidP="005B4E12">
            <w:pPr>
              <w:pStyle w:val="afff5"/>
              <w:spacing w:after="0" w:line="240" w:lineRule="auto"/>
              <w:ind w:left="0"/>
              <w:jc w:val="center"/>
              <w:rPr>
                <w:rFonts w:ascii="Times New Roman" w:hAnsi="Times New Roman"/>
                <w:sz w:val="16"/>
                <w:szCs w:val="16"/>
              </w:rPr>
            </w:pPr>
            <w:r w:rsidRPr="002E282B">
              <w:rPr>
                <w:rFonts w:ascii="Times New Roman" w:hAnsi="Times New Roman"/>
                <w:sz w:val="16"/>
                <w:szCs w:val="16"/>
              </w:rPr>
              <w:t>В течении рассматриваемого периода</w:t>
            </w:r>
          </w:p>
          <w:p w:rsidR="002E282B" w:rsidRPr="002E282B" w:rsidRDefault="002E282B" w:rsidP="005B4E12">
            <w:pPr>
              <w:pStyle w:val="afff5"/>
              <w:spacing w:after="0" w:line="240" w:lineRule="auto"/>
              <w:ind w:left="0"/>
              <w:jc w:val="center"/>
              <w:rPr>
                <w:rFonts w:ascii="Times New Roman" w:hAnsi="Times New Roman"/>
                <w:sz w:val="16"/>
                <w:szCs w:val="16"/>
              </w:rPr>
            </w:pPr>
          </w:p>
        </w:tc>
        <w:tc>
          <w:tcPr>
            <w:tcW w:w="0" w:type="auto"/>
          </w:tcPr>
          <w:p w:rsidR="002E282B" w:rsidRPr="002E282B" w:rsidRDefault="002E282B" w:rsidP="005B4E12">
            <w:pPr>
              <w:pStyle w:val="afff5"/>
              <w:spacing w:after="0" w:line="240" w:lineRule="auto"/>
              <w:ind w:left="0"/>
              <w:jc w:val="center"/>
              <w:rPr>
                <w:rFonts w:ascii="Times New Roman" w:hAnsi="Times New Roman"/>
                <w:sz w:val="16"/>
                <w:szCs w:val="16"/>
              </w:rPr>
            </w:pPr>
          </w:p>
          <w:p w:rsidR="002E282B" w:rsidRPr="002E282B" w:rsidRDefault="002E282B" w:rsidP="005B4E12">
            <w:pPr>
              <w:pStyle w:val="afff5"/>
              <w:spacing w:after="0" w:line="240" w:lineRule="auto"/>
              <w:ind w:left="0"/>
              <w:jc w:val="center"/>
              <w:rPr>
                <w:rFonts w:ascii="Times New Roman" w:hAnsi="Times New Roman"/>
                <w:sz w:val="16"/>
                <w:szCs w:val="16"/>
              </w:rPr>
            </w:pPr>
            <w:r w:rsidRPr="002E282B">
              <w:rPr>
                <w:rFonts w:ascii="Times New Roman" w:hAnsi="Times New Roman"/>
                <w:sz w:val="16"/>
                <w:szCs w:val="16"/>
              </w:rPr>
              <w:t>до 70 %</w:t>
            </w:r>
          </w:p>
        </w:tc>
      </w:tr>
      <w:tr w:rsidR="002E282B" w:rsidRPr="002E282B" w:rsidTr="005B4E12">
        <w:tc>
          <w:tcPr>
            <w:tcW w:w="0" w:type="auto"/>
          </w:tcPr>
          <w:p w:rsidR="002E282B" w:rsidRPr="002E282B" w:rsidRDefault="002E282B" w:rsidP="005B4E12">
            <w:pPr>
              <w:pStyle w:val="afff5"/>
              <w:spacing w:after="0" w:line="240" w:lineRule="auto"/>
              <w:ind w:left="0"/>
              <w:rPr>
                <w:rFonts w:ascii="Times New Roman" w:hAnsi="Times New Roman"/>
                <w:sz w:val="16"/>
                <w:szCs w:val="16"/>
              </w:rPr>
            </w:pPr>
            <w:r w:rsidRPr="002E282B">
              <w:rPr>
                <w:rFonts w:ascii="Times New Roman" w:hAnsi="Times New Roman"/>
                <w:sz w:val="16"/>
                <w:szCs w:val="16"/>
              </w:rPr>
              <w:t>3. Наличие авторских рабочих программ</w:t>
            </w:r>
          </w:p>
        </w:tc>
        <w:tc>
          <w:tcPr>
            <w:tcW w:w="0" w:type="auto"/>
          </w:tcPr>
          <w:p w:rsidR="002E282B" w:rsidRPr="002E282B" w:rsidRDefault="002E282B" w:rsidP="005B4E12">
            <w:pPr>
              <w:pStyle w:val="afff5"/>
              <w:spacing w:after="0" w:line="240" w:lineRule="auto"/>
              <w:ind w:left="0"/>
              <w:jc w:val="center"/>
              <w:rPr>
                <w:rFonts w:ascii="Times New Roman" w:hAnsi="Times New Roman"/>
                <w:sz w:val="16"/>
                <w:szCs w:val="16"/>
              </w:rPr>
            </w:pPr>
            <w:r w:rsidRPr="002E282B">
              <w:rPr>
                <w:rFonts w:ascii="Times New Roman" w:hAnsi="Times New Roman"/>
                <w:sz w:val="16"/>
                <w:szCs w:val="16"/>
              </w:rPr>
              <w:t>В течении рассматриваемого периода</w:t>
            </w:r>
          </w:p>
        </w:tc>
        <w:tc>
          <w:tcPr>
            <w:tcW w:w="0" w:type="auto"/>
          </w:tcPr>
          <w:p w:rsidR="002E282B" w:rsidRPr="002E282B" w:rsidRDefault="002E282B" w:rsidP="005B4E12">
            <w:pPr>
              <w:pStyle w:val="afff5"/>
              <w:spacing w:after="0" w:line="240" w:lineRule="auto"/>
              <w:ind w:left="0"/>
              <w:rPr>
                <w:rFonts w:ascii="Times New Roman" w:hAnsi="Times New Roman"/>
                <w:sz w:val="16"/>
                <w:szCs w:val="16"/>
              </w:rPr>
            </w:pPr>
            <w:r w:rsidRPr="002E282B">
              <w:rPr>
                <w:rFonts w:ascii="Times New Roman" w:hAnsi="Times New Roman"/>
                <w:sz w:val="16"/>
                <w:szCs w:val="16"/>
              </w:rPr>
              <w:t xml:space="preserve">        до 100 %</w:t>
            </w:r>
          </w:p>
        </w:tc>
      </w:tr>
      <w:tr w:rsidR="002E282B" w:rsidRPr="002E282B" w:rsidTr="005B4E12">
        <w:tc>
          <w:tcPr>
            <w:tcW w:w="0" w:type="auto"/>
          </w:tcPr>
          <w:p w:rsidR="002E282B" w:rsidRPr="002E282B" w:rsidRDefault="002E282B" w:rsidP="005B4E12">
            <w:pPr>
              <w:pStyle w:val="afff5"/>
              <w:spacing w:after="0" w:line="240" w:lineRule="auto"/>
              <w:ind w:left="0"/>
              <w:rPr>
                <w:rFonts w:ascii="Times New Roman" w:hAnsi="Times New Roman"/>
                <w:sz w:val="16"/>
                <w:szCs w:val="16"/>
              </w:rPr>
            </w:pPr>
            <w:r w:rsidRPr="002E282B">
              <w:rPr>
                <w:rFonts w:ascii="Times New Roman" w:hAnsi="Times New Roman"/>
                <w:sz w:val="16"/>
                <w:szCs w:val="16"/>
              </w:rPr>
              <w:t>4. Наличие призёров и победителей фестивалей и конкурсов:</w:t>
            </w:r>
          </w:p>
          <w:p w:rsidR="002E282B" w:rsidRPr="002E282B" w:rsidRDefault="002E282B" w:rsidP="005B4E12">
            <w:pPr>
              <w:pStyle w:val="afff5"/>
              <w:spacing w:after="0" w:line="240" w:lineRule="auto"/>
              <w:ind w:left="0"/>
              <w:rPr>
                <w:rFonts w:ascii="Times New Roman" w:hAnsi="Times New Roman"/>
                <w:sz w:val="16"/>
                <w:szCs w:val="16"/>
              </w:rPr>
            </w:pPr>
            <w:r w:rsidRPr="002E282B">
              <w:rPr>
                <w:rFonts w:ascii="Times New Roman" w:hAnsi="Times New Roman"/>
                <w:sz w:val="16"/>
                <w:szCs w:val="16"/>
              </w:rPr>
              <w:t>- на районном уровне;</w:t>
            </w:r>
          </w:p>
          <w:p w:rsidR="002E282B" w:rsidRPr="002E282B" w:rsidRDefault="002E282B" w:rsidP="005B4E12">
            <w:pPr>
              <w:pStyle w:val="afff5"/>
              <w:spacing w:after="0" w:line="240" w:lineRule="auto"/>
              <w:ind w:left="0"/>
              <w:rPr>
                <w:rFonts w:ascii="Times New Roman" w:hAnsi="Times New Roman"/>
                <w:sz w:val="16"/>
                <w:szCs w:val="16"/>
              </w:rPr>
            </w:pPr>
            <w:r w:rsidRPr="002E282B">
              <w:rPr>
                <w:rFonts w:ascii="Times New Roman" w:hAnsi="Times New Roman"/>
                <w:sz w:val="16"/>
                <w:szCs w:val="16"/>
              </w:rPr>
              <w:t>- на областном уровне;</w:t>
            </w:r>
          </w:p>
          <w:p w:rsidR="002E282B" w:rsidRPr="002E282B" w:rsidRDefault="002E282B" w:rsidP="005B4E12">
            <w:pPr>
              <w:pStyle w:val="afff5"/>
              <w:spacing w:after="0" w:line="240" w:lineRule="auto"/>
              <w:ind w:left="0"/>
              <w:rPr>
                <w:rFonts w:ascii="Times New Roman" w:hAnsi="Times New Roman"/>
                <w:sz w:val="16"/>
                <w:szCs w:val="16"/>
              </w:rPr>
            </w:pPr>
            <w:r w:rsidRPr="002E282B">
              <w:rPr>
                <w:rFonts w:ascii="Times New Roman" w:hAnsi="Times New Roman"/>
                <w:sz w:val="16"/>
                <w:szCs w:val="16"/>
              </w:rPr>
              <w:t>- на межрегиональном,Всероссийском, международном уровнях.</w:t>
            </w:r>
          </w:p>
        </w:tc>
        <w:tc>
          <w:tcPr>
            <w:tcW w:w="0" w:type="auto"/>
          </w:tcPr>
          <w:p w:rsidR="002E282B" w:rsidRPr="002E282B" w:rsidRDefault="002E282B" w:rsidP="005B4E12">
            <w:pPr>
              <w:pStyle w:val="afff5"/>
              <w:spacing w:after="0" w:line="240" w:lineRule="auto"/>
              <w:ind w:left="0"/>
              <w:jc w:val="center"/>
              <w:rPr>
                <w:rFonts w:ascii="Times New Roman" w:hAnsi="Times New Roman"/>
                <w:sz w:val="16"/>
                <w:szCs w:val="16"/>
              </w:rPr>
            </w:pPr>
            <w:r w:rsidRPr="002E282B">
              <w:rPr>
                <w:rFonts w:ascii="Times New Roman" w:hAnsi="Times New Roman"/>
                <w:sz w:val="16"/>
                <w:szCs w:val="16"/>
              </w:rPr>
              <w:t>Призёры и победители</w:t>
            </w:r>
          </w:p>
        </w:tc>
        <w:tc>
          <w:tcPr>
            <w:tcW w:w="0" w:type="auto"/>
          </w:tcPr>
          <w:p w:rsidR="002E282B" w:rsidRPr="002E282B" w:rsidRDefault="002E282B" w:rsidP="005B4E12">
            <w:pPr>
              <w:pStyle w:val="afff5"/>
              <w:spacing w:after="0" w:line="240" w:lineRule="auto"/>
              <w:ind w:left="0"/>
              <w:jc w:val="center"/>
              <w:rPr>
                <w:rFonts w:ascii="Times New Roman" w:hAnsi="Times New Roman"/>
                <w:sz w:val="16"/>
                <w:szCs w:val="16"/>
              </w:rPr>
            </w:pPr>
          </w:p>
          <w:p w:rsidR="002E282B" w:rsidRPr="002E282B" w:rsidRDefault="002E282B" w:rsidP="005B4E12">
            <w:pPr>
              <w:pStyle w:val="afff5"/>
              <w:spacing w:after="0" w:line="240" w:lineRule="auto"/>
              <w:ind w:left="0"/>
              <w:jc w:val="center"/>
              <w:rPr>
                <w:rFonts w:ascii="Times New Roman" w:hAnsi="Times New Roman"/>
                <w:sz w:val="16"/>
                <w:szCs w:val="16"/>
              </w:rPr>
            </w:pPr>
          </w:p>
          <w:p w:rsidR="002E282B" w:rsidRPr="002E282B" w:rsidRDefault="002E282B" w:rsidP="005B4E12">
            <w:pPr>
              <w:pStyle w:val="afff5"/>
              <w:spacing w:after="0" w:line="240" w:lineRule="auto"/>
              <w:ind w:left="0"/>
              <w:jc w:val="center"/>
              <w:rPr>
                <w:rFonts w:ascii="Times New Roman" w:hAnsi="Times New Roman"/>
                <w:sz w:val="16"/>
                <w:szCs w:val="16"/>
              </w:rPr>
            </w:pPr>
            <w:r w:rsidRPr="002E282B">
              <w:rPr>
                <w:rFonts w:ascii="Times New Roman" w:hAnsi="Times New Roman"/>
                <w:sz w:val="16"/>
                <w:szCs w:val="16"/>
              </w:rPr>
              <w:t>до 30%</w:t>
            </w:r>
          </w:p>
          <w:p w:rsidR="002E282B" w:rsidRPr="002E282B" w:rsidRDefault="002E282B" w:rsidP="005B4E12">
            <w:pPr>
              <w:pStyle w:val="afff5"/>
              <w:spacing w:after="0" w:line="240" w:lineRule="auto"/>
              <w:ind w:left="0"/>
              <w:jc w:val="center"/>
              <w:rPr>
                <w:rFonts w:ascii="Times New Roman" w:hAnsi="Times New Roman"/>
                <w:sz w:val="16"/>
                <w:szCs w:val="16"/>
              </w:rPr>
            </w:pPr>
            <w:r w:rsidRPr="002E282B">
              <w:rPr>
                <w:rFonts w:ascii="Times New Roman" w:hAnsi="Times New Roman"/>
                <w:sz w:val="16"/>
                <w:szCs w:val="16"/>
              </w:rPr>
              <w:t>до 50%</w:t>
            </w:r>
          </w:p>
          <w:p w:rsidR="002E282B" w:rsidRPr="002E282B" w:rsidRDefault="002E282B" w:rsidP="005B4E12">
            <w:pPr>
              <w:pStyle w:val="afff5"/>
              <w:spacing w:after="0" w:line="240" w:lineRule="auto"/>
              <w:ind w:left="0"/>
              <w:jc w:val="center"/>
              <w:rPr>
                <w:rFonts w:ascii="Times New Roman" w:hAnsi="Times New Roman"/>
                <w:sz w:val="16"/>
                <w:szCs w:val="16"/>
              </w:rPr>
            </w:pPr>
            <w:r w:rsidRPr="002E282B">
              <w:rPr>
                <w:rFonts w:ascii="Times New Roman" w:hAnsi="Times New Roman"/>
                <w:sz w:val="16"/>
                <w:szCs w:val="16"/>
              </w:rPr>
              <w:t>до 70%</w:t>
            </w:r>
          </w:p>
        </w:tc>
      </w:tr>
      <w:tr w:rsidR="002E282B" w:rsidRPr="002E282B" w:rsidTr="005B4E12">
        <w:tc>
          <w:tcPr>
            <w:tcW w:w="0" w:type="auto"/>
          </w:tcPr>
          <w:p w:rsidR="002E282B" w:rsidRPr="002E282B" w:rsidRDefault="002E282B" w:rsidP="005B4E12">
            <w:pPr>
              <w:pStyle w:val="afff5"/>
              <w:spacing w:after="0" w:line="240" w:lineRule="auto"/>
              <w:ind w:left="0"/>
              <w:rPr>
                <w:rFonts w:ascii="Times New Roman" w:hAnsi="Times New Roman"/>
                <w:sz w:val="16"/>
                <w:szCs w:val="16"/>
              </w:rPr>
            </w:pPr>
            <w:r w:rsidRPr="002E282B">
              <w:rPr>
                <w:rFonts w:ascii="Times New Roman" w:hAnsi="Times New Roman"/>
                <w:sz w:val="16"/>
                <w:szCs w:val="16"/>
              </w:rPr>
              <w:t>5. Участие в реализации предпрофессиональных программ</w:t>
            </w:r>
          </w:p>
        </w:tc>
        <w:tc>
          <w:tcPr>
            <w:tcW w:w="0" w:type="auto"/>
          </w:tcPr>
          <w:p w:rsidR="002E282B" w:rsidRPr="002E282B" w:rsidRDefault="002E282B" w:rsidP="005B4E12">
            <w:pPr>
              <w:pStyle w:val="afff5"/>
              <w:spacing w:after="0" w:line="240" w:lineRule="auto"/>
              <w:ind w:left="0"/>
              <w:jc w:val="center"/>
              <w:rPr>
                <w:rFonts w:ascii="Times New Roman" w:hAnsi="Times New Roman"/>
                <w:sz w:val="16"/>
                <w:szCs w:val="16"/>
              </w:rPr>
            </w:pPr>
            <w:r w:rsidRPr="002E282B">
              <w:rPr>
                <w:rFonts w:ascii="Times New Roman" w:hAnsi="Times New Roman"/>
                <w:sz w:val="16"/>
                <w:szCs w:val="16"/>
              </w:rPr>
              <w:t>В течении рассматриваемого периода</w:t>
            </w:r>
          </w:p>
        </w:tc>
        <w:tc>
          <w:tcPr>
            <w:tcW w:w="0" w:type="auto"/>
          </w:tcPr>
          <w:p w:rsidR="002E282B" w:rsidRPr="002E282B" w:rsidRDefault="002E282B" w:rsidP="005B4E12">
            <w:pPr>
              <w:pStyle w:val="afff5"/>
              <w:spacing w:after="0" w:line="240" w:lineRule="auto"/>
              <w:ind w:left="0"/>
              <w:jc w:val="center"/>
              <w:rPr>
                <w:rFonts w:ascii="Times New Roman" w:hAnsi="Times New Roman"/>
                <w:sz w:val="16"/>
                <w:szCs w:val="16"/>
              </w:rPr>
            </w:pPr>
            <w:r w:rsidRPr="002E282B">
              <w:rPr>
                <w:rFonts w:ascii="Times New Roman" w:hAnsi="Times New Roman"/>
                <w:sz w:val="16"/>
                <w:szCs w:val="16"/>
              </w:rPr>
              <w:t>до 60%</w:t>
            </w:r>
          </w:p>
        </w:tc>
      </w:tr>
      <w:tr w:rsidR="002E282B" w:rsidRPr="002E282B" w:rsidTr="005B4E12">
        <w:tc>
          <w:tcPr>
            <w:tcW w:w="0" w:type="auto"/>
          </w:tcPr>
          <w:p w:rsidR="002E282B" w:rsidRPr="002E282B" w:rsidRDefault="002E282B" w:rsidP="005B4E12">
            <w:pPr>
              <w:pStyle w:val="afff5"/>
              <w:spacing w:after="0" w:line="240" w:lineRule="auto"/>
              <w:ind w:left="0"/>
              <w:rPr>
                <w:rFonts w:ascii="Times New Roman" w:hAnsi="Times New Roman"/>
                <w:sz w:val="16"/>
                <w:szCs w:val="16"/>
              </w:rPr>
            </w:pPr>
            <w:r w:rsidRPr="002E282B">
              <w:rPr>
                <w:rFonts w:ascii="Times New Roman" w:hAnsi="Times New Roman"/>
                <w:sz w:val="16"/>
                <w:szCs w:val="16"/>
              </w:rPr>
              <w:t>6. Наличие работы с родителями</w:t>
            </w:r>
          </w:p>
        </w:tc>
        <w:tc>
          <w:tcPr>
            <w:tcW w:w="0" w:type="auto"/>
          </w:tcPr>
          <w:p w:rsidR="002E282B" w:rsidRPr="002E282B" w:rsidRDefault="002E282B" w:rsidP="005B4E12">
            <w:pPr>
              <w:pStyle w:val="afff5"/>
              <w:spacing w:after="0" w:line="240" w:lineRule="auto"/>
              <w:ind w:left="0"/>
              <w:jc w:val="center"/>
              <w:rPr>
                <w:rFonts w:ascii="Times New Roman" w:hAnsi="Times New Roman"/>
                <w:sz w:val="16"/>
                <w:szCs w:val="16"/>
              </w:rPr>
            </w:pPr>
            <w:r w:rsidRPr="002E282B">
              <w:rPr>
                <w:rFonts w:ascii="Times New Roman" w:hAnsi="Times New Roman"/>
                <w:sz w:val="16"/>
                <w:szCs w:val="16"/>
              </w:rPr>
              <w:t>В течении рассматриваемого периода</w:t>
            </w:r>
          </w:p>
        </w:tc>
        <w:tc>
          <w:tcPr>
            <w:tcW w:w="0" w:type="auto"/>
          </w:tcPr>
          <w:p w:rsidR="002E282B" w:rsidRPr="002E282B" w:rsidRDefault="002E282B" w:rsidP="005B4E12">
            <w:pPr>
              <w:pStyle w:val="afff5"/>
              <w:spacing w:after="0" w:line="240" w:lineRule="auto"/>
              <w:ind w:left="0"/>
              <w:jc w:val="center"/>
              <w:rPr>
                <w:rFonts w:ascii="Times New Roman" w:hAnsi="Times New Roman"/>
                <w:sz w:val="16"/>
                <w:szCs w:val="16"/>
              </w:rPr>
            </w:pPr>
            <w:r w:rsidRPr="002E282B">
              <w:rPr>
                <w:rFonts w:ascii="Times New Roman" w:hAnsi="Times New Roman"/>
                <w:sz w:val="16"/>
                <w:szCs w:val="16"/>
              </w:rPr>
              <w:t>до 50%</w:t>
            </w:r>
          </w:p>
        </w:tc>
      </w:tr>
      <w:tr w:rsidR="002E282B" w:rsidRPr="002E282B" w:rsidTr="005B4E12">
        <w:tc>
          <w:tcPr>
            <w:tcW w:w="0" w:type="auto"/>
          </w:tcPr>
          <w:p w:rsidR="002E282B" w:rsidRPr="002E282B" w:rsidRDefault="002E282B" w:rsidP="005B4E12">
            <w:pPr>
              <w:pStyle w:val="afff5"/>
              <w:spacing w:after="0" w:line="240" w:lineRule="auto"/>
              <w:ind w:left="0"/>
              <w:rPr>
                <w:rFonts w:ascii="Times New Roman" w:hAnsi="Times New Roman"/>
                <w:sz w:val="16"/>
                <w:szCs w:val="16"/>
              </w:rPr>
            </w:pPr>
            <w:r w:rsidRPr="002E282B">
              <w:rPr>
                <w:rFonts w:ascii="Times New Roman" w:hAnsi="Times New Roman"/>
                <w:sz w:val="16"/>
                <w:szCs w:val="16"/>
              </w:rPr>
              <w:t>7. Эстетическое оформление предметной среды закреплённых учебных помещений с учётом санитарных норм</w:t>
            </w:r>
          </w:p>
        </w:tc>
        <w:tc>
          <w:tcPr>
            <w:tcW w:w="0" w:type="auto"/>
          </w:tcPr>
          <w:p w:rsidR="002E282B" w:rsidRPr="002E282B" w:rsidRDefault="002E282B" w:rsidP="005B4E12">
            <w:pPr>
              <w:pStyle w:val="afff5"/>
              <w:spacing w:after="0" w:line="240" w:lineRule="auto"/>
              <w:ind w:left="0"/>
              <w:jc w:val="center"/>
              <w:rPr>
                <w:rFonts w:ascii="Times New Roman" w:hAnsi="Times New Roman"/>
                <w:sz w:val="16"/>
                <w:szCs w:val="16"/>
              </w:rPr>
            </w:pPr>
            <w:r w:rsidRPr="002E282B">
              <w:rPr>
                <w:rFonts w:ascii="Times New Roman" w:hAnsi="Times New Roman"/>
                <w:sz w:val="16"/>
                <w:szCs w:val="16"/>
              </w:rPr>
              <w:t>В течении рассматриваемого периода</w:t>
            </w:r>
          </w:p>
        </w:tc>
        <w:tc>
          <w:tcPr>
            <w:tcW w:w="0" w:type="auto"/>
          </w:tcPr>
          <w:p w:rsidR="002E282B" w:rsidRPr="002E282B" w:rsidRDefault="002E282B" w:rsidP="005B4E12">
            <w:pPr>
              <w:pStyle w:val="afff5"/>
              <w:spacing w:after="0" w:line="240" w:lineRule="auto"/>
              <w:ind w:left="0"/>
              <w:jc w:val="center"/>
              <w:rPr>
                <w:rFonts w:ascii="Times New Roman" w:hAnsi="Times New Roman"/>
                <w:sz w:val="16"/>
                <w:szCs w:val="16"/>
              </w:rPr>
            </w:pPr>
            <w:r w:rsidRPr="002E282B">
              <w:rPr>
                <w:rFonts w:ascii="Times New Roman" w:hAnsi="Times New Roman"/>
                <w:sz w:val="16"/>
                <w:szCs w:val="16"/>
              </w:rPr>
              <w:t>до 50%</w:t>
            </w:r>
          </w:p>
        </w:tc>
      </w:tr>
      <w:tr w:rsidR="002E282B" w:rsidRPr="002E282B" w:rsidTr="005B4E12">
        <w:tc>
          <w:tcPr>
            <w:tcW w:w="0" w:type="auto"/>
          </w:tcPr>
          <w:p w:rsidR="002E282B" w:rsidRPr="002E282B" w:rsidRDefault="002E282B" w:rsidP="005B4E12">
            <w:pPr>
              <w:pStyle w:val="afff5"/>
              <w:spacing w:after="0" w:line="240" w:lineRule="auto"/>
              <w:ind w:left="0"/>
              <w:rPr>
                <w:rFonts w:ascii="Times New Roman" w:hAnsi="Times New Roman"/>
                <w:sz w:val="16"/>
                <w:szCs w:val="16"/>
              </w:rPr>
            </w:pPr>
            <w:r w:rsidRPr="002E282B">
              <w:rPr>
                <w:rFonts w:ascii="Times New Roman" w:hAnsi="Times New Roman"/>
                <w:sz w:val="16"/>
                <w:szCs w:val="16"/>
              </w:rPr>
              <w:t>8. Проведение отчётных концертов, выставок учащихся</w:t>
            </w:r>
          </w:p>
        </w:tc>
        <w:tc>
          <w:tcPr>
            <w:tcW w:w="0" w:type="auto"/>
          </w:tcPr>
          <w:p w:rsidR="002E282B" w:rsidRPr="002E282B" w:rsidRDefault="002E282B" w:rsidP="005B4E12">
            <w:pPr>
              <w:pStyle w:val="afff5"/>
              <w:spacing w:after="0" w:line="240" w:lineRule="auto"/>
              <w:ind w:left="0"/>
              <w:jc w:val="center"/>
              <w:rPr>
                <w:rFonts w:ascii="Times New Roman" w:hAnsi="Times New Roman"/>
                <w:sz w:val="16"/>
                <w:szCs w:val="16"/>
              </w:rPr>
            </w:pPr>
            <w:r w:rsidRPr="002E282B">
              <w:rPr>
                <w:rFonts w:ascii="Times New Roman" w:hAnsi="Times New Roman"/>
                <w:sz w:val="16"/>
                <w:szCs w:val="16"/>
              </w:rPr>
              <w:t>Не реже 2-х раз в год</w:t>
            </w:r>
          </w:p>
        </w:tc>
        <w:tc>
          <w:tcPr>
            <w:tcW w:w="0" w:type="auto"/>
          </w:tcPr>
          <w:p w:rsidR="002E282B" w:rsidRPr="002E282B" w:rsidRDefault="002E282B" w:rsidP="005B4E12">
            <w:pPr>
              <w:pStyle w:val="afff5"/>
              <w:spacing w:after="0" w:line="240" w:lineRule="auto"/>
              <w:ind w:left="0"/>
              <w:jc w:val="center"/>
              <w:rPr>
                <w:rFonts w:ascii="Times New Roman" w:hAnsi="Times New Roman"/>
                <w:sz w:val="16"/>
                <w:szCs w:val="16"/>
              </w:rPr>
            </w:pPr>
            <w:r w:rsidRPr="002E282B">
              <w:rPr>
                <w:rFonts w:ascii="Times New Roman" w:hAnsi="Times New Roman"/>
                <w:sz w:val="16"/>
                <w:szCs w:val="16"/>
              </w:rPr>
              <w:t>до 70%</w:t>
            </w:r>
          </w:p>
        </w:tc>
      </w:tr>
      <w:tr w:rsidR="002E282B" w:rsidRPr="002E282B" w:rsidTr="005B4E12">
        <w:tc>
          <w:tcPr>
            <w:tcW w:w="0" w:type="auto"/>
          </w:tcPr>
          <w:p w:rsidR="002E282B" w:rsidRPr="002E282B" w:rsidRDefault="002E282B" w:rsidP="005B4E12">
            <w:pPr>
              <w:pStyle w:val="afff5"/>
              <w:spacing w:after="0" w:line="240" w:lineRule="auto"/>
              <w:ind w:left="0"/>
              <w:rPr>
                <w:rFonts w:ascii="Times New Roman" w:hAnsi="Times New Roman"/>
                <w:sz w:val="16"/>
                <w:szCs w:val="16"/>
              </w:rPr>
            </w:pPr>
            <w:r w:rsidRPr="002E282B">
              <w:rPr>
                <w:rFonts w:ascii="Times New Roman" w:hAnsi="Times New Roman"/>
                <w:sz w:val="16"/>
                <w:szCs w:val="16"/>
              </w:rPr>
              <w:t>9. Освещение работы учреждения в СМИ, на информационных сайтах и порталах, в социальных сетях</w:t>
            </w:r>
          </w:p>
        </w:tc>
        <w:tc>
          <w:tcPr>
            <w:tcW w:w="0" w:type="auto"/>
          </w:tcPr>
          <w:p w:rsidR="002E282B" w:rsidRPr="002E282B" w:rsidRDefault="002E282B" w:rsidP="005B4E12">
            <w:pPr>
              <w:pStyle w:val="afff5"/>
              <w:spacing w:after="0" w:line="240" w:lineRule="auto"/>
              <w:ind w:left="0"/>
              <w:jc w:val="center"/>
              <w:rPr>
                <w:rFonts w:ascii="Times New Roman" w:hAnsi="Times New Roman"/>
                <w:sz w:val="16"/>
                <w:szCs w:val="16"/>
              </w:rPr>
            </w:pPr>
            <w:r w:rsidRPr="002E282B">
              <w:rPr>
                <w:rFonts w:ascii="Times New Roman" w:hAnsi="Times New Roman"/>
                <w:sz w:val="16"/>
                <w:szCs w:val="16"/>
              </w:rPr>
              <w:t>Не реже 3 раз в месяц</w:t>
            </w:r>
          </w:p>
        </w:tc>
        <w:tc>
          <w:tcPr>
            <w:tcW w:w="0" w:type="auto"/>
          </w:tcPr>
          <w:p w:rsidR="002E282B" w:rsidRPr="002E282B" w:rsidRDefault="002E282B" w:rsidP="005B4E12">
            <w:pPr>
              <w:pStyle w:val="afff5"/>
              <w:spacing w:after="0" w:line="240" w:lineRule="auto"/>
              <w:ind w:left="0"/>
              <w:jc w:val="center"/>
              <w:rPr>
                <w:rFonts w:ascii="Times New Roman" w:hAnsi="Times New Roman"/>
                <w:sz w:val="16"/>
                <w:szCs w:val="16"/>
              </w:rPr>
            </w:pPr>
            <w:r w:rsidRPr="002E282B">
              <w:rPr>
                <w:rFonts w:ascii="Times New Roman" w:hAnsi="Times New Roman"/>
                <w:sz w:val="16"/>
                <w:szCs w:val="16"/>
              </w:rPr>
              <w:t>до 30%</w:t>
            </w:r>
          </w:p>
        </w:tc>
      </w:tr>
      <w:tr w:rsidR="002E282B" w:rsidRPr="002E282B" w:rsidTr="005B4E12">
        <w:tc>
          <w:tcPr>
            <w:tcW w:w="0" w:type="auto"/>
          </w:tcPr>
          <w:p w:rsidR="002E282B" w:rsidRPr="002E282B" w:rsidRDefault="002E282B" w:rsidP="005B4E12">
            <w:pPr>
              <w:pStyle w:val="afff5"/>
              <w:spacing w:after="0" w:line="240" w:lineRule="auto"/>
              <w:ind w:left="0"/>
              <w:rPr>
                <w:rFonts w:ascii="Times New Roman" w:hAnsi="Times New Roman"/>
                <w:sz w:val="16"/>
                <w:szCs w:val="16"/>
              </w:rPr>
            </w:pPr>
            <w:r w:rsidRPr="002E282B">
              <w:rPr>
                <w:rFonts w:ascii="Times New Roman" w:hAnsi="Times New Roman"/>
                <w:sz w:val="16"/>
                <w:szCs w:val="16"/>
              </w:rPr>
              <w:t>10. Выполнение нормативов ГТО</w:t>
            </w:r>
          </w:p>
        </w:tc>
        <w:tc>
          <w:tcPr>
            <w:tcW w:w="0" w:type="auto"/>
          </w:tcPr>
          <w:p w:rsidR="002E282B" w:rsidRPr="002E282B" w:rsidRDefault="002E282B" w:rsidP="005B4E12">
            <w:pPr>
              <w:pStyle w:val="afff5"/>
              <w:spacing w:after="0" w:line="240" w:lineRule="auto"/>
              <w:ind w:left="0"/>
              <w:jc w:val="center"/>
              <w:rPr>
                <w:rFonts w:ascii="Times New Roman" w:hAnsi="Times New Roman"/>
                <w:sz w:val="16"/>
                <w:szCs w:val="16"/>
              </w:rPr>
            </w:pPr>
            <w:r w:rsidRPr="002E282B">
              <w:rPr>
                <w:rFonts w:ascii="Times New Roman" w:hAnsi="Times New Roman"/>
                <w:sz w:val="16"/>
                <w:szCs w:val="16"/>
              </w:rPr>
              <w:t>Участие</w:t>
            </w:r>
          </w:p>
        </w:tc>
        <w:tc>
          <w:tcPr>
            <w:tcW w:w="0" w:type="auto"/>
          </w:tcPr>
          <w:p w:rsidR="002E282B" w:rsidRPr="002E282B" w:rsidRDefault="002E282B" w:rsidP="005B4E12">
            <w:pPr>
              <w:pStyle w:val="afff5"/>
              <w:spacing w:after="0" w:line="240" w:lineRule="auto"/>
              <w:ind w:left="0"/>
              <w:jc w:val="center"/>
              <w:rPr>
                <w:rFonts w:ascii="Times New Roman" w:hAnsi="Times New Roman"/>
                <w:sz w:val="16"/>
                <w:szCs w:val="16"/>
              </w:rPr>
            </w:pPr>
            <w:r w:rsidRPr="002E282B">
              <w:rPr>
                <w:rFonts w:ascii="Times New Roman" w:hAnsi="Times New Roman"/>
                <w:sz w:val="16"/>
                <w:szCs w:val="16"/>
              </w:rPr>
              <w:t>до 20%</w:t>
            </w:r>
          </w:p>
        </w:tc>
      </w:tr>
    </w:tbl>
    <w:p w:rsidR="002E282B" w:rsidRPr="002E282B" w:rsidRDefault="002E282B" w:rsidP="002E282B">
      <w:pPr>
        <w:pStyle w:val="afff5"/>
        <w:spacing w:after="0" w:line="240" w:lineRule="auto"/>
        <w:ind w:left="0"/>
        <w:rPr>
          <w:rFonts w:ascii="Times New Roman" w:hAnsi="Times New Roman"/>
          <w:sz w:val="16"/>
          <w:szCs w:val="16"/>
        </w:rPr>
      </w:pPr>
    </w:p>
    <w:p w:rsidR="002E282B" w:rsidRPr="002E282B" w:rsidRDefault="002E282B" w:rsidP="002E282B">
      <w:pPr>
        <w:pStyle w:val="afff5"/>
        <w:spacing w:line="240" w:lineRule="auto"/>
        <w:ind w:left="0"/>
        <w:jc w:val="both"/>
        <w:rPr>
          <w:rFonts w:ascii="Times New Roman" w:hAnsi="Times New Roman"/>
          <w:sz w:val="16"/>
          <w:szCs w:val="16"/>
        </w:rPr>
      </w:pPr>
      <w:r w:rsidRPr="002E282B">
        <w:rPr>
          <w:rFonts w:ascii="Times New Roman" w:hAnsi="Times New Roman"/>
          <w:sz w:val="16"/>
          <w:szCs w:val="16"/>
        </w:rPr>
        <w:t xml:space="preserve">        5.Выплата за выслугу лет  </w:t>
      </w:r>
      <w:r w:rsidRPr="002E282B">
        <w:rPr>
          <w:rFonts w:ascii="Times New Roman" w:hAnsi="Times New Roman"/>
          <w:color w:val="000000"/>
          <w:sz w:val="16"/>
          <w:szCs w:val="16"/>
        </w:rPr>
        <w:t>производится в зависимости от общего количества лет, отработанных в учреждениях культуры и искусства, органах управления культуры, образовательных учреждениях дополнительного образования и образовательных учреждениях отрасли «Культура» и выплачивается в процентах от базового должностного оклада в размере:</w:t>
      </w:r>
    </w:p>
    <w:p w:rsidR="002E282B" w:rsidRPr="002E282B" w:rsidRDefault="002E282B" w:rsidP="002E282B">
      <w:pPr>
        <w:pStyle w:val="afff5"/>
        <w:spacing w:line="240" w:lineRule="auto"/>
        <w:ind w:left="0"/>
        <w:jc w:val="both"/>
        <w:rPr>
          <w:rFonts w:ascii="Times New Roman" w:hAnsi="Times New Roman"/>
          <w:sz w:val="16"/>
          <w:szCs w:val="16"/>
        </w:rPr>
      </w:pPr>
      <w:r w:rsidRPr="002E282B">
        <w:rPr>
          <w:rFonts w:ascii="Times New Roman" w:hAnsi="Times New Roman"/>
          <w:sz w:val="16"/>
          <w:szCs w:val="16"/>
        </w:rPr>
        <w:t>1) При выслуге лет от 1 до 3 лет – 5 %</w:t>
      </w:r>
    </w:p>
    <w:p w:rsidR="002E282B" w:rsidRPr="002E282B" w:rsidRDefault="002E282B" w:rsidP="002E282B">
      <w:pPr>
        <w:pStyle w:val="afff5"/>
        <w:spacing w:line="240" w:lineRule="auto"/>
        <w:ind w:left="0"/>
        <w:jc w:val="both"/>
        <w:rPr>
          <w:rFonts w:ascii="Times New Roman" w:hAnsi="Times New Roman"/>
          <w:sz w:val="16"/>
          <w:szCs w:val="16"/>
        </w:rPr>
      </w:pPr>
      <w:r w:rsidRPr="002E282B">
        <w:rPr>
          <w:rFonts w:ascii="Times New Roman" w:hAnsi="Times New Roman"/>
          <w:sz w:val="16"/>
          <w:szCs w:val="16"/>
        </w:rPr>
        <w:t>2) При выслуге лет от 3 до 5 лет – 7 %</w:t>
      </w:r>
    </w:p>
    <w:p w:rsidR="002E282B" w:rsidRPr="002E282B" w:rsidRDefault="002E282B" w:rsidP="002E282B">
      <w:pPr>
        <w:pStyle w:val="afff5"/>
        <w:spacing w:line="240" w:lineRule="auto"/>
        <w:ind w:left="0"/>
        <w:jc w:val="both"/>
        <w:rPr>
          <w:rFonts w:ascii="Times New Roman" w:hAnsi="Times New Roman"/>
          <w:sz w:val="16"/>
          <w:szCs w:val="16"/>
        </w:rPr>
      </w:pPr>
      <w:r w:rsidRPr="002E282B">
        <w:rPr>
          <w:rFonts w:ascii="Times New Roman" w:hAnsi="Times New Roman"/>
          <w:sz w:val="16"/>
          <w:szCs w:val="16"/>
        </w:rPr>
        <w:t>3) При выслуге лет от 5 до 10 лет – 10 %</w:t>
      </w:r>
    </w:p>
    <w:p w:rsidR="002E282B" w:rsidRPr="002E282B" w:rsidRDefault="002E282B" w:rsidP="002E282B">
      <w:pPr>
        <w:pStyle w:val="afff5"/>
        <w:spacing w:line="240" w:lineRule="auto"/>
        <w:ind w:left="0"/>
        <w:jc w:val="both"/>
        <w:rPr>
          <w:rFonts w:ascii="Times New Roman" w:hAnsi="Times New Roman"/>
          <w:sz w:val="16"/>
          <w:szCs w:val="16"/>
        </w:rPr>
      </w:pPr>
      <w:r w:rsidRPr="002E282B">
        <w:rPr>
          <w:rFonts w:ascii="Times New Roman" w:hAnsi="Times New Roman"/>
          <w:sz w:val="16"/>
          <w:szCs w:val="16"/>
        </w:rPr>
        <w:t>4) При выслуге лет свыше 10 лет – 15 %</w:t>
      </w:r>
    </w:p>
    <w:p w:rsidR="002E282B" w:rsidRPr="002E282B" w:rsidRDefault="002E282B" w:rsidP="002E282B">
      <w:pPr>
        <w:pStyle w:val="afff5"/>
        <w:spacing w:line="240" w:lineRule="auto"/>
        <w:ind w:left="0" w:firstLine="709"/>
        <w:jc w:val="both"/>
        <w:rPr>
          <w:rFonts w:ascii="Times New Roman" w:hAnsi="Times New Roman"/>
          <w:color w:val="000000"/>
          <w:sz w:val="16"/>
          <w:szCs w:val="16"/>
        </w:rPr>
      </w:pPr>
      <w:r w:rsidRPr="002E282B">
        <w:rPr>
          <w:rFonts w:ascii="Times New Roman" w:hAnsi="Times New Roman"/>
          <w:color w:val="000000"/>
          <w:sz w:val="16"/>
          <w:szCs w:val="16"/>
        </w:rPr>
        <w:t>В стаж работы, дающей право на получение выплаты за выслугу лет, включаются:</w:t>
      </w:r>
    </w:p>
    <w:p w:rsidR="002E282B" w:rsidRPr="002E282B" w:rsidRDefault="002E282B" w:rsidP="002E282B">
      <w:pPr>
        <w:pStyle w:val="afff5"/>
        <w:spacing w:line="240" w:lineRule="auto"/>
        <w:ind w:left="0" w:firstLine="709"/>
        <w:jc w:val="both"/>
        <w:rPr>
          <w:rFonts w:ascii="Times New Roman" w:hAnsi="Times New Roman"/>
          <w:color w:val="000000"/>
          <w:sz w:val="16"/>
          <w:szCs w:val="16"/>
        </w:rPr>
      </w:pPr>
      <w:r w:rsidRPr="002E282B">
        <w:rPr>
          <w:rFonts w:ascii="Times New Roman" w:hAnsi="Times New Roman"/>
          <w:color w:val="000000"/>
          <w:sz w:val="16"/>
          <w:szCs w:val="16"/>
        </w:rPr>
        <w:t>1) периоды работы в государственных и муниципальных учреждениях культуры, включая работу в образовательных учреждениях отрасли «Культура»;</w:t>
      </w:r>
    </w:p>
    <w:p w:rsidR="002E282B" w:rsidRPr="002E282B" w:rsidRDefault="002E282B" w:rsidP="002E282B">
      <w:pPr>
        <w:pStyle w:val="afff5"/>
        <w:spacing w:line="240" w:lineRule="auto"/>
        <w:ind w:left="0" w:firstLine="709"/>
        <w:jc w:val="both"/>
        <w:rPr>
          <w:rFonts w:ascii="Times New Roman" w:hAnsi="Times New Roman"/>
          <w:color w:val="000000"/>
          <w:sz w:val="16"/>
          <w:szCs w:val="16"/>
        </w:rPr>
      </w:pPr>
      <w:r w:rsidRPr="002E282B">
        <w:rPr>
          <w:rFonts w:ascii="Times New Roman" w:hAnsi="Times New Roman"/>
          <w:color w:val="000000"/>
          <w:sz w:val="16"/>
          <w:szCs w:val="16"/>
        </w:rPr>
        <w:t>2) периоды работы на должностях специалистов и руководителей в органах управления культуры;</w:t>
      </w:r>
    </w:p>
    <w:p w:rsidR="002E282B" w:rsidRPr="002E282B" w:rsidRDefault="002E282B" w:rsidP="002E282B">
      <w:pPr>
        <w:pStyle w:val="afff5"/>
        <w:spacing w:line="240" w:lineRule="auto"/>
        <w:ind w:left="0" w:firstLine="709"/>
        <w:jc w:val="both"/>
        <w:rPr>
          <w:rFonts w:ascii="Times New Roman" w:hAnsi="Times New Roman"/>
          <w:color w:val="000000"/>
          <w:sz w:val="16"/>
          <w:szCs w:val="16"/>
        </w:rPr>
      </w:pPr>
      <w:r w:rsidRPr="002E282B">
        <w:rPr>
          <w:rFonts w:ascii="Times New Roman" w:hAnsi="Times New Roman"/>
          <w:color w:val="000000"/>
          <w:sz w:val="16"/>
          <w:szCs w:val="16"/>
        </w:rPr>
        <w:t>3) периоды работы в учреждениях дополнительного образования;</w:t>
      </w:r>
    </w:p>
    <w:p w:rsidR="002E282B" w:rsidRPr="002E282B" w:rsidRDefault="002E282B" w:rsidP="002E282B">
      <w:pPr>
        <w:pStyle w:val="afff5"/>
        <w:spacing w:line="240" w:lineRule="auto"/>
        <w:ind w:left="0" w:firstLine="709"/>
        <w:jc w:val="both"/>
        <w:rPr>
          <w:rFonts w:ascii="Times New Roman" w:hAnsi="Times New Roman"/>
          <w:color w:val="000000"/>
          <w:sz w:val="16"/>
          <w:szCs w:val="16"/>
        </w:rPr>
      </w:pPr>
      <w:r w:rsidRPr="002E282B">
        <w:rPr>
          <w:rFonts w:ascii="Times New Roman" w:hAnsi="Times New Roman"/>
          <w:color w:val="000000"/>
          <w:sz w:val="16"/>
          <w:szCs w:val="16"/>
        </w:rPr>
        <w:t>4) периоды службы в Вооружённых Силах, в соответствии с пунктом 3 статьи 10 Федерального закона от 27 мая 1998 года № 76-ФЗ «О статусе военнослужащих»</w:t>
      </w:r>
    </w:p>
    <w:p w:rsidR="002E282B" w:rsidRPr="002E282B" w:rsidRDefault="002E282B" w:rsidP="002E282B">
      <w:pPr>
        <w:pStyle w:val="afff5"/>
        <w:spacing w:line="240" w:lineRule="auto"/>
        <w:ind w:left="0" w:firstLine="709"/>
        <w:jc w:val="both"/>
        <w:rPr>
          <w:rFonts w:ascii="Times New Roman" w:hAnsi="Times New Roman"/>
          <w:color w:val="000000"/>
          <w:sz w:val="16"/>
          <w:szCs w:val="16"/>
        </w:rPr>
      </w:pPr>
      <w:r w:rsidRPr="002E282B">
        <w:rPr>
          <w:rFonts w:ascii="Times New Roman" w:hAnsi="Times New Roman"/>
          <w:color w:val="000000"/>
          <w:sz w:val="16"/>
          <w:szCs w:val="16"/>
        </w:rPr>
        <w:t>Выплата за выслугу лет выплачивается с момента возникновения права на назначение или применение данной выплаты.</w:t>
      </w:r>
    </w:p>
    <w:p w:rsidR="002E282B" w:rsidRPr="002E282B" w:rsidRDefault="002E282B" w:rsidP="002E282B">
      <w:pPr>
        <w:pStyle w:val="afff5"/>
        <w:spacing w:after="0" w:line="240" w:lineRule="auto"/>
        <w:ind w:left="0"/>
        <w:jc w:val="both"/>
        <w:rPr>
          <w:rFonts w:ascii="Times New Roman" w:hAnsi="Times New Roman"/>
          <w:sz w:val="16"/>
          <w:szCs w:val="16"/>
        </w:rPr>
      </w:pPr>
      <w:r w:rsidRPr="002E282B">
        <w:rPr>
          <w:rFonts w:ascii="Times New Roman" w:hAnsi="Times New Roman"/>
          <w:sz w:val="16"/>
          <w:szCs w:val="16"/>
        </w:rPr>
        <w:t xml:space="preserve">          6. Выплата  за качественное и своевременное выполнение функций и работ устанавливается  в размере до 100% от базового  оклада, исходя из итогов работы Учреждения за месяц, квартал, полугодие, девять месяцев, год. При установлении критериев оценки за качественное и своевременное выполнение функций и работ работниками Учреждения следует руководствоваться следующими показателями: </w:t>
      </w:r>
    </w:p>
    <w:p w:rsidR="002E282B" w:rsidRPr="002E282B" w:rsidRDefault="002E282B" w:rsidP="002E282B">
      <w:pPr>
        <w:pStyle w:val="afff5"/>
        <w:spacing w:after="0" w:line="240" w:lineRule="auto"/>
        <w:ind w:left="0"/>
        <w:jc w:val="both"/>
        <w:rPr>
          <w:rFonts w:ascii="Times New Roman" w:hAnsi="Times New Roman"/>
          <w:sz w:val="16"/>
          <w:szCs w:val="16"/>
        </w:rPr>
      </w:pPr>
      <w:r w:rsidRPr="002E282B">
        <w:rPr>
          <w:rFonts w:ascii="Times New Roman" w:hAnsi="Times New Roman"/>
          <w:sz w:val="16"/>
          <w:szCs w:val="16"/>
        </w:rPr>
        <w:t xml:space="preserve">- успешное, добросовестное и качественное исполнение должностных обязанностей; </w:t>
      </w:r>
    </w:p>
    <w:p w:rsidR="002E282B" w:rsidRPr="002E282B" w:rsidRDefault="002E282B" w:rsidP="002E282B">
      <w:pPr>
        <w:pStyle w:val="afff5"/>
        <w:spacing w:after="0" w:line="240" w:lineRule="auto"/>
        <w:ind w:left="0"/>
        <w:jc w:val="both"/>
        <w:rPr>
          <w:rFonts w:ascii="Times New Roman" w:hAnsi="Times New Roman"/>
          <w:sz w:val="16"/>
          <w:szCs w:val="16"/>
        </w:rPr>
      </w:pPr>
      <w:r w:rsidRPr="002E282B">
        <w:rPr>
          <w:rFonts w:ascii="Times New Roman" w:hAnsi="Times New Roman"/>
          <w:sz w:val="16"/>
          <w:szCs w:val="16"/>
        </w:rPr>
        <w:t xml:space="preserve"> - самостоятельность и творчество в работе;</w:t>
      </w:r>
    </w:p>
    <w:p w:rsidR="002E282B" w:rsidRPr="002E282B" w:rsidRDefault="002E282B" w:rsidP="002E282B">
      <w:pPr>
        <w:pStyle w:val="afff5"/>
        <w:spacing w:after="0" w:line="240" w:lineRule="auto"/>
        <w:ind w:left="0"/>
        <w:jc w:val="both"/>
        <w:rPr>
          <w:rFonts w:ascii="Times New Roman" w:hAnsi="Times New Roman"/>
          <w:sz w:val="16"/>
          <w:szCs w:val="16"/>
        </w:rPr>
      </w:pPr>
      <w:r w:rsidRPr="002E282B">
        <w:rPr>
          <w:rFonts w:ascii="Times New Roman" w:hAnsi="Times New Roman"/>
          <w:sz w:val="16"/>
          <w:szCs w:val="16"/>
        </w:rPr>
        <w:t xml:space="preserve"> - ответственность при выполнении поставленных задач; </w:t>
      </w:r>
    </w:p>
    <w:p w:rsidR="002E282B" w:rsidRPr="002E282B" w:rsidRDefault="002E282B" w:rsidP="002E282B">
      <w:pPr>
        <w:pStyle w:val="afff5"/>
        <w:spacing w:after="0" w:line="240" w:lineRule="auto"/>
        <w:ind w:left="0"/>
        <w:jc w:val="both"/>
        <w:rPr>
          <w:rFonts w:ascii="Times New Roman" w:hAnsi="Times New Roman"/>
          <w:sz w:val="16"/>
          <w:szCs w:val="16"/>
        </w:rPr>
      </w:pPr>
      <w:r w:rsidRPr="002E282B">
        <w:rPr>
          <w:rFonts w:ascii="Times New Roman" w:hAnsi="Times New Roman"/>
          <w:sz w:val="16"/>
          <w:szCs w:val="16"/>
        </w:rPr>
        <w:t xml:space="preserve">- компетентность в принятии ответственных решений. </w:t>
      </w:r>
    </w:p>
    <w:p w:rsidR="002E282B" w:rsidRPr="002E282B" w:rsidRDefault="002E282B" w:rsidP="002E282B">
      <w:pPr>
        <w:pStyle w:val="afff5"/>
        <w:tabs>
          <w:tab w:val="left" w:pos="567"/>
          <w:tab w:val="left" w:pos="1134"/>
        </w:tabs>
        <w:spacing w:after="0" w:line="240" w:lineRule="auto"/>
        <w:ind w:left="0"/>
        <w:jc w:val="both"/>
        <w:rPr>
          <w:rFonts w:ascii="Times New Roman" w:hAnsi="Times New Roman"/>
          <w:sz w:val="16"/>
          <w:szCs w:val="16"/>
        </w:rPr>
      </w:pPr>
      <w:r w:rsidRPr="002E282B">
        <w:rPr>
          <w:rFonts w:ascii="Times New Roman" w:hAnsi="Times New Roman"/>
          <w:sz w:val="16"/>
          <w:szCs w:val="16"/>
        </w:rPr>
        <w:t xml:space="preserve">         7.Педагогическим работникам осуществляются выплаты с использованием коэффициента за квалификационную категорию (Кк)   за наличие квалификационной категории, установленной по результатам аттестации: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69"/>
        <w:gridCol w:w="3402"/>
      </w:tblGrid>
      <w:tr w:rsidR="002E282B" w:rsidRPr="002E282B" w:rsidTr="005B4E12">
        <w:tc>
          <w:tcPr>
            <w:tcW w:w="5669" w:type="dxa"/>
          </w:tcPr>
          <w:p w:rsidR="002E282B" w:rsidRPr="002E282B" w:rsidRDefault="002E282B" w:rsidP="005B4E12">
            <w:pPr>
              <w:pStyle w:val="ConsPlusNormalc"/>
              <w:jc w:val="center"/>
              <w:rPr>
                <w:rFonts w:ascii="Times New Roman" w:hAnsi="Times New Roman" w:cs="Times New Roman"/>
                <w:sz w:val="16"/>
                <w:szCs w:val="16"/>
              </w:rPr>
            </w:pPr>
            <w:r w:rsidRPr="002E282B">
              <w:rPr>
                <w:rFonts w:ascii="Times New Roman" w:hAnsi="Times New Roman" w:cs="Times New Roman"/>
                <w:sz w:val="16"/>
                <w:szCs w:val="16"/>
              </w:rPr>
              <w:t>Квалификационные категории</w:t>
            </w:r>
          </w:p>
        </w:tc>
        <w:tc>
          <w:tcPr>
            <w:tcW w:w="3402" w:type="dxa"/>
          </w:tcPr>
          <w:p w:rsidR="002E282B" w:rsidRPr="002E282B" w:rsidRDefault="002E282B" w:rsidP="005B4E12">
            <w:pPr>
              <w:pStyle w:val="ConsPlusNormalc"/>
              <w:jc w:val="center"/>
              <w:rPr>
                <w:rFonts w:ascii="Times New Roman" w:hAnsi="Times New Roman" w:cs="Times New Roman"/>
                <w:sz w:val="16"/>
                <w:szCs w:val="16"/>
              </w:rPr>
            </w:pPr>
            <w:r w:rsidRPr="002E282B">
              <w:rPr>
                <w:rFonts w:ascii="Times New Roman" w:hAnsi="Times New Roman" w:cs="Times New Roman"/>
                <w:sz w:val="16"/>
                <w:szCs w:val="16"/>
              </w:rPr>
              <w:t>Коэффициент квалификации</w:t>
            </w:r>
          </w:p>
        </w:tc>
      </w:tr>
      <w:tr w:rsidR="002E282B" w:rsidRPr="002E282B" w:rsidTr="005B4E12">
        <w:tc>
          <w:tcPr>
            <w:tcW w:w="5669" w:type="dxa"/>
          </w:tcPr>
          <w:p w:rsidR="002E282B" w:rsidRPr="002E282B" w:rsidRDefault="002E282B" w:rsidP="005B4E12">
            <w:pPr>
              <w:pStyle w:val="ConsPlusNormalc"/>
              <w:jc w:val="both"/>
              <w:rPr>
                <w:rFonts w:ascii="Times New Roman" w:hAnsi="Times New Roman" w:cs="Times New Roman"/>
                <w:sz w:val="16"/>
                <w:szCs w:val="16"/>
              </w:rPr>
            </w:pPr>
            <w:r w:rsidRPr="002E282B">
              <w:rPr>
                <w:rFonts w:ascii="Times New Roman" w:hAnsi="Times New Roman" w:cs="Times New Roman"/>
                <w:sz w:val="16"/>
                <w:szCs w:val="16"/>
              </w:rPr>
              <w:t>первая квалификационная категория</w:t>
            </w:r>
          </w:p>
        </w:tc>
        <w:tc>
          <w:tcPr>
            <w:tcW w:w="3402" w:type="dxa"/>
          </w:tcPr>
          <w:p w:rsidR="002E282B" w:rsidRPr="002E282B" w:rsidRDefault="002E282B" w:rsidP="005B4E12">
            <w:pPr>
              <w:pStyle w:val="ConsPlusNormalc"/>
              <w:jc w:val="center"/>
              <w:rPr>
                <w:rFonts w:ascii="Times New Roman" w:hAnsi="Times New Roman" w:cs="Times New Roman"/>
                <w:sz w:val="16"/>
                <w:szCs w:val="16"/>
              </w:rPr>
            </w:pPr>
            <w:r w:rsidRPr="002E282B">
              <w:rPr>
                <w:rFonts w:ascii="Times New Roman" w:hAnsi="Times New Roman" w:cs="Times New Roman"/>
                <w:sz w:val="16"/>
                <w:szCs w:val="16"/>
              </w:rPr>
              <w:t>0,18</w:t>
            </w:r>
          </w:p>
        </w:tc>
      </w:tr>
      <w:tr w:rsidR="002E282B" w:rsidRPr="002E282B" w:rsidTr="005B4E12">
        <w:trPr>
          <w:trHeight w:val="468"/>
        </w:trPr>
        <w:tc>
          <w:tcPr>
            <w:tcW w:w="5669" w:type="dxa"/>
          </w:tcPr>
          <w:p w:rsidR="002E282B" w:rsidRPr="002E282B" w:rsidRDefault="002E282B" w:rsidP="005B4E12">
            <w:pPr>
              <w:pStyle w:val="ConsPlusNormalc"/>
              <w:jc w:val="both"/>
              <w:rPr>
                <w:rFonts w:ascii="Times New Roman" w:hAnsi="Times New Roman" w:cs="Times New Roman"/>
                <w:sz w:val="16"/>
                <w:szCs w:val="16"/>
              </w:rPr>
            </w:pPr>
            <w:r w:rsidRPr="002E282B">
              <w:rPr>
                <w:rFonts w:ascii="Times New Roman" w:hAnsi="Times New Roman" w:cs="Times New Roman"/>
                <w:sz w:val="16"/>
                <w:szCs w:val="16"/>
              </w:rPr>
              <w:t>высшая квалификационная категория</w:t>
            </w:r>
          </w:p>
        </w:tc>
        <w:tc>
          <w:tcPr>
            <w:tcW w:w="3402" w:type="dxa"/>
          </w:tcPr>
          <w:p w:rsidR="002E282B" w:rsidRPr="002E282B" w:rsidRDefault="002E282B" w:rsidP="005B4E12">
            <w:pPr>
              <w:pStyle w:val="ConsPlusNormalc"/>
              <w:jc w:val="center"/>
              <w:rPr>
                <w:rFonts w:ascii="Times New Roman" w:hAnsi="Times New Roman" w:cs="Times New Roman"/>
                <w:sz w:val="16"/>
                <w:szCs w:val="16"/>
              </w:rPr>
            </w:pPr>
            <w:r w:rsidRPr="002E282B">
              <w:rPr>
                <w:rFonts w:ascii="Times New Roman" w:hAnsi="Times New Roman" w:cs="Times New Roman"/>
                <w:sz w:val="16"/>
                <w:szCs w:val="16"/>
              </w:rPr>
              <w:t>0,38</w:t>
            </w:r>
          </w:p>
        </w:tc>
      </w:tr>
    </w:tbl>
    <w:p w:rsidR="002E282B" w:rsidRPr="002E282B" w:rsidRDefault="002E282B" w:rsidP="002E282B">
      <w:pPr>
        <w:pStyle w:val="ConsPlusNormalc"/>
        <w:ind w:firstLine="708"/>
        <w:jc w:val="both"/>
        <w:rPr>
          <w:rFonts w:ascii="Times New Roman" w:hAnsi="Times New Roman" w:cs="Times New Roman"/>
          <w:sz w:val="16"/>
          <w:szCs w:val="16"/>
        </w:rPr>
      </w:pPr>
      <w:r w:rsidRPr="002E282B">
        <w:rPr>
          <w:rFonts w:ascii="Times New Roman" w:hAnsi="Times New Roman" w:cs="Times New Roman"/>
          <w:sz w:val="16"/>
          <w:szCs w:val="16"/>
        </w:rPr>
        <w:t>Надбавка за квалификационную категорию выплачивается с даты присвоения квалификационной категории на основании документа о присвоении квалификационной категории.</w:t>
      </w:r>
    </w:p>
    <w:p w:rsidR="002E282B" w:rsidRPr="002E282B" w:rsidRDefault="002E282B" w:rsidP="002E282B">
      <w:pPr>
        <w:pStyle w:val="afff5"/>
        <w:tabs>
          <w:tab w:val="left" w:pos="851"/>
        </w:tabs>
        <w:spacing w:after="0" w:line="240" w:lineRule="auto"/>
        <w:ind w:left="0"/>
        <w:jc w:val="both"/>
        <w:rPr>
          <w:rFonts w:ascii="Times New Roman" w:hAnsi="Times New Roman"/>
          <w:sz w:val="16"/>
          <w:szCs w:val="16"/>
        </w:rPr>
      </w:pPr>
      <w:r w:rsidRPr="002E282B">
        <w:rPr>
          <w:rFonts w:ascii="Times New Roman" w:hAnsi="Times New Roman"/>
          <w:b/>
          <w:sz w:val="16"/>
          <w:szCs w:val="16"/>
        </w:rPr>
        <w:t xml:space="preserve">          </w:t>
      </w:r>
      <w:r w:rsidRPr="002E282B">
        <w:rPr>
          <w:rFonts w:ascii="Times New Roman" w:hAnsi="Times New Roman"/>
          <w:sz w:val="16"/>
          <w:szCs w:val="16"/>
        </w:rPr>
        <w:t>8.Работникам учреждений дополнительного образования детей Галичского муниципального района  могут выплачиваться единовременные премиальные выплаты. Размер и основание выплат устанавливается приказом директора учреждения за счёт экономии заработной платы учреждения.</w:t>
      </w:r>
    </w:p>
    <w:p w:rsidR="002E282B" w:rsidRPr="002E282B" w:rsidRDefault="002E282B" w:rsidP="002E282B">
      <w:pPr>
        <w:pStyle w:val="afff5"/>
        <w:spacing w:after="0" w:line="240" w:lineRule="auto"/>
        <w:ind w:left="0"/>
        <w:jc w:val="both"/>
        <w:rPr>
          <w:rFonts w:ascii="Times New Roman" w:hAnsi="Times New Roman"/>
          <w:sz w:val="16"/>
          <w:szCs w:val="16"/>
        </w:rPr>
      </w:pPr>
      <w:r w:rsidRPr="002E282B">
        <w:rPr>
          <w:rFonts w:ascii="Times New Roman" w:hAnsi="Times New Roman"/>
          <w:sz w:val="16"/>
          <w:szCs w:val="16"/>
        </w:rPr>
        <w:t>Премии могут выплачиваться:</w:t>
      </w:r>
    </w:p>
    <w:p w:rsidR="002E282B" w:rsidRPr="002E282B" w:rsidRDefault="002E282B" w:rsidP="002E282B">
      <w:pPr>
        <w:pStyle w:val="afff5"/>
        <w:spacing w:after="0" w:line="240" w:lineRule="auto"/>
        <w:ind w:left="0"/>
        <w:jc w:val="both"/>
        <w:rPr>
          <w:rFonts w:ascii="Times New Roman" w:hAnsi="Times New Roman"/>
          <w:sz w:val="16"/>
          <w:szCs w:val="16"/>
        </w:rPr>
      </w:pPr>
      <w:r w:rsidRPr="002E282B">
        <w:rPr>
          <w:rFonts w:ascii="Times New Roman" w:hAnsi="Times New Roman"/>
          <w:sz w:val="16"/>
          <w:szCs w:val="16"/>
        </w:rPr>
        <w:t>1) по итогам работы за месяц, квартал, полугодие, девять месяцев, год. Размер премиальной выплаты определяется с учётом критериев, установленных к надбавке   «За высокие результаты работы» (критерии могут быть рассмотрены как в совокупности, так и выборочно, исходя из специфики работы учреждения в отчётный период);</w:t>
      </w:r>
    </w:p>
    <w:p w:rsidR="002E282B" w:rsidRPr="002E282B" w:rsidRDefault="002E282B" w:rsidP="002E282B">
      <w:pPr>
        <w:pStyle w:val="afff5"/>
        <w:spacing w:after="0" w:line="240" w:lineRule="auto"/>
        <w:ind w:left="0"/>
        <w:jc w:val="both"/>
        <w:rPr>
          <w:rFonts w:ascii="Times New Roman" w:hAnsi="Times New Roman"/>
          <w:sz w:val="16"/>
          <w:szCs w:val="16"/>
        </w:rPr>
      </w:pPr>
      <w:r w:rsidRPr="002E282B">
        <w:rPr>
          <w:rFonts w:ascii="Times New Roman" w:hAnsi="Times New Roman"/>
          <w:sz w:val="16"/>
          <w:szCs w:val="16"/>
        </w:rPr>
        <w:t>2) как единовременные поощрительные выплаты в связи государственными или профессиональными праздниками, юбилейными датами работника, коллектива, учреждения;</w:t>
      </w:r>
    </w:p>
    <w:p w:rsidR="002E282B" w:rsidRPr="002E282B" w:rsidRDefault="002E282B" w:rsidP="002E282B">
      <w:pPr>
        <w:pStyle w:val="afff5"/>
        <w:spacing w:after="0" w:line="240" w:lineRule="auto"/>
        <w:ind w:left="0"/>
        <w:jc w:val="both"/>
        <w:rPr>
          <w:rFonts w:ascii="Times New Roman" w:hAnsi="Times New Roman"/>
          <w:sz w:val="16"/>
          <w:szCs w:val="16"/>
        </w:rPr>
      </w:pPr>
      <w:r w:rsidRPr="002E282B">
        <w:rPr>
          <w:rFonts w:ascii="Times New Roman" w:hAnsi="Times New Roman"/>
          <w:sz w:val="16"/>
          <w:szCs w:val="16"/>
        </w:rPr>
        <w:t>3) как единовременные поощрительные выплаты за эффективную организацию и проведение мероприятий, осуществление культурных акций и проектов, актуализацию размещенной информации на сайтах учреждений, результативную методическую деятельность, взаимодействие с общественными советами и организациями, муниципальными и областными  учреждениями отрасли «Культура»;</w:t>
      </w:r>
    </w:p>
    <w:p w:rsidR="002E282B" w:rsidRPr="002E282B" w:rsidRDefault="002E282B" w:rsidP="002E282B">
      <w:pPr>
        <w:pStyle w:val="afff5"/>
        <w:spacing w:after="0" w:line="240" w:lineRule="auto"/>
        <w:ind w:left="0"/>
        <w:jc w:val="both"/>
        <w:rPr>
          <w:rFonts w:ascii="Times New Roman" w:hAnsi="Times New Roman"/>
          <w:sz w:val="16"/>
          <w:szCs w:val="16"/>
        </w:rPr>
      </w:pPr>
      <w:r w:rsidRPr="002E282B">
        <w:rPr>
          <w:rFonts w:ascii="Times New Roman" w:hAnsi="Times New Roman"/>
          <w:sz w:val="16"/>
          <w:szCs w:val="16"/>
        </w:rPr>
        <w:t>4) к юбилейным датам (50, 55 и 60 лет) и праздничным дням.</w:t>
      </w:r>
    </w:p>
    <w:p w:rsidR="002E282B" w:rsidRPr="002E282B" w:rsidRDefault="002E282B" w:rsidP="002E282B">
      <w:pPr>
        <w:pStyle w:val="ConsPlusNormalc"/>
        <w:jc w:val="both"/>
        <w:rPr>
          <w:rFonts w:ascii="Times New Roman" w:hAnsi="Times New Roman" w:cs="Times New Roman"/>
          <w:sz w:val="16"/>
          <w:szCs w:val="16"/>
        </w:rPr>
      </w:pPr>
      <w:r w:rsidRPr="002E282B">
        <w:rPr>
          <w:rFonts w:ascii="Times New Roman" w:hAnsi="Times New Roman" w:cs="Times New Roman"/>
          <w:sz w:val="16"/>
          <w:szCs w:val="16"/>
        </w:rPr>
        <w:t xml:space="preserve">         9. Надбавка за работу в сельской местности в размере 25% от базового оклада устанавливается специалистам муниципальных  учреждений дополнительного образования детей Галичского муниципального района, работающим в сельской местности. </w:t>
      </w:r>
    </w:p>
    <w:p w:rsidR="002E282B" w:rsidRPr="002E282B" w:rsidRDefault="002E282B" w:rsidP="002E282B">
      <w:pPr>
        <w:pStyle w:val="afff5"/>
        <w:spacing w:after="0" w:line="240" w:lineRule="auto"/>
        <w:ind w:left="0"/>
        <w:jc w:val="both"/>
        <w:rPr>
          <w:rFonts w:ascii="Times New Roman" w:hAnsi="Times New Roman"/>
          <w:sz w:val="16"/>
          <w:szCs w:val="16"/>
        </w:rPr>
      </w:pPr>
      <w:r w:rsidRPr="002E282B">
        <w:rPr>
          <w:rFonts w:ascii="Times New Roman" w:hAnsi="Times New Roman"/>
          <w:b/>
          <w:sz w:val="16"/>
          <w:szCs w:val="16"/>
        </w:rPr>
        <w:lastRenderedPageBreak/>
        <w:t xml:space="preserve">         </w:t>
      </w:r>
      <w:r w:rsidRPr="002E282B">
        <w:rPr>
          <w:rFonts w:ascii="Times New Roman" w:hAnsi="Times New Roman"/>
          <w:sz w:val="16"/>
          <w:szCs w:val="16"/>
        </w:rPr>
        <w:t>10. Материальная помощь работникам муниципальных  учреждений дополнительного образования детей Галичского муниципального района оказывается в определённых случаях: травма, длительное лечение, трагическое событие и другое, по заявлению сотрудника приказом директора в размере  до 100% от базового оклада.</w:t>
      </w:r>
    </w:p>
    <w:p w:rsidR="002E282B" w:rsidRPr="002E282B" w:rsidRDefault="002E282B" w:rsidP="002E282B">
      <w:pPr>
        <w:pStyle w:val="afff5"/>
        <w:spacing w:after="0" w:line="240" w:lineRule="auto"/>
        <w:ind w:left="0"/>
        <w:jc w:val="both"/>
        <w:rPr>
          <w:rFonts w:ascii="Times New Roman" w:hAnsi="Times New Roman"/>
          <w:sz w:val="16"/>
          <w:szCs w:val="16"/>
        </w:rPr>
      </w:pPr>
      <w:r w:rsidRPr="002E282B">
        <w:rPr>
          <w:rFonts w:ascii="Times New Roman" w:hAnsi="Times New Roman"/>
          <w:sz w:val="16"/>
          <w:szCs w:val="16"/>
        </w:rPr>
        <w:t xml:space="preserve">         11. Размеры единовременных премиальных выплат устанавливаются в процентном отношении к базовому окладу или абсолютном размере. Размер премии, выплачиваемой однократно, не может превышать 500 % от базового оклада в пределах экономии заработной платы соответствующего учреждения.</w:t>
      </w:r>
    </w:p>
    <w:p w:rsidR="002E282B" w:rsidRPr="002E282B" w:rsidRDefault="002E282B" w:rsidP="002E282B">
      <w:pPr>
        <w:jc w:val="center"/>
        <w:rPr>
          <w:sz w:val="16"/>
          <w:szCs w:val="16"/>
        </w:rPr>
      </w:pPr>
    </w:p>
    <w:p w:rsidR="002E282B" w:rsidRPr="002E282B" w:rsidRDefault="002E282B" w:rsidP="002E282B">
      <w:pPr>
        <w:jc w:val="center"/>
        <w:rPr>
          <w:b/>
          <w:sz w:val="16"/>
          <w:szCs w:val="16"/>
        </w:rPr>
      </w:pPr>
      <w:r w:rsidRPr="002E282B">
        <w:rPr>
          <w:b/>
          <w:sz w:val="16"/>
          <w:szCs w:val="16"/>
        </w:rPr>
        <w:t>Выплаты стимулирующего характера работникам муниципального казенного учреждения культуры «Межпоселенческая библиотека имени Максима Горького» Галичского муниципального района Костромской области</w:t>
      </w:r>
    </w:p>
    <w:p w:rsidR="002E282B" w:rsidRPr="002E282B" w:rsidRDefault="002E282B" w:rsidP="002E282B">
      <w:pPr>
        <w:jc w:val="center"/>
        <w:rPr>
          <w:sz w:val="16"/>
          <w:szCs w:val="16"/>
        </w:rPr>
      </w:pPr>
    </w:p>
    <w:p w:rsidR="002E282B" w:rsidRPr="002E282B" w:rsidRDefault="002E282B" w:rsidP="002E282B">
      <w:pPr>
        <w:tabs>
          <w:tab w:val="left" w:pos="851"/>
        </w:tabs>
        <w:jc w:val="both"/>
        <w:rPr>
          <w:sz w:val="16"/>
          <w:szCs w:val="16"/>
        </w:rPr>
      </w:pPr>
      <w:r w:rsidRPr="002E282B">
        <w:rPr>
          <w:b/>
          <w:sz w:val="16"/>
          <w:szCs w:val="16"/>
        </w:rPr>
        <w:t xml:space="preserve">       </w:t>
      </w:r>
      <w:r w:rsidRPr="002E282B">
        <w:rPr>
          <w:sz w:val="16"/>
          <w:szCs w:val="16"/>
        </w:rPr>
        <w:t>1.</w:t>
      </w:r>
      <w:r w:rsidRPr="002E282B">
        <w:rPr>
          <w:b/>
          <w:sz w:val="16"/>
          <w:szCs w:val="16"/>
        </w:rPr>
        <w:t xml:space="preserve"> </w:t>
      </w:r>
      <w:r w:rsidRPr="002E282B">
        <w:rPr>
          <w:sz w:val="16"/>
          <w:szCs w:val="16"/>
        </w:rPr>
        <w:t>Выплаты стимулирующего характера работникам муниципального казенного учреждения культуры «Межпоселенческая библиотека имени Максима Горького» Галичского муниципального района Костромской области  (далее МКУК МБ им. М. Горького) распространяются на работников, замещающих должности в соответствии со штатным расписанием учреждения, в целях повышения эффективности  их работы, заинтересованности  в конечных результатах работы учреждения.</w:t>
      </w:r>
    </w:p>
    <w:p w:rsidR="002E282B" w:rsidRPr="002E282B" w:rsidRDefault="002E282B" w:rsidP="002E282B">
      <w:pPr>
        <w:pStyle w:val="afff5"/>
        <w:spacing w:after="0" w:line="240" w:lineRule="auto"/>
        <w:ind w:left="0"/>
        <w:jc w:val="both"/>
        <w:rPr>
          <w:rFonts w:ascii="Times New Roman" w:hAnsi="Times New Roman"/>
          <w:sz w:val="16"/>
          <w:szCs w:val="16"/>
        </w:rPr>
      </w:pPr>
      <w:r w:rsidRPr="002E282B">
        <w:rPr>
          <w:rFonts w:ascii="Times New Roman" w:hAnsi="Times New Roman"/>
          <w:sz w:val="16"/>
          <w:szCs w:val="16"/>
        </w:rPr>
        <w:t xml:space="preserve">            Выплаты стимулирующего характера осуществляются на основе индивидуальной оценки  труда работников и их персонального вклада в эффективное развитие учреждения, достижения целевых количественных и качественных показателей деятельности.</w:t>
      </w:r>
    </w:p>
    <w:p w:rsidR="002E282B" w:rsidRPr="002E282B" w:rsidRDefault="002E282B" w:rsidP="002E282B">
      <w:pPr>
        <w:pStyle w:val="afff5"/>
        <w:spacing w:after="0" w:line="240" w:lineRule="auto"/>
        <w:ind w:left="0"/>
        <w:jc w:val="both"/>
        <w:rPr>
          <w:rFonts w:ascii="Times New Roman" w:hAnsi="Times New Roman"/>
          <w:sz w:val="16"/>
          <w:szCs w:val="16"/>
        </w:rPr>
      </w:pPr>
      <w:r w:rsidRPr="002E282B">
        <w:rPr>
          <w:rFonts w:ascii="Times New Roman" w:hAnsi="Times New Roman"/>
          <w:sz w:val="16"/>
          <w:szCs w:val="16"/>
        </w:rPr>
        <w:t xml:space="preserve">       2. Предусматриваются следующие виды выплат стимулирующего характера:</w:t>
      </w:r>
    </w:p>
    <w:p w:rsidR="002E282B" w:rsidRPr="002E282B" w:rsidRDefault="002E282B" w:rsidP="002E282B">
      <w:pPr>
        <w:pStyle w:val="afff5"/>
        <w:spacing w:after="0" w:line="240" w:lineRule="auto"/>
        <w:ind w:left="0"/>
        <w:jc w:val="both"/>
        <w:rPr>
          <w:rFonts w:ascii="Times New Roman" w:hAnsi="Times New Roman"/>
          <w:sz w:val="16"/>
          <w:szCs w:val="16"/>
        </w:rPr>
      </w:pPr>
      <w:r w:rsidRPr="002E282B">
        <w:rPr>
          <w:rFonts w:ascii="Times New Roman" w:hAnsi="Times New Roman"/>
          <w:sz w:val="16"/>
          <w:szCs w:val="16"/>
        </w:rPr>
        <w:t>1)  Выплата за интенсивность и высокие результаты работы;</w:t>
      </w:r>
    </w:p>
    <w:p w:rsidR="002E282B" w:rsidRPr="002E282B" w:rsidRDefault="002E282B" w:rsidP="002E282B">
      <w:pPr>
        <w:pStyle w:val="afff5"/>
        <w:spacing w:after="0" w:line="240" w:lineRule="auto"/>
        <w:ind w:left="0"/>
        <w:jc w:val="both"/>
        <w:rPr>
          <w:rFonts w:ascii="Times New Roman" w:hAnsi="Times New Roman"/>
          <w:sz w:val="16"/>
          <w:szCs w:val="16"/>
        </w:rPr>
      </w:pPr>
      <w:r w:rsidRPr="002E282B">
        <w:rPr>
          <w:rFonts w:ascii="Times New Roman" w:hAnsi="Times New Roman"/>
          <w:sz w:val="16"/>
          <w:szCs w:val="16"/>
        </w:rPr>
        <w:t>2) Выплата за выслугу лет;</w:t>
      </w:r>
    </w:p>
    <w:p w:rsidR="002E282B" w:rsidRPr="002E282B" w:rsidRDefault="002E282B" w:rsidP="002E282B">
      <w:pPr>
        <w:pStyle w:val="afff5"/>
        <w:spacing w:after="0" w:line="240" w:lineRule="auto"/>
        <w:ind w:left="0"/>
        <w:jc w:val="both"/>
        <w:rPr>
          <w:rFonts w:ascii="Times New Roman" w:hAnsi="Times New Roman"/>
          <w:sz w:val="16"/>
          <w:szCs w:val="16"/>
        </w:rPr>
      </w:pPr>
      <w:r w:rsidRPr="002E282B">
        <w:rPr>
          <w:rFonts w:ascii="Times New Roman" w:hAnsi="Times New Roman"/>
          <w:sz w:val="16"/>
          <w:szCs w:val="16"/>
        </w:rPr>
        <w:t>3) Выплата за  качество выполняемых работ;</w:t>
      </w:r>
    </w:p>
    <w:p w:rsidR="002E282B" w:rsidRPr="002E282B" w:rsidRDefault="002E282B" w:rsidP="002E282B">
      <w:pPr>
        <w:pStyle w:val="afff5"/>
        <w:spacing w:after="0" w:line="240" w:lineRule="auto"/>
        <w:ind w:left="0"/>
        <w:jc w:val="both"/>
        <w:rPr>
          <w:rFonts w:ascii="Times New Roman" w:hAnsi="Times New Roman"/>
          <w:sz w:val="16"/>
          <w:szCs w:val="16"/>
        </w:rPr>
      </w:pPr>
      <w:r w:rsidRPr="002E282B">
        <w:rPr>
          <w:rFonts w:ascii="Times New Roman" w:hAnsi="Times New Roman"/>
          <w:sz w:val="16"/>
          <w:szCs w:val="16"/>
        </w:rPr>
        <w:t>4) Персональный повышающий коэффициент;</w:t>
      </w:r>
    </w:p>
    <w:p w:rsidR="002E282B" w:rsidRPr="002E282B" w:rsidRDefault="002E282B" w:rsidP="002E282B">
      <w:pPr>
        <w:pStyle w:val="afff5"/>
        <w:spacing w:after="0" w:line="240" w:lineRule="auto"/>
        <w:ind w:left="0"/>
        <w:jc w:val="both"/>
        <w:rPr>
          <w:rFonts w:ascii="Times New Roman" w:hAnsi="Times New Roman"/>
          <w:sz w:val="16"/>
          <w:szCs w:val="16"/>
        </w:rPr>
      </w:pPr>
      <w:r w:rsidRPr="002E282B">
        <w:rPr>
          <w:rFonts w:ascii="Times New Roman" w:hAnsi="Times New Roman"/>
          <w:sz w:val="16"/>
          <w:szCs w:val="16"/>
        </w:rPr>
        <w:t>5) Единовременное премирование по итогам работы (месяц, квартал, полугодие, девять месяцев, год);</w:t>
      </w:r>
    </w:p>
    <w:p w:rsidR="002E282B" w:rsidRPr="002E282B" w:rsidRDefault="002E282B" w:rsidP="002E282B">
      <w:pPr>
        <w:pStyle w:val="afff5"/>
        <w:spacing w:line="240" w:lineRule="auto"/>
        <w:ind w:left="0"/>
        <w:jc w:val="both"/>
        <w:rPr>
          <w:rFonts w:ascii="Times New Roman" w:hAnsi="Times New Roman"/>
          <w:sz w:val="16"/>
          <w:szCs w:val="16"/>
        </w:rPr>
      </w:pPr>
      <w:r w:rsidRPr="002E282B">
        <w:rPr>
          <w:rFonts w:ascii="Times New Roman" w:hAnsi="Times New Roman"/>
          <w:sz w:val="16"/>
          <w:szCs w:val="16"/>
        </w:rPr>
        <w:t>6) Надбавка за работу в сельской местности.</w:t>
      </w:r>
    </w:p>
    <w:p w:rsidR="002E282B" w:rsidRPr="002E282B" w:rsidRDefault="002E282B" w:rsidP="002E282B">
      <w:pPr>
        <w:pStyle w:val="afff5"/>
        <w:tabs>
          <w:tab w:val="left" w:pos="567"/>
          <w:tab w:val="left" w:pos="993"/>
        </w:tabs>
        <w:spacing w:after="0" w:line="240" w:lineRule="auto"/>
        <w:ind w:left="0"/>
        <w:jc w:val="both"/>
        <w:rPr>
          <w:rFonts w:ascii="Times New Roman" w:hAnsi="Times New Roman"/>
          <w:sz w:val="16"/>
          <w:szCs w:val="16"/>
        </w:rPr>
      </w:pPr>
      <w:r w:rsidRPr="002E282B">
        <w:rPr>
          <w:rFonts w:ascii="Times New Roman" w:hAnsi="Times New Roman"/>
          <w:sz w:val="16"/>
          <w:szCs w:val="16"/>
        </w:rPr>
        <w:t xml:space="preserve">       3.   Для осуществления выплат стимулирующего характера применяются критерии оценки эффективности деятельности, количественные и качественные показатели для каждой конкретной стимулирующей выплаты, при достижении которых данные выплаты производятся.</w:t>
      </w:r>
    </w:p>
    <w:p w:rsidR="002E282B" w:rsidRPr="002E282B" w:rsidRDefault="002E282B" w:rsidP="002E282B">
      <w:pPr>
        <w:pStyle w:val="afff5"/>
        <w:spacing w:after="0" w:line="240" w:lineRule="auto"/>
        <w:ind w:left="0"/>
        <w:jc w:val="both"/>
        <w:rPr>
          <w:rFonts w:ascii="Times New Roman" w:hAnsi="Times New Roman"/>
          <w:sz w:val="16"/>
          <w:szCs w:val="16"/>
        </w:rPr>
      </w:pPr>
      <w:r w:rsidRPr="002E282B">
        <w:rPr>
          <w:rFonts w:ascii="Times New Roman" w:hAnsi="Times New Roman"/>
          <w:b/>
          <w:sz w:val="16"/>
          <w:szCs w:val="16"/>
        </w:rPr>
        <w:t xml:space="preserve">       </w:t>
      </w:r>
      <w:r w:rsidRPr="002E282B">
        <w:rPr>
          <w:rFonts w:ascii="Times New Roman" w:hAnsi="Times New Roman"/>
          <w:sz w:val="16"/>
          <w:szCs w:val="16"/>
        </w:rPr>
        <w:t>4.</w:t>
      </w:r>
      <w:r w:rsidRPr="002E282B">
        <w:rPr>
          <w:rFonts w:ascii="Times New Roman" w:hAnsi="Times New Roman"/>
          <w:b/>
          <w:sz w:val="16"/>
          <w:szCs w:val="16"/>
        </w:rPr>
        <w:t xml:space="preserve">   </w:t>
      </w:r>
      <w:r w:rsidRPr="002E282B">
        <w:rPr>
          <w:rFonts w:ascii="Times New Roman" w:hAnsi="Times New Roman"/>
          <w:sz w:val="16"/>
          <w:szCs w:val="16"/>
        </w:rPr>
        <w:t>Расчет выплаты за интенсивность  и высокие результаты работы производится в размере до 400% от базового должностного оклада, исходя из итогов работы учреждения за месяц, квартал, полугодие, девять месяцев, год на основании следующих критериев:</w:t>
      </w:r>
    </w:p>
    <w:p w:rsidR="002E282B" w:rsidRPr="002E282B" w:rsidRDefault="002E282B" w:rsidP="002E282B">
      <w:pPr>
        <w:pStyle w:val="afff5"/>
        <w:spacing w:after="0" w:line="240" w:lineRule="auto"/>
        <w:ind w:left="0"/>
        <w:jc w:val="both"/>
        <w:rPr>
          <w:rFonts w:ascii="Times New Roman" w:hAnsi="Times New Roman"/>
          <w:sz w:val="16"/>
          <w:szCs w:val="16"/>
        </w:rPr>
      </w:pP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63"/>
        <w:gridCol w:w="2259"/>
        <w:gridCol w:w="2084"/>
      </w:tblGrid>
      <w:tr w:rsidR="002E282B" w:rsidRPr="002E282B" w:rsidTr="005B4E12">
        <w:trPr>
          <w:trHeight w:val="1387"/>
        </w:trPr>
        <w:tc>
          <w:tcPr>
            <w:tcW w:w="0" w:type="auto"/>
            <w:tcBorders>
              <w:bottom w:val="single" w:sz="4" w:space="0" w:color="auto"/>
            </w:tcBorders>
          </w:tcPr>
          <w:p w:rsidR="002E282B" w:rsidRPr="002E282B" w:rsidRDefault="002E282B" w:rsidP="005B4E12">
            <w:pPr>
              <w:jc w:val="center"/>
              <w:rPr>
                <w:sz w:val="16"/>
                <w:szCs w:val="16"/>
                <w:lang w:val="en-US"/>
              </w:rPr>
            </w:pPr>
            <w:r w:rsidRPr="002E282B">
              <w:rPr>
                <w:sz w:val="16"/>
                <w:szCs w:val="16"/>
                <w:lang w:val="en-US"/>
              </w:rPr>
              <w:t>Наименование</w:t>
            </w:r>
            <w:r w:rsidRPr="002E282B">
              <w:rPr>
                <w:sz w:val="16"/>
                <w:szCs w:val="16"/>
              </w:rPr>
              <w:t xml:space="preserve"> </w:t>
            </w:r>
            <w:r w:rsidRPr="002E282B">
              <w:rPr>
                <w:sz w:val="16"/>
                <w:szCs w:val="16"/>
                <w:lang w:val="en-US"/>
              </w:rPr>
              <w:t>показателя</w:t>
            </w:r>
          </w:p>
        </w:tc>
        <w:tc>
          <w:tcPr>
            <w:tcW w:w="0" w:type="auto"/>
            <w:tcBorders>
              <w:bottom w:val="single" w:sz="4" w:space="0" w:color="auto"/>
            </w:tcBorders>
          </w:tcPr>
          <w:p w:rsidR="002E282B" w:rsidRPr="002E282B" w:rsidRDefault="002E282B" w:rsidP="005B4E12">
            <w:pPr>
              <w:rPr>
                <w:sz w:val="16"/>
                <w:szCs w:val="16"/>
                <w:lang w:val="en-US"/>
              </w:rPr>
            </w:pPr>
            <w:r w:rsidRPr="002E282B">
              <w:rPr>
                <w:sz w:val="16"/>
                <w:szCs w:val="16"/>
                <w:lang w:val="en-US"/>
              </w:rPr>
              <w:t>Величина</w:t>
            </w:r>
            <w:r w:rsidRPr="002E282B">
              <w:rPr>
                <w:sz w:val="16"/>
                <w:szCs w:val="16"/>
              </w:rPr>
              <w:t xml:space="preserve"> </w:t>
            </w:r>
            <w:r w:rsidRPr="002E282B">
              <w:rPr>
                <w:sz w:val="16"/>
                <w:szCs w:val="16"/>
                <w:lang w:val="en-US"/>
              </w:rPr>
              <w:t>показателя</w:t>
            </w:r>
          </w:p>
        </w:tc>
        <w:tc>
          <w:tcPr>
            <w:tcW w:w="0" w:type="auto"/>
            <w:tcBorders>
              <w:bottom w:val="single" w:sz="4" w:space="0" w:color="auto"/>
            </w:tcBorders>
          </w:tcPr>
          <w:p w:rsidR="002E282B" w:rsidRPr="002E282B" w:rsidRDefault="002E282B" w:rsidP="005B4E12">
            <w:pPr>
              <w:rPr>
                <w:sz w:val="16"/>
                <w:szCs w:val="16"/>
              </w:rPr>
            </w:pPr>
            <w:r w:rsidRPr="002E282B">
              <w:rPr>
                <w:sz w:val="16"/>
                <w:szCs w:val="16"/>
              </w:rPr>
              <w:t xml:space="preserve">Размер выплаты в процентах от базового оклада </w:t>
            </w:r>
          </w:p>
        </w:tc>
      </w:tr>
      <w:tr w:rsidR="002E282B" w:rsidRPr="002E282B" w:rsidTr="005B4E12">
        <w:trPr>
          <w:trHeight w:val="982"/>
        </w:trPr>
        <w:tc>
          <w:tcPr>
            <w:tcW w:w="0" w:type="auto"/>
            <w:tcBorders>
              <w:top w:val="single" w:sz="4" w:space="0" w:color="auto"/>
              <w:left w:val="single" w:sz="4" w:space="0" w:color="auto"/>
              <w:bottom w:val="single" w:sz="4" w:space="0" w:color="auto"/>
              <w:right w:val="single" w:sz="4" w:space="0" w:color="auto"/>
            </w:tcBorders>
          </w:tcPr>
          <w:p w:rsidR="002E282B" w:rsidRPr="002E282B" w:rsidRDefault="002E282B" w:rsidP="005B4E12">
            <w:pPr>
              <w:pStyle w:val="afff5"/>
              <w:spacing w:after="0" w:line="240" w:lineRule="auto"/>
              <w:ind w:left="0"/>
              <w:jc w:val="both"/>
              <w:rPr>
                <w:rFonts w:ascii="Times New Roman" w:hAnsi="Times New Roman"/>
                <w:sz w:val="16"/>
                <w:szCs w:val="16"/>
              </w:rPr>
            </w:pPr>
            <w:r w:rsidRPr="002E282B">
              <w:rPr>
                <w:rFonts w:ascii="Times New Roman" w:hAnsi="Times New Roman"/>
                <w:sz w:val="16"/>
                <w:szCs w:val="16"/>
              </w:rPr>
              <w:t>1. Рост числа посетителей учреждений (в сравнении с аналогичным предшествующим периодом)</w:t>
            </w:r>
          </w:p>
        </w:tc>
        <w:tc>
          <w:tcPr>
            <w:tcW w:w="0" w:type="auto"/>
            <w:tcBorders>
              <w:top w:val="single" w:sz="4" w:space="0" w:color="auto"/>
              <w:left w:val="single" w:sz="4" w:space="0" w:color="auto"/>
              <w:bottom w:val="single" w:sz="4" w:space="0" w:color="auto"/>
              <w:right w:val="single" w:sz="4" w:space="0" w:color="auto"/>
            </w:tcBorders>
          </w:tcPr>
          <w:p w:rsidR="002E282B" w:rsidRPr="002E282B" w:rsidRDefault="002E282B" w:rsidP="005B4E12">
            <w:pPr>
              <w:pStyle w:val="afff5"/>
              <w:spacing w:after="0" w:line="240" w:lineRule="auto"/>
              <w:ind w:left="0"/>
              <w:jc w:val="center"/>
              <w:rPr>
                <w:rFonts w:ascii="Times New Roman" w:hAnsi="Times New Roman"/>
                <w:sz w:val="16"/>
                <w:szCs w:val="16"/>
              </w:rPr>
            </w:pPr>
            <w:r w:rsidRPr="002E282B">
              <w:rPr>
                <w:rFonts w:ascii="Times New Roman" w:hAnsi="Times New Roman"/>
                <w:sz w:val="16"/>
                <w:szCs w:val="16"/>
              </w:rPr>
              <w:t>на 2 %</w:t>
            </w:r>
          </w:p>
          <w:p w:rsidR="002E282B" w:rsidRPr="002E282B" w:rsidRDefault="002E282B" w:rsidP="005B4E12">
            <w:pPr>
              <w:pStyle w:val="afff5"/>
              <w:spacing w:after="0" w:line="240" w:lineRule="auto"/>
              <w:ind w:left="0"/>
              <w:jc w:val="center"/>
              <w:rPr>
                <w:rFonts w:ascii="Times New Roman" w:hAnsi="Times New Roman"/>
                <w:sz w:val="16"/>
                <w:szCs w:val="16"/>
              </w:rPr>
            </w:pPr>
          </w:p>
          <w:p w:rsidR="002E282B" w:rsidRPr="002E282B" w:rsidRDefault="002E282B" w:rsidP="005B4E12">
            <w:pPr>
              <w:pStyle w:val="afff5"/>
              <w:spacing w:after="0" w:line="240" w:lineRule="auto"/>
              <w:ind w:left="0"/>
              <w:jc w:val="center"/>
              <w:rPr>
                <w:rFonts w:ascii="Times New Roman" w:hAnsi="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rsidR="002E282B" w:rsidRPr="002E282B" w:rsidRDefault="002E282B" w:rsidP="005B4E12">
            <w:pPr>
              <w:pStyle w:val="afff5"/>
              <w:spacing w:after="0" w:line="240" w:lineRule="auto"/>
              <w:ind w:left="0"/>
              <w:jc w:val="center"/>
              <w:rPr>
                <w:rFonts w:ascii="Times New Roman" w:hAnsi="Times New Roman"/>
                <w:sz w:val="16"/>
                <w:szCs w:val="16"/>
              </w:rPr>
            </w:pPr>
            <w:r w:rsidRPr="002E282B">
              <w:rPr>
                <w:rFonts w:ascii="Times New Roman" w:hAnsi="Times New Roman"/>
                <w:sz w:val="16"/>
                <w:szCs w:val="16"/>
              </w:rPr>
              <w:t>до 70%</w:t>
            </w:r>
          </w:p>
          <w:p w:rsidR="002E282B" w:rsidRPr="002E282B" w:rsidRDefault="002E282B" w:rsidP="005B4E12">
            <w:pPr>
              <w:pStyle w:val="afff5"/>
              <w:spacing w:after="0" w:line="240" w:lineRule="auto"/>
              <w:ind w:left="0"/>
              <w:jc w:val="center"/>
              <w:rPr>
                <w:rFonts w:ascii="Times New Roman" w:hAnsi="Times New Roman"/>
                <w:sz w:val="16"/>
                <w:szCs w:val="16"/>
              </w:rPr>
            </w:pPr>
          </w:p>
          <w:p w:rsidR="002E282B" w:rsidRPr="002E282B" w:rsidRDefault="002E282B" w:rsidP="005B4E12">
            <w:pPr>
              <w:pStyle w:val="afff5"/>
              <w:spacing w:after="0" w:line="240" w:lineRule="auto"/>
              <w:ind w:left="0"/>
              <w:jc w:val="center"/>
              <w:rPr>
                <w:rFonts w:ascii="Times New Roman" w:hAnsi="Times New Roman"/>
                <w:sz w:val="16"/>
                <w:szCs w:val="16"/>
              </w:rPr>
            </w:pPr>
          </w:p>
        </w:tc>
      </w:tr>
      <w:tr w:rsidR="002E282B" w:rsidRPr="002E282B" w:rsidTr="005B4E12">
        <w:tc>
          <w:tcPr>
            <w:tcW w:w="0" w:type="auto"/>
            <w:tcBorders>
              <w:top w:val="single" w:sz="4" w:space="0" w:color="auto"/>
              <w:left w:val="single" w:sz="4" w:space="0" w:color="auto"/>
              <w:bottom w:val="single" w:sz="4" w:space="0" w:color="auto"/>
              <w:right w:val="single" w:sz="4" w:space="0" w:color="auto"/>
            </w:tcBorders>
          </w:tcPr>
          <w:p w:rsidR="002E282B" w:rsidRPr="002E282B" w:rsidRDefault="002E282B" w:rsidP="005B4E12">
            <w:pPr>
              <w:jc w:val="both"/>
              <w:rPr>
                <w:sz w:val="16"/>
                <w:szCs w:val="16"/>
                <w:lang w:val="en-US"/>
              </w:rPr>
            </w:pPr>
            <w:r w:rsidRPr="002E282B">
              <w:rPr>
                <w:sz w:val="16"/>
                <w:szCs w:val="16"/>
              </w:rPr>
              <w:t>2.В</w:t>
            </w:r>
            <w:r w:rsidRPr="002E282B">
              <w:rPr>
                <w:sz w:val="16"/>
                <w:szCs w:val="16"/>
                <w:lang w:val="en-US"/>
              </w:rPr>
              <w:t>ыполнение</w:t>
            </w:r>
            <w:r w:rsidRPr="002E282B">
              <w:rPr>
                <w:sz w:val="16"/>
                <w:szCs w:val="16"/>
              </w:rPr>
              <w:t xml:space="preserve"> </w:t>
            </w:r>
            <w:r w:rsidRPr="002E282B">
              <w:rPr>
                <w:sz w:val="16"/>
                <w:szCs w:val="16"/>
                <w:lang w:val="en-US"/>
              </w:rPr>
              <w:t>плана</w:t>
            </w:r>
            <w:r w:rsidRPr="002E282B">
              <w:rPr>
                <w:sz w:val="16"/>
                <w:szCs w:val="16"/>
              </w:rPr>
              <w:t xml:space="preserve"> </w:t>
            </w:r>
            <w:r w:rsidRPr="002E282B">
              <w:rPr>
                <w:sz w:val="16"/>
                <w:szCs w:val="16"/>
                <w:lang w:val="en-US"/>
              </w:rPr>
              <w:t>работы</w:t>
            </w:r>
            <w:r w:rsidRPr="002E282B">
              <w:rPr>
                <w:sz w:val="16"/>
                <w:szCs w:val="16"/>
              </w:rPr>
              <w:t xml:space="preserve"> </w:t>
            </w:r>
            <w:r w:rsidRPr="002E282B">
              <w:rPr>
                <w:sz w:val="16"/>
                <w:szCs w:val="16"/>
                <w:lang w:val="en-US"/>
              </w:rPr>
              <w:t>учреждения</w:t>
            </w:r>
          </w:p>
        </w:tc>
        <w:tc>
          <w:tcPr>
            <w:tcW w:w="0" w:type="auto"/>
            <w:tcBorders>
              <w:top w:val="single" w:sz="4" w:space="0" w:color="auto"/>
              <w:left w:val="single" w:sz="4" w:space="0" w:color="auto"/>
              <w:bottom w:val="single" w:sz="4" w:space="0" w:color="auto"/>
              <w:right w:val="single" w:sz="4" w:space="0" w:color="auto"/>
            </w:tcBorders>
          </w:tcPr>
          <w:p w:rsidR="002E282B" w:rsidRPr="002E282B" w:rsidRDefault="002E282B" w:rsidP="005B4E12">
            <w:pPr>
              <w:jc w:val="center"/>
              <w:rPr>
                <w:sz w:val="16"/>
                <w:szCs w:val="16"/>
                <w:lang w:val="en-US"/>
              </w:rPr>
            </w:pPr>
            <w:r w:rsidRPr="002E282B">
              <w:rPr>
                <w:sz w:val="16"/>
                <w:szCs w:val="16"/>
                <w:lang w:val="en-US"/>
              </w:rPr>
              <w:t>100%</w:t>
            </w:r>
          </w:p>
        </w:tc>
        <w:tc>
          <w:tcPr>
            <w:tcW w:w="0" w:type="auto"/>
            <w:tcBorders>
              <w:top w:val="single" w:sz="4" w:space="0" w:color="auto"/>
              <w:left w:val="single" w:sz="4" w:space="0" w:color="auto"/>
              <w:bottom w:val="single" w:sz="4" w:space="0" w:color="auto"/>
              <w:right w:val="single" w:sz="4" w:space="0" w:color="auto"/>
            </w:tcBorders>
          </w:tcPr>
          <w:p w:rsidR="002E282B" w:rsidRPr="002E282B" w:rsidRDefault="002E282B" w:rsidP="005B4E12">
            <w:pPr>
              <w:jc w:val="center"/>
              <w:rPr>
                <w:sz w:val="16"/>
                <w:szCs w:val="16"/>
                <w:lang w:val="en-US"/>
              </w:rPr>
            </w:pPr>
            <w:r w:rsidRPr="002E282B">
              <w:rPr>
                <w:sz w:val="16"/>
                <w:szCs w:val="16"/>
              </w:rPr>
              <w:t>д</w:t>
            </w:r>
            <w:r w:rsidRPr="002E282B">
              <w:rPr>
                <w:sz w:val="16"/>
                <w:szCs w:val="16"/>
                <w:lang w:val="en-US"/>
              </w:rPr>
              <w:t xml:space="preserve">о </w:t>
            </w:r>
            <w:r w:rsidRPr="002E282B">
              <w:rPr>
                <w:sz w:val="16"/>
                <w:szCs w:val="16"/>
              </w:rPr>
              <w:t>100</w:t>
            </w:r>
            <w:r w:rsidRPr="002E282B">
              <w:rPr>
                <w:sz w:val="16"/>
                <w:szCs w:val="16"/>
                <w:lang w:val="en-US"/>
              </w:rPr>
              <w:t>%</w:t>
            </w:r>
          </w:p>
        </w:tc>
      </w:tr>
      <w:tr w:rsidR="002E282B" w:rsidRPr="002E282B" w:rsidTr="005B4E12">
        <w:tc>
          <w:tcPr>
            <w:tcW w:w="0" w:type="auto"/>
            <w:tcBorders>
              <w:top w:val="single" w:sz="4" w:space="0" w:color="auto"/>
              <w:left w:val="single" w:sz="4" w:space="0" w:color="auto"/>
              <w:bottom w:val="single" w:sz="4" w:space="0" w:color="auto"/>
              <w:right w:val="single" w:sz="4" w:space="0" w:color="auto"/>
            </w:tcBorders>
          </w:tcPr>
          <w:p w:rsidR="002E282B" w:rsidRPr="002E282B" w:rsidRDefault="002E282B" w:rsidP="005B4E12">
            <w:pPr>
              <w:pStyle w:val="afff5"/>
              <w:spacing w:after="0" w:line="240" w:lineRule="auto"/>
              <w:ind w:left="0"/>
              <w:jc w:val="both"/>
              <w:rPr>
                <w:rFonts w:ascii="Times New Roman" w:hAnsi="Times New Roman"/>
                <w:sz w:val="16"/>
                <w:szCs w:val="16"/>
              </w:rPr>
            </w:pPr>
            <w:r w:rsidRPr="002E282B">
              <w:rPr>
                <w:rFonts w:ascii="Times New Roman" w:hAnsi="Times New Roman"/>
                <w:sz w:val="16"/>
                <w:szCs w:val="16"/>
              </w:rPr>
              <w:t>3. Наличие призеров и победителей фестивалей и конкурсов:</w:t>
            </w:r>
          </w:p>
          <w:p w:rsidR="002E282B" w:rsidRPr="002E282B" w:rsidRDefault="002E282B" w:rsidP="005B4E12">
            <w:pPr>
              <w:pStyle w:val="afff5"/>
              <w:spacing w:after="0" w:line="240" w:lineRule="auto"/>
              <w:ind w:left="0"/>
              <w:jc w:val="both"/>
              <w:rPr>
                <w:rFonts w:ascii="Times New Roman" w:hAnsi="Times New Roman"/>
                <w:sz w:val="16"/>
                <w:szCs w:val="16"/>
              </w:rPr>
            </w:pPr>
            <w:r w:rsidRPr="002E282B">
              <w:rPr>
                <w:rFonts w:ascii="Times New Roman" w:hAnsi="Times New Roman"/>
                <w:sz w:val="16"/>
                <w:szCs w:val="16"/>
              </w:rPr>
              <w:t>- на районном уровне;</w:t>
            </w:r>
          </w:p>
          <w:p w:rsidR="002E282B" w:rsidRPr="002E282B" w:rsidRDefault="002E282B" w:rsidP="005B4E12">
            <w:pPr>
              <w:pStyle w:val="afff5"/>
              <w:spacing w:after="0" w:line="240" w:lineRule="auto"/>
              <w:ind w:left="0"/>
              <w:jc w:val="both"/>
              <w:rPr>
                <w:rFonts w:ascii="Times New Roman" w:hAnsi="Times New Roman"/>
                <w:sz w:val="16"/>
                <w:szCs w:val="16"/>
              </w:rPr>
            </w:pPr>
            <w:r w:rsidRPr="002E282B">
              <w:rPr>
                <w:rFonts w:ascii="Times New Roman" w:hAnsi="Times New Roman"/>
                <w:sz w:val="16"/>
                <w:szCs w:val="16"/>
              </w:rPr>
              <w:t>- на областном уровне;</w:t>
            </w:r>
          </w:p>
          <w:p w:rsidR="002E282B" w:rsidRPr="002E282B" w:rsidRDefault="002E282B" w:rsidP="005B4E12">
            <w:pPr>
              <w:pStyle w:val="afff5"/>
              <w:spacing w:after="0" w:line="240" w:lineRule="auto"/>
              <w:ind w:left="0"/>
              <w:jc w:val="both"/>
              <w:rPr>
                <w:rFonts w:ascii="Times New Roman" w:hAnsi="Times New Roman"/>
                <w:sz w:val="16"/>
                <w:szCs w:val="16"/>
              </w:rPr>
            </w:pPr>
            <w:r w:rsidRPr="002E282B">
              <w:rPr>
                <w:rFonts w:ascii="Times New Roman" w:hAnsi="Times New Roman"/>
                <w:sz w:val="16"/>
                <w:szCs w:val="16"/>
              </w:rPr>
              <w:t>- на межрегиональном, Всероссийском, международном уровнях.</w:t>
            </w:r>
          </w:p>
        </w:tc>
        <w:tc>
          <w:tcPr>
            <w:tcW w:w="0" w:type="auto"/>
            <w:tcBorders>
              <w:top w:val="single" w:sz="4" w:space="0" w:color="auto"/>
              <w:left w:val="single" w:sz="4" w:space="0" w:color="auto"/>
            </w:tcBorders>
          </w:tcPr>
          <w:p w:rsidR="002E282B" w:rsidRPr="002E282B" w:rsidRDefault="002E282B" w:rsidP="005B4E12">
            <w:pPr>
              <w:pStyle w:val="afff5"/>
              <w:spacing w:after="0" w:line="240" w:lineRule="auto"/>
              <w:ind w:left="0"/>
              <w:jc w:val="center"/>
              <w:rPr>
                <w:rFonts w:ascii="Times New Roman" w:hAnsi="Times New Roman"/>
                <w:sz w:val="16"/>
                <w:szCs w:val="16"/>
              </w:rPr>
            </w:pPr>
          </w:p>
          <w:p w:rsidR="002E282B" w:rsidRPr="002E282B" w:rsidRDefault="002E282B" w:rsidP="005B4E12">
            <w:pPr>
              <w:pStyle w:val="afff5"/>
              <w:spacing w:after="0" w:line="240" w:lineRule="auto"/>
              <w:ind w:left="0"/>
              <w:jc w:val="center"/>
              <w:rPr>
                <w:rFonts w:ascii="Times New Roman" w:hAnsi="Times New Roman"/>
                <w:sz w:val="16"/>
                <w:szCs w:val="16"/>
              </w:rPr>
            </w:pPr>
            <w:r w:rsidRPr="002E282B">
              <w:rPr>
                <w:rFonts w:ascii="Times New Roman" w:hAnsi="Times New Roman"/>
                <w:sz w:val="16"/>
                <w:szCs w:val="16"/>
              </w:rPr>
              <w:t>Призёры и победители</w:t>
            </w:r>
          </w:p>
        </w:tc>
        <w:tc>
          <w:tcPr>
            <w:tcW w:w="0" w:type="auto"/>
            <w:tcBorders>
              <w:top w:val="single" w:sz="4" w:space="0" w:color="auto"/>
            </w:tcBorders>
          </w:tcPr>
          <w:p w:rsidR="002E282B" w:rsidRPr="002E282B" w:rsidRDefault="002E282B" w:rsidP="005B4E12">
            <w:pPr>
              <w:pStyle w:val="afff5"/>
              <w:spacing w:after="0" w:line="240" w:lineRule="auto"/>
              <w:ind w:left="0"/>
              <w:rPr>
                <w:rFonts w:ascii="Times New Roman" w:hAnsi="Times New Roman"/>
                <w:sz w:val="16"/>
                <w:szCs w:val="16"/>
              </w:rPr>
            </w:pPr>
          </w:p>
          <w:p w:rsidR="002E282B" w:rsidRPr="002E282B" w:rsidRDefault="002E282B" w:rsidP="005B4E12">
            <w:pPr>
              <w:pStyle w:val="afff5"/>
              <w:spacing w:after="0" w:line="240" w:lineRule="auto"/>
              <w:ind w:left="0"/>
              <w:jc w:val="center"/>
              <w:rPr>
                <w:rFonts w:ascii="Times New Roman" w:hAnsi="Times New Roman"/>
                <w:sz w:val="16"/>
                <w:szCs w:val="16"/>
              </w:rPr>
            </w:pPr>
            <w:r w:rsidRPr="002E282B">
              <w:rPr>
                <w:rFonts w:ascii="Times New Roman" w:hAnsi="Times New Roman"/>
                <w:sz w:val="16"/>
                <w:szCs w:val="16"/>
              </w:rPr>
              <w:t>до 30%</w:t>
            </w:r>
          </w:p>
          <w:p w:rsidR="002E282B" w:rsidRPr="002E282B" w:rsidRDefault="002E282B" w:rsidP="005B4E12">
            <w:pPr>
              <w:pStyle w:val="afff5"/>
              <w:spacing w:after="0" w:line="240" w:lineRule="auto"/>
              <w:ind w:left="0"/>
              <w:jc w:val="center"/>
              <w:rPr>
                <w:rFonts w:ascii="Times New Roman" w:hAnsi="Times New Roman"/>
                <w:sz w:val="16"/>
                <w:szCs w:val="16"/>
              </w:rPr>
            </w:pPr>
            <w:r w:rsidRPr="002E282B">
              <w:rPr>
                <w:rFonts w:ascii="Times New Roman" w:hAnsi="Times New Roman"/>
                <w:sz w:val="16"/>
                <w:szCs w:val="16"/>
              </w:rPr>
              <w:t>до 50%</w:t>
            </w:r>
          </w:p>
          <w:p w:rsidR="002E282B" w:rsidRPr="002E282B" w:rsidRDefault="002E282B" w:rsidP="005B4E12">
            <w:pPr>
              <w:pStyle w:val="afff5"/>
              <w:spacing w:after="0" w:line="240" w:lineRule="auto"/>
              <w:ind w:left="0"/>
              <w:jc w:val="center"/>
              <w:rPr>
                <w:rFonts w:ascii="Times New Roman" w:hAnsi="Times New Roman"/>
                <w:sz w:val="16"/>
                <w:szCs w:val="16"/>
              </w:rPr>
            </w:pPr>
            <w:r w:rsidRPr="002E282B">
              <w:rPr>
                <w:rFonts w:ascii="Times New Roman" w:hAnsi="Times New Roman"/>
                <w:sz w:val="16"/>
                <w:szCs w:val="16"/>
              </w:rPr>
              <w:t>до 70%</w:t>
            </w:r>
          </w:p>
        </w:tc>
      </w:tr>
      <w:tr w:rsidR="002E282B" w:rsidRPr="002E282B" w:rsidTr="005B4E12">
        <w:tc>
          <w:tcPr>
            <w:tcW w:w="0" w:type="auto"/>
            <w:tcBorders>
              <w:top w:val="single" w:sz="4" w:space="0" w:color="auto"/>
            </w:tcBorders>
          </w:tcPr>
          <w:p w:rsidR="002E282B" w:rsidRPr="002E282B" w:rsidRDefault="002E282B" w:rsidP="005B4E12">
            <w:pPr>
              <w:pStyle w:val="afff5"/>
              <w:spacing w:after="0" w:line="240" w:lineRule="auto"/>
              <w:ind w:left="0"/>
              <w:jc w:val="both"/>
              <w:rPr>
                <w:rFonts w:ascii="Times New Roman" w:hAnsi="Times New Roman"/>
                <w:sz w:val="16"/>
                <w:szCs w:val="16"/>
              </w:rPr>
            </w:pPr>
            <w:r w:rsidRPr="002E282B">
              <w:rPr>
                <w:rFonts w:ascii="Times New Roman" w:hAnsi="Times New Roman"/>
                <w:sz w:val="16"/>
                <w:szCs w:val="16"/>
              </w:rPr>
              <w:t>4.Внедрение новых услуг и форм работы</w:t>
            </w:r>
          </w:p>
        </w:tc>
        <w:tc>
          <w:tcPr>
            <w:tcW w:w="0" w:type="auto"/>
          </w:tcPr>
          <w:p w:rsidR="002E282B" w:rsidRPr="002E282B" w:rsidRDefault="002E282B" w:rsidP="005B4E12">
            <w:pPr>
              <w:pStyle w:val="afff5"/>
              <w:spacing w:after="0" w:line="240" w:lineRule="auto"/>
              <w:ind w:left="0"/>
              <w:jc w:val="center"/>
              <w:rPr>
                <w:rFonts w:ascii="Times New Roman" w:hAnsi="Times New Roman"/>
                <w:sz w:val="16"/>
                <w:szCs w:val="16"/>
              </w:rPr>
            </w:pPr>
            <w:r w:rsidRPr="002E282B">
              <w:rPr>
                <w:rFonts w:ascii="Times New Roman" w:hAnsi="Times New Roman"/>
                <w:sz w:val="16"/>
                <w:szCs w:val="16"/>
              </w:rPr>
              <w:t>В течении рассматриваемого периода</w:t>
            </w:r>
          </w:p>
        </w:tc>
        <w:tc>
          <w:tcPr>
            <w:tcW w:w="0" w:type="auto"/>
          </w:tcPr>
          <w:p w:rsidR="002E282B" w:rsidRPr="002E282B" w:rsidRDefault="002E282B" w:rsidP="005B4E12">
            <w:pPr>
              <w:pStyle w:val="afff5"/>
              <w:spacing w:after="0" w:line="240" w:lineRule="auto"/>
              <w:ind w:left="0"/>
              <w:jc w:val="center"/>
              <w:rPr>
                <w:rFonts w:ascii="Times New Roman" w:hAnsi="Times New Roman"/>
                <w:sz w:val="16"/>
                <w:szCs w:val="16"/>
              </w:rPr>
            </w:pPr>
            <w:r w:rsidRPr="002E282B">
              <w:rPr>
                <w:rFonts w:ascii="Times New Roman" w:hAnsi="Times New Roman"/>
                <w:sz w:val="16"/>
                <w:szCs w:val="16"/>
              </w:rPr>
              <w:t>до 40 %</w:t>
            </w:r>
          </w:p>
        </w:tc>
      </w:tr>
      <w:tr w:rsidR="002E282B" w:rsidRPr="002E282B" w:rsidTr="005B4E12">
        <w:tc>
          <w:tcPr>
            <w:tcW w:w="0" w:type="auto"/>
          </w:tcPr>
          <w:p w:rsidR="002E282B" w:rsidRPr="002E282B" w:rsidRDefault="002E282B" w:rsidP="005B4E12">
            <w:pPr>
              <w:jc w:val="both"/>
              <w:rPr>
                <w:sz w:val="16"/>
                <w:szCs w:val="16"/>
              </w:rPr>
            </w:pPr>
            <w:r w:rsidRPr="002E282B">
              <w:rPr>
                <w:sz w:val="16"/>
                <w:szCs w:val="16"/>
              </w:rPr>
              <w:t>5.</w:t>
            </w:r>
            <w:r w:rsidRPr="002E282B">
              <w:rPr>
                <w:color w:val="000000"/>
                <w:sz w:val="16"/>
                <w:szCs w:val="16"/>
              </w:rPr>
              <w:t xml:space="preserve"> Увеличение доли книговыдачи литературы патриотического, исторического содержания, а также отечественной и зарубежной классики </w:t>
            </w:r>
            <w:r w:rsidRPr="002E282B">
              <w:rPr>
                <w:sz w:val="16"/>
                <w:szCs w:val="16"/>
              </w:rPr>
              <w:t>(в сравнении с аналогичным предшествующим периодом)</w:t>
            </w:r>
          </w:p>
        </w:tc>
        <w:tc>
          <w:tcPr>
            <w:tcW w:w="0" w:type="auto"/>
          </w:tcPr>
          <w:p w:rsidR="002E282B" w:rsidRPr="002E282B" w:rsidRDefault="002E282B" w:rsidP="005B4E12">
            <w:pPr>
              <w:jc w:val="center"/>
              <w:rPr>
                <w:sz w:val="16"/>
                <w:szCs w:val="16"/>
              </w:rPr>
            </w:pPr>
            <w:r w:rsidRPr="002E282B">
              <w:rPr>
                <w:sz w:val="16"/>
                <w:szCs w:val="16"/>
              </w:rPr>
              <w:t>на 10 %</w:t>
            </w:r>
          </w:p>
        </w:tc>
        <w:tc>
          <w:tcPr>
            <w:tcW w:w="0" w:type="auto"/>
          </w:tcPr>
          <w:p w:rsidR="002E282B" w:rsidRPr="002E282B" w:rsidRDefault="002E282B" w:rsidP="005B4E12">
            <w:pPr>
              <w:jc w:val="center"/>
              <w:rPr>
                <w:sz w:val="16"/>
                <w:szCs w:val="16"/>
              </w:rPr>
            </w:pPr>
            <w:r w:rsidRPr="002E282B">
              <w:rPr>
                <w:sz w:val="16"/>
                <w:szCs w:val="16"/>
              </w:rPr>
              <w:t>до 30%</w:t>
            </w:r>
          </w:p>
        </w:tc>
      </w:tr>
      <w:tr w:rsidR="002E282B" w:rsidRPr="002E282B" w:rsidTr="005B4E12">
        <w:tc>
          <w:tcPr>
            <w:tcW w:w="0" w:type="auto"/>
          </w:tcPr>
          <w:p w:rsidR="002E282B" w:rsidRPr="002E282B" w:rsidRDefault="002E282B" w:rsidP="005B4E12">
            <w:pPr>
              <w:jc w:val="both"/>
              <w:rPr>
                <w:sz w:val="16"/>
                <w:szCs w:val="16"/>
              </w:rPr>
            </w:pPr>
            <w:r w:rsidRPr="002E282B">
              <w:rPr>
                <w:color w:val="000000"/>
                <w:sz w:val="16"/>
                <w:szCs w:val="16"/>
              </w:rPr>
              <w:t xml:space="preserve">6.Увеличение охвата библиотечным обслуживанием трудоспособного населения </w:t>
            </w:r>
            <w:r w:rsidRPr="002E282B">
              <w:rPr>
                <w:sz w:val="16"/>
                <w:szCs w:val="16"/>
              </w:rPr>
              <w:t>(в сравнении с аналогичным предшествующим периодом)</w:t>
            </w:r>
          </w:p>
        </w:tc>
        <w:tc>
          <w:tcPr>
            <w:tcW w:w="0" w:type="auto"/>
          </w:tcPr>
          <w:p w:rsidR="002E282B" w:rsidRPr="002E282B" w:rsidRDefault="002E282B" w:rsidP="005B4E12">
            <w:pPr>
              <w:jc w:val="center"/>
              <w:rPr>
                <w:sz w:val="16"/>
                <w:szCs w:val="16"/>
              </w:rPr>
            </w:pPr>
            <w:r w:rsidRPr="002E282B">
              <w:rPr>
                <w:sz w:val="16"/>
                <w:szCs w:val="16"/>
              </w:rPr>
              <w:t>на 10 %</w:t>
            </w:r>
          </w:p>
        </w:tc>
        <w:tc>
          <w:tcPr>
            <w:tcW w:w="0" w:type="auto"/>
          </w:tcPr>
          <w:p w:rsidR="002E282B" w:rsidRPr="002E282B" w:rsidRDefault="002E282B" w:rsidP="005B4E12">
            <w:pPr>
              <w:jc w:val="center"/>
              <w:rPr>
                <w:sz w:val="16"/>
                <w:szCs w:val="16"/>
                <w:lang w:val="en-US"/>
              </w:rPr>
            </w:pPr>
            <w:r w:rsidRPr="002E282B">
              <w:rPr>
                <w:sz w:val="16"/>
                <w:szCs w:val="16"/>
              </w:rPr>
              <w:t>д</w:t>
            </w:r>
            <w:r w:rsidRPr="002E282B">
              <w:rPr>
                <w:sz w:val="16"/>
                <w:szCs w:val="16"/>
                <w:lang w:val="en-US"/>
              </w:rPr>
              <w:t xml:space="preserve">о </w:t>
            </w:r>
            <w:r w:rsidRPr="002E282B">
              <w:rPr>
                <w:sz w:val="16"/>
                <w:szCs w:val="16"/>
              </w:rPr>
              <w:t>100</w:t>
            </w:r>
            <w:r w:rsidRPr="002E282B">
              <w:rPr>
                <w:sz w:val="16"/>
                <w:szCs w:val="16"/>
                <w:lang w:val="en-US"/>
              </w:rPr>
              <w:t>%</w:t>
            </w:r>
          </w:p>
        </w:tc>
      </w:tr>
      <w:tr w:rsidR="002E282B" w:rsidRPr="002E282B" w:rsidTr="005B4E12">
        <w:tc>
          <w:tcPr>
            <w:tcW w:w="0" w:type="auto"/>
          </w:tcPr>
          <w:p w:rsidR="002E282B" w:rsidRPr="002E282B" w:rsidRDefault="002E282B" w:rsidP="005B4E12">
            <w:pPr>
              <w:jc w:val="both"/>
              <w:rPr>
                <w:sz w:val="16"/>
                <w:szCs w:val="16"/>
              </w:rPr>
            </w:pPr>
            <w:r w:rsidRPr="002E282B">
              <w:rPr>
                <w:sz w:val="16"/>
                <w:szCs w:val="16"/>
              </w:rPr>
              <w:t xml:space="preserve">7.За своевременное и качественное предоставление отчетности </w:t>
            </w:r>
          </w:p>
        </w:tc>
        <w:tc>
          <w:tcPr>
            <w:tcW w:w="0" w:type="auto"/>
          </w:tcPr>
          <w:p w:rsidR="002E282B" w:rsidRPr="002E282B" w:rsidRDefault="002E282B" w:rsidP="005B4E12">
            <w:pPr>
              <w:jc w:val="center"/>
              <w:rPr>
                <w:sz w:val="16"/>
                <w:szCs w:val="16"/>
              </w:rPr>
            </w:pPr>
            <w:r w:rsidRPr="002E282B">
              <w:rPr>
                <w:sz w:val="16"/>
                <w:szCs w:val="16"/>
              </w:rPr>
              <w:t>В течении рассматриваемого периода</w:t>
            </w:r>
          </w:p>
        </w:tc>
        <w:tc>
          <w:tcPr>
            <w:tcW w:w="0" w:type="auto"/>
          </w:tcPr>
          <w:p w:rsidR="002E282B" w:rsidRPr="002E282B" w:rsidRDefault="002E282B" w:rsidP="005B4E12">
            <w:pPr>
              <w:jc w:val="center"/>
              <w:rPr>
                <w:sz w:val="16"/>
                <w:szCs w:val="16"/>
                <w:lang w:val="en-US"/>
              </w:rPr>
            </w:pPr>
            <w:r w:rsidRPr="002E282B">
              <w:rPr>
                <w:sz w:val="16"/>
                <w:szCs w:val="16"/>
              </w:rPr>
              <w:t>д</w:t>
            </w:r>
            <w:r w:rsidRPr="002E282B">
              <w:rPr>
                <w:sz w:val="16"/>
                <w:szCs w:val="16"/>
                <w:lang w:val="en-US"/>
              </w:rPr>
              <w:t xml:space="preserve">о </w:t>
            </w:r>
            <w:r w:rsidRPr="002E282B">
              <w:rPr>
                <w:sz w:val="16"/>
                <w:szCs w:val="16"/>
              </w:rPr>
              <w:t>5</w:t>
            </w:r>
            <w:r w:rsidRPr="002E282B">
              <w:rPr>
                <w:sz w:val="16"/>
                <w:szCs w:val="16"/>
                <w:lang w:val="en-US"/>
              </w:rPr>
              <w:t>0%</w:t>
            </w:r>
          </w:p>
        </w:tc>
      </w:tr>
      <w:tr w:rsidR="002E282B" w:rsidRPr="002E282B" w:rsidTr="005B4E12">
        <w:tc>
          <w:tcPr>
            <w:tcW w:w="0" w:type="auto"/>
          </w:tcPr>
          <w:p w:rsidR="002E282B" w:rsidRPr="002E282B" w:rsidRDefault="002E282B" w:rsidP="005B4E12">
            <w:pPr>
              <w:jc w:val="both"/>
              <w:rPr>
                <w:sz w:val="16"/>
                <w:szCs w:val="16"/>
              </w:rPr>
            </w:pPr>
            <w:r w:rsidRPr="002E282B">
              <w:rPr>
                <w:sz w:val="16"/>
                <w:szCs w:val="16"/>
              </w:rPr>
              <w:t>8.Освещение работы библиотек в СМИ, на информационных сайтах и порталах, в социальных сетях.</w:t>
            </w:r>
          </w:p>
        </w:tc>
        <w:tc>
          <w:tcPr>
            <w:tcW w:w="0" w:type="auto"/>
          </w:tcPr>
          <w:p w:rsidR="002E282B" w:rsidRPr="002E282B" w:rsidRDefault="002E282B" w:rsidP="005B4E12">
            <w:pPr>
              <w:jc w:val="center"/>
              <w:rPr>
                <w:sz w:val="16"/>
                <w:szCs w:val="16"/>
              </w:rPr>
            </w:pPr>
            <w:r w:rsidRPr="002E282B">
              <w:rPr>
                <w:sz w:val="16"/>
                <w:szCs w:val="16"/>
              </w:rPr>
              <w:t>Размещение не менее 3 материалов за месяц</w:t>
            </w:r>
          </w:p>
        </w:tc>
        <w:tc>
          <w:tcPr>
            <w:tcW w:w="0" w:type="auto"/>
          </w:tcPr>
          <w:p w:rsidR="002E282B" w:rsidRPr="002E282B" w:rsidRDefault="002E282B" w:rsidP="005B4E12">
            <w:pPr>
              <w:jc w:val="center"/>
              <w:rPr>
                <w:sz w:val="16"/>
                <w:szCs w:val="16"/>
                <w:lang w:val="en-US"/>
              </w:rPr>
            </w:pPr>
            <w:r w:rsidRPr="002E282B">
              <w:rPr>
                <w:sz w:val="16"/>
                <w:szCs w:val="16"/>
              </w:rPr>
              <w:t>д</w:t>
            </w:r>
            <w:r w:rsidRPr="002E282B">
              <w:rPr>
                <w:sz w:val="16"/>
                <w:szCs w:val="16"/>
                <w:lang w:val="en-US"/>
              </w:rPr>
              <w:t xml:space="preserve">о </w:t>
            </w:r>
            <w:r w:rsidRPr="002E282B">
              <w:rPr>
                <w:sz w:val="16"/>
                <w:szCs w:val="16"/>
              </w:rPr>
              <w:t>3</w:t>
            </w:r>
            <w:r w:rsidRPr="002E282B">
              <w:rPr>
                <w:sz w:val="16"/>
                <w:szCs w:val="16"/>
                <w:lang w:val="en-US"/>
              </w:rPr>
              <w:t>0%</w:t>
            </w:r>
          </w:p>
        </w:tc>
      </w:tr>
      <w:tr w:rsidR="002E282B" w:rsidRPr="002E282B" w:rsidTr="005B4E12">
        <w:tc>
          <w:tcPr>
            <w:tcW w:w="0" w:type="auto"/>
          </w:tcPr>
          <w:p w:rsidR="002E282B" w:rsidRPr="002E282B" w:rsidRDefault="002E282B" w:rsidP="005B4E12">
            <w:pPr>
              <w:pStyle w:val="afff5"/>
              <w:spacing w:after="0" w:line="240" w:lineRule="auto"/>
              <w:ind w:left="0"/>
              <w:jc w:val="both"/>
              <w:rPr>
                <w:rFonts w:ascii="Times New Roman" w:hAnsi="Times New Roman"/>
                <w:sz w:val="16"/>
                <w:szCs w:val="16"/>
              </w:rPr>
            </w:pPr>
            <w:r w:rsidRPr="002E282B">
              <w:rPr>
                <w:rFonts w:ascii="Times New Roman" w:hAnsi="Times New Roman"/>
                <w:sz w:val="16"/>
                <w:szCs w:val="16"/>
              </w:rPr>
              <w:t>9. Рост доходов от платных услуг, оказываемых учреждением (в сравнении с аналогичным периодом предшествующего года)</w:t>
            </w:r>
          </w:p>
        </w:tc>
        <w:tc>
          <w:tcPr>
            <w:tcW w:w="0" w:type="auto"/>
          </w:tcPr>
          <w:p w:rsidR="002E282B" w:rsidRPr="002E282B" w:rsidRDefault="002E282B" w:rsidP="005B4E12">
            <w:pPr>
              <w:pStyle w:val="afff5"/>
              <w:spacing w:after="0" w:line="240" w:lineRule="auto"/>
              <w:ind w:left="0"/>
              <w:jc w:val="center"/>
              <w:rPr>
                <w:rFonts w:ascii="Times New Roman" w:hAnsi="Times New Roman"/>
                <w:sz w:val="16"/>
                <w:szCs w:val="16"/>
              </w:rPr>
            </w:pPr>
          </w:p>
          <w:p w:rsidR="002E282B" w:rsidRPr="002E282B" w:rsidRDefault="002E282B" w:rsidP="005B4E12">
            <w:pPr>
              <w:pStyle w:val="afff5"/>
              <w:spacing w:after="0" w:line="240" w:lineRule="auto"/>
              <w:ind w:left="0"/>
              <w:jc w:val="center"/>
              <w:rPr>
                <w:rFonts w:ascii="Times New Roman" w:hAnsi="Times New Roman"/>
                <w:sz w:val="16"/>
                <w:szCs w:val="16"/>
              </w:rPr>
            </w:pPr>
            <w:r w:rsidRPr="002E282B">
              <w:rPr>
                <w:rFonts w:ascii="Times New Roman" w:hAnsi="Times New Roman"/>
                <w:sz w:val="16"/>
                <w:szCs w:val="16"/>
              </w:rPr>
              <w:t xml:space="preserve"> на 10 %</w:t>
            </w:r>
          </w:p>
        </w:tc>
        <w:tc>
          <w:tcPr>
            <w:tcW w:w="0" w:type="auto"/>
          </w:tcPr>
          <w:p w:rsidR="002E282B" w:rsidRPr="002E282B" w:rsidRDefault="002E282B" w:rsidP="005B4E12">
            <w:pPr>
              <w:pStyle w:val="afff5"/>
              <w:spacing w:after="0" w:line="240" w:lineRule="auto"/>
              <w:ind w:left="0"/>
              <w:jc w:val="center"/>
              <w:rPr>
                <w:rFonts w:ascii="Times New Roman" w:hAnsi="Times New Roman"/>
                <w:sz w:val="16"/>
                <w:szCs w:val="16"/>
              </w:rPr>
            </w:pPr>
          </w:p>
          <w:p w:rsidR="002E282B" w:rsidRPr="002E282B" w:rsidRDefault="002E282B" w:rsidP="005B4E12">
            <w:pPr>
              <w:pStyle w:val="afff5"/>
              <w:spacing w:after="0" w:line="240" w:lineRule="auto"/>
              <w:ind w:left="0"/>
              <w:jc w:val="center"/>
              <w:rPr>
                <w:rFonts w:ascii="Times New Roman" w:hAnsi="Times New Roman"/>
                <w:sz w:val="16"/>
                <w:szCs w:val="16"/>
              </w:rPr>
            </w:pPr>
            <w:r w:rsidRPr="002E282B">
              <w:rPr>
                <w:rFonts w:ascii="Times New Roman" w:hAnsi="Times New Roman"/>
                <w:sz w:val="16"/>
                <w:szCs w:val="16"/>
              </w:rPr>
              <w:t>до 70%</w:t>
            </w:r>
          </w:p>
        </w:tc>
      </w:tr>
      <w:tr w:rsidR="002E282B" w:rsidRPr="002E282B" w:rsidTr="005B4E12">
        <w:tc>
          <w:tcPr>
            <w:tcW w:w="0" w:type="auto"/>
          </w:tcPr>
          <w:p w:rsidR="002E282B" w:rsidRPr="002E282B" w:rsidRDefault="002E282B" w:rsidP="005B4E12">
            <w:pPr>
              <w:pStyle w:val="afff5"/>
              <w:spacing w:after="0" w:line="240" w:lineRule="auto"/>
              <w:ind w:left="0"/>
              <w:jc w:val="both"/>
              <w:rPr>
                <w:rFonts w:ascii="Times New Roman" w:hAnsi="Times New Roman"/>
                <w:sz w:val="16"/>
                <w:szCs w:val="16"/>
              </w:rPr>
            </w:pPr>
            <w:r w:rsidRPr="002E282B">
              <w:rPr>
                <w:rFonts w:ascii="Times New Roman" w:hAnsi="Times New Roman"/>
                <w:sz w:val="16"/>
                <w:szCs w:val="16"/>
              </w:rPr>
              <w:t>10. Выполнение нормативов ГТО</w:t>
            </w:r>
          </w:p>
        </w:tc>
        <w:tc>
          <w:tcPr>
            <w:tcW w:w="0" w:type="auto"/>
          </w:tcPr>
          <w:p w:rsidR="002E282B" w:rsidRPr="002E282B" w:rsidRDefault="002E282B" w:rsidP="005B4E12">
            <w:pPr>
              <w:pStyle w:val="afff5"/>
              <w:spacing w:after="0" w:line="240" w:lineRule="auto"/>
              <w:ind w:left="0"/>
              <w:jc w:val="center"/>
              <w:rPr>
                <w:rFonts w:ascii="Times New Roman" w:hAnsi="Times New Roman"/>
                <w:sz w:val="16"/>
                <w:szCs w:val="16"/>
              </w:rPr>
            </w:pPr>
            <w:r w:rsidRPr="002E282B">
              <w:rPr>
                <w:rFonts w:ascii="Times New Roman" w:hAnsi="Times New Roman"/>
                <w:sz w:val="16"/>
                <w:szCs w:val="16"/>
              </w:rPr>
              <w:t>Участие</w:t>
            </w:r>
          </w:p>
        </w:tc>
        <w:tc>
          <w:tcPr>
            <w:tcW w:w="0" w:type="auto"/>
          </w:tcPr>
          <w:p w:rsidR="002E282B" w:rsidRPr="002E282B" w:rsidRDefault="002E282B" w:rsidP="005B4E12">
            <w:pPr>
              <w:pStyle w:val="afff5"/>
              <w:spacing w:after="0" w:line="240" w:lineRule="auto"/>
              <w:ind w:left="0"/>
              <w:jc w:val="center"/>
              <w:rPr>
                <w:rFonts w:ascii="Times New Roman" w:hAnsi="Times New Roman"/>
                <w:sz w:val="16"/>
                <w:szCs w:val="16"/>
              </w:rPr>
            </w:pPr>
            <w:r w:rsidRPr="002E282B">
              <w:rPr>
                <w:rFonts w:ascii="Times New Roman" w:hAnsi="Times New Roman"/>
                <w:sz w:val="16"/>
                <w:szCs w:val="16"/>
              </w:rPr>
              <w:t>до 20%</w:t>
            </w:r>
          </w:p>
        </w:tc>
      </w:tr>
      <w:tr w:rsidR="002E282B" w:rsidRPr="002E282B" w:rsidTr="005B4E12">
        <w:tc>
          <w:tcPr>
            <w:tcW w:w="0" w:type="auto"/>
          </w:tcPr>
          <w:p w:rsidR="002E282B" w:rsidRPr="002E282B" w:rsidRDefault="002E282B" w:rsidP="005B4E12">
            <w:pPr>
              <w:pStyle w:val="afff5"/>
              <w:spacing w:after="0" w:line="240" w:lineRule="auto"/>
              <w:ind w:left="0"/>
              <w:jc w:val="both"/>
              <w:rPr>
                <w:rFonts w:ascii="Times New Roman" w:hAnsi="Times New Roman"/>
                <w:sz w:val="16"/>
                <w:szCs w:val="16"/>
              </w:rPr>
            </w:pPr>
            <w:r w:rsidRPr="002E282B">
              <w:rPr>
                <w:rFonts w:ascii="Times New Roman" w:hAnsi="Times New Roman"/>
                <w:sz w:val="16"/>
                <w:szCs w:val="16"/>
              </w:rPr>
              <w:t>11. Информирование потребителей о предоставляемых услугах (наличие режима работы, информационных стендов, афиш и др.)</w:t>
            </w:r>
          </w:p>
        </w:tc>
        <w:tc>
          <w:tcPr>
            <w:tcW w:w="0" w:type="auto"/>
          </w:tcPr>
          <w:p w:rsidR="002E282B" w:rsidRPr="002E282B" w:rsidRDefault="002E282B" w:rsidP="005B4E12">
            <w:pPr>
              <w:pStyle w:val="afff5"/>
              <w:spacing w:after="0" w:line="240" w:lineRule="auto"/>
              <w:ind w:left="0"/>
              <w:jc w:val="center"/>
              <w:rPr>
                <w:rFonts w:ascii="Times New Roman" w:hAnsi="Times New Roman"/>
                <w:sz w:val="16"/>
                <w:szCs w:val="16"/>
              </w:rPr>
            </w:pPr>
            <w:r w:rsidRPr="002E282B">
              <w:rPr>
                <w:rFonts w:ascii="Times New Roman" w:hAnsi="Times New Roman"/>
                <w:sz w:val="16"/>
                <w:szCs w:val="16"/>
              </w:rPr>
              <w:t>Наличие информации</w:t>
            </w:r>
          </w:p>
        </w:tc>
        <w:tc>
          <w:tcPr>
            <w:tcW w:w="0" w:type="auto"/>
          </w:tcPr>
          <w:p w:rsidR="002E282B" w:rsidRPr="002E282B" w:rsidRDefault="002E282B" w:rsidP="005B4E12">
            <w:pPr>
              <w:pStyle w:val="afff5"/>
              <w:spacing w:after="0" w:line="240" w:lineRule="auto"/>
              <w:ind w:left="0"/>
              <w:jc w:val="center"/>
              <w:rPr>
                <w:rFonts w:ascii="Times New Roman" w:hAnsi="Times New Roman"/>
                <w:sz w:val="16"/>
                <w:szCs w:val="16"/>
              </w:rPr>
            </w:pPr>
            <w:r w:rsidRPr="002E282B">
              <w:rPr>
                <w:rFonts w:ascii="Times New Roman" w:hAnsi="Times New Roman"/>
                <w:sz w:val="16"/>
                <w:szCs w:val="16"/>
              </w:rPr>
              <w:t>до 20%</w:t>
            </w:r>
          </w:p>
        </w:tc>
      </w:tr>
    </w:tbl>
    <w:p w:rsidR="002E282B" w:rsidRPr="002E282B" w:rsidRDefault="002E282B" w:rsidP="002E282B">
      <w:pPr>
        <w:pStyle w:val="afff5"/>
        <w:spacing w:line="240" w:lineRule="auto"/>
        <w:ind w:left="0"/>
        <w:jc w:val="both"/>
        <w:rPr>
          <w:rFonts w:ascii="Times New Roman" w:hAnsi="Times New Roman"/>
          <w:sz w:val="16"/>
          <w:szCs w:val="16"/>
        </w:rPr>
      </w:pPr>
      <w:r w:rsidRPr="002E282B">
        <w:rPr>
          <w:rFonts w:ascii="Times New Roman" w:hAnsi="Times New Roman"/>
          <w:sz w:val="16"/>
          <w:szCs w:val="16"/>
        </w:rPr>
        <w:t xml:space="preserve">        5.</w:t>
      </w:r>
      <w:r w:rsidRPr="002E282B">
        <w:rPr>
          <w:rFonts w:ascii="Times New Roman" w:hAnsi="Times New Roman"/>
          <w:b/>
          <w:sz w:val="16"/>
          <w:szCs w:val="16"/>
        </w:rPr>
        <w:t xml:space="preserve">    </w:t>
      </w:r>
      <w:r w:rsidRPr="002E282B">
        <w:rPr>
          <w:rFonts w:ascii="Times New Roman" w:hAnsi="Times New Roman"/>
          <w:sz w:val="16"/>
          <w:szCs w:val="16"/>
        </w:rPr>
        <w:t xml:space="preserve">Выплата за выслугу лет  </w:t>
      </w:r>
      <w:r w:rsidRPr="002E282B">
        <w:rPr>
          <w:rFonts w:ascii="Times New Roman" w:hAnsi="Times New Roman"/>
          <w:color w:val="000000"/>
          <w:sz w:val="16"/>
          <w:szCs w:val="16"/>
        </w:rPr>
        <w:t>производится в зависимости от общего количества лет, отработанных в учреждениях культуры и искусства, органах управления культуры, образовательных учреждениях отрасли «Культура» и выплачивается в процентах от базового должностного оклада в размере</w:t>
      </w:r>
      <w:r w:rsidRPr="002E282B">
        <w:rPr>
          <w:rFonts w:ascii="Times New Roman" w:hAnsi="Times New Roman"/>
          <w:sz w:val="16"/>
          <w:szCs w:val="16"/>
        </w:rPr>
        <w:t>:</w:t>
      </w:r>
    </w:p>
    <w:p w:rsidR="002E282B" w:rsidRPr="002E282B" w:rsidRDefault="002E282B" w:rsidP="002E282B">
      <w:pPr>
        <w:pStyle w:val="afff5"/>
        <w:spacing w:line="240" w:lineRule="auto"/>
        <w:ind w:left="0"/>
        <w:jc w:val="both"/>
        <w:rPr>
          <w:rFonts w:ascii="Times New Roman" w:hAnsi="Times New Roman"/>
          <w:sz w:val="16"/>
          <w:szCs w:val="16"/>
        </w:rPr>
      </w:pPr>
      <w:r w:rsidRPr="002E282B">
        <w:rPr>
          <w:rFonts w:ascii="Times New Roman" w:hAnsi="Times New Roman"/>
          <w:sz w:val="16"/>
          <w:szCs w:val="16"/>
        </w:rPr>
        <w:t>1) При выслуге лет от 1 до 3 лет – 5 %</w:t>
      </w:r>
    </w:p>
    <w:p w:rsidR="002E282B" w:rsidRPr="002E282B" w:rsidRDefault="002E282B" w:rsidP="002E282B">
      <w:pPr>
        <w:pStyle w:val="afff5"/>
        <w:spacing w:line="240" w:lineRule="auto"/>
        <w:ind w:left="0"/>
        <w:jc w:val="both"/>
        <w:rPr>
          <w:rFonts w:ascii="Times New Roman" w:hAnsi="Times New Roman"/>
          <w:sz w:val="16"/>
          <w:szCs w:val="16"/>
        </w:rPr>
      </w:pPr>
      <w:r w:rsidRPr="002E282B">
        <w:rPr>
          <w:rFonts w:ascii="Times New Roman" w:hAnsi="Times New Roman"/>
          <w:sz w:val="16"/>
          <w:szCs w:val="16"/>
        </w:rPr>
        <w:t>2) При выслуге лет от 3 до 5 лет – 7 %</w:t>
      </w:r>
    </w:p>
    <w:p w:rsidR="002E282B" w:rsidRPr="002E282B" w:rsidRDefault="002E282B" w:rsidP="002E282B">
      <w:pPr>
        <w:pStyle w:val="afff5"/>
        <w:spacing w:line="240" w:lineRule="auto"/>
        <w:ind w:left="0"/>
        <w:jc w:val="both"/>
        <w:rPr>
          <w:rFonts w:ascii="Times New Roman" w:hAnsi="Times New Roman"/>
          <w:sz w:val="16"/>
          <w:szCs w:val="16"/>
        </w:rPr>
      </w:pPr>
      <w:r w:rsidRPr="002E282B">
        <w:rPr>
          <w:rFonts w:ascii="Times New Roman" w:hAnsi="Times New Roman"/>
          <w:sz w:val="16"/>
          <w:szCs w:val="16"/>
        </w:rPr>
        <w:t>3) При выслуге лет от 5 до 10 лет – 10 %</w:t>
      </w:r>
    </w:p>
    <w:p w:rsidR="002E282B" w:rsidRPr="002E282B" w:rsidRDefault="002E282B" w:rsidP="002E282B">
      <w:pPr>
        <w:pStyle w:val="afff5"/>
        <w:spacing w:line="240" w:lineRule="auto"/>
        <w:ind w:left="0"/>
        <w:jc w:val="both"/>
        <w:rPr>
          <w:rFonts w:ascii="Times New Roman" w:hAnsi="Times New Roman"/>
          <w:sz w:val="16"/>
          <w:szCs w:val="16"/>
        </w:rPr>
      </w:pPr>
      <w:r w:rsidRPr="002E282B">
        <w:rPr>
          <w:rFonts w:ascii="Times New Roman" w:hAnsi="Times New Roman"/>
          <w:sz w:val="16"/>
          <w:szCs w:val="16"/>
        </w:rPr>
        <w:t>4) При выслуге лет свыше 10 лет – 15 %</w:t>
      </w:r>
    </w:p>
    <w:p w:rsidR="002E282B" w:rsidRPr="002E282B" w:rsidRDefault="002E282B" w:rsidP="002E282B">
      <w:pPr>
        <w:pStyle w:val="afff5"/>
        <w:spacing w:line="240" w:lineRule="auto"/>
        <w:ind w:left="0" w:firstLine="709"/>
        <w:jc w:val="both"/>
        <w:rPr>
          <w:rFonts w:ascii="Times New Roman" w:hAnsi="Times New Roman"/>
          <w:color w:val="000000"/>
          <w:sz w:val="16"/>
          <w:szCs w:val="16"/>
        </w:rPr>
      </w:pPr>
      <w:r w:rsidRPr="002E282B">
        <w:rPr>
          <w:rFonts w:ascii="Times New Roman" w:hAnsi="Times New Roman"/>
          <w:color w:val="000000"/>
          <w:sz w:val="16"/>
          <w:szCs w:val="16"/>
        </w:rPr>
        <w:t>В стаж работы, дающей право на получение выплаты за выслугу лет, включаются:</w:t>
      </w:r>
    </w:p>
    <w:p w:rsidR="002E282B" w:rsidRPr="002E282B" w:rsidRDefault="002E282B" w:rsidP="002E282B">
      <w:pPr>
        <w:pStyle w:val="afff5"/>
        <w:spacing w:line="240" w:lineRule="auto"/>
        <w:ind w:left="0" w:firstLine="709"/>
        <w:jc w:val="both"/>
        <w:rPr>
          <w:rFonts w:ascii="Times New Roman" w:hAnsi="Times New Roman"/>
          <w:color w:val="000000"/>
          <w:sz w:val="16"/>
          <w:szCs w:val="16"/>
        </w:rPr>
      </w:pPr>
      <w:r w:rsidRPr="002E282B">
        <w:rPr>
          <w:rFonts w:ascii="Times New Roman" w:hAnsi="Times New Roman"/>
          <w:color w:val="000000"/>
          <w:sz w:val="16"/>
          <w:szCs w:val="16"/>
        </w:rPr>
        <w:t>1) периоды работы в государственных и муниципальных учреждениях культуры, включая работу в образовательных учреждениях отрасли «Культура»;</w:t>
      </w:r>
    </w:p>
    <w:p w:rsidR="002E282B" w:rsidRPr="002E282B" w:rsidRDefault="002E282B" w:rsidP="002E282B">
      <w:pPr>
        <w:pStyle w:val="afff5"/>
        <w:spacing w:line="240" w:lineRule="auto"/>
        <w:ind w:left="0" w:firstLine="709"/>
        <w:jc w:val="both"/>
        <w:rPr>
          <w:rFonts w:ascii="Times New Roman" w:hAnsi="Times New Roman"/>
          <w:color w:val="000000"/>
          <w:sz w:val="16"/>
          <w:szCs w:val="16"/>
        </w:rPr>
      </w:pPr>
      <w:r w:rsidRPr="002E282B">
        <w:rPr>
          <w:rFonts w:ascii="Times New Roman" w:hAnsi="Times New Roman"/>
          <w:color w:val="000000"/>
          <w:sz w:val="16"/>
          <w:szCs w:val="16"/>
        </w:rPr>
        <w:t>2) периоды работы на должностях специалистов и руководителей в органах управления культуры;</w:t>
      </w:r>
    </w:p>
    <w:p w:rsidR="002E282B" w:rsidRPr="002E282B" w:rsidRDefault="002E282B" w:rsidP="002E282B">
      <w:pPr>
        <w:pStyle w:val="afff5"/>
        <w:spacing w:line="240" w:lineRule="auto"/>
        <w:ind w:left="0" w:firstLine="709"/>
        <w:jc w:val="both"/>
        <w:rPr>
          <w:rFonts w:ascii="Times New Roman" w:hAnsi="Times New Roman"/>
          <w:color w:val="000000"/>
          <w:sz w:val="16"/>
          <w:szCs w:val="16"/>
        </w:rPr>
      </w:pPr>
      <w:r w:rsidRPr="002E282B">
        <w:rPr>
          <w:rFonts w:ascii="Times New Roman" w:hAnsi="Times New Roman"/>
          <w:color w:val="000000"/>
          <w:sz w:val="16"/>
          <w:szCs w:val="16"/>
        </w:rPr>
        <w:t>3) периоды службы в Вооружённых Силах, в соответствии с пунктом 3 статьи 10 Федерального закона от 27 мая 1998 года № 76-ФЗ «О статусе военнослужащих»</w:t>
      </w:r>
    </w:p>
    <w:p w:rsidR="002E282B" w:rsidRPr="002E282B" w:rsidRDefault="002E282B" w:rsidP="002E282B">
      <w:pPr>
        <w:pStyle w:val="afff5"/>
        <w:spacing w:line="240" w:lineRule="auto"/>
        <w:ind w:left="0" w:firstLine="709"/>
        <w:jc w:val="both"/>
        <w:rPr>
          <w:rFonts w:ascii="Times New Roman" w:hAnsi="Times New Roman"/>
          <w:color w:val="000000"/>
          <w:sz w:val="16"/>
          <w:szCs w:val="16"/>
        </w:rPr>
      </w:pPr>
      <w:r w:rsidRPr="002E282B">
        <w:rPr>
          <w:rFonts w:ascii="Times New Roman" w:hAnsi="Times New Roman"/>
          <w:color w:val="000000"/>
          <w:sz w:val="16"/>
          <w:szCs w:val="16"/>
        </w:rPr>
        <w:t>Выплата за выслугу лет выплачивается с момента возникновения права на назначение или применение данной выплаты.</w:t>
      </w:r>
    </w:p>
    <w:p w:rsidR="002E282B" w:rsidRPr="002E282B" w:rsidRDefault="002E282B" w:rsidP="002E282B">
      <w:pPr>
        <w:pStyle w:val="afff5"/>
        <w:tabs>
          <w:tab w:val="left" w:pos="567"/>
          <w:tab w:val="left" w:pos="851"/>
          <w:tab w:val="left" w:pos="1134"/>
        </w:tabs>
        <w:spacing w:after="0" w:line="240" w:lineRule="auto"/>
        <w:ind w:left="0"/>
        <w:jc w:val="both"/>
        <w:rPr>
          <w:rFonts w:ascii="Times New Roman" w:hAnsi="Times New Roman"/>
          <w:sz w:val="16"/>
          <w:szCs w:val="16"/>
        </w:rPr>
      </w:pPr>
      <w:r w:rsidRPr="002E282B">
        <w:rPr>
          <w:rFonts w:ascii="Times New Roman" w:hAnsi="Times New Roman"/>
          <w:sz w:val="16"/>
          <w:szCs w:val="16"/>
        </w:rPr>
        <w:t xml:space="preserve">       6.   Выплата  за качество выполнения работ устанавливается в размере 10%  от базового оклада работникам, имеющим почетные звания Российской Федерации «Заслуженный работник культуры Российской Федерации», «Заслуженный деятель искусств Российской Федерации», почётные звания Костромской области «Заслуженный работник культуры Костромской области», «Заслуженный артист Костромской области», а так же работникам, награждённым орденами и медалями Российской Федерации, ведомственными наградами Министерства культуры Российской Федерации.</w:t>
      </w:r>
    </w:p>
    <w:p w:rsidR="002E282B" w:rsidRPr="002E282B" w:rsidRDefault="002E282B" w:rsidP="002E282B">
      <w:pPr>
        <w:pStyle w:val="afff5"/>
        <w:tabs>
          <w:tab w:val="left" w:pos="567"/>
          <w:tab w:val="left" w:pos="1134"/>
        </w:tabs>
        <w:spacing w:after="0" w:line="240" w:lineRule="auto"/>
        <w:ind w:left="0"/>
        <w:jc w:val="both"/>
        <w:rPr>
          <w:rFonts w:ascii="Times New Roman" w:hAnsi="Times New Roman"/>
          <w:sz w:val="16"/>
          <w:szCs w:val="16"/>
        </w:rPr>
      </w:pPr>
      <w:r w:rsidRPr="002E282B">
        <w:rPr>
          <w:rFonts w:ascii="Times New Roman" w:hAnsi="Times New Roman"/>
          <w:b/>
          <w:sz w:val="16"/>
          <w:szCs w:val="16"/>
        </w:rPr>
        <w:t xml:space="preserve">         </w:t>
      </w:r>
      <w:r w:rsidRPr="002E282B">
        <w:rPr>
          <w:rFonts w:ascii="Times New Roman" w:hAnsi="Times New Roman"/>
          <w:sz w:val="16"/>
          <w:szCs w:val="16"/>
        </w:rPr>
        <w:t xml:space="preserve">7. Персональный повышающий коэффициент к базовому окладу устанавливается конкретному работнику с учетом сложности, важности выполняемой работы, степени самостоятельности и ответственности при выполнении поставленных задач и других факторов. Решение об установлении персонального повышающего коэффициента к окладу и его размерах принимается руководителем учреждения персонально в </w:t>
      </w:r>
      <w:r w:rsidRPr="002E282B">
        <w:rPr>
          <w:rFonts w:ascii="Times New Roman" w:hAnsi="Times New Roman"/>
          <w:sz w:val="16"/>
          <w:szCs w:val="16"/>
        </w:rPr>
        <w:lastRenderedPageBreak/>
        <w:t>отношении конкретного работника. Размер персонального повышающего коэффициента к окладу устанавливается до 0,5. Повышающий коэффициент устанавливается работникам приказом руководителя учреждения на определенный период не более одного года. Применение повышающих коэффициентов к базовому окладу (персональный повышающий коэффициент) не образует новый оклад и не учитывается при начислении стимулирующих и компенсационных выплат.</w:t>
      </w:r>
    </w:p>
    <w:p w:rsidR="002E282B" w:rsidRPr="002E282B" w:rsidRDefault="002E282B" w:rsidP="002E282B">
      <w:pPr>
        <w:pStyle w:val="afff5"/>
        <w:spacing w:after="0" w:line="240" w:lineRule="auto"/>
        <w:ind w:left="0"/>
        <w:jc w:val="both"/>
        <w:rPr>
          <w:rFonts w:ascii="Times New Roman" w:hAnsi="Times New Roman"/>
          <w:sz w:val="16"/>
          <w:szCs w:val="16"/>
        </w:rPr>
      </w:pPr>
      <w:r w:rsidRPr="002E282B">
        <w:rPr>
          <w:rFonts w:ascii="Times New Roman" w:hAnsi="Times New Roman"/>
          <w:b/>
          <w:sz w:val="16"/>
          <w:szCs w:val="16"/>
        </w:rPr>
        <w:t xml:space="preserve">          </w:t>
      </w:r>
      <w:r w:rsidRPr="002E282B">
        <w:rPr>
          <w:rFonts w:ascii="Times New Roman" w:hAnsi="Times New Roman"/>
          <w:sz w:val="16"/>
          <w:szCs w:val="16"/>
        </w:rPr>
        <w:t>10.</w:t>
      </w:r>
      <w:r w:rsidRPr="002E282B">
        <w:rPr>
          <w:rFonts w:ascii="Times New Roman" w:hAnsi="Times New Roman"/>
          <w:b/>
          <w:sz w:val="16"/>
          <w:szCs w:val="16"/>
        </w:rPr>
        <w:t xml:space="preserve">  </w:t>
      </w:r>
      <w:r w:rsidRPr="002E282B">
        <w:rPr>
          <w:rFonts w:ascii="Times New Roman" w:hAnsi="Times New Roman"/>
          <w:sz w:val="16"/>
          <w:szCs w:val="16"/>
        </w:rPr>
        <w:t>Работникам МКУК МБ им. М. Горького могут выплачиваться единовременные премиальные выплаты. Размер и основание выплат устанавливается приказом директора за счёт экономии заработной платы учреждения.</w:t>
      </w:r>
    </w:p>
    <w:p w:rsidR="002E282B" w:rsidRPr="002E282B" w:rsidRDefault="002E282B" w:rsidP="002E282B">
      <w:pPr>
        <w:pStyle w:val="afff5"/>
        <w:spacing w:after="0" w:line="240" w:lineRule="auto"/>
        <w:ind w:left="0"/>
        <w:jc w:val="both"/>
        <w:rPr>
          <w:rFonts w:ascii="Times New Roman" w:hAnsi="Times New Roman"/>
          <w:sz w:val="16"/>
          <w:szCs w:val="16"/>
        </w:rPr>
      </w:pPr>
      <w:r w:rsidRPr="002E282B">
        <w:rPr>
          <w:rFonts w:ascii="Times New Roman" w:hAnsi="Times New Roman"/>
          <w:sz w:val="16"/>
          <w:szCs w:val="16"/>
        </w:rPr>
        <w:t>Премии могут выплачиваться:</w:t>
      </w:r>
    </w:p>
    <w:p w:rsidR="002E282B" w:rsidRPr="002E282B" w:rsidRDefault="002E282B" w:rsidP="002E282B">
      <w:pPr>
        <w:pStyle w:val="afff5"/>
        <w:spacing w:after="0" w:line="240" w:lineRule="auto"/>
        <w:ind w:left="0"/>
        <w:jc w:val="both"/>
        <w:rPr>
          <w:rFonts w:ascii="Times New Roman" w:hAnsi="Times New Roman"/>
          <w:sz w:val="16"/>
          <w:szCs w:val="16"/>
        </w:rPr>
      </w:pPr>
      <w:r w:rsidRPr="002E282B">
        <w:rPr>
          <w:rFonts w:ascii="Times New Roman" w:hAnsi="Times New Roman"/>
          <w:sz w:val="16"/>
          <w:szCs w:val="16"/>
        </w:rPr>
        <w:t>1) по итогам работы за месяц, квартал, полугодие, девять месяцев, год. Размер премиальной выплаты определяется с учётом критериев, установленных к надбавке   «За высокие результаты работы» (критерии могут быть рассмотрены как в совокупности, так и выборочно, исходя из специфики работы учреждения в отчётный период);</w:t>
      </w:r>
    </w:p>
    <w:p w:rsidR="002E282B" w:rsidRPr="002E282B" w:rsidRDefault="002E282B" w:rsidP="002E282B">
      <w:pPr>
        <w:pStyle w:val="afff5"/>
        <w:spacing w:after="0" w:line="240" w:lineRule="auto"/>
        <w:ind w:left="0"/>
        <w:jc w:val="both"/>
        <w:rPr>
          <w:rFonts w:ascii="Times New Roman" w:hAnsi="Times New Roman"/>
          <w:sz w:val="16"/>
          <w:szCs w:val="16"/>
        </w:rPr>
      </w:pPr>
      <w:r w:rsidRPr="002E282B">
        <w:rPr>
          <w:rFonts w:ascii="Times New Roman" w:hAnsi="Times New Roman"/>
          <w:sz w:val="16"/>
          <w:szCs w:val="16"/>
        </w:rPr>
        <w:t>2) как единовременные поощрительные выплаты в связи государственными или профессиональными праздниками, юбилейными датами работника, коллектива, учреждения;</w:t>
      </w:r>
    </w:p>
    <w:p w:rsidR="002E282B" w:rsidRPr="002E282B" w:rsidRDefault="002E282B" w:rsidP="002E282B">
      <w:pPr>
        <w:pStyle w:val="afff5"/>
        <w:spacing w:after="0" w:line="240" w:lineRule="auto"/>
        <w:ind w:left="0"/>
        <w:jc w:val="both"/>
        <w:rPr>
          <w:rFonts w:ascii="Times New Roman" w:hAnsi="Times New Roman"/>
          <w:sz w:val="16"/>
          <w:szCs w:val="16"/>
        </w:rPr>
      </w:pPr>
      <w:r w:rsidRPr="002E282B">
        <w:rPr>
          <w:rFonts w:ascii="Times New Roman" w:hAnsi="Times New Roman"/>
          <w:sz w:val="16"/>
          <w:szCs w:val="16"/>
        </w:rPr>
        <w:t>3) как единовременные поощрительные выплаты за эффективную организацию и проведение мероприятий, осуществление культурных акций и проектов, систематическое и результативное участие в работе, актуализацию размещенной информации в сети Интернет, результативную методическую деятельность, взаимодействие с общественными советами и организациями, успешное проведение творческого сезона;</w:t>
      </w:r>
    </w:p>
    <w:p w:rsidR="002E282B" w:rsidRPr="002E282B" w:rsidRDefault="002E282B" w:rsidP="002E282B">
      <w:pPr>
        <w:pStyle w:val="afff5"/>
        <w:spacing w:after="0" w:line="240" w:lineRule="auto"/>
        <w:ind w:left="0"/>
        <w:jc w:val="both"/>
        <w:rPr>
          <w:rFonts w:ascii="Times New Roman" w:hAnsi="Times New Roman"/>
          <w:sz w:val="16"/>
          <w:szCs w:val="16"/>
        </w:rPr>
      </w:pPr>
      <w:r w:rsidRPr="002E282B">
        <w:rPr>
          <w:rFonts w:ascii="Times New Roman" w:hAnsi="Times New Roman"/>
          <w:sz w:val="16"/>
          <w:szCs w:val="16"/>
        </w:rPr>
        <w:t>4) к юбилейным датам МКУК МБ им. М. Горького может быть назначено материальное поощрение в виде подарков, памятных сувениров, а также в связи с круглыми датами самодеятельных коллективов и проведением их творческих отчётов.</w:t>
      </w:r>
    </w:p>
    <w:p w:rsidR="002E282B" w:rsidRPr="002E282B" w:rsidRDefault="002E282B" w:rsidP="002E282B">
      <w:pPr>
        <w:pStyle w:val="ConsPlusNormalc"/>
        <w:jc w:val="both"/>
        <w:rPr>
          <w:rFonts w:ascii="Times New Roman" w:hAnsi="Times New Roman" w:cs="Times New Roman"/>
          <w:sz w:val="16"/>
          <w:szCs w:val="16"/>
        </w:rPr>
      </w:pPr>
      <w:r w:rsidRPr="002E282B">
        <w:rPr>
          <w:rFonts w:ascii="Times New Roman" w:hAnsi="Times New Roman" w:cs="Times New Roman"/>
          <w:sz w:val="16"/>
          <w:szCs w:val="16"/>
        </w:rPr>
        <w:t xml:space="preserve">        11.  Надбавка за работу в сельской местности в размере 25% от базового оклада устанавливается специалистам МКУК МБ им. М. Горького, работающим в сельской местности. </w:t>
      </w:r>
    </w:p>
    <w:p w:rsidR="002E282B" w:rsidRPr="002E282B" w:rsidRDefault="002E282B" w:rsidP="002E282B">
      <w:pPr>
        <w:pStyle w:val="afff5"/>
        <w:spacing w:after="0" w:line="240" w:lineRule="auto"/>
        <w:ind w:left="0"/>
        <w:jc w:val="both"/>
        <w:rPr>
          <w:rFonts w:ascii="Times New Roman" w:hAnsi="Times New Roman"/>
          <w:sz w:val="16"/>
          <w:szCs w:val="16"/>
        </w:rPr>
      </w:pPr>
      <w:r w:rsidRPr="002E282B">
        <w:rPr>
          <w:rFonts w:ascii="Times New Roman" w:hAnsi="Times New Roman"/>
          <w:sz w:val="16"/>
          <w:szCs w:val="16"/>
        </w:rPr>
        <w:t xml:space="preserve">        12. Материальная помощь работникам МКУК МБ им. М. Горького оказывается в определённых случаях: травма, длительное лечение, трагическое событие и другое, по заявлению сотрудника приказом директора в размере  до 100% от базового оклада.</w:t>
      </w:r>
    </w:p>
    <w:p w:rsidR="002E282B" w:rsidRPr="002E282B" w:rsidRDefault="002E282B" w:rsidP="002E282B">
      <w:pPr>
        <w:pStyle w:val="afff5"/>
        <w:spacing w:after="0" w:line="240" w:lineRule="auto"/>
        <w:ind w:left="0"/>
        <w:jc w:val="both"/>
        <w:rPr>
          <w:rFonts w:ascii="Times New Roman" w:hAnsi="Times New Roman"/>
          <w:sz w:val="16"/>
          <w:szCs w:val="16"/>
        </w:rPr>
      </w:pPr>
      <w:r w:rsidRPr="002E282B">
        <w:rPr>
          <w:rFonts w:ascii="Times New Roman" w:hAnsi="Times New Roman"/>
          <w:b/>
          <w:sz w:val="16"/>
          <w:szCs w:val="16"/>
        </w:rPr>
        <w:t xml:space="preserve">         </w:t>
      </w:r>
      <w:r w:rsidRPr="002E282B">
        <w:rPr>
          <w:rFonts w:ascii="Times New Roman" w:hAnsi="Times New Roman"/>
          <w:sz w:val="16"/>
          <w:szCs w:val="16"/>
        </w:rPr>
        <w:t>13.</w:t>
      </w:r>
      <w:r w:rsidRPr="002E282B">
        <w:rPr>
          <w:rFonts w:ascii="Times New Roman" w:hAnsi="Times New Roman"/>
          <w:b/>
          <w:sz w:val="16"/>
          <w:szCs w:val="16"/>
        </w:rPr>
        <w:t xml:space="preserve">   </w:t>
      </w:r>
      <w:r w:rsidRPr="002E282B">
        <w:rPr>
          <w:rFonts w:ascii="Times New Roman" w:hAnsi="Times New Roman"/>
          <w:sz w:val="16"/>
          <w:szCs w:val="16"/>
        </w:rPr>
        <w:t>Размеры единовременных премиальных выплат устанавливаются в процентном отношении к базовому окладу или абсолютном размере. Размер премии, выплачиваемой однократно, не может превышать 500 % от базового оклада в пределах экономии заработной платы соответствующего учреждения.</w:t>
      </w:r>
    </w:p>
    <w:p w:rsidR="002E282B" w:rsidRPr="00FC746E" w:rsidRDefault="002E282B" w:rsidP="002E282B">
      <w:pPr>
        <w:pStyle w:val="afff5"/>
        <w:spacing w:after="0" w:line="240" w:lineRule="auto"/>
        <w:ind w:left="0"/>
        <w:jc w:val="both"/>
        <w:rPr>
          <w:rFonts w:ascii="Times New Roman" w:hAnsi="Times New Roman"/>
          <w:b/>
          <w:sz w:val="24"/>
          <w:szCs w:val="24"/>
        </w:rPr>
      </w:pPr>
    </w:p>
    <w:p w:rsidR="002E282B" w:rsidRPr="002E282B" w:rsidRDefault="002E282B" w:rsidP="002E282B">
      <w:pPr>
        <w:jc w:val="right"/>
        <w:rPr>
          <w:sz w:val="16"/>
          <w:szCs w:val="16"/>
        </w:rPr>
      </w:pPr>
      <w:r w:rsidRPr="002E282B">
        <w:rPr>
          <w:sz w:val="16"/>
          <w:szCs w:val="16"/>
        </w:rPr>
        <w:t>Приложение №3</w:t>
      </w:r>
    </w:p>
    <w:p w:rsidR="002E282B" w:rsidRPr="002E282B" w:rsidRDefault="002E282B" w:rsidP="002E282B">
      <w:pPr>
        <w:jc w:val="right"/>
        <w:rPr>
          <w:sz w:val="16"/>
          <w:szCs w:val="16"/>
        </w:rPr>
      </w:pPr>
      <w:r w:rsidRPr="002E282B">
        <w:rPr>
          <w:sz w:val="16"/>
          <w:szCs w:val="16"/>
        </w:rPr>
        <w:t xml:space="preserve">к постановлению администрации </w:t>
      </w:r>
    </w:p>
    <w:p w:rsidR="002E282B" w:rsidRPr="002E282B" w:rsidRDefault="002E282B" w:rsidP="002E282B">
      <w:pPr>
        <w:jc w:val="right"/>
        <w:rPr>
          <w:sz w:val="16"/>
          <w:szCs w:val="16"/>
        </w:rPr>
      </w:pPr>
      <w:r w:rsidRPr="002E282B">
        <w:rPr>
          <w:sz w:val="16"/>
          <w:szCs w:val="16"/>
        </w:rPr>
        <w:t>муниципального района</w:t>
      </w:r>
    </w:p>
    <w:p w:rsidR="002E282B" w:rsidRPr="002E282B" w:rsidRDefault="002E282B" w:rsidP="002E282B">
      <w:pPr>
        <w:jc w:val="right"/>
        <w:rPr>
          <w:sz w:val="16"/>
          <w:szCs w:val="16"/>
        </w:rPr>
      </w:pPr>
      <w:r w:rsidRPr="002E282B">
        <w:rPr>
          <w:sz w:val="16"/>
          <w:szCs w:val="16"/>
        </w:rPr>
        <w:t>от «     » ноября   2019 года № ___</w:t>
      </w:r>
    </w:p>
    <w:p w:rsidR="002E282B" w:rsidRPr="002E282B" w:rsidRDefault="002E282B" w:rsidP="002E282B">
      <w:pPr>
        <w:pStyle w:val="ConsPlusNormalc"/>
        <w:jc w:val="center"/>
        <w:rPr>
          <w:rFonts w:ascii="Times New Roman" w:hAnsi="Times New Roman" w:cs="Times New Roman"/>
          <w:sz w:val="16"/>
          <w:szCs w:val="16"/>
        </w:rPr>
      </w:pPr>
    </w:p>
    <w:p w:rsidR="002E282B" w:rsidRPr="002E282B" w:rsidRDefault="002E282B" w:rsidP="002E282B">
      <w:pPr>
        <w:pStyle w:val="ConsPlusNormalc"/>
        <w:jc w:val="center"/>
        <w:rPr>
          <w:rFonts w:ascii="Times New Roman" w:hAnsi="Times New Roman" w:cs="Times New Roman"/>
          <w:sz w:val="16"/>
          <w:szCs w:val="16"/>
        </w:rPr>
      </w:pPr>
    </w:p>
    <w:p w:rsidR="002E282B" w:rsidRPr="002E282B" w:rsidRDefault="002E282B" w:rsidP="002E282B">
      <w:pPr>
        <w:pStyle w:val="ConsPlusNormalc"/>
        <w:jc w:val="center"/>
        <w:rPr>
          <w:rFonts w:ascii="Times New Roman" w:hAnsi="Times New Roman" w:cs="Times New Roman"/>
          <w:sz w:val="16"/>
          <w:szCs w:val="16"/>
        </w:rPr>
      </w:pPr>
    </w:p>
    <w:p w:rsidR="002E282B" w:rsidRPr="002E282B" w:rsidRDefault="002E282B" w:rsidP="002E282B">
      <w:pPr>
        <w:pStyle w:val="ConsPlusNormalc"/>
        <w:jc w:val="center"/>
        <w:rPr>
          <w:rFonts w:ascii="Times New Roman" w:hAnsi="Times New Roman" w:cs="Times New Roman"/>
          <w:sz w:val="16"/>
          <w:szCs w:val="16"/>
        </w:rPr>
      </w:pPr>
    </w:p>
    <w:p w:rsidR="002E282B" w:rsidRPr="002E282B" w:rsidRDefault="002E282B" w:rsidP="002E282B">
      <w:pPr>
        <w:pStyle w:val="ConsPlusNormalc"/>
        <w:jc w:val="center"/>
        <w:rPr>
          <w:rFonts w:ascii="Times New Roman" w:hAnsi="Times New Roman" w:cs="Times New Roman"/>
          <w:sz w:val="16"/>
          <w:szCs w:val="16"/>
        </w:rPr>
      </w:pPr>
      <w:r w:rsidRPr="002E282B">
        <w:rPr>
          <w:rFonts w:ascii="Times New Roman" w:hAnsi="Times New Roman" w:cs="Times New Roman"/>
          <w:sz w:val="16"/>
          <w:szCs w:val="16"/>
        </w:rPr>
        <w:t>ТАРИФИКАЦИОННЫЙ СПИСОК</w:t>
      </w:r>
    </w:p>
    <w:p w:rsidR="002E282B" w:rsidRPr="002E282B" w:rsidRDefault="002E282B" w:rsidP="002E282B">
      <w:pPr>
        <w:pStyle w:val="ConsPlusNormalc"/>
        <w:jc w:val="center"/>
        <w:rPr>
          <w:rFonts w:ascii="Times New Roman" w:hAnsi="Times New Roman" w:cs="Times New Roman"/>
          <w:sz w:val="16"/>
          <w:szCs w:val="16"/>
        </w:rPr>
      </w:pPr>
      <w:r w:rsidRPr="002E282B">
        <w:rPr>
          <w:rFonts w:ascii="Times New Roman" w:hAnsi="Times New Roman" w:cs="Times New Roman"/>
          <w:sz w:val="16"/>
          <w:szCs w:val="16"/>
        </w:rPr>
        <w:t xml:space="preserve"> педагогических работников</w:t>
      </w:r>
    </w:p>
    <w:p w:rsidR="002E282B" w:rsidRPr="002E282B" w:rsidRDefault="002E282B" w:rsidP="002E282B">
      <w:pPr>
        <w:pStyle w:val="ConsPlusNormalc"/>
        <w:jc w:val="center"/>
        <w:rPr>
          <w:rFonts w:ascii="Times New Roman" w:hAnsi="Times New Roman" w:cs="Times New Roman"/>
          <w:sz w:val="16"/>
          <w:szCs w:val="16"/>
        </w:rPr>
      </w:pPr>
      <w:r w:rsidRPr="002E282B">
        <w:rPr>
          <w:rFonts w:ascii="Times New Roman" w:hAnsi="Times New Roman" w:cs="Times New Roman"/>
          <w:sz w:val="16"/>
          <w:szCs w:val="16"/>
        </w:rPr>
        <w:t>по состоянию на ____________________ года</w:t>
      </w:r>
    </w:p>
    <w:p w:rsidR="002E282B" w:rsidRPr="002E282B" w:rsidRDefault="002E282B" w:rsidP="002E282B">
      <w:pPr>
        <w:pStyle w:val="ConsPlusNormalc"/>
        <w:jc w:val="center"/>
        <w:rPr>
          <w:rFonts w:ascii="Times New Roman" w:hAnsi="Times New Roman" w:cs="Times New Roman"/>
          <w:sz w:val="16"/>
          <w:szCs w:val="16"/>
        </w:rPr>
      </w:pPr>
      <w:r w:rsidRPr="002E282B">
        <w:rPr>
          <w:rFonts w:ascii="Times New Roman" w:hAnsi="Times New Roman" w:cs="Times New Roman"/>
          <w:sz w:val="16"/>
          <w:szCs w:val="16"/>
        </w:rPr>
        <w:t>____________________________________________________________</w:t>
      </w:r>
    </w:p>
    <w:p w:rsidR="002E282B" w:rsidRPr="002E282B" w:rsidRDefault="002E282B" w:rsidP="002E282B">
      <w:pPr>
        <w:pStyle w:val="ConsPlusNormalc"/>
        <w:jc w:val="center"/>
        <w:rPr>
          <w:rFonts w:ascii="Times New Roman" w:hAnsi="Times New Roman" w:cs="Times New Roman"/>
          <w:sz w:val="16"/>
          <w:szCs w:val="16"/>
        </w:rPr>
      </w:pPr>
      <w:r w:rsidRPr="002E282B">
        <w:rPr>
          <w:rFonts w:ascii="Times New Roman" w:hAnsi="Times New Roman" w:cs="Times New Roman"/>
          <w:sz w:val="16"/>
          <w:szCs w:val="16"/>
        </w:rPr>
        <w:t>____________________________________________________________</w:t>
      </w:r>
    </w:p>
    <w:p w:rsidR="002E282B" w:rsidRPr="002E282B" w:rsidRDefault="002E282B" w:rsidP="002E282B">
      <w:pPr>
        <w:pStyle w:val="ConsPlusNormalc"/>
        <w:jc w:val="center"/>
        <w:rPr>
          <w:rFonts w:ascii="Times New Roman" w:hAnsi="Times New Roman" w:cs="Times New Roman"/>
          <w:sz w:val="16"/>
          <w:szCs w:val="16"/>
        </w:rPr>
      </w:pPr>
      <w:r w:rsidRPr="002E282B">
        <w:rPr>
          <w:rFonts w:ascii="Times New Roman" w:hAnsi="Times New Roman" w:cs="Times New Roman"/>
          <w:sz w:val="16"/>
          <w:szCs w:val="16"/>
        </w:rPr>
        <w:t>(полное наименование образовательной организации и адрес)</w:t>
      </w:r>
    </w:p>
    <w:p w:rsidR="002E282B" w:rsidRPr="002E282B" w:rsidRDefault="002E282B" w:rsidP="002E282B">
      <w:pPr>
        <w:pStyle w:val="ConsPlusNormalc"/>
        <w:jc w:val="both"/>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194"/>
        <w:gridCol w:w="337"/>
        <w:gridCol w:w="464"/>
        <w:gridCol w:w="490"/>
        <w:gridCol w:w="465"/>
        <w:gridCol w:w="545"/>
        <w:gridCol w:w="308"/>
        <w:gridCol w:w="425"/>
        <w:gridCol w:w="426"/>
        <w:gridCol w:w="321"/>
        <w:gridCol w:w="308"/>
        <w:gridCol w:w="527"/>
        <w:gridCol w:w="254"/>
        <w:gridCol w:w="321"/>
        <w:gridCol w:w="308"/>
        <w:gridCol w:w="527"/>
        <w:gridCol w:w="254"/>
        <w:gridCol w:w="299"/>
        <w:gridCol w:w="556"/>
        <w:gridCol w:w="385"/>
        <w:gridCol w:w="415"/>
        <w:gridCol w:w="477"/>
        <w:gridCol w:w="313"/>
        <w:gridCol w:w="452"/>
        <w:gridCol w:w="353"/>
        <w:gridCol w:w="384"/>
        <w:gridCol w:w="363"/>
      </w:tblGrid>
      <w:tr w:rsidR="002E282B" w:rsidRPr="002E282B" w:rsidTr="005B4E12">
        <w:tc>
          <w:tcPr>
            <w:tcW w:w="0" w:type="auto"/>
            <w:vMerge w:val="restart"/>
          </w:tcPr>
          <w:p w:rsidR="002E282B" w:rsidRPr="002E282B" w:rsidRDefault="002E282B" w:rsidP="005B4E12">
            <w:pPr>
              <w:pStyle w:val="ConsPlusNormalc"/>
              <w:jc w:val="center"/>
              <w:rPr>
                <w:rFonts w:ascii="Times New Roman" w:hAnsi="Times New Roman" w:cs="Times New Roman"/>
                <w:sz w:val="16"/>
                <w:szCs w:val="16"/>
              </w:rPr>
            </w:pPr>
            <w:r w:rsidRPr="002E282B">
              <w:rPr>
                <w:rFonts w:ascii="Times New Roman" w:hAnsi="Times New Roman" w:cs="Times New Roman"/>
                <w:sz w:val="16"/>
                <w:szCs w:val="16"/>
              </w:rPr>
              <w:t>N п/п</w:t>
            </w:r>
          </w:p>
        </w:tc>
        <w:tc>
          <w:tcPr>
            <w:tcW w:w="0" w:type="auto"/>
            <w:vMerge w:val="restart"/>
          </w:tcPr>
          <w:p w:rsidR="002E282B" w:rsidRPr="002E282B" w:rsidRDefault="002E282B" w:rsidP="005B4E12">
            <w:pPr>
              <w:pStyle w:val="ConsPlusNormalc"/>
              <w:jc w:val="center"/>
              <w:rPr>
                <w:rFonts w:ascii="Times New Roman" w:hAnsi="Times New Roman" w:cs="Times New Roman"/>
                <w:sz w:val="16"/>
                <w:szCs w:val="16"/>
              </w:rPr>
            </w:pPr>
            <w:r w:rsidRPr="002E282B">
              <w:rPr>
                <w:rFonts w:ascii="Times New Roman" w:hAnsi="Times New Roman" w:cs="Times New Roman"/>
                <w:sz w:val="16"/>
                <w:szCs w:val="16"/>
              </w:rPr>
              <w:t>Фамилия, имя, отчество</w:t>
            </w:r>
          </w:p>
        </w:tc>
        <w:tc>
          <w:tcPr>
            <w:tcW w:w="0" w:type="auto"/>
            <w:vMerge w:val="restart"/>
          </w:tcPr>
          <w:p w:rsidR="002E282B" w:rsidRPr="002E282B" w:rsidRDefault="002E282B" w:rsidP="005B4E12">
            <w:pPr>
              <w:pStyle w:val="ConsPlusNormalc"/>
              <w:jc w:val="center"/>
              <w:rPr>
                <w:rFonts w:ascii="Times New Roman" w:hAnsi="Times New Roman" w:cs="Times New Roman"/>
                <w:sz w:val="16"/>
                <w:szCs w:val="16"/>
              </w:rPr>
            </w:pPr>
            <w:r w:rsidRPr="002E282B">
              <w:rPr>
                <w:rFonts w:ascii="Times New Roman" w:hAnsi="Times New Roman" w:cs="Times New Roman"/>
                <w:sz w:val="16"/>
                <w:szCs w:val="16"/>
              </w:rPr>
              <w:t>Наименование должности, преподаваемый предмет</w:t>
            </w:r>
          </w:p>
        </w:tc>
        <w:tc>
          <w:tcPr>
            <w:tcW w:w="0" w:type="auto"/>
            <w:vMerge w:val="restart"/>
          </w:tcPr>
          <w:p w:rsidR="002E282B" w:rsidRPr="002E282B" w:rsidRDefault="002E282B" w:rsidP="005B4E12">
            <w:pPr>
              <w:pStyle w:val="ConsPlusNormalc"/>
              <w:jc w:val="center"/>
              <w:rPr>
                <w:rFonts w:ascii="Times New Roman" w:hAnsi="Times New Roman" w:cs="Times New Roman"/>
                <w:sz w:val="16"/>
                <w:szCs w:val="16"/>
              </w:rPr>
            </w:pPr>
            <w:r w:rsidRPr="002E282B">
              <w:rPr>
                <w:rFonts w:ascii="Times New Roman" w:hAnsi="Times New Roman" w:cs="Times New Roman"/>
                <w:sz w:val="16"/>
                <w:szCs w:val="16"/>
              </w:rPr>
              <w:t>Образование, наименование и дата окончания образовательной организации, наличие ученой степени или почетного звания</w:t>
            </w:r>
          </w:p>
        </w:tc>
        <w:tc>
          <w:tcPr>
            <w:tcW w:w="0" w:type="auto"/>
            <w:vMerge w:val="restart"/>
          </w:tcPr>
          <w:p w:rsidR="002E282B" w:rsidRPr="002E282B" w:rsidRDefault="002E282B" w:rsidP="005B4E12">
            <w:pPr>
              <w:pStyle w:val="ConsPlusNormalc"/>
              <w:jc w:val="center"/>
              <w:rPr>
                <w:rFonts w:ascii="Times New Roman" w:hAnsi="Times New Roman" w:cs="Times New Roman"/>
                <w:sz w:val="16"/>
                <w:szCs w:val="16"/>
              </w:rPr>
            </w:pPr>
            <w:r w:rsidRPr="002E282B">
              <w:rPr>
                <w:rFonts w:ascii="Times New Roman" w:hAnsi="Times New Roman" w:cs="Times New Roman"/>
                <w:sz w:val="16"/>
                <w:szCs w:val="16"/>
              </w:rPr>
              <w:t>Стаж педагогической работы на начало учебного года (число лет и месяцев)</w:t>
            </w:r>
          </w:p>
        </w:tc>
        <w:tc>
          <w:tcPr>
            <w:tcW w:w="0" w:type="auto"/>
            <w:vMerge w:val="restart"/>
          </w:tcPr>
          <w:p w:rsidR="002E282B" w:rsidRPr="002E282B" w:rsidRDefault="002E282B" w:rsidP="005B4E12">
            <w:pPr>
              <w:pStyle w:val="ConsPlusNormalc"/>
              <w:jc w:val="center"/>
              <w:rPr>
                <w:rFonts w:ascii="Times New Roman" w:hAnsi="Times New Roman" w:cs="Times New Roman"/>
                <w:sz w:val="16"/>
                <w:szCs w:val="16"/>
              </w:rPr>
            </w:pPr>
            <w:r w:rsidRPr="002E282B">
              <w:rPr>
                <w:rFonts w:ascii="Times New Roman" w:hAnsi="Times New Roman" w:cs="Times New Roman"/>
                <w:sz w:val="16"/>
                <w:szCs w:val="16"/>
              </w:rPr>
              <w:t>Наличие квалификационной категории, дата ее присвоения</w:t>
            </w:r>
          </w:p>
        </w:tc>
        <w:tc>
          <w:tcPr>
            <w:tcW w:w="0" w:type="auto"/>
            <w:vMerge w:val="restart"/>
          </w:tcPr>
          <w:p w:rsidR="002E282B" w:rsidRPr="002E282B" w:rsidRDefault="002E282B" w:rsidP="005B4E12">
            <w:pPr>
              <w:pStyle w:val="ConsPlusNormalc"/>
              <w:jc w:val="center"/>
              <w:rPr>
                <w:rFonts w:ascii="Times New Roman" w:hAnsi="Times New Roman" w:cs="Times New Roman"/>
                <w:sz w:val="16"/>
                <w:szCs w:val="16"/>
              </w:rPr>
            </w:pPr>
            <w:r w:rsidRPr="002E282B">
              <w:rPr>
                <w:rFonts w:ascii="Times New Roman" w:hAnsi="Times New Roman" w:cs="Times New Roman"/>
                <w:sz w:val="16"/>
                <w:szCs w:val="16"/>
              </w:rPr>
              <w:t>Базовый оклад</w:t>
            </w:r>
          </w:p>
        </w:tc>
        <w:tc>
          <w:tcPr>
            <w:tcW w:w="0" w:type="auto"/>
            <w:vMerge w:val="restart"/>
          </w:tcPr>
          <w:p w:rsidR="002E282B" w:rsidRPr="002E282B" w:rsidRDefault="002E282B" w:rsidP="005B4E12">
            <w:pPr>
              <w:pStyle w:val="ConsPlusNormalc"/>
              <w:jc w:val="center"/>
              <w:rPr>
                <w:rFonts w:ascii="Times New Roman" w:hAnsi="Times New Roman" w:cs="Times New Roman"/>
                <w:sz w:val="16"/>
                <w:szCs w:val="16"/>
              </w:rPr>
            </w:pPr>
            <w:r w:rsidRPr="002E282B">
              <w:rPr>
                <w:rFonts w:ascii="Times New Roman" w:hAnsi="Times New Roman" w:cs="Times New Roman"/>
                <w:sz w:val="16"/>
                <w:szCs w:val="16"/>
              </w:rPr>
              <w:t>Коэффициент по должности, Кд</w:t>
            </w:r>
          </w:p>
        </w:tc>
        <w:tc>
          <w:tcPr>
            <w:tcW w:w="0" w:type="auto"/>
            <w:vMerge w:val="restart"/>
          </w:tcPr>
          <w:p w:rsidR="002E282B" w:rsidRPr="002E282B" w:rsidRDefault="002E282B" w:rsidP="005B4E12">
            <w:pPr>
              <w:pStyle w:val="ConsPlusNormalc"/>
              <w:jc w:val="center"/>
              <w:rPr>
                <w:rFonts w:ascii="Times New Roman" w:hAnsi="Times New Roman" w:cs="Times New Roman"/>
                <w:sz w:val="16"/>
                <w:szCs w:val="16"/>
              </w:rPr>
            </w:pPr>
            <w:r w:rsidRPr="002E282B">
              <w:rPr>
                <w:rFonts w:ascii="Times New Roman" w:hAnsi="Times New Roman" w:cs="Times New Roman"/>
                <w:sz w:val="16"/>
                <w:szCs w:val="16"/>
              </w:rPr>
              <w:t xml:space="preserve">Должностной оклад, </w:t>
            </w:r>
            <w:hyperlink w:anchor="P592" w:history="1">
              <w:r w:rsidRPr="002E282B">
                <w:rPr>
                  <w:rFonts w:ascii="Times New Roman" w:hAnsi="Times New Roman" w:cs="Times New Roman"/>
                  <w:sz w:val="16"/>
                  <w:szCs w:val="16"/>
                </w:rPr>
                <w:t>гр. 7</w:t>
              </w:r>
            </w:hyperlink>
            <w:r w:rsidRPr="002E282B">
              <w:rPr>
                <w:rFonts w:ascii="Times New Roman" w:hAnsi="Times New Roman" w:cs="Times New Roman"/>
                <w:sz w:val="16"/>
                <w:szCs w:val="16"/>
              </w:rPr>
              <w:t xml:space="preserve"> x </w:t>
            </w:r>
            <w:hyperlink w:anchor="P593" w:history="1">
              <w:r w:rsidRPr="002E282B">
                <w:rPr>
                  <w:rFonts w:ascii="Times New Roman" w:hAnsi="Times New Roman" w:cs="Times New Roman"/>
                  <w:sz w:val="16"/>
                  <w:szCs w:val="16"/>
                </w:rPr>
                <w:t>гр. 8</w:t>
              </w:r>
            </w:hyperlink>
          </w:p>
        </w:tc>
        <w:tc>
          <w:tcPr>
            <w:tcW w:w="0" w:type="auto"/>
            <w:gridSpan w:val="4"/>
          </w:tcPr>
          <w:p w:rsidR="002E282B" w:rsidRPr="002E282B" w:rsidRDefault="002E282B" w:rsidP="005B4E12">
            <w:pPr>
              <w:pStyle w:val="ConsPlusNormalc"/>
              <w:jc w:val="center"/>
              <w:rPr>
                <w:rFonts w:ascii="Times New Roman" w:hAnsi="Times New Roman" w:cs="Times New Roman"/>
                <w:sz w:val="16"/>
                <w:szCs w:val="16"/>
              </w:rPr>
            </w:pPr>
            <w:r w:rsidRPr="002E282B">
              <w:rPr>
                <w:rFonts w:ascii="Times New Roman" w:hAnsi="Times New Roman" w:cs="Times New Roman"/>
                <w:sz w:val="16"/>
                <w:szCs w:val="16"/>
              </w:rPr>
              <w:t>Число часов в неделю</w:t>
            </w:r>
          </w:p>
        </w:tc>
        <w:tc>
          <w:tcPr>
            <w:tcW w:w="0" w:type="auto"/>
            <w:gridSpan w:val="4"/>
          </w:tcPr>
          <w:p w:rsidR="002E282B" w:rsidRPr="002E282B" w:rsidRDefault="002E282B" w:rsidP="005B4E12">
            <w:pPr>
              <w:pStyle w:val="ConsPlusNormalc"/>
              <w:jc w:val="center"/>
              <w:rPr>
                <w:rFonts w:ascii="Times New Roman" w:hAnsi="Times New Roman" w:cs="Times New Roman"/>
                <w:sz w:val="16"/>
                <w:szCs w:val="16"/>
              </w:rPr>
            </w:pPr>
            <w:r w:rsidRPr="002E282B">
              <w:rPr>
                <w:rFonts w:ascii="Times New Roman" w:hAnsi="Times New Roman" w:cs="Times New Roman"/>
                <w:sz w:val="16"/>
                <w:szCs w:val="16"/>
              </w:rPr>
              <w:t>Заработная плата за часы в месяц</w:t>
            </w:r>
          </w:p>
        </w:tc>
        <w:tc>
          <w:tcPr>
            <w:tcW w:w="0" w:type="auto"/>
            <w:gridSpan w:val="3"/>
          </w:tcPr>
          <w:p w:rsidR="002E282B" w:rsidRPr="002E282B" w:rsidRDefault="002E282B" w:rsidP="005B4E12">
            <w:pPr>
              <w:pStyle w:val="ConsPlusNormalc"/>
              <w:jc w:val="center"/>
              <w:rPr>
                <w:rFonts w:ascii="Times New Roman" w:hAnsi="Times New Roman" w:cs="Times New Roman"/>
                <w:sz w:val="16"/>
                <w:szCs w:val="16"/>
              </w:rPr>
            </w:pPr>
            <w:r w:rsidRPr="002E282B">
              <w:rPr>
                <w:rFonts w:ascii="Times New Roman" w:hAnsi="Times New Roman" w:cs="Times New Roman"/>
                <w:sz w:val="16"/>
                <w:szCs w:val="16"/>
              </w:rPr>
              <w:t xml:space="preserve">Размер повышения заработной платы, указанной в </w:t>
            </w:r>
            <w:hyperlink w:anchor="P602" w:history="1">
              <w:r w:rsidRPr="002E282B">
                <w:rPr>
                  <w:rFonts w:ascii="Times New Roman" w:hAnsi="Times New Roman" w:cs="Times New Roman"/>
                  <w:sz w:val="16"/>
                  <w:szCs w:val="16"/>
                </w:rPr>
                <w:t>графе 17</w:t>
              </w:r>
            </w:hyperlink>
          </w:p>
        </w:tc>
        <w:tc>
          <w:tcPr>
            <w:tcW w:w="0" w:type="auto"/>
            <w:vMerge w:val="restart"/>
          </w:tcPr>
          <w:p w:rsidR="002E282B" w:rsidRPr="002E282B" w:rsidRDefault="002E282B" w:rsidP="005B4E12">
            <w:pPr>
              <w:pStyle w:val="ConsPlusNormalc"/>
              <w:jc w:val="center"/>
              <w:rPr>
                <w:rFonts w:ascii="Times New Roman" w:hAnsi="Times New Roman" w:cs="Times New Roman"/>
                <w:sz w:val="16"/>
                <w:szCs w:val="16"/>
              </w:rPr>
            </w:pPr>
            <w:r w:rsidRPr="002E282B">
              <w:rPr>
                <w:rFonts w:ascii="Times New Roman" w:hAnsi="Times New Roman" w:cs="Times New Roman"/>
                <w:sz w:val="16"/>
                <w:szCs w:val="16"/>
              </w:rPr>
              <w:t>Заработная плата в месяц за часы с учетом повышения (повышений) (</w:t>
            </w:r>
            <w:hyperlink w:anchor="P602" w:history="1">
              <w:r w:rsidRPr="002E282B">
                <w:rPr>
                  <w:rFonts w:ascii="Times New Roman" w:hAnsi="Times New Roman" w:cs="Times New Roman"/>
                  <w:sz w:val="16"/>
                  <w:szCs w:val="16"/>
                </w:rPr>
                <w:t>гр. 17</w:t>
              </w:r>
            </w:hyperlink>
            <w:r w:rsidRPr="002E282B">
              <w:rPr>
                <w:rFonts w:ascii="Times New Roman" w:hAnsi="Times New Roman" w:cs="Times New Roman"/>
                <w:sz w:val="16"/>
                <w:szCs w:val="16"/>
              </w:rPr>
              <w:t xml:space="preserve"> + </w:t>
            </w:r>
            <w:hyperlink w:anchor="P603" w:history="1">
              <w:r w:rsidRPr="002E282B">
                <w:rPr>
                  <w:rFonts w:ascii="Times New Roman" w:hAnsi="Times New Roman" w:cs="Times New Roman"/>
                  <w:sz w:val="16"/>
                  <w:szCs w:val="16"/>
                </w:rPr>
                <w:t>гр. 18</w:t>
              </w:r>
            </w:hyperlink>
            <w:r w:rsidRPr="002E282B">
              <w:rPr>
                <w:rFonts w:ascii="Times New Roman" w:hAnsi="Times New Roman" w:cs="Times New Roman"/>
                <w:sz w:val="16"/>
                <w:szCs w:val="16"/>
              </w:rPr>
              <w:t xml:space="preserve"> + </w:t>
            </w:r>
            <w:hyperlink w:anchor="P604" w:history="1">
              <w:r w:rsidRPr="002E282B">
                <w:rPr>
                  <w:rFonts w:ascii="Times New Roman" w:hAnsi="Times New Roman" w:cs="Times New Roman"/>
                  <w:sz w:val="16"/>
                  <w:szCs w:val="16"/>
                </w:rPr>
                <w:t>гр. 19</w:t>
              </w:r>
            </w:hyperlink>
            <w:r w:rsidRPr="002E282B">
              <w:rPr>
                <w:rFonts w:ascii="Times New Roman" w:hAnsi="Times New Roman" w:cs="Times New Roman"/>
                <w:sz w:val="16"/>
                <w:szCs w:val="16"/>
              </w:rPr>
              <w:t xml:space="preserve"> + </w:t>
            </w:r>
            <w:hyperlink w:anchor="P605" w:history="1">
              <w:r w:rsidRPr="002E282B">
                <w:rPr>
                  <w:rFonts w:ascii="Times New Roman" w:hAnsi="Times New Roman" w:cs="Times New Roman"/>
                  <w:sz w:val="16"/>
                  <w:szCs w:val="16"/>
                </w:rPr>
                <w:t>гр. 20</w:t>
              </w:r>
            </w:hyperlink>
            <w:r w:rsidRPr="002E282B">
              <w:rPr>
                <w:rFonts w:ascii="Times New Roman" w:hAnsi="Times New Roman" w:cs="Times New Roman"/>
                <w:sz w:val="16"/>
                <w:szCs w:val="16"/>
              </w:rPr>
              <w:t>)</w:t>
            </w:r>
          </w:p>
        </w:tc>
        <w:tc>
          <w:tcPr>
            <w:tcW w:w="0" w:type="auto"/>
            <w:gridSpan w:val="4"/>
          </w:tcPr>
          <w:p w:rsidR="002E282B" w:rsidRPr="002E282B" w:rsidRDefault="002E282B" w:rsidP="005B4E12">
            <w:pPr>
              <w:pStyle w:val="ConsPlusNormalc"/>
              <w:jc w:val="center"/>
              <w:rPr>
                <w:rFonts w:ascii="Times New Roman" w:hAnsi="Times New Roman" w:cs="Times New Roman"/>
                <w:sz w:val="16"/>
                <w:szCs w:val="16"/>
              </w:rPr>
            </w:pPr>
            <w:r w:rsidRPr="002E282B">
              <w:rPr>
                <w:rFonts w:ascii="Times New Roman" w:hAnsi="Times New Roman" w:cs="Times New Roman"/>
                <w:sz w:val="16"/>
                <w:szCs w:val="16"/>
              </w:rPr>
              <w:t>Выплаты стимулирующего характера, в том числе</w:t>
            </w:r>
          </w:p>
        </w:tc>
        <w:tc>
          <w:tcPr>
            <w:tcW w:w="0" w:type="auto"/>
            <w:vMerge w:val="restart"/>
          </w:tcPr>
          <w:p w:rsidR="002E282B" w:rsidRPr="002E282B" w:rsidRDefault="002E282B" w:rsidP="005B4E12">
            <w:pPr>
              <w:pStyle w:val="ConsPlusNormalc"/>
              <w:jc w:val="center"/>
              <w:rPr>
                <w:rFonts w:ascii="Times New Roman" w:hAnsi="Times New Roman" w:cs="Times New Roman"/>
                <w:sz w:val="16"/>
                <w:szCs w:val="16"/>
              </w:rPr>
            </w:pPr>
            <w:r w:rsidRPr="002E282B">
              <w:rPr>
                <w:rFonts w:ascii="Times New Roman" w:hAnsi="Times New Roman" w:cs="Times New Roman"/>
                <w:sz w:val="16"/>
                <w:szCs w:val="16"/>
              </w:rPr>
              <w:t>Иные постоянные надбавки</w:t>
            </w:r>
          </w:p>
        </w:tc>
        <w:tc>
          <w:tcPr>
            <w:tcW w:w="0" w:type="auto"/>
            <w:vMerge w:val="restart"/>
          </w:tcPr>
          <w:p w:rsidR="002E282B" w:rsidRPr="002E282B" w:rsidRDefault="002E282B" w:rsidP="005B4E12">
            <w:pPr>
              <w:pStyle w:val="ConsPlusNormalc"/>
              <w:jc w:val="center"/>
              <w:rPr>
                <w:rFonts w:ascii="Times New Roman" w:hAnsi="Times New Roman" w:cs="Times New Roman"/>
                <w:sz w:val="16"/>
                <w:szCs w:val="16"/>
              </w:rPr>
            </w:pPr>
            <w:r w:rsidRPr="002E282B">
              <w:rPr>
                <w:rFonts w:ascii="Times New Roman" w:hAnsi="Times New Roman" w:cs="Times New Roman"/>
                <w:sz w:val="16"/>
                <w:szCs w:val="16"/>
              </w:rPr>
              <w:t xml:space="preserve">Итого заработная плата в месяц по </w:t>
            </w:r>
            <w:hyperlink w:anchor="P606" w:history="1">
              <w:r w:rsidRPr="002E282B">
                <w:rPr>
                  <w:rFonts w:ascii="Times New Roman" w:hAnsi="Times New Roman" w:cs="Times New Roman"/>
                  <w:sz w:val="16"/>
                  <w:szCs w:val="16"/>
                </w:rPr>
                <w:t>графе 21</w:t>
              </w:r>
            </w:hyperlink>
            <w:r w:rsidRPr="002E282B">
              <w:rPr>
                <w:rFonts w:ascii="Times New Roman" w:hAnsi="Times New Roman" w:cs="Times New Roman"/>
                <w:sz w:val="16"/>
                <w:szCs w:val="16"/>
              </w:rPr>
              <w:t xml:space="preserve"> с учетом доплат и надбавок по </w:t>
            </w:r>
            <w:hyperlink w:anchor="P607" w:history="1">
              <w:r w:rsidRPr="002E282B">
                <w:rPr>
                  <w:rFonts w:ascii="Times New Roman" w:hAnsi="Times New Roman" w:cs="Times New Roman"/>
                  <w:sz w:val="16"/>
                  <w:szCs w:val="16"/>
                </w:rPr>
                <w:t>графам 22</w:t>
              </w:r>
            </w:hyperlink>
            <w:r w:rsidRPr="002E282B">
              <w:rPr>
                <w:rFonts w:ascii="Times New Roman" w:hAnsi="Times New Roman" w:cs="Times New Roman"/>
                <w:sz w:val="16"/>
                <w:szCs w:val="16"/>
              </w:rPr>
              <w:t>-</w:t>
            </w:r>
            <w:hyperlink w:anchor="P612" w:history="1">
              <w:r w:rsidRPr="002E282B">
                <w:rPr>
                  <w:rFonts w:ascii="Times New Roman" w:hAnsi="Times New Roman" w:cs="Times New Roman"/>
                  <w:sz w:val="16"/>
                  <w:szCs w:val="16"/>
                </w:rPr>
                <w:t>27</w:t>
              </w:r>
            </w:hyperlink>
          </w:p>
        </w:tc>
      </w:tr>
      <w:tr w:rsidR="00D23755" w:rsidRPr="002E282B" w:rsidTr="005B4E12">
        <w:tc>
          <w:tcPr>
            <w:tcW w:w="0" w:type="auto"/>
            <w:vMerge/>
          </w:tcPr>
          <w:p w:rsidR="002E282B" w:rsidRPr="002E282B" w:rsidRDefault="002E282B" w:rsidP="005B4E12">
            <w:pPr>
              <w:rPr>
                <w:sz w:val="16"/>
                <w:szCs w:val="16"/>
              </w:rPr>
            </w:pPr>
          </w:p>
        </w:tc>
        <w:tc>
          <w:tcPr>
            <w:tcW w:w="0" w:type="auto"/>
            <w:vMerge/>
          </w:tcPr>
          <w:p w:rsidR="002E282B" w:rsidRPr="002E282B" w:rsidRDefault="002E282B" w:rsidP="005B4E12">
            <w:pPr>
              <w:rPr>
                <w:sz w:val="16"/>
                <w:szCs w:val="16"/>
              </w:rPr>
            </w:pPr>
          </w:p>
        </w:tc>
        <w:tc>
          <w:tcPr>
            <w:tcW w:w="0" w:type="auto"/>
            <w:vMerge/>
          </w:tcPr>
          <w:p w:rsidR="002E282B" w:rsidRPr="002E282B" w:rsidRDefault="002E282B" w:rsidP="005B4E12">
            <w:pPr>
              <w:rPr>
                <w:sz w:val="16"/>
                <w:szCs w:val="16"/>
              </w:rPr>
            </w:pPr>
          </w:p>
        </w:tc>
        <w:tc>
          <w:tcPr>
            <w:tcW w:w="0" w:type="auto"/>
            <w:vMerge/>
          </w:tcPr>
          <w:p w:rsidR="002E282B" w:rsidRPr="002E282B" w:rsidRDefault="002E282B" w:rsidP="005B4E12">
            <w:pPr>
              <w:rPr>
                <w:sz w:val="16"/>
                <w:szCs w:val="16"/>
              </w:rPr>
            </w:pPr>
          </w:p>
        </w:tc>
        <w:tc>
          <w:tcPr>
            <w:tcW w:w="0" w:type="auto"/>
            <w:vMerge/>
          </w:tcPr>
          <w:p w:rsidR="002E282B" w:rsidRPr="002E282B" w:rsidRDefault="002E282B" w:rsidP="005B4E12">
            <w:pPr>
              <w:rPr>
                <w:sz w:val="16"/>
                <w:szCs w:val="16"/>
              </w:rPr>
            </w:pPr>
          </w:p>
        </w:tc>
        <w:tc>
          <w:tcPr>
            <w:tcW w:w="0" w:type="auto"/>
            <w:vMerge/>
          </w:tcPr>
          <w:p w:rsidR="002E282B" w:rsidRPr="002E282B" w:rsidRDefault="002E282B" w:rsidP="005B4E12">
            <w:pPr>
              <w:rPr>
                <w:sz w:val="16"/>
                <w:szCs w:val="16"/>
              </w:rPr>
            </w:pPr>
          </w:p>
        </w:tc>
        <w:tc>
          <w:tcPr>
            <w:tcW w:w="0" w:type="auto"/>
            <w:vMerge/>
          </w:tcPr>
          <w:p w:rsidR="002E282B" w:rsidRPr="002E282B" w:rsidRDefault="002E282B" w:rsidP="005B4E12">
            <w:pPr>
              <w:rPr>
                <w:sz w:val="16"/>
                <w:szCs w:val="16"/>
              </w:rPr>
            </w:pPr>
          </w:p>
        </w:tc>
        <w:tc>
          <w:tcPr>
            <w:tcW w:w="0" w:type="auto"/>
            <w:vMerge/>
          </w:tcPr>
          <w:p w:rsidR="002E282B" w:rsidRPr="002E282B" w:rsidRDefault="002E282B" w:rsidP="005B4E12">
            <w:pPr>
              <w:rPr>
                <w:sz w:val="16"/>
                <w:szCs w:val="16"/>
              </w:rPr>
            </w:pPr>
          </w:p>
        </w:tc>
        <w:tc>
          <w:tcPr>
            <w:tcW w:w="0" w:type="auto"/>
            <w:vMerge/>
          </w:tcPr>
          <w:p w:rsidR="002E282B" w:rsidRPr="002E282B" w:rsidRDefault="002E282B" w:rsidP="005B4E12">
            <w:pPr>
              <w:rPr>
                <w:sz w:val="16"/>
                <w:szCs w:val="16"/>
              </w:rPr>
            </w:pPr>
          </w:p>
        </w:tc>
        <w:tc>
          <w:tcPr>
            <w:tcW w:w="0" w:type="auto"/>
          </w:tcPr>
          <w:p w:rsidR="002E282B" w:rsidRPr="002E282B" w:rsidRDefault="002E282B" w:rsidP="005B4E12">
            <w:pPr>
              <w:rPr>
                <w:sz w:val="16"/>
                <w:szCs w:val="16"/>
              </w:rPr>
            </w:pPr>
            <w:r w:rsidRPr="002E282B">
              <w:rPr>
                <w:sz w:val="16"/>
                <w:szCs w:val="16"/>
              </w:rPr>
              <w:t xml:space="preserve">младшие классы    </w:t>
            </w:r>
          </w:p>
        </w:tc>
        <w:tc>
          <w:tcPr>
            <w:tcW w:w="0" w:type="auto"/>
          </w:tcPr>
          <w:p w:rsidR="002E282B" w:rsidRPr="002E282B" w:rsidRDefault="002E282B" w:rsidP="005B4E12">
            <w:pPr>
              <w:rPr>
                <w:sz w:val="16"/>
                <w:szCs w:val="16"/>
              </w:rPr>
            </w:pPr>
            <w:r w:rsidRPr="002E282B">
              <w:rPr>
                <w:sz w:val="16"/>
                <w:szCs w:val="16"/>
              </w:rPr>
              <w:t xml:space="preserve">старшие классы    </w:t>
            </w:r>
          </w:p>
        </w:tc>
        <w:tc>
          <w:tcPr>
            <w:tcW w:w="0" w:type="auto"/>
          </w:tcPr>
          <w:p w:rsidR="002E282B" w:rsidRPr="002E282B" w:rsidRDefault="002E282B" w:rsidP="005B4E12">
            <w:pPr>
              <w:rPr>
                <w:sz w:val="16"/>
                <w:szCs w:val="16"/>
              </w:rPr>
            </w:pPr>
            <w:r w:rsidRPr="002E282B">
              <w:rPr>
                <w:sz w:val="16"/>
                <w:szCs w:val="16"/>
              </w:rPr>
              <w:t xml:space="preserve">концертмейстские   </w:t>
            </w:r>
          </w:p>
        </w:tc>
        <w:tc>
          <w:tcPr>
            <w:tcW w:w="0" w:type="auto"/>
          </w:tcPr>
          <w:p w:rsidR="002E282B" w:rsidRPr="002E282B" w:rsidRDefault="002E282B" w:rsidP="005B4E12">
            <w:pPr>
              <w:pStyle w:val="ConsPlusNormalc"/>
              <w:jc w:val="center"/>
              <w:rPr>
                <w:rFonts w:ascii="Times New Roman" w:hAnsi="Times New Roman" w:cs="Times New Roman"/>
                <w:sz w:val="16"/>
                <w:szCs w:val="16"/>
              </w:rPr>
            </w:pPr>
            <w:r w:rsidRPr="002E282B">
              <w:rPr>
                <w:rFonts w:ascii="Times New Roman" w:hAnsi="Times New Roman" w:cs="Times New Roman"/>
                <w:sz w:val="16"/>
                <w:szCs w:val="16"/>
              </w:rPr>
              <w:t>Итого</w:t>
            </w:r>
          </w:p>
        </w:tc>
        <w:tc>
          <w:tcPr>
            <w:tcW w:w="0" w:type="auto"/>
          </w:tcPr>
          <w:p w:rsidR="002E282B" w:rsidRPr="002E282B" w:rsidRDefault="002E282B" w:rsidP="005B4E12">
            <w:pPr>
              <w:rPr>
                <w:sz w:val="16"/>
                <w:szCs w:val="16"/>
              </w:rPr>
            </w:pPr>
            <w:r w:rsidRPr="002E282B">
              <w:rPr>
                <w:sz w:val="16"/>
                <w:szCs w:val="16"/>
              </w:rPr>
              <w:t xml:space="preserve">младшие классы    </w:t>
            </w:r>
          </w:p>
        </w:tc>
        <w:tc>
          <w:tcPr>
            <w:tcW w:w="0" w:type="auto"/>
          </w:tcPr>
          <w:p w:rsidR="002E282B" w:rsidRPr="002E282B" w:rsidRDefault="002E282B" w:rsidP="005B4E12">
            <w:pPr>
              <w:rPr>
                <w:sz w:val="16"/>
                <w:szCs w:val="16"/>
              </w:rPr>
            </w:pPr>
            <w:r w:rsidRPr="002E282B">
              <w:rPr>
                <w:sz w:val="16"/>
                <w:szCs w:val="16"/>
              </w:rPr>
              <w:t xml:space="preserve">старшие классы    </w:t>
            </w:r>
          </w:p>
        </w:tc>
        <w:tc>
          <w:tcPr>
            <w:tcW w:w="0" w:type="auto"/>
          </w:tcPr>
          <w:p w:rsidR="002E282B" w:rsidRPr="002E282B" w:rsidRDefault="002E282B" w:rsidP="005B4E12">
            <w:pPr>
              <w:rPr>
                <w:sz w:val="16"/>
                <w:szCs w:val="16"/>
              </w:rPr>
            </w:pPr>
            <w:r w:rsidRPr="002E282B">
              <w:rPr>
                <w:sz w:val="16"/>
                <w:szCs w:val="16"/>
              </w:rPr>
              <w:t xml:space="preserve">концертмейстские   </w:t>
            </w:r>
          </w:p>
        </w:tc>
        <w:tc>
          <w:tcPr>
            <w:tcW w:w="0" w:type="auto"/>
          </w:tcPr>
          <w:p w:rsidR="002E282B" w:rsidRPr="002E282B" w:rsidRDefault="002E282B" w:rsidP="005B4E12">
            <w:pPr>
              <w:pStyle w:val="ConsPlusNormalc"/>
              <w:jc w:val="center"/>
              <w:rPr>
                <w:rFonts w:ascii="Times New Roman" w:hAnsi="Times New Roman" w:cs="Times New Roman"/>
                <w:sz w:val="16"/>
                <w:szCs w:val="16"/>
              </w:rPr>
            </w:pPr>
            <w:r w:rsidRPr="002E282B">
              <w:rPr>
                <w:rFonts w:ascii="Times New Roman" w:hAnsi="Times New Roman" w:cs="Times New Roman"/>
                <w:sz w:val="16"/>
                <w:szCs w:val="16"/>
              </w:rPr>
              <w:t>Итого</w:t>
            </w:r>
          </w:p>
        </w:tc>
        <w:tc>
          <w:tcPr>
            <w:tcW w:w="0" w:type="auto"/>
          </w:tcPr>
          <w:p w:rsidR="002E282B" w:rsidRPr="002E282B" w:rsidRDefault="002E282B" w:rsidP="005B4E12">
            <w:pPr>
              <w:pStyle w:val="ConsPlusNormalc"/>
              <w:jc w:val="center"/>
              <w:rPr>
                <w:rFonts w:ascii="Times New Roman" w:hAnsi="Times New Roman" w:cs="Times New Roman"/>
                <w:sz w:val="16"/>
                <w:szCs w:val="16"/>
              </w:rPr>
            </w:pPr>
            <w:r w:rsidRPr="002E282B">
              <w:rPr>
                <w:rFonts w:ascii="Times New Roman" w:hAnsi="Times New Roman" w:cs="Times New Roman"/>
                <w:sz w:val="16"/>
                <w:szCs w:val="16"/>
              </w:rPr>
              <w:t>За особые условия труда</w:t>
            </w:r>
          </w:p>
        </w:tc>
        <w:tc>
          <w:tcPr>
            <w:tcW w:w="0" w:type="auto"/>
          </w:tcPr>
          <w:p w:rsidR="002E282B" w:rsidRPr="002E282B" w:rsidRDefault="002E282B" w:rsidP="005B4E12">
            <w:pPr>
              <w:pStyle w:val="ConsPlusNormalc"/>
              <w:jc w:val="center"/>
              <w:rPr>
                <w:rFonts w:ascii="Times New Roman" w:hAnsi="Times New Roman" w:cs="Times New Roman"/>
                <w:sz w:val="16"/>
                <w:szCs w:val="16"/>
              </w:rPr>
            </w:pPr>
            <w:r w:rsidRPr="002E282B">
              <w:rPr>
                <w:rFonts w:ascii="Times New Roman" w:hAnsi="Times New Roman" w:cs="Times New Roman"/>
                <w:sz w:val="16"/>
                <w:szCs w:val="16"/>
              </w:rPr>
              <w:t>За квалификационную категорию</w:t>
            </w:r>
          </w:p>
        </w:tc>
        <w:tc>
          <w:tcPr>
            <w:tcW w:w="0" w:type="auto"/>
          </w:tcPr>
          <w:p w:rsidR="002E282B" w:rsidRPr="002E282B" w:rsidRDefault="002E282B" w:rsidP="005B4E12">
            <w:pPr>
              <w:pStyle w:val="ConsPlusNormalc"/>
              <w:jc w:val="center"/>
              <w:rPr>
                <w:rFonts w:ascii="Times New Roman" w:hAnsi="Times New Roman" w:cs="Times New Roman"/>
                <w:sz w:val="16"/>
                <w:szCs w:val="16"/>
              </w:rPr>
            </w:pPr>
            <w:r w:rsidRPr="002E282B">
              <w:rPr>
                <w:rFonts w:ascii="Times New Roman" w:hAnsi="Times New Roman" w:cs="Times New Roman"/>
                <w:sz w:val="16"/>
                <w:szCs w:val="16"/>
              </w:rPr>
              <w:t>По иным основаниям</w:t>
            </w:r>
          </w:p>
        </w:tc>
        <w:tc>
          <w:tcPr>
            <w:tcW w:w="0" w:type="auto"/>
            <w:vMerge/>
          </w:tcPr>
          <w:p w:rsidR="002E282B" w:rsidRPr="002E282B" w:rsidRDefault="002E282B" w:rsidP="005B4E12">
            <w:pPr>
              <w:rPr>
                <w:sz w:val="16"/>
                <w:szCs w:val="16"/>
              </w:rPr>
            </w:pPr>
          </w:p>
        </w:tc>
        <w:tc>
          <w:tcPr>
            <w:tcW w:w="0" w:type="auto"/>
          </w:tcPr>
          <w:p w:rsidR="002E282B" w:rsidRPr="002E282B" w:rsidRDefault="002E282B" w:rsidP="005B4E12">
            <w:pPr>
              <w:pStyle w:val="ConsPlusNormalc"/>
              <w:jc w:val="center"/>
              <w:rPr>
                <w:rFonts w:ascii="Times New Roman" w:hAnsi="Times New Roman" w:cs="Times New Roman"/>
                <w:sz w:val="16"/>
                <w:szCs w:val="16"/>
              </w:rPr>
            </w:pPr>
            <w:r w:rsidRPr="002E282B">
              <w:rPr>
                <w:rFonts w:ascii="Times New Roman" w:hAnsi="Times New Roman" w:cs="Times New Roman"/>
                <w:sz w:val="16"/>
                <w:szCs w:val="16"/>
              </w:rPr>
              <w:t>Выпоата зп интенсивносить и высокие результаты работы</w:t>
            </w:r>
          </w:p>
        </w:tc>
        <w:tc>
          <w:tcPr>
            <w:tcW w:w="0" w:type="auto"/>
          </w:tcPr>
          <w:p w:rsidR="002E282B" w:rsidRPr="002E282B" w:rsidRDefault="002E282B" w:rsidP="005B4E12">
            <w:pPr>
              <w:pStyle w:val="ConsPlusNormalc"/>
              <w:jc w:val="center"/>
              <w:rPr>
                <w:rFonts w:ascii="Times New Roman" w:hAnsi="Times New Roman" w:cs="Times New Roman"/>
                <w:sz w:val="16"/>
                <w:szCs w:val="16"/>
              </w:rPr>
            </w:pPr>
            <w:r w:rsidRPr="002E282B">
              <w:rPr>
                <w:rFonts w:ascii="Times New Roman" w:hAnsi="Times New Roman" w:cs="Times New Roman"/>
                <w:sz w:val="16"/>
                <w:szCs w:val="16"/>
              </w:rPr>
              <w:t>Выплата за выслугу лет</w:t>
            </w:r>
          </w:p>
        </w:tc>
        <w:tc>
          <w:tcPr>
            <w:tcW w:w="0" w:type="auto"/>
          </w:tcPr>
          <w:p w:rsidR="002E282B" w:rsidRPr="002E282B" w:rsidRDefault="002E282B" w:rsidP="005B4E12">
            <w:pPr>
              <w:pStyle w:val="ConsPlusNormalc"/>
              <w:jc w:val="center"/>
              <w:rPr>
                <w:rFonts w:ascii="Times New Roman" w:hAnsi="Times New Roman" w:cs="Times New Roman"/>
                <w:sz w:val="16"/>
                <w:szCs w:val="16"/>
              </w:rPr>
            </w:pPr>
            <w:r w:rsidRPr="002E282B">
              <w:rPr>
                <w:rFonts w:ascii="Times New Roman" w:hAnsi="Times New Roman" w:cs="Times New Roman"/>
                <w:sz w:val="16"/>
                <w:szCs w:val="16"/>
              </w:rPr>
              <w:t>Выплата за качественное и своевременное выполнение функций и работ</w:t>
            </w:r>
          </w:p>
        </w:tc>
        <w:tc>
          <w:tcPr>
            <w:tcW w:w="0" w:type="auto"/>
          </w:tcPr>
          <w:p w:rsidR="002E282B" w:rsidRPr="002E282B" w:rsidRDefault="002E282B" w:rsidP="005B4E12">
            <w:pPr>
              <w:pStyle w:val="ConsPlusNormalc"/>
              <w:jc w:val="center"/>
              <w:rPr>
                <w:rFonts w:ascii="Times New Roman" w:hAnsi="Times New Roman" w:cs="Times New Roman"/>
                <w:sz w:val="16"/>
                <w:szCs w:val="16"/>
              </w:rPr>
            </w:pPr>
            <w:r w:rsidRPr="002E282B">
              <w:rPr>
                <w:rFonts w:ascii="Times New Roman" w:hAnsi="Times New Roman" w:cs="Times New Roman"/>
                <w:sz w:val="16"/>
                <w:szCs w:val="16"/>
              </w:rPr>
              <w:t>Надбавка за работу в сельской местности</w:t>
            </w:r>
          </w:p>
        </w:tc>
        <w:tc>
          <w:tcPr>
            <w:tcW w:w="0" w:type="auto"/>
            <w:vMerge/>
          </w:tcPr>
          <w:p w:rsidR="002E282B" w:rsidRPr="002E282B" w:rsidRDefault="002E282B" w:rsidP="005B4E12">
            <w:pPr>
              <w:rPr>
                <w:sz w:val="16"/>
                <w:szCs w:val="16"/>
              </w:rPr>
            </w:pPr>
          </w:p>
        </w:tc>
        <w:tc>
          <w:tcPr>
            <w:tcW w:w="0" w:type="auto"/>
            <w:vMerge/>
          </w:tcPr>
          <w:p w:rsidR="002E282B" w:rsidRPr="002E282B" w:rsidRDefault="002E282B" w:rsidP="005B4E12">
            <w:pPr>
              <w:rPr>
                <w:sz w:val="16"/>
                <w:szCs w:val="16"/>
              </w:rPr>
            </w:pPr>
          </w:p>
        </w:tc>
      </w:tr>
      <w:tr w:rsidR="00D23755" w:rsidRPr="002E282B" w:rsidTr="005B4E12">
        <w:tc>
          <w:tcPr>
            <w:tcW w:w="0" w:type="auto"/>
          </w:tcPr>
          <w:p w:rsidR="002E282B" w:rsidRPr="002E282B" w:rsidRDefault="002E282B" w:rsidP="005B4E12">
            <w:pPr>
              <w:pStyle w:val="ConsPlusNormalc"/>
              <w:jc w:val="center"/>
              <w:rPr>
                <w:rFonts w:ascii="Times New Roman" w:hAnsi="Times New Roman" w:cs="Times New Roman"/>
                <w:sz w:val="16"/>
                <w:szCs w:val="16"/>
              </w:rPr>
            </w:pPr>
            <w:r w:rsidRPr="002E282B">
              <w:rPr>
                <w:rFonts w:ascii="Times New Roman" w:hAnsi="Times New Roman" w:cs="Times New Roman"/>
                <w:sz w:val="16"/>
                <w:szCs w:val="16"/>
              </w:rPr>
              <w:t>1</w:t>
            </w:r>
          </w:p>
        </w:tc>
        <w:tc>
          <w:tcPr>
            <w:tcW w:w="0" w:type="auto"/>
          </w:tcPr>
          <w:p w:rsidR="002E282B" w:rsidRPr="002E282B" w:rsidRDefault="002E282B" w:rsidP="005B4E12">
            <w:pPr>
              <w:pStyle w:val="ConsPlusNormalc"/>
              <w:jc w:val="center"/>
              <w:rPr>
                <w:rFonts w:ascii="Times New Roman" w:hAnsi="Times New Roman" w:cs="Times New Roman"/>
                <w:sz w:val="16"/>
                <w:szCs w:val="16"/>
              </w:rPr>
            </w:pPr>
            <w:r w:rsidRPr="002E282B">
              <w:rPr>
                <w:rFonts w:ascii="Times New Roman" w:hAnsi="Times New Roman" w:cs="Times New Roman"/>
                <w:sz w:val="16"/>
                <w:szCs w:val="16"/>
              </w:rPr>
              <w:t>2</w:t>
            </w:r>
          </w:p>
        </w:tc>
        <w:tc>
          <w:tcPr>
            <w:tcW w:w="0" w:type="auto"/>
          </w:tcPr>
          <w:p w:rsidR="002E282B" w:rsidRPr="002E282B" w:rsidRDefault="002E282B" w:rsidP="005B4E12">
            <w:pPr>
              <w:pStyle w:val="ConsPlusNormalc"/>
              <w:jc w:val="center"/>
              <w:rPr>
                <w:rFonts w:ascii="Times New Roman" w:hAnsi="Times New Roman" w:cs="Times New Roman"/>
                <w:sz w:val="16"/>
                <w:szCs w:val="16"/>
              </w:rPr>
            </w:pPr>
            <w:r w:rsidRPr="002E282B">
              <w:rPr>
                <w:rFonts w:ascii="Times New Roman" w:hAnsi="Times New Roman" w:cs="Times New Roman"/>
                <w:sz w:val="16"/>
                <w:szCs w:val="16"/>
              </w:rPr>
              <w:t>3</w:t>
            </w:r>
          </w:p>
        </w:tc>
        <w:tc>
          <w:tcPr>
            <w:tcW w:w="0" w:type="auto"/>
          </w:tcPr>
          <w:p w:rsidR="002E282B" w:rsidRPr="002E282B" w:rsidRDefault="002E282B" w:rsidP="005B4E12">
            <w:pPr>
              <w:pStyle w:val="ConsPlusNormalc"/>
              <w:jc w:val="center"/>
              <w:rPr>
                <w:rFonts w:ascii="Times New Roman" w:hAnsi="Times New Roman" w:cs="Times New Roman"/>
                <w:sz w:val="16"/>
                <w:szCs w:val="16"/>
              </w:rPr>
            </w:pPr>
            <w:r w:rsidRPr="002E282B">
              <w:rPr>
                <w:rFonts w:ascii="Times New Roman" w:hAnsi="Times New Roman" w:cs="Times New Roman"/>
                <w:sz w:val="16"/>
                <w:szCs w:val="16"/>
              </w:rPr>
              <w:t>4</w:t>
            </w:r>
          </w:p>
        </w:tc>
        <w:tc>
          <w:tcPr>
            <w:tcW w:w="0" w:type="auto"/>
          </w:tcPr>
          <w:p w:rsidR="002E282B" w:rsidRPr="002E282B" w:rsidRDefault="002E282B" w:rsidP="005B4E12">
            <w:pPr>
              <w:pStyle w:val="ConsPlusNormalc"/>
              <w:jc w:val="center"/>
              <w:rPr>
                <w:rFonts w:ascii="Times New Roman" w:hAnsi="Times New Roman" w:cs="Times New Roman"/>
                <w:sz w:val="16"/>
                <w:szCs w:val="16"/>
              </w:rPr>
            </w:pPr>
            <w:r w:rsidRPr="002E282B">
              <w:rPr>
                <w:rFonts w:ascii="Times New Roman" w:hAnsi="Times New Roman" w:cs="Times New Roman"/>
                <w:sz w:val="16"/>
                <w:szCs w:val="16"/>
              </w:rPr>
              <w:t>5</w:t>
            </w:r>
          </w:p>
        </w:tc>
        <w:tc>
          <w:tcPr>
            <w:tcW w:w="0" w:type="auto"/>
          </w:tcPr>
          <w:p w:rsidR="002E282B" w:rsidRPr="002E282B" w:rsidRDefault="002E282B" w:rsidP="005B4E12">
            <w:pPr>
              <w:pStyle w:val="ConsPlusNormalc"/>
              <w:jc w:val="center"/>
              <w:rPr>
                <w:rFonts w:ascii="Times New Roman" w:hAnsi="Times New Roman" w:cs="Times New Roman"/>
                <w:sz w:val="16"/>
                <w:szCs w:val="16"/>
              </w:rPr>
            </w:pPr>
            <w:r w:rsidRPr="002E282B">
              <w:rPr>
                <w:rFonts w:ascii="Times New Roman" w:hAnsi="Times New Roman" w:cs="Times New Roman"/>
                <w:sz w:val="16"/>
                <w:szCs w:val="16"/>
              </w:rPr>
              <w:t>6</w:t>
            </w:r>
          </w:p>
        </w:tc>
        <w:tc>
          <w:tcPr>
            <w:tcW w:w="0" w:type="auto"/>
          </w:tcPr>
          <w:p w:rsidR="002E282B" w:rsidRPr="002E282B" w:rsidRDefault="002E282B" w:rsidP="005B4E12">
            <w:pPr>
              <w:pStyle w:val="ConsPlusNormalc"/>
              <w:jc w:val="center"/>
              <w:rPr>
                <w:rFonts w:ascii="Times New Roman" w:hAnsi="Times New Roman" w:cs="Times New Roman"/>
                <w:sz w:val="16"/>
                <w:szCs w:val="16"/>
              </w:rPr>
            </w:pPr>
            <w:bookmarkStart w:id="1" w:name="P592"/>
            <w:bookmarkEnd w:id="1"/>
            <w:r w:rsidRPr="002E282B">
              <w:rPr>
                <w:rFonts w:ascii="Times New Roman" w:hAnsi="Times New Roman" w:cs="Times New Roman"/>
                <w:sz w:val="16"/>
                <w:szCs w:val="16"/>
              </w:rPr>
              <w:t>7</w:t>
            </w:r>
          </w:p>
        </w:tc>
        <w:tc>
          <w:tcPr>
            <w:tcW w:w="0" w:type="auto"/>
          </w:tcPr>
          <w:p w:rsidR="002E282B" w:rsidRPr="002E282B" w:rsidRDefault="002E282B" w:rsidP="005B4E12">
            <w:pPr>
              <w:pStyle w:val="ConsPlusNormalc"/>
              <w:jc w:val="center"/>
              <w:rPr>
                <w:rFonts w:ascii="Times New Roman" w:hAnsi="Times New Roman" w:cs="Times New Roman"/>
                <w:sz w:val="16"/>
                <w:szCs w:val="16"/>
              </w:rPr>
            </w:pPr>
            <w:bookmarkStart w:id="2" w:name="P593"/>
            <w:bookmarkEnd w:id="2"/>
            <w:r w:rsidRPr="002E282B">
              <w:rPr>
                <w:rFonts w:ascii="Times New Roman" w:hAnsi="Times New Roman" w:cs="Times New Roman"/>
                <w:sz w:val="16"/>
                <w:szCs w:val="16"/>
              </w:rPr>
              <w:t>8</w:t>
            </w:r>
          </w:p>
        </w:tc>
        <w:tc>
          <w:tcPr>
            <w:tcW w:w="0" w:type="auto"/>
          </w:tcPr>
          <w:p w:rsidR="002E282B" w:rsidRPr="002E282B" w:rsidRDefault="002E282B" w:rsidP="005B4E12">
            <w:pPr>
              <w:pStyle w:val="ConsPlusNormalc"/>
              <w:jc w:val="center"/>
              <w:rPr>
                <w:rFonts w:ascii="Times New Roman" w:hAnsi="Times New Roman" w:cs="Times New Roman"/>
                <w:sz w:val="16"/>
                <w:szCs w:val="16"/>
              </w:rPr>
            </w:pPr>
            <w:r w:rsidRPr="002E282B">
              <w:rPr>
                <w:rFonts w:ascii="Times New Roman" w:hAnsi="Times New Roman" w:cs="Times New Roman"/>
                <w:sz w:val="16"/>
                <w:szCs w:val="16"/>
              </w:rPr>
              <w:t>9</w:t>
            </w:r>
          </w:p>
        </w:tc>
        <w:tc>
          <w:tcPr>
            <w:tcW w:w="0" w:type="auto"/>
          </w:tcPr>
          <w:p w:rsidR="002E282B" w:rsidRPr="002E282B" w:rsidRDefault="002E282B" w:rsidP="005B4E12">
            <w:pPr>
              <w:pStyle w:val="ConsPlusNormalc"/>
              <w:jc w:val="center"/>
              <w:rPr>
                <w:rFonts w:ascii="Times New Roman" w:hAnsi="Times New Roman" w:cs="Times New Roman"/>
                <w:sz w:val="16"/>
                <w:szCs w:val="16"/>
              </w:rPr>
            </w:pPr>
            <w:r w:rsidRPr="002E282B">
              <w:rPr>
                <w:rFonts w:ascii="Times New Roman" w:hAnsi="Times New Roman" w:cs="Times New Roman"/>
                <w:sz w:val="16"/>
                <w:szCs w:val="16"/>
              </w:rPr>
              <w:t>10</w:t>
            </w:r>
          </w:p>
        </w:tc>
        <w:tc>
          <w:tcPr>
            <w:tcW w:w="0" w:type="auto"/>
          </w:tcPr>
          <w:p w:rsidR="002E282B" w:rsidRPr="002E282B" w:rsidRDefault="002E282B" w:rsidP="005B4E12">
            <w:pPr>
              <w:pStyle w:val="ConsPlusNormalc"/>
              <w:jc w:val="center"/>
              <w:rPr>
                <w:rFonts w:ascii="Times New Roman" w:hAnsi="Times New Roman" w:cs="Times New Roman"/>
                <w:sz w:val="16"/>
                <w:szCs w:val="16"/>
              </w:rPr>
            </w:pPr>
            <w:r w:rsidRPr="002E282B">
              <w:rPr>
                <w:rFonts w:ascii="Times New Roman" w:hAnsi="Times New Roman" w:cs="Times New Roman"/>
                <w:sz w:val="16"/>
                <w:szCs w:val="16"/>
              </w:rPr>
              <w:t>11</w:t>
            </w:r>
          </w:p>
        </w:tc>
        <w:tc>
          <w:tcPr>
            <w:tcW w:w="0" w:type="auto"/>
          </w:tcPr>
          <w:p w:rsidR="002E282B" w:rsidRPr="002E282B" w:rsidRDefault="002E282B" w:rsidP="005B4E12">
            <w:pPr>
              <w:pStyle w:val="ConsPlusNormalc"/>
              <w:jc w:val="center"/>
              <w:rPr>
                <w:rFonts w:ascii="Times New Roman" w:hAnsi="Times New Roman" w:cs="Times New Roman"/>
                <w:sz w:val="16"/>
                <w:szCs w:val="16"/>
              </w:rPr>
            </w:pPr>
            <w:r w:rsidRPr="002E282B">
              <w:rPr>
                <w:rFonts w:ascii="Times New Roman" w:hAnsi="Times New Roman" w:cs="Times New Roman"/>
                <w:sz w:val="16"/>
                <w:szCs w:val="16"/>
              </w:rPr>
              <w:t>12</w:t>
            </w:r>
          </w:p>
        </w:tc>
        <w:tc>
          <w:tcPr>
            <w:tcW w:w="0" w:type="auto"/>
          </w:tcPr>
          <w:p w:rsidR="002E282B" w:rsidRPr="002E282B" w:rsidRDefault="002E282B" w:rsidP="005B4E12">
            <w:pPr>
              <w:pStyle w:val="ConsPlusNormalc"/>
              <w:jc w:val="center"/>
              <w:rPr>
                <w:rFonts w:ascii="Times New Roman" w:hAnsi="Times New Roman" w:cs="Times New Roman"/>
                <w:sz w:val="16"/>
                <w:szCs w:val="16"/>
              </w:rPr>
            </w:pPr>
            <w:r w:rsidRPr="002E282B">
              <w:rPr>
                <w:rFonts w:ascii="Times New Roman" w:hAnsi="Times New Roman" w:cs="Times New Roman"/>
                <w:sz w:val="16"/>
                <w:szCs w:val="16"/>
              </w:rPr>
              <w:t>13</w:t>
            </w:r>
          </w:p>
        </w:tc>
        <w:tc>
          <w:tcPr>
            <w:tcW w:w="0" w:type="auto"/>
          </w:tcPr>
          <w:p w:rsidR="002E282B" w:rsidRPr="002E282B" w:rsidRDefault="002E282B" w:rsidP="005B4E12">
            <w:pPr>
              <w:pStyle w:val="ConsPlusNormalc"/>
              <w:jc w:val="center"/>
              <w:rPr>
                <w:rFonts w:ascii="Times New Roman" w:hAnsi="Times New Roman" w:cs="Times New Roman"/>
                <w:sz w:val="16"/>
                <w:szCs w:val="16"/>
              </w:rPr>
            </w:pPr>
            <w:r w:rsidRPr="002E282B">
              <w:rPr>
                <w:rFonts w:ascii="Times New Roman" w:hAnsi="Times New Roman" w:cs="Times New Roman"/>
                <w:sz w:val="16"/>
                <w:szCs w:val="16"/>
              </w:rPr>
              <w:t>14</w:t>
            </w:r>
          </w:p>
        </w:tc>
        <w:tc>
          <w:tcPr>
            <w:tcW w:w="0" w:type="auto"/>
          </w:tcPr>
          <w:p w:rsidR="002E282B" w:rsidRPr="002E282B" w:rsidRDefault="002E282B" w:rsidP="005B4E12">
            <w:pPr>
              <w:pStyle w:val="ConsPlusNormalc"/>
              <w:jc w:val="center"/>
              <w:rPr>
                <w:rFonts w:ascii="Times New Roman" w:hAnsi="Times New Roman" w:cs="Times New Roman"/>
                <w:sz w:val="16"/>
                <w:szCs w:val="16"/>
              </w:rPr>
            </w:pPr>
            <w:r w:rsidRPr="002E282B">
              <w:rPr>
                <w:rFonts w:ascii="Times New Roman" w:hAnsi="Times New Roman" w:cs="Times New Roman"/>
                <w:sz w:val="16"/>
                <w:szCs w:val="16"/>
              </w:rPr>
              <w:t>15</w:t>
            </w:r>
          </w:p>
        </w:tc>
        <w:tc>
          <w:tcPr>
            <w:tcW w:w="0" w:type="auto"/>
          </w:tcPr>
          <w:p w:rsidR="002E282B" w:rsidRPr="002E282B" w:rsidRDefault="002E282B" w:rsidP="005B4E12">
            <w:pPr>
              <w:pStyle w:val="ConsPlusNormalc"/>
              <w:jc w:val="center"/>
              <w:rPr>
                <w:rFonts w:ascii="Times New Roman" w:hAnsi="Times New Roman" w:cs="Times New Roman"/>
                <w:sz w:val="16"/>
                <w:szCs w:val="16"/>
              </w:rPr>
            </w:pPr>
            <w:r w:rsidRPr="002E282B">
              <w:rPr>
                <w:rFonts w:ascii="Times New Roman" w:hAnsi="Times New Roman" w:cs="Times New Roman"/>
                <w:sz w:val="16"/>
                <w:szCs w:val="16"/>
              </w:rPr>
              <w:t>16</w:t>
            </w:r>
          </w:p>
        </w:tc>
        <w:tc>
          <w:tcPr>
            <w:tcW w:w="0" w:type="auto"/>
          </w:tcPr>
          <w:p w:rsidR="002E282B" w:rsidRPr="002E282B" w:rsidRDefault="002E282B" w:rsidP="005B4E12">
            <w:pPr>
              <w:pStyle w:val="ConsPlusNormalc"/>
              <w:jc w:val="center"/>
              <w:rPr>
                <w:rFonts w:ascii="Times New Roman" w:hAnsi="Times New Roman" w:cs="Times New Roman"/>
                <w:sz w:val="16"/>
                <w:szCs w:val="16"/>
              </w:rPr>
            </w:pPr>
            <w:bookmarkStart w:id="3" w:name="P602"/>
            <w:bookmarkEnd w:id="3"/>
            <w:r w:rsidRPr="002E282B">
              <w:rPr>
                <w:rFonts w:ascii="Times New Roman" w:hAnsi="Times New Roman" w:cs="Times New Roman"/>
                <w:sz w:val="16"/>
                <w:szCs w:val="16"/>
              </w:rPr>
              <w:t>17</w:t>
            </w:r>
          </w:p>
        </w:tc>
        <w:tc>
          <w:tcPr>
            <w:tcW w:w="0" w:type="auto"/>
          </w:tcPr>
          <w:p w:rsidR="002E282B" w:rsidRPr="002E282B" w:rsidRDefault="002E282B" w:rsidP="005B4E12">
            <w:pPr>
              <w:pStyle w:val="ConsPlusNormalc"/>
              <w:jc w:val="center"/>
              <w:rPr>
                <w:rFonts w:ascii="Times New Roman" w:hAnsi="Times New Roman" w:cs="Times New Roman"/>
                <w:sz w:val="16"/>
                <w:szCs w:val="16"/>
              </w:rPr>
            </w:pPr>
            <w:bookmarkStart w:id="4" w:name="P603"/>
            <w:bookmarkEnd w:id="4"/>
            <w:r w:rsidRPr="002E282B">
              <w:rPr>
                <w:rFonts w:ascii="Times New Roman" w:hAnsi="Times New Roman" w:cs="Times New Roman"/>
                <w:sz w:val="16"/>
                <w:szCs w:val="16"/>
              </w:rPr>
              <w:t>18</w:t>
            </w:r>
          </w:p>
        </w:tc>
        <w:tc>
          <w:tcPr>
            <w:tcW w:w="0" w:type="auto"/>
          </w:tcPr>
          <w:p w:rsidR="002E282B" w:rsidRPr="002E282B" w:rsidRDefault="002E282B" w:rsidP="005B4E12">
            <w:pPr>
              <w:pStyle w:val="ConsPlusNormalc"/>
              <w:jc w:val="center"/>
              <w:rPr>
                <w:rFonts w:ascii="Times New Roman" w:hAnsi="Times New Roman" w:cs="Times New Roman"/>
                <w:sz w:val="16"/>
                <w:szCs w:val="16"/>
              </w:rPr>
            </w:pPr>
            <w:bookmarkStart w:id="5" w:name="P604"/>
            <w:bookmarkEnd w:id="5"/>
            <w:r w:rsidRPr="002E282B">
              <w:rPr>
                <w:rFonts w:ascii="Times New Roman" w:hAnsi="Times New Roman" w:cs="Times New Roman"/>
                <w:sz w:val="16"/>
                <w:szCs w:val="16"/>
              </w:rPr>
              <w:t>19</w:t>
            </w:r>
          </w:p>
        </w:tc>
        <w:tc>
          <w:tcPr>
            <w:tcW w:w="0" w:type="auto"/>
          </w:tcPr>
          <w:p w:rsidR="002E282B" w:rsidRPr="002E282B" w:rsidRDefault="002E282B" w:rsidP="005B4E12">
            <w:pPr>
              <w:pStyle w:val="ConsPlusNormalc"/>
              <w:jc w:val="center"/>
              <w:rPr>
                <w:rFonts w:ascii="Times New Roman" w:hAnsi="Times New Roman" w:cs="Times New Roman"/>
                <w:sz w:val="16"/>
                <w:szCs w:val="16"/>
              </w:rPr>
            </w:pPr>
            <w:bookmarkStart w:id="6" w:name="P605"/>
            <w:bookmarkEnd w:id="6"/>
            <w:r w:rsidRPr="002E282B">
              <w:rPr>
                <w:rFonts w:ascii="Times New Roman" w:hAnsi="Times New Roman" w:cs="Times New Roman"/>
                <w:sz w:val="16"/>
                <w:szCs w:val="16"/>
              </w:rPr>
              <w:t>20</w:t>
            </w:r>
          </w:p>
        </w:tc>
        <w:tc>
          <w:tcPr>
            <w:tcW w:w="0" w:type="auto"/>
          </w:tcPr>
          <w:p w:rsidR="002E282B" w:rsidRPr="002E282B" w:rsidRDefault="002E282B" w:rsidP="005B4E12">
            <w:pPr>
              <w:pStyle w:val="ConsPlusNormalc"/>
              <w:jc w:val="center"/>
              <w:rPr>
                <w:rFonts w:ascii="Times New Roman" w:hAnsi="Times New Roman" w:cs="Times New Roman"/>
                <w:sz w:val="16"/>
                <w:szCs w:val="16"/>
              </w:rPr>
            </w:pPr>
            <w:bookmarkStart w:id="7" w:name="P606"/>
            <w:bookmarkEnd w:id="7"/>
            <w:r w:rsidRPr="002E282B">
              <w:rPr>
                <w:rFonts w:ascii="Times New Roman" w:hAnsi="Times New Roman" w:cs="Times New Roman"/>
                <w:sz w:val="16"/>
                <w:szCs w:val="16"/>
              </w:rPr>
              <w:t>21</w:t>
            </w:r>
          </w:p>
        </w:tc>
        <w:tc>
          <w:tcPr>
            <w:tcW w:w="0" w:type="auto"/>
          </w:tcPr>
          <w:p w:rsidR="002E282B" w:rsidRPr="002E282B" w:rsidRDefault="002E282B" w:rsidP="005B4E12">
            <w:pPr>
              <w:pStyle w:val="ConsPlusNormalc"/>
              <w:jc w:val="center"/>
              <w:rPr>
                <w:rFonts w:ascii="Times New Roman" w:hAnsi="Times New Roman" w:cs="Times New Roman"/>
                <w:sz w:val="16"/>
                <w:szCs w:val="16"/>
              </w:rPr>
            </w:pPr>
            <w:bookmarkStart w:id="8" w:name="P607"/>
            <w:bookmarkEnd w:id="8"/>
            <w:r w:rsidRPr="002E282B">
              <w:rPr>
                <w:rFonts w:ascii="Times New Roman" w:hAnsi="Times New Roman" w:cs="Times New Roman"/>
                <w:sz w:val="16"/>
                <w:szCs w:val="16"/>
              </w:rPr>
              <w:t>22</w:t>
            </w:r>
          </w:p>
        </w:tc>
        <w:tc>
          <w:tcPr>
            <w:tcW w:w="0" w:type="auto"/>
          </w:tcPr>
          <w:p w:rsidR="002E282B" w:rsidRPr="002E282B" w:rsidRDefault="002E282B" w:rsidP="005B4E12">
            <w:pPr>
              <w:pStyle w:val="ConsPlusNormalc"/>
              <w:jc w:val="center"/>
              <w:rPr>
                <w:rFonts w:ascii="Times New Roman" w:hAnsi="Times New Roman" w:cs="Times New Roman"/>
                <w:sz w:val="16"/>
                <w:szCs w:val="16"/>
              </w:rPr>
            </w:pPr>
            <w:r w:rsidRPr="002E282B">
              <w:rPr>
                <w:rFonts w:ascii="Times New Roman" w:hAnsi="Times New Roman" w:cs="Times New Roman"/>
                <w:sz w:val="16"/>
                <w:szCs w:val="16"/>
              </w:rPr>
              <w:t>23</w:t>
            </w:r>
          </w:p>
        </w:tc>
        <w:tc>
          <w:tcPr>
            <w:tcW w:w="0" w:type="auto"/>
          </w:tcPr>
          <w:p w:rsidR="002E282B" w:rsidRPr="002E282B" w:rsidRDefault="002E282B" w:rsidP="005B4E12">
            <w:pPr>
              <w:pStyle w:val="ConsPlusNormalc"/>
              <w:jc w:val="center"/>
              <w:rPr>
                <w:rFonts w:ascii="Times New Roman" w:hAnsi="Times New Roman" w:cs="Times New Roman"/>
                <w:sz w:val="16"/>
                <w:szCs w:val="16"/>
              </w:rPr>
            </w:pPr>
            <w:r w:rsidRPr="002E282B">
              <w:rPr>
                <w:rFonts w:ascii="Times New Roman" w:hAnsi="Times New Roman" w:cs="Times New Roman"/>
                <w:sz w:val="16"/>
                <w:szCs w:val="16"/>
              </w:rPr>
              <w:t>24</w:t>
            </w:r>
          </w:p>
        </w:tc>
        <w:tc>
          <w:tcPr>
            <w:tcW w:w="0" w:type="auto"/>
          </w:tcPr>
          <w:p w:rsidR="002E282B" w:rsidRPr="002E282B" w:rsidRDefault="002E282B" w:rsidP="005B4E12">
            <w:pPr>
              <w:pStyle w:val="ConsPlusNormalc"/>
              <w:jc w:val="center"/>
              <w:rPr>
                <w:rFonts w:ascii="Times New Roman" w:hAnsi="Times New Roman" w:cs="Times New Roman"/>
                <w:sz w:val="16"/>
                <w:szCs w:val="16"/>
              </w:rPr>
            </w:pPr>
            <w:r w:rsidRPr="002E282B">
              <w:rPr>
                <w:rFonts w:ascii="Times New Roman" w:hAnsi="Times New Roman" w:cs="Times New Roman"/>
                <w:sz w:val="16"/>
                <w:szCs w:val="16"/>
              </w:rPr>
              <w:t>25</w:t>
            </w:r>
          </w:p>
        </w:tc>
        <w:tc>
          <w:tcPr>
            <w:tcW w:w="0" w:type="auto"/>
          </w:tcPr>
          <w:p w:rsidR="002E282B" w:rsidRPr="002E282B" w:rsidRDefault="002E282B" w:rsidP="005B4E12">
            <w:pPr>
              <w:pStyle w:val="ConsPlusNormalc"/>
              <w:jc w:val="center"/>
              <w:rPr>
                <w:rFonts w:ascii="Times New Roman" w:hAnsi="Times New Roman" w:cs="Times New Roman"/>
                <w:sz w:val="16"/>
                <w:szCs w:val="16"/>
              </w:rPr>
            </w:pPr>
            <w:bookmarkStart w:id="9" w:name="P612"/>
            <w:bookmarkEnd w:id="9"/>
            <w:r w:rsidRPr="002E282B">
              <w:rPr>
                <w:rFonts w:ascii="Times New Roman" w:hAnsi="Times New Roman" w:cs="Times New Roman"/>
                <w:sz w:val="16"/>
                <w:szCs w:val="16"/>
              </w:rPr>
              <w:t>27</w:t>
            </w:r>
          </w:p>
        </w:tc>
        <w:tc>
          <w:tcPr>
            <w:tcW w:w="0" w:type="auto"/>
          </w:tcPr>
          <w:p w:rsidR="002E282B" w:rsidRPr="002E282B" w:rsidRDefault="002E282B" w:rsidP="005B4E12">
            <w:pPr>
              <w:pStyle w:val="ConsPlusNormalc"/>
              <w:jc w:val="center"/>
              <w:rPr>
                <w:rFonts w:ascii="Times New Roman" w:hAnsi="Times New Roman" w:cs="Times New Roman"/>
                <w:sz w:val="16"/>
                <w:szCs w:val="16"/>
              </w:rPr>
            </w:pPr>
            <w:r w:rsidRPr="002E282B">
              <w:rPr>
                <w:rFonts w:ascii="Times New Roman" w:hAnsi="Times New Roman" w:cs="Times New Roman"/>
                <w:sz w:val="16"/>
                <w:szCs w:val="16"/>
              </w:rPr>
              <w:t>28</w:t>
            </w:r>
          </w:p>
        </w:tc>
      </w:tr>
    </w:tbl>
    <w:p w:rsidR="002E282B" w:rsidRDefault="002E282B" w:rsidP="002E282B">
      <w:pPr>
        <w:pStyle w:val="ConsPlusNormalc"/>
        <w:jc w:val="both"/>
      </w:pPr>
    </w:p>
    <w:p w:rsidR="002E282B" w:rsidRPr="002E282B" w:rsidRDefault="002E282B" w:rsidP="002E282B">
      <w:pPr>
        <w:pStyle w:val="ConsPlusNormalc"/>
        <w:ind w:firstLine="540"/>
        <w:jc w:val="both"/>
        <w:rPr>
          <w:rFonts w:ascii="Times New Roman" w:hAnsi="Times New Roman" w:cs="Times New Roman"/>
          <w:sz w:val="16"/>
          <w:szCs w:val="16"/>
        </w:rPr>
      </w:pPr>
      <w:r w:rsidRPr="002E282B">
        <w:rPr>
          <w:rFonts w:ascii="Times New Roman" w:hAnsi="Times New Roman" w:cs="Times New Roman"/>
          <w:sz w:val="16"/>
          <w:szCs w:val="16"/>
        </w:rPr>
        <w:t>Директор _________________________________</w:t>
      </w:r>
    </w:p>
    <w:p w:rsidR="002E282B" w:rsidRPr="002E282B" w:rsidRDefault="002E282B" w:rsidP="002E282B">
      <w:pPr>
        <w:pStyle w:val="ConsPlusNormalc"/>
        <w:jc w:val="both"/>
        <w:rPr>
          <w:rFonts w:ascii="Times New Roman" w:hAnsi="Times New Roman" w:cs="Times New Roman"/>
          <w:sz w:val="16"/>
          <w:szCs w:val="16"/>
        </w:rPr>
      </w:pPr>
    </w:p>
    <w:p w:rsidR="002E282B" w:rsidRPr="002E282B" w:rsidRDefault="002E282B" w:rsidP="002E282B">
      <w:pPr>
        <w:pStyle w:val="ConsPlusNormalc"/>
        <w:ind w:firstLine="540"/>
        <w:jc w:val="both"/>
        <w:rPr>
          <w:rFonts w:ascii="Times New Roman" w:hAnsi="Times New Roman" w:cs="Times New Roman"/>
          <w:sz w:val="16"/>
          <w:szCs w:val="16"/>
        </w:rPr>
      </w:pPr>
      <w:r w:rsidRPr="002E282B">
        <w:rPr>
          <w:rFonts w:ascii="Times New Roman" w:hAnsi="Times New Roman" w:cs="Times New Roman"/>
          <w:sz w:val="16"/>
          <w:szCs w:val="16"/>
        </w:rPr>
        <w:t>Бухгалтер ________________________________</w:t>
      </w:r>
    </w:p>
    <w:p w:rsidR="002E282B" w:rsidRPr="002E282B" w:rsidRDefault="002E282B" w:rsidP="002E282B">
      <w:pPr>
        <w:pStyle w:val="ConsPlusNormalc"/>
        <w:jc w:val="both"/>
        <w:rPr>
          <w:rFonts w:ascii="Times New Roman" w:hAnsi="Times New Roman" w:cs="Times New Roman"/>
          <w:sz w:val="16"/>
          <w:szCs w:val="16"/>
        </w:rPr>
      </w:pPr>
    </w:p>
    <w:p w:rsidR="002E282B" w:rsidRPr="002E282B" w:rsidRDefault="002E282B" w:rsidP="002E282B">
      <w:pPr>
        <w:pStyle w:val="ConsPlusNormalc"/>
        <w:ind w:firstLine="540"/>
        <w:jc w:val="both"/>
        <w:rPr>
          <w:rFonts w:ascii="Times New Roman" w:hAnsi="Times New Roman" w:cs="Times New Roman"/>
          <w:sz w:val="16"/>
          <w:szCs w:val="16"/>
        </w:rPr>
      </w:pPr>
      <w:r w:rsidRPr="002E282B">
        <w:rPr>
          <w:rFonts w:ascii="Times New Roman" w:hAnsi="Times New Roman" w:cs="Times New Roman"/>
          <w:sz w:val="16"/>
          <w:szCs w:val="16"/>
        </w:rPr>
        <w:t>Примечание.</w:t>
      </w:r>
    </w:p>
    <w:p w:rsidR="002E282B" w:rsidRPr="002E282B" w:rsidRDefault="002E282B" w:rsidP="002E282B">
      <w:pPr>
        <w:pStyle w:val="ConsPlusNormalc"/>
        <w:spacing w:before="220"/>
        <w:ind w:firstLine="540"/>
        <w:jc w:val="both"/>
        <w:rPr>
          <w:rFonts w:ascii="Times New Roman" w:hAnsi="Times New Roman" w:cs="Times New Roman"/>
          <w:sz w:val="16"/>
          <w:szCs w:val="16"/>
        </w:rPr>
      </w:pPr>
      <w:r w:rsidRPr="002E282B">
        <w:rPr>
          <w:rFonts w:ascii="Times New Roman" w:hAnsi="Times New Roman" w:cs="Times New Roman"/>
          <w:sz w:val="16"/>
          <w:szCs w:val="16"/>
        </w:rPr>
        <w:lastRenderedPageBreak/>
        <w:t>1. При изменении в течение учебного года стажа работы, дающего право на увеличение надбавки, в тарификационном списке второй строкой указывается новый размер надбавки с указанием месяца, с которого будет производиться изменение заработной платы.</w:t>
      </w:r>
    </w:p>
    <w:p w:rsidR="002E282B" w:rsidRPr="002E282B" w:rsidRDefault="002E282B" w:rsidP="002E282B">
      <w:pPr>
        <w:pStyle w:val="ConsPlusNormalc"/>
        <w:spacing w:before="220"/>
        <w:ind w:firstLine="540"/>
        <w:jc w:val="both"/>
        <w:rPr>
          <w:rFonts w:ascii="Times New Roman" w:hAnsi="Times New Roman" w:cs="Times New Roman"/>
          <w:sz w:val="16"/>
          <w:szCs w:val="16"/>
        </w:rPr>
      </w:pPr>
      <w:r w:rsidRPr="002E282B">
        <w:rPr>
          <w:rFonts w:ascii="Times New Roman" w:hAnsi="Times New Roman" w:cs="Times New Roman"/>
          <w:sz w:val="16"/>
          <w:szCs w:val="16"/>
        </w:rPr>
        <w:t>2. В случае если у работника в течение учебного года изменяется месячная заработная плата в связи с установлением квалификационной категории, увеличением фактического объема учебной нагрузки и по иным основаниям, в тарификационный список вносятся соответствующие изменения.</w:t>
      </w:r>
    </w:p>
    <w:p w:rsidR="002E282B" w:rsidRPr="002E282B" w:rsidRDefault="002E282B" w:rsidP="002E282B">
      <w:pPr>
        <w:pStyle w:val="ConsPlusNormalc"/>
        <w:jc w:val="both"/>
        <w:rPr>
          <w:rFonts w:ascii="Times New Roman" w:hAnsi="Times New Roman" w:cs="Times New Roman"/>
          <w:sz w:val="16"/>
          <w:szCs w:val="16"/>
        </w:rPr>
      </w:pPr>
    </w:p>
    <w:p w:rsidR="002E282B" w:rsidRPr="00856CB1" w:rsidRDefault="002E282B" w:rsidP="002E282B">
      <w:pPr>
        <w:pStyle w:val="2"/>
        <w:rPr>
          <w:rFonts w:ascii="Times New Roman" w:hAnsi="Times New Roman"/>
        </w:rPr>
      </w:pPr>
      <w:r>
        <w:rPr>
          <w:rFonts w:ascii="Times New Roman" w:hAnsi="Times New Roman"/>
        </w:rPr>
        <w:t xml:space="preserve">   </w:t>
      </w:r>
    </w:p>
    <w:p w:rsidR="002E282B" w:rsidRPr="002E282B" w:rsidRDefault="002E282B" w:rsidP="00E53971">
      <w:pPr>
        <w:pStyle w:val="2"/>
        <w:numPr>
          <w:ilvl w:val="1"/>
          <w:numId w:val="3"/>
        </w:numPr>
        <w:tabs>
          <w:tab w:val="clear" w:pos="0"/>
          <w:tab w:val="num" w:pos="576"/>
        </w:tabs>
        <w:suppressAutoHyphens/>
        <w:ind w:left="576" w:hanging="576"/>
        <w:rPr>
          <w:rFonts w:ascii="Times New Roman" w:hAnsi="Times New Roman"/>
          <w:sz w:val="16"/>
          <w:szCs w:val="16"/>
        </w:rPr>
      </w:pPr>
      <w:r w:rsidRPr="002E282B">
        <w:rPr>
          <w:rFonts w:ascii="Times New Roman" w:hAnsi="Times New Roman"/>
          <w:sz w:val="16"/>
          <w:szCs w:val="16"/>
        </w:rPr>
        <w:t>АДМИНИСТРАЦИЯ</w:t>
      </w:r>
    </w:p>
    <w:p w:rsidR="002E282B" w:rsidRPr="002E282B" w:rsidRDefault="002E282B" w:rsidP="00E53971">
      <w:pPr>
        <w:pStyle w:val="2"/>
        <w:numPr>
          <w:ilvl w:val="1"/>
          <w:numId w:val="3"/>
        </w:numPr>
        <w:tabs>
          <w:tab w:val="clear" w:pos="0"/>
          <w:tab w:val="num" w:pos="576"/>
        </w:tabs>
        <w:suppressAutoHyphens/>
        <w:ind w:left="576" w:hanging="576"/>
        <w:rPr>
          <w:rFonts w:ascii="Times New Roman" w:hAnsi="Times New Roman"/>
          <w:sz w:val="16"/>
          <w:szCs w:val="16"/>
        </w:rPr>
      </w:pPr>
      <w:r w:rsidRPr="002E282B">
        <w:rPr>
          <w:rFonts w:ascii="Times New Roman" w:hAnsi="Times New Roman"/>
          <w:sz w:val="16"/>
          <w:szCs w:val="16"/>
        </w:rPr>
        <w:t>ГАЛИЧСКОГО МУНИЦИПАЛЬНОГО  РАЙОНА</w:t>
      </w:r>
    </w:p>
    <w:p w:rsidR="002E282B" w:rsidRPr="002E282B" w:rsidRDefault="002E282B" w:rsidP="00E53971">
      <w:pPr>
        <w:pStyle w:val="2"/>
        <w:numPr>
          <w:ilvl w:val="1"/>
          <w:numId w:val="3"/>
        </w:numPr>
        <w:tabs>
          <w:tab w:val="clear" w:pos="0"/>
          <w:tab w:val="num" w:pos="576"/>
        </w:tabs>
        <w:suppressAutoHyphens/>
        <w:ind w:left="576" w:hanging="576"/>
        <w:rPr>
          <w:rFonts w:ascii="Times New Roman" w:hAnsi="Times New Roman"/>
          <w:sz w:val="16"/>
          <w:szCs w:val="16"/>
        </w:rPr>
      </w:pPr>
      <w:r w:rsidRPr="002E282B">
        <w:rPr>
          <w:rFonts w:ascii="Times New Roman" w:hAnsi="Times New Roman"/>
          <w:sz w:val="16"/>
          <w:szCs w:val="16"/>
        </w:rPr>
        <w:t>КОСТРОМСКОЙ ОБЛАСТИ</w:t>
      </w:r>
    </w:p>
    <w:p w:rsidR="002E282B" w:rsidRPr="002E282B" w:rsidRDefault="002E282B" w:rsidP="002E282B">
      <w:pPr>
        <w:jc w:val="center"/>
        <w:rPr>
          <w:sz w:val="16"/>
          <w:szCs w:val="16"/>
        </w:rPr>
      </w:pPr>
    </w:p>
    <w:p w:rsidR="002E282B" w:rsidRPr="002E282B" w:rsidRDefault="002E282B" w:rsidP="00E53971">
      <w:pPr>
        <w:pStyle w:val="1"/>
        <w:numPr>
          <w:ilvl w:val="0"/>
          <w:numId w:val="3"/>
        </w:numPr>
        <w:tabs>
          <w:tab w:val="clear" w:pos="0"/>
          <w:tab w:val="num" w:pos="432"/>
        </w:tabs>
        <w:suppressAutoHyphens/>
        <w:ind w:left="432" w:hanging="432"/>
        <w:rPr>
          <w:sz w:val="16"/>
          <w:szCs w:val="16"/>
        </w:rPr>
      </w:pPr>
      <w:r w:rsidRPr="002E282B">
        <w:rPr>
          <w:sz w:val="16"/>
          <w:szCs w:val="16"/>
        </w:rPr>
        <w:t>П О С Т А Н О В Л Е Н И Е</w:t>
      </w:r>
    </w:p>
    <w:p w:rsidR="002E282B" w:rsidRPr="002E282B" w:rsidRDefault="002E282B" w:rsidP="002E282B">
      <w:pPr>
        <w:jc w:val="center"/>
        <w:rPr>
          <w:sz w:val="16"/>
          <w:szCs w:val="16"/>
        </w:rPr>
      </w:pPr>
    </w:p>
    <w:p w:rsidR="002E282B" w:rsidRPr="002E282B" w:rsidRDefault="002E282B" w:rsidP="00E53971">
      <w:pPr>
        <w:pStyle w:val="1"/>
        <w:numPr>
          <w:ilvl w:val="0"/>
          <w:numId w:val="3"/>
        </w:numPr>
        <w:tabs>
          <w:tab w:val="clear" w:pos="0"/>
          <w:tab w:val="num" w:pos="432"/>
        </w:tabs>
        <w:suppressAutoHyphens/>
        <w:ind w:left="432" w:hanging="432"/>
        <w:rPr>
          <w:sz w:val="16"/>
          <w:szCs w:val="16"/>
        </w:rPr>
      </w:pPr>
      <w:r w:rsidRPr="002E282B">
        <w:rPr>
          <w:sz w:val="16"/>
          <w:szCs w:val="16"/>
        </w:rPr>
        <w:t>от   «</w:t>
      </w:r>
      <w:r>
        <w:rPr>
          <w:sz w:val="16"/>
          <w:szCs w:val="16"/>
        </w:rPr>
        <w:t>1</w:t>
      </w:r>
      <w:r w:rsidRPr="002E282B">
        <w:rPr>
          <w:sz w:val="16"/>
          <w:szCs w:val="16"/>
        </w:rPr>
        <w:t>»  ноября  2019 года  №</w:t>
      </w:r>
      <w:r>
        <w:rPr>
          <w:sz w:val="16"/>
          <w:szCs w:val="16"/>
        </w:rPr>
        <w:t>355</w:t>
      </w:r>
      <w:r w:rsidRPr="002E282B">
        <w:rPr>
          <w:sz w:val="16"/>
          <w:szCs w:val="16"/>
        </w:rPr>
        <w:t xml:space="preserve">   </w:t>
      </w:r>
    </w:p>
    <w:p w:rsidR="002E282B" w:rsidRPr="002E282B" w:rsidRDefault="002E282B" w:rsidP="002E282B">
      <w:pPr>
        <w:jc w:val="center"/>
        <w:rPr>
          <w:sz w:val="16"/>
          <w:szCs w:val="16"/>
        </w:rPr>
      </w:pPr>
    </w:p>
    <w:p w:rsidR="002E282B" w:rsidRPr="002E282B" w:rsidRDefault="002E282B" w:rsidP="002E282B">
      <w:pPr>
        <w:jc w:val="center"/>
        <w:rPr>
          <w:sz w:val="16"/>
          <w:szCs w:val="16"/>
        </w:rPr>
      </w:pPr>
      <w:r w:rsidRPr="002E282B">
        <w:rPr>
          <w:sz w:val="16"/>
          <w:szCs w:val="16"/>
        </w:rPr>
        <w:t>г. Галич</w:t>
      </w:r>
    </w:p>
    <w:p w:rsidR="002E282B" w:rsidRPr="002E282B" w:rsidRDefault="002E282B" w:rsidP="002E282B">
      <w:pPr>
        <w:rPr>
          <w:sz w:val="16"/>
          <w:szCs w:val="16"/>
        </w:rPr>
      </w:pPr>
    </w:p>
    <w:p w:rsidR="002E282B" w:rsidRPr="002E282B" w:rsidRDefault="002E282B" w:rsidP="002E282B">
      <w:pPr>
        <w:ind w:right="19"/>
        <w:jc w:val="center"/>
        <w:rPr>
          <w:b/>
          <w:bCs/>
          <w:sz w:val="16"/>
          <w:szCs w:val="16"/>
        </w:rPr>
      </w:pPr>
      <w:r w:rsidRPr="002E282B">
        <w:rPr>
          <w:b/>
          <w:bCs/>
          <w:sz w:val="16"/>
          <w:szCs w:val="16"/>
        </w:rPr>
        <w:t>Об утверждении Порядка предоставления денежной компенсации за питание детям с ограниченными возможностями здоровья и детям-инвалидам обучающимся в форме индивидуального обучения на дому в муниципальных общеобразовательных организаций Галичского муниципального района, а также обучающимся в форме семейного образования, проживающих в семьях, в которых среднедушевой доход семьи не превышает величины прожиточного минимума на душу населения, установленной                                    в Костромской области</w:t>
      </w:r>
    </w:p>
    <w:p w:rsidR="002E282B" w:rsidRPr="002E282B" w:rsidRDefault="002E282B" w:rsidP="002E282B">
      <w:pPr>
        <w:ind w:right="19"/>
        <w:jc w:val="center"/>
        <w:rPr>
          <w:sz w:val="16"/>
          <w:szCs w:val="16"/>
        </w:rPr>
      </w:pPr>
    </w:p>
    <w:p w:rsidR="002E282B" w:rsidRPr="002E282B" w:rsidRDefault="002E282B" w:rsidP="002E282B">
      <w:pPr>
        <w:jc w:val="both"/>
        <w:rPr>
          <w:sz w:val="16"/>
          <w:szCs w:val="16"/>
        </w:rPr>
      </w:pPr>
      <w:r w:rsidRPr="002E282B">
        <w:rPr>
          <w:sz w:val="16"/>
          <w:szCs w:val="16"/>
        </w:rPr>
        <w:t xml:space="preserve">     В соответствии со статьей 41 и пунктом 7 статьи 79 Федерального закона от 29  декабря 2012 года  №273-ФЗ «Об образовании в Российской Федерации», решением Собрания депутатов муниципального района от 19 сентября 2019 года №238 «Об установлении стоимости на обеспечение питанием отдельных категорий учащихся муниципальных общеобразовательных организаций Галичского муниципального района»</w:t>
      </w:r>
    </w:p>
    <w:p w:rsidR="002E282B" w:rsidRPr="002E282B" w:rsidRDefault="002E282B" w:rsidP="002E282B">
      <w:pPr>
        <w:tabs>
          <w:tab w:val="left" w:pos="389"/>
        </w:tabs>
        <w:ind w:left="1"/>
        <w:jc w:val="both"/>
        <w:rPr>
          <w:sz w:val="16"/>
          <w:szCs w:val="16"/>
        </w:rPr>
      </w:pPr>
      <w:r w:rsidRPr="002E282B">
        <w:rPr>
          <w:sz w:val="16"/>
          <w:szCs w:val="16"/>
        </w:rPr>
        <w:t xml:space="preserve">    ПОСТАНОВЛЯЮ:</w:t>
      </w:r>
    </w:p>
    <w:p w:rsidR="002E282B" w:rsidRPr="002E282B" w:rsidRDefault="002E282B" w:rsidP="002E282B">
      <w:pPr>
        <w:ind w:right="19"/>
        <w:jc w:val="both"/>
        <w:rPr>
          <w:sz w:val="16"/>
          <w:szCs w:val="16"/>
        </w:rPr>
      </w:pPr>
      <w:r w:rsidRPr="002E282B">
        <w:rPr>
          <w:sz w:val="16"/>
          <w:szCs w:val="16"/>
        </w:rPr>
        <w:t xml:space="preserve">     1. Утвердить Порядок предоставления денежной компенсации за питание </w:t>
      </w:r>
      <w:r w:rsidRPr="002E282B">
        <w:rPr>
          <w:bCs/>
          <w:sz w:val="16"/>
          <w:szCs w:val="16"/>
        </w:rPr>
        <w:t>детям с ограниченными возможностями здоровья и детям-инвалидам</w:t>
      </w:r>
      <w:r w:rsidRPr="002E282B">
        <w:rPr>
          <w:b/>
          <w:bCs/>
          <w:sz w:val="16"/>
          <w:szCs w:val="16"/>
        </w:rPr>
        <w:t xml:space="preserve"> </w:t>
      </w:r>
      <w:r w:rsidRPr="002E282B">
        <w:rPr>
          <w:sz w:val="16"/>
          <w:szCs w:val="16"/>
        </w:rPr>
        <w:t xml:space="preserve">обучающимся в форме индивидуального обучения на дому в муниципальных общеобразовательных организаций Галичского муниципального района, </w:t>
      </w:r>
      <w:r w:rsidRPr="002E282B">
        <w:rPr>
          <w:bCs/>
          <w:sz w:val="16"/>
          <w:szCs w:val="16"/>
        </w:rPr>
        <w:t>а также обучающимся в форме семейного образования, проживающих в семьях, в которых среднедушевой доход семьи не превышает величины прожиточного минимума на душу населения, установленной  в Костромской области (Приложение)</w:t>
      </w:r>
    </w:p>
    <w:p w:rsidR="002E282B" w:rsidRPr="002E282B" w:rsidRDefault="002E282B" w:rsidP="002E282B">
      <w:pPr>
        <w:tabs>
          <w:tab w:val="left" w:pos="0"/>
        </w:tabs>
        <w:jc w:val="both"/>
        <w:rPr>
          <w:sz w:val="16"/>
          <w:szCs w:val="16"/>
        </w:rPr>
      </w:pPr>
      <w:r w:rsidRPr="002E282B">
        <w:rPr>
          <w:sz w:val="16"/>
          <w:szCs w:val="16"/>
        </w:rPr>
        <w:t xml:space="preserve">     2. Контроль исполнения настоящего постановления возложить на заместителя главы администрации муниципального района по социально-гуманитарному развитию Поварову О.Ю.</w:t>
      </w:r>
    </w:p>
    <w:p w:rsidR="002E282B" w:rsidRPr="002E282B" w:rsidRDefault="002E282B" w:rsidP="002E282B">
      <w:pPr>
        <w:tabs>
          <w:tab w:val="left" w:pos="0"/>
        </w:tabs>
        <w:jc w:val="both"/>
        <w:rPr>
          <w:sz w:val="16"/>
          <w:szCs w:val="16"/>
        </w:rPr>
      </w:pPr>
      <w:r w:rsidRPr="002E282B">
        <w:rPr>
          <w:sz w:val="16"/>
          <w:szCs w:val="16"/>
        </w:rPr>
        <w:t xml:space="preserve">     3. Настоящее постановление вступает в силу со дня официального опубликования.   </w:t>
      </w:r>
    </w:p>
    <w:p w:rsidR="002E282B" w:rsidRPr="002E282B" w:rsidRDefault="002E282B" w:rsidP="002E282B">
      <w:pPr>
        <w:tabs>
          <w:tab w:val="left" w:pos="284"/>
        </w:tabs>
        <w:jc w:val="both"/>
        <w:rPr>
          <w:sz w:val="16"/>
          <w:szCs w:val="16"/>
        </w:rPr>
      </w:pPr>
    </w:p>
    <w:p w:rsidR="002E282B" w:rsidRPr="002E282B" w:rsidRDefault="002E282B" w:rsidP="002E282B">
      <w:pPr>
        <w:tabs>
          <w:tab w:val="left" w:pos="284"/>
        </w:tabs>
        <w:jc w:val="both"/>
        <w:rPr>
          <w:sz w:val="16"/>
          <w:szCs w:val="16"/>
        </w:rPr>
      </w:pPr>
    </w:p>
    <w:p w:rsidR="002E282B" w:rsidRPr="002E282B" w:rsidRDefault="002E282B" w:rsidP="002E282B">
      <w:pPr>
        <w:tabs>
          <w:tab w:val="left" w:pos="284"/>
        </w:tabs>
        <w:jc w:val="both"/>
        <w:rPr>
          <w:sz w:val="16"/>
          <w:szCs w:val="16"/>
        </w:rPr>
      </w:pPr>
      <w:r w:rsidRPr="002E282B">
        <w:rPr>
          <w:sz w:val="16"/>
          <w:szCs w:val="16"/>
        </w:rPr>
        <w:t xml:space="preserve">Глава </w:t>
      </w:r>
    </w:p>
    <w:p w:rsidR="002E282B" w:rsidRPr="002E282B" w:rsidRDefault="002E282B" w:rsidP="002E282B">
      <w:pPr>
        <w:rPr>
          <w:sz w:val="16"/>
          <w:szCs w:val="16"/>
        </w:rPr>
      </w:pPr>
      <w:r w:rsidRPr="002E282B">
        <w:rPr>
          <w:sz w:val="16"/>
          <w:szCs w:val="16"/>
        </w:rPr>
        <w:t>муниципального района                                                                          А.Н.Потехин</w:t>
      </w:r>
    </w:p>
    <w:p w:rsidR="002E282B" w:rsidRPr="002E282B" w:rsidRDefault="002E282B" w:rsidP="002E282B">
      <w:pPr>
        <w:spacing w:line="200" w:lineRule="exact"/>
        <w:rPr>
          <w:sz w:val="16"/>
          <w:szCs w:val="16"/>
        </w:rPr>
      </w:pPr>
    </w:p>
    <w:p w:rsidR="002E282B" w:rsidRPr="002E282B" w:rsidRDefault="002E282B" w:rsidP="002E282B">
      <w:pPr>
        <w:spacing w:line="200" w:lineRule="exact"/>
        <w:rPr>
          <w:sz w:val="16"/>
          <w:szCs w:val="16"/>
        </w:rPr>
      </w:pPr>
    </w:p>
    <w:tbl>
      <w:tblPr>
        <w:tblStyle w:val="a6"/>
        <w:tblW w:w="4054" w:type="dxa"/>
        <w:tblInd w:w="60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54"/>
      </w:tblGrid>
      <w:tr w:rsidR="002E282B" w:rsidRPr="002E282B" w:rsidTr="005B4E12">
        <w:tc>
          <w:tcPr>
            <w:tcW w:w="4054" w:type="dxa"/>
          </w:tcPr>
          <w:p w:rsidR="002E282B" w:rsidRPr="002E282B" w:rsidRDefault="002E282B" w:rsidP="005B4E12">
            <w:pPr>
              <w:jc w:val="right"/>
              <w:rPr>
                <w:sz w:val="16"/>
                <w:szCs w:val="16"/>
              </w:rPr>
            </w:pPr>
            <w:r w:rsidRPr="002E282B">
              <w:rPr>
                <w:sz w:val="16"/>
                <w:szCs w:val="16"/>
              </w:rPr>
              <w:t>Приложение</w:t>
            </w:r>
          </w:p>
          <w:p w:rsidR="002E282B" w:rsidRPr="002E282B" w:rsidRDefault="002E282B" w:rsidP="005B4E12">
            <w:pPr>
              <w:jc w:val="right"/>
              <w:rPr>
                <w:sz w:val="16"/>
                <w:szCs w:val="16"/>
              </w:rPr>
            </w:pPr>
          </w:p>
        </w:tc>
      </w:tr>
      <w:tr w:rsidR="002E282B" w:rsidRPr="002E282B" w:rsidTr="005B4E12">
        <w:tc>
          <w:tcPr>
            <w:tcW w:w="4054" w:type="dxa"/>
          </w:tcPr>
          <w:p w:rsidR="002E282B" w:rsidRPr="002E282B" w:rsidRDefault="002E282B" w:rsidP="002E282B">
            <w:pPr>
              <w:jc w:val="right"/>
              <w:rPr>
                <w:sz w:val="16"/>
                <w:szCs w:val="16"/>
              </w:rPr>
            </w:pPr>
            <w:r w:rsidRPr="002E282B">
              <w:rPr>
                <w:sz w:val="16"/>
                <w:szCs w:val="16"/>
              </w:rPr>
              <w:t>УТВЕРЖДЁН</w:t>
            </w:r>
          </w:p>
        </w:tc>
      </w:tr>
      <w:tr w:rsidR="002E282B" w:rsidRPr="002E282B" w:rsidTr="005B4E12">
        <w:tc>
          <w:tcPr>
            <w:tcW w:w="4054" w:type="dxa"/>
          </w:tcPr>
          <w:p w:rsidR="002E282B" w:rsidRPr="002E282B" w:rsidRDefault="002E282B" w:rsidP="002E282B">
            <w:pPr>
              <w:jc w:val="right"/>
              <w:rPr>
                <w:sz w:val="16"/>
                <w:szCs w:val="16"/>
              </w:rPr>
            </w:pPr>
            <w:r w:rsidRPr="002E282B">
              <w:rPr>
                <w:sz w:val="16"/>
                <w:szCs w:val="16"/>
              </w:rPr>
              <w:t>постановлением администрации</w:t>
            </w:r>
          </w:p>
        </w:tc>
      </w:tr>
      <w:tr w:rsidR="002E282B" w:rsidRPr="002E282B" w:rsidTr="005B4E12">
        <w:tc>
          <w:tcPr>
            <w:tcW w:w="4054" w:type="dxa"/>
          </w:tcPr>
          <w:p w:rsidR="002E282B" w:rsidRPr="002E282B" w:rsidRDefault="002E282B" w:rsidP="002E282B">
            <w:pPr>
              <w:jc w:val="right"/>
              <w:rPr>
                <w:sz w:val="16"/>
                <w:szCs w:val="16"/>
              </w:rPr>
            </w:pPr>
            <w:r w:rsidRPr="002E282B">
              <w:rPr>
                <w:sz w:val="16"/>
                <w:szCs w:val="16"/>
              </w:rPr>
              <w:t>Галичского муниципального района</w:t>
            </w:r>
          </w:p>
        </w:tc>
      </w:tr>
      <w:tr w:rsidR="002E282B" w:rsidRPr="002E282B" w:rsidTr="005B4E12">
        <w:tc>
          <w:tcPr>
            <w:tcW w:w="4054" w:type="dxa"/>
          </w:tcPr>
          <w:p w:rsidR="002E282B" w:rsidRPr="002E282B" w:rsidRDefault="002E282B" w:rsidP="002E282B">
            <w:pPr>
              <w:jc w:val="right"/>
              <w:rPr>
                <w:sz w:val="16"/>
                <w:szCs w:val="16"/>
              </w:rPr>
            </w:pPr>
            <w:r w:rsidRPr="002E282B">
              <w:rPr>
                <w:sz w:val="16"/>
                <w:szCs w:val="16"/>
              </w:rPr>
              <w:t xml:space="preserve">от «     » ноября 2019 г.  № </w:t>
            </w:r>
          </w:p>
        </w:tc>
      </w:tr>
      <w:tr w:rsidR="002E282B" w:rsidRPr="002E282B" w:rsidTr="005B4E12">
        <w:tc>
          <w:tcPr>
            <w:tcW w:w="4054" w:type="dxa"/>
          </w:tcPr>
          <w:p w:rsidR="002E282B" w:rsidRPr="002E282B" w:rsidRDefault="002E282B" w:rsidP="005B4E12">
            <w:pPr>
              <w:spacing w:line="329" w:lineRule="exact"/>
              <w:rPr>
                <w:sz w:val="16"/>
                <w:szCs w:val="16"/>
              </w:rPr>
            </w:pPr>
          </w:p>
        </w:tc>
      </w:tr>
    </w:tbl>
    <w:p w:rsidR="002E282B" w:rsidRDefault="002E282B" w:rsidP="002E282B">
      <w:pPr>
        <w:jc w:val="center"/>
        <w:rPr>
          <w:b/>
          <w:bCs/>
          <w:sz w:val="16"/>
          <w:szCs w:val="16"/>
        </w:rPr>
      </w:pPr>
      <w:r w:rsidRPr="002E282B">
        <w:rPr>
          <w:b/>
          <w:bCs/>
          <w:sz w:val="16"/>
          <w:szCs w:val="16"/>
        </w:rPr>
        <w:t>Порядок</w:t>
      </w:r>
    </w:p>
    <w:p w:rsidR="002E282B" w:rsidRPr="002E282B" w:rsidRDefault="002E282B" w:rsidP="002E282B">
      <w:pPr>
        <w:jc w:val="center"/>
        <w:rPr>
          <w:sz w:val="16"/>
          <w:szCs w:val="16"/>
        </w:rPr>
      </w:pPr>
    </w:p>
    <w:p w:rsidR="002E282B" w:rsidRPr="002E282B" w:rsidRDefault="002E282B" w:rsidP="002E282B">
      <w:pPr>
        <w:ind w:right="19"/>
        <w:jc w:val="center"/>
        <w:rPr>
          <w:b/>
          <w:bCs/>
          <w:sz w:val="16"/>
          <w:szCs w:val="16"/>
        </w:rPr>
      </w:pPr>
      <w:r w:rsidRPr="002E282B">
        <w:rPr>
          <w:b/>
          <w:bCs/>
          <w:sz w:val="16"/>
          <w:szCs w:val="16"/>
        </w:rPr>
        <w:t>предоставления денежной компенсации за питание</w:t>
      </w:r>
      <w:r>
        <w:rPr>
          <w:b/>
          <w:bCs/>
          <w:sz w:val="16"/>
          <w:szCs w:val="16"/>
        </w:rPr>
        <w:t xml:space="preserve"> </w:t>
      </w:r>
      <w:r w:rsidRPr="002E282B">
        <w:rPr>
          <w:b/>
          <w:bCs/>
          <w:sz w:val="16"/>
          <w:szCs w:val="16"/>
        </w:rPr>
        <w:t>детям с ограниченными возможностями здоровья и детям-инвалидам обучающимся в форме индивидуального обучения на дому</w:t>
      </w:r>
      <w:r>
        <w:rPr>
          <w:b/>
          <w:bCs/>
          <w:sz w:val="16"/>
          <w:szCs w:val="16"/>
        </w:rPr>
        <w:t xml:space="preserve"> </w:t>
      </w:r>
      <w:r w:rsidRPr="002E282B">
        <w:rPr>
          <w:b/>
          <w:bCs/>
          <w:sz w:val="16"/>
          <w:szCs w:val="16"/>
        </w:rPr>
        <w:t>в муниципальных общеобразовательных организациях                              Галичского муниципального района, а также обучающимся</w:t>
      </w:r>
      <w:r>
        <w:rPr>
          <w:b/>
          <w:bCs/>
          <w:sz w:val="16"/>
          <w:szCs w:val="16"/>
        </w:rPr>
        <w:t xml:space="preserve"> </w:t>
      </w:r>
      <w:r w:rsidRPr="002E282B">
        <w:rPr>
          <w:b/>
          <w:bCs/>
          <w:sz w:val="16"/>
          <w:szCs w:val="16"/>
        </w:rPr>
        <w:t>в форме семейного образования, проживающих в семьях, в которых среднедушевой доход семьи не превышает величины прожиточного минимума на душу населения, установленной                                                                    в Костромской области</w:t>
      </w:r>
    </w:p>
    <w:p w:rsidR="002E282B" w:rsidRPr="002E282B" w:rsidRDefault="002E282B" w:rsidP="002E282B">
      <w:pPr>
        <w:ind w:right="19"/>
        <w:jc w:val="center"/>
        <w:rPr>
          <w:sz w:val="16"/>
          <w:szCs w:val="16"/>
        </w:rPr>
      </w:pPr>
    </w:p>
    <w:p w:rsidR="002E282B" w:rsidRPr="002E282B" w:rsidRDefault="002E282B" w:rsidP="002E282B">
      <w:pPr>
        <w:jc w:val="center"/>
        <w:rPr>
          <w:sz w:val="16"/>
          <w:szCs w:val="16"/>
        </w:rPr>
      </w:pPr>
      <w:r w:rsidRPr="002E282B">
        <w:rPr>
          <w:b/>
          <w:bCs/>
          <w:sz w:val="16"/>
          <w:szCs w:val="16"/>
        </w:rPr>
        <w:t xml:space="preserve"> </w:t>
      </w:r>
    </w:p>
    <w:p w:rsidR="002E282B" w:rsidRPr="002E282B" w:rsidRDefault="002E282B" w:rsidP="002E282B">
      <w:pPr>
        <w:jc w:val="center"/>
        <w:rPr>
          <w:sz w:val="16"/>
          <w:szCs w:val="16"/>
        </w:rPr>
      </w:pPr>
      <w:r w:rsidRPr="002E282B">
        <w:rPr>
          <w:b/>
          <w:bCs/>
          <w:sz w:val="16"/>
          <w:szCs w:val="16"/>
        </w:rPr>
        <w:t>I. Общие положения</w:t>
      </w:r>
    </w:p>
    <w:p w:rsidR="002E282B" w:rsidRPr="002E282B" w:rsidRDefault="002E282B" w:rsidP="00E53971">
      <w:pPr>
        <w:pStyle w:val="afff5"/>
        <w:numPr>
          <w:ilvl w:val="1"/>
          <w:numId w:val="14"/>
        </w:numPr>
        <w:spacing w:after="0" w:line="240" w:lineRule="auto"/>
        <w:ind w:left="0" w:right="19" w:firstLine="567"/>
        <w:jc w:val="both"/>
        <w:rPr>
          <w:rFonts w:ascii="Times New Roman" w:hAnsi="Times New Roman"/>
          <w:b/>
          <w:bCs/>
          <w:sz w:val="16"/>
          <w:szCs w:val="16"/>
        </w:rPr>
      </w:pPr>
      <w:r w:rsidRPr="002E282B">
        <w:rPr>
          <w:rFonts w:ascii="Times New Roman" w:eastAsia="Arial" w:hAnsi="Times New Roman"/>
          <w:sz w:val="16"/>
          <w:szCs w:val="16"/>
        </w:rPr>
        <w:t xml:space="preserve">Настоящее Порядок разработан в целях создания условий по предоставлению денежной компенсации за питание детям с ограниченными возможностями здоровья (далее – дети (ребенок) с ОВЗ) и детям-инвалидам, обучающимся в форме индивидуального обучения на дому в  общеобразовательных организациях Галичского муниципального района, а так же  обучающимся в форме семейного образования, </w:t>
      </w:r>
      <w:r w:rsidRPr="002E282B">
        <w:rPr>
          <w:rFonts w:ascii="Times New Roman" w:hAnsi="Times New Roman"/>
          <w:bCs/>
          <w:sz w:val="16"/>
          <w:szCs w:val="16"/>
        </w:rPr>
        <w:t>проживающих в семьях, в которых среднедушевой доход семьи не превышает величины прожиточного минимума на душу населения, установленной  в Костромской области</w:t>
      </w:r>
      <w:r w:rsidRPr="002E282B">
        <w:rPr>
          <w:rFonts w:ascii="Times New Roman" w:eastAsia="Arial" w:hAnsi="Times New Roman"/>
          <w:sz w:val="16"/>
          <w:szCs w:val="16"/>
        </w:rPr>
        <w:t xml:space="preserve"> (далее - Порядок).</w:t>
      </w:r>
    </w:p>
    <w:p w:rsidR="002E282B" w:rsidRPr="002E282B" w:rsidRDefault="002E282B" w:rsidP="002E282B">
      <w:pPr>
        <w:jc w:val="both"/>
        <w:rPr>
          <w:rFonts w:eastAsia="Arial"/>
          <w:sz w:val="16"/>
          <w:szCs w:val="16"/>
        </w:rPr>
      </w:pPr>
      <w:r w:rsidRPr="002E282B">
        <w:rPr>
          <w:rFonts w:eastAsia="Arial"/>
          <w:sz w:val="16"/>
          <w:szCs w:val="16"/>
        </w:rPr>
        <w:t xml:space="preserve">                    Настоящий порядок устанавливает механизм предоставления денежной компенсации за питание, источники финансового обеспечения расходов, связанных с предоставлением бесплатного двухразового питания обучающимся, не получающим горячее питание на пищеблоке общеобразовательной организации.</w:t>
      </w:r>
    </w:p>
    <w:p w:rsidR="002E282B" w:rsidRPr="002E282B" w:rsidRDefault="002E282B" w:rsidP="00E53971">
      <w:pPr>
        <w:pStyle w:val="afff5"/>
        <w:numPr>
          <w:ilvl w:val="1"/>
          <w:numId w:val="14"/>
        </w:numPr>
        <w:spacing w:after="0" w:line="240" w:lineRule="auto"/>
        <w:jc w:val="both"/>
        <w:rPr>
          <w:rFonts w:ascii="Times New Roman" w:eastAsia="Arial" w:hAnsi="Times New Roman"/>
          <w:sz w:val="16"/>
          <w:szCs w:val="16"/>
        </w:rPr>
      </w:pPr>
      <w:r w:rsidRPr="002E282B">
        <w:rPr>
          <w:rFonts w:ascii="Times New Roman" w:eastAsia="Arial" w:hAnsi="Times New Roman"/>
          <w:sz w:val="16"/>
          <w:szCs w:val="16"/>
        </w:rPr>
        <w:t>Право на получение компенсации за питание имеют:</w:t>
      </w:r>
    </w:p>
    <w:p w:rsidR="002E282B" w:rsidRPr="002E282B" w:rsidRDefault="002E282B" w:rsidP="002E282B">
      <w:pPr>
        <w:ind w:left="567"/>
        <w:jc w:val="both"/>
        <w:rPr>
          <w:rFonts w:eastAsia="Arial"/>
          <w:sz w:val="16"/>
          <w:szCs w:val="16"/>
        </w:rPr>
      </w:pPr>
      <w:r w:rsidRPr="002E282B">
        <w:rPr>
          <w:rFonts w:eastAsia="Arial"/>
          <w:sz w:val="16"/>
          <w:szCs w:val="16"/>
        </w:rPr>
        <w:t>1.2.1.  обучающиеся в форме индивидуального обучения на дому – дети с ограниченными возможностями здоровья и дети-инвалиды;</w:t>
      </w:r>
    </w:p>
    <w:p w:rsidR="002E282B" w:rsidRPr="002E282B" w:rsidRDefault="002E282B" w:rsidP="002E282B">
      <w:pPr>
        <w:ind w:right="19"/>
        <w:jc w:val="both"/>
        <w:rPr>
          <w:bCs/>
          <w:sz w:val="16"/>
          <w:szCs w:val="16"/>
        </w:rPr>
      </w:pPr>
      <w:r w:rsidRPr="002E282B">
        <w:rPr>
          <w:rFonts w:eastAsia="Arial"/>
          <w:sz w:val="16"/>
          <w:szCs w:val="16"/>
        </w:rPr>
        <w:t xml:space="preserve">        1.2.2. обучающиеся в форме семейного образования, проживающие в семьях,  </w:t>
      </w:r>
      <w:r w:rsidRPr="002E282B">
        <w:rPr>
          <w:bCs/>
          <w:sz w:val="16"/>
          <w:szCs w:val="16"/>
        </w:rPr>
        <w:t>в которых среднедушевой доход семьи не превышает величины прожиточного минимума на душу населения, установленной в Костромской области.</w:t>
      </w:r>
    </w:p>
    <w:p w:rsidR="002E282B" w:rsidRPr="002E282B" w:rsidRDefault="002E282B" w:rsidP="002E282B">
      <w:pPr>
        <w:jc w:val="both"/>
        <w:rPr>
          <w:rFonts w:eastAsia="Arial"/>
          <w:sz w:val="16"/>
          <w:szCs w:val="16"/>
        </w:rPr>
      </w:pPr>
      <w:r w:rsidRPr="002E282B">
        <w:rPr>
          <w:rFonts w:eastAsia="Arial"/>
          <w:sz w:val="16"/>
          <w:szCs w:val="16"/>
        </w:rPr>
        <w:t xml:space="preserve">        1.3. Обучающиеся, определённые пунктом 1.2. настоящего Порядка, обеспечиваются денежной компенсацией за питание, эквивалентной установленной стоимости детодня, установленной муниципальным правовым актом.</w:t>
      </w:r>
    </w:p>
    <w:p w:rsidR="002E282B" w:rsidRPr="002E282B" w:rsidRDefault="002E282B" w:rsidP="002E282B">
      <w:pPr>
        <w:jc w:val="both"/>
        <w:rPr>
          <w:rFonts w:eastAsia="Arial"/>
          <w:sz w:val="16"/>
          <w:szCs w:val="16"/>
        </w:rPr>
      </w:pPr>
    </w:p>
    <w:p w:rsidR="002E282B" w:rsidRPr="002E282B" w:rsidRDefault="002E282B" w:rsidP="002E282B">
      <w:pPr>
        <w:spacing w:line="5" w:lineRule="exact"/>
        <w:rPr>
          <w:rFonts w:eastAsia="Arial"/>
          <w:sz w:val="16"/>
          <w:szCs w:val="16"/>
        </w:rPr>
      </w:pPr>
    </w:p>
    <w:p w:rsidR="002E282B" w:rsidRPr="002E282B" w:rsidRDefault="002E282B" w:rsidP="00E53971">
      <w:pPr>
        <w:numPr>
          <w:ilvl w:val="0"/>
          <w:numId w:val="5"/>
        </w:numPr>
        <w:tabs>
          <w:tab w:val="left" w:pos="713"/>
        </w:tabs>
        <w:suppressAutoHyphens w:val="0"/>
        <w:spacing w:line="234" w:lineRule="auto"/>
        <w:ind w:left="1020" w:right="360" w:hanging="495"/>
        <w:rPr>
          <w:b/>
          <w:bCs/>
          <w:sz w:val="16"/>
          <w:szCs w:val="16"/>
        </w:rPr>
      </w:pPr>
      <w:r w:rsidRPr="002E282B">
        <w:rPr>
          <w:b/>
          <w:bCs/>
          <w:sz w:val="16"/>
          <w:szCs w:val="16"/>
        </w:rPr>
        <w:t>Порядок подачи документов и принятия решения о предоставлении бесплатного двухразового питания обучающимся</w:t>
      </w:r>
    </w:p>
    <w:p w:rsidR="002E282B" w:rsidRPr="002E282B" w:rsidRDefault="002E282B" w:rsidP="002E282B">
      <w:pPr>
        <w:spacing w:line="332" w:lineRule="exact"/>
        <w:rPr>
          <w:sz w:val="16"/>
          <w:szCs w:val="16"/>
        </w:rPr>
      </w:pPr>
    </w:p>
    <w:p w:rsidR="002E282B" w:rsidRPr="002E282B" w:rsidRDefault="002E282B" w:rsidP="00E53971">
      <w:pPr>
        <w:pStyle w:val="afff5"/>
        <w:widowControl w:val="0"/>
        <w:numPr>
          <w:ilvl w:val="1"/>
          <w:numId w:val="11"/>
        </w:numPr>
        <w:tabs>
          <w:tab w:val="left" w:pos="1335"/>
        </w:tabs>
        <w:autoSpaceDE w:val="0"/>
        <w:autoSpaceDN w:val="0"/>
        <w:spacing w:after="0" w:line="240" w:lineRule="auto"/>
        <w:ind w:right="106" w:firstLine="449"/>
        <w:contextualSpacing w:val="0"/>
        <w:jc w:val="both"/>
        <w:rPr>
          <w:rFonts w:ascii="Times New Roman" w:hAnsi="Times New Roman"/>
          <w:sz w:val="16"/>
          <w:szCs w:val="16"/>
        </w:rPr>
      </w:pPr>
      <w:r w:rsidRPr="002E282B">
        <w:rPr>
          <w:rFonts w:ascii="Times New Roman" w:hAnsi="Times New Roman"/>
          <w:sz w:val="16"/>
          <w:szCs w:val="16"/>
        </w:rPr>
        <w:t xml:space="preserve">Для </w:t>
      </w:r>
      <w:r w:rsidRPr="002E282B">
        <w:rPr>
          <w:rFonts w:ascii="Times New Roman" w:hAnsi="Times New Roman"/>
          <w:spacing w:val="2"/>
          <w:sz w:val="16"/>
          <w:szCs w:val="16"/>
        </w:rPr>
        <w:t xml:space="preserve">предоставления </w:t>
      </w:r>
      <w:r w:rsidRPr="002E282B">
        <w:rPr>
          <w:rFonts w:ascii="Times New Roman" w:hAnsi="Times New Roman"/>
          <w:sz w:val="16"/>
          <w:szCs w:val="16"/>
        </w:rPr>
        <w:t xml:space="preserve">денежной компенсации за питание </w:t>
      </w:r>
      <w:r w:rsidRPr="002E282B">
        <w:rPr>
          <w:rFonts w:ascii="Times New Roman" w:hAnsi="Times New Roman"/>
          <w:spacing w:val="2"/>
          <w:sz w:val="16"/>
          <w:szCs w:val="16"/>
        </w:rPr>
        <w:t xml:space="preserve">обучающимся, </w:t>
      </w:r>
      <w:r w:rsidRPr="002E282B">
        <w:rPr>
          <w:rFonts w:ascii="Times New Roman" w:hAnsi="Times New Roman"/>
          <w:sz w:val="16"/>
          <w:szCs w:val="16"/>
        </w:rPr>
        <w:t xml:space="preserve">родитель </w:t>
      </w:r>
      <w:r w:rsidRPr="002E282B">
        <w:rPr>
          <w:rFonts w:ascii="Times New Roman" w:hAnsi="Times New Roman"/>
          <w:spacing w:val="2"/>
          <w:sz w:val="16"/>
          <w:szCs w:val="16"/>
        </w:rPr>
        <w:t xml:space="preserve">(законный </w:t>
      </w:r>
      <w:r w:rsidRPr="002E282B">
        <w:rPr>
          <w:rFonts w:ascii="Times New Roman" w:hAnsi="Times New Roman"/>
          <w:sz w:val="16"/>
          <w:szCs w:val="16"/>
        </w:rPr>
        <w:t>представитель) представляет в общеобразовательное учреждение:</w:t>
      </w:r>
    </w:p>
    <w:p w:rsidR="002E282B" w:rsidRPr="002E282B" w:rsidRDefault="002E282B" w:rsidP="002E282B">
      <w:pPr>
        <w:spacing w:line="261" w:lineRule="auto"/>
        <w:ind w:left="260" w:firstLine="543"/>
        <w:jc w:val="both"/>
        <w:rPr>
          <w:rFonts w:eastAsia="Arial"/>
          <w:sz w:val="16"/>
          <w:szCs w:val="16"/>
        </w:rPr>
      </w:pPr>
      <w:r w:rsidRPr="002E282B">
        <w:rPr>
          <w:rFonts w:eastAsia="Arial"/>
          <w:sz w:val="16"/>
          <w:szCs w:val="16"/>
        </w:rPr>
        <w:t>а) заявление о предоставлении денежной компенсации (приложение к настоящему Порядку) с указанием реквизитов банковского счета родителя</w:t>
      </w:r>
    </w:p>
    <w:p w:rsidR="002E282B" w:rsidRPr="002E282B" w:rsidRDefault="002E282B" w:rsidP="002E282B">
      <w:pPr>
        <w:spacing w:line="256" w:lineRule="auto"/>
        <w:rPr>
          <w:sz w:val="16"/>
          <w:szCs w:val="16"/>
        </w:rPr>
      </w:pPr>
      <w:r w:rsidRPr="002E282B">
        <w:rPr>
          <w:rFonts w:eastAsia="Arial"/>
          <w:sz w:val="16"/>
          <w:szCs w:val="16"/>
        </w:rPr>
        <w:t xml:space="preserve"> (законного представителя) обучающегося, на который должны быть перечислены денежные средства;</w:t>
      </w:r>
    </w:p>
    <w:p w:rsidR="002E282B" w:rsidRPr="002E282B" w:rsidRDefault="002E282B" w:rsidP="002E282B">
      <w:pPr>
        <w:spacing w:line="2" w:lineRule="exact"/>
        <w:rPr>
          <w:sz w:val="16"/>
          <w:szCs w:val="16"/>
        </w:rPr>
      </w:pPr>
    </w:p>
    <w:p w:rsidR="002E282B" w:rsidRPr="002E282B" w:rsidRDefault="002E282B" w:rsidP="00E53971">
      <w:pPr>
        <w:numPr>
          <w:ilvl w:val="0"/>
          <w:numId w:val="12"/>
        </w:numPr>
        <w:tabs>
          <w:tab w:val="left" w:pos="1302"/>
        </w:tabs>
        <w:suppressAutoHyphens w:val="0"/>
        <w:spacing w:line="239" w:lineRule="auto"/>
        <w:ind w:left="260" w:firstLine="542"/>
        <w:rPr>
          <w:rFonts w:eastAsia="Arial"/>
          <w:sz w:val="16"/>
          <w:szCs w:val="16"/>
        </w:rPr>
      </w:pPr>
      <w:r w:rsidRPr="002E282B">
        <w:rPr>
          <w:rFonts w:eastAsia="Arial"/>
          <w:sz w:val="16"/>
          <w:szCs w:val="16"/>
        </w:rPr>
        <w:t>копия документа, удостоверяющего личность (паспорт) родителя (законного представителя);</w:t>
      </w:r>
    </w:p>
    <w:p w:rsidR="002E282B" w:rsidRPr="002E282B" w:rsidRDefault="002E282B" w:rsidP="00E53971">
      <w:pPr>
        <w:numPr>
          <w:ilvl w:val="0"/>
          <w:numId w:val="12"/>
        </w:numPr>
        <w:tabs>
          <w:tab w:val="left" w:pos="1100"/>
        </w:tabs>
        <w:suppressAutoHyphens w:val="0"/>
        <w:ind w:left="1100" w:hanging="298"/>
        <w:rPr>
          <w:rFonts w:eastAsia="Arial"/>
          <w:sz w:val="16"/>
          <w:szCs w:val="16"/>
        </w:rPr>
      </w:pPr>
      <w:r w:rsidRPr="002E282B">
        <w:rPr>
          <w:rFonts w:eastAsia="Arial"/>
          <w:sz w:val="16"/>
          <w:szCs w:val="16"/>
        </w:rPr>
        <w:lastRenderedPageBreak/>
        <w:t>копия свидетельства о рождении (паспорта) ребенка;</w:t>
      </w:r>
    </w:p>
    <w:p w:rsidR="002E282B" w:rsidRPr="002E282B" w:rsidRDefault="002E282B" w:rsidP="002E282B">
      <w:pPr>
        <w:spacing w:line="1" w:lineRule="exact"/>
        <w:rPr>
          <w:rFonts w:eastAsia="Arial"/>
          <w:sz w:val="16"/>
          <w:szCs w:val="16"/>
        </w:rPr>
      </w:pPr>
    </w:p>
    <w:p w:rsidR="002E282B" w:rsidRPr="002E282B" w:rsidRDefault="002E282B" w:rsidP="00E53971">
      <w:pPr>
        <w:numPr>
          <w:ilvl w:val="0"/>
          <w:numId w:val="12"/>
        </w:numPr>
        <w:tabs>
          <w:tab w:val="left" w:pos="1119"/>
        </w:tabs>
        <w:suppressAutoHyphens w:val="0"/>
        <w:spacing w:line="239" w:lineRule="auto"/>
        <w:ind w:left="260" w:firstLine="542"/>
        <w:rPr>
          <w:rFonts w:eastAsia="Arial"/>
          <w:sz w:val="16"/>
          <w:szCs w:val="16"/>
        </w:rPr>
      </w:pPr>
      <w:r w:rsidRPr="002E282B">
        <w:rPr>
          <w:rFonts w:eastAsia="Arial"/>
          <w:sz w:val="16"/>
          <w:szCs w:val="16"/>
        </w:rPr>
        <w:t>копия документа, подтверждающего полномочия законного представителя обучающегося.</w:t>
      </w:r>
    </w:p>
    <w:p w:rsidR="002E282B" w:rsidRPr="002E282B" w:rsidRDefault="002E282B" w:rsidP="00E53971">
      <w:pPr>
        <w:numPr>
          <w:ilvl w:val="0"/>
          <w:numId w:val="12"/>
        </w:numPr>
        <w:tabs>
          <w:tab w:val="left" w:pos="1100"/>
        </w:tabs>
        <w:suppressAutoHyphens w:val="0"/>
        <w:ind w:left="1100" w:hanging="298"/>
        <w:rPr>
          <w:rFonts w:eastAsia="Arial"/>
          <w:sz w:val="16"/>
          <w:szCs w:val="16"/>
        </w:rPr>
      </w:pPr>
      <w:r w:rsidRPr="002E282B">
        <w:rPr>
          <w:rFonts w:eastAsia="Arial"/>
          <w:sz w:val="16"/>
          <w:szCs w:val="16"/>
        </w:rPr>
        <w:t>СНИЛС одного из родителей (законного представителя);</w:t>
      </w:r>
    </w:p>
    <w:p w:rsidR="002E282B" w:rsidRPr="002E282B" w:rsidRDefault="002E282B" w:rsidP="002E282B">
      <w:pPr>
        <w:spacing w:line="1" w:lineRule="exact"/>
        <w:rPr>
          <w:rFonts w:eastAsia="Arial"/>
          <w:sz w:val="16"/>
          <w:szCs w:val="16"/>
        </w:rPr>
      </w:pPr>
    </w:p>
    <w:p w:rsidR="002E282B" w:rsidRPr="002E282B" w:rsidRDefault="002E282B" w:rsidP="00E53971">
      <w:pPr>
        <w:numPr>
          <w:ilvl w:val="0"/>
          <w:numId w:val="12"/>
        </w:numPr>
        <w:tabs>
          <w:tab w:val="left" w:pos="1100"/>
        </w:tabs>
        <w:suppressAutoHyphens w:val="0"/>
        <w:spacing w:line="237" w:lineRule="auto"/>
        <w:ind w:left="1100" w:hanging="298"/>
        <w:rPr>
          <w:rFonts w:eastAsia="Arial"/>
          <w:sz w:val="16"/>
          <w:szCs w:val="16"/>
        </w:rPr>
      </w:pPr>
      <w:r w:rsidRPr="002E282B">
        <w:rPr>
          <w:rFonts w:eastAsia="Arial"/>
          <w:sz w:val="16"/>
          <w:szCs w:val="16"/>
        </w:rPr>
        <w:t>СНИЛС ребенка.</w:t>
      </w:r>
    </w:p>
    <w:p w:rsidR="002E282B" w:rsidRPr="002E282B" w:rsidRDefault="002E282B" w:rsidP="002E282B">
      <w:pPr>
        <w:tabs>
          <w:tab w:val="left" w:pos="1100"/>
        </w:tabs>
        <w:spacing w:line="237" w:lineRule="auto"/>
        <w:jc w:val="both"/>
        <w:rPr>
          <w:rFonts w:eastAsia="Arial"/>
          <w:sz w:val="16"/>
          <w:szCs w:val="16"/>
          <w:u w:val="single"/>
        </w:rPr>
      </w:pPr>
      <w:r w:rsidRPr="002E282B">
        <w:rPr>
          <w:rFonts w:eastAsia="Arial"/>
          <w:sz w:val="16"/>
          <w:szCs w:val="16"/>
        </w:rPr>
        <w:t xml:space="preserve">    </w:t>
      </w:r>
      <w:r w:rsidRPr="002E282B">
        <w:rPr>
          <w:rFonts w:eastAsia="Arial"/>
          <w:sz w:val="16"/>
          <w:szCs w:val="16"/>
          <w:u w:val="single"/>
        </w:rPr>
        <w:t xml:space="preserve">Дополнительно обучающимся в форме семейного образования, проживающих в семьях, в которых среднедушевой доход </w:t>
      </w:r>
      <w:r w:rsidRPr="002E282B">
        <w:rPr>
          <w:bCs/>
          <w:sz w:val="16"/>
          <w:szCs w:val="16"/>
          <w:u w:val="single"/>
        </w:rPr>
        <w:t>семьи не превышает величины прожиточного минимума на душу населения, установленной в Костромской области</w:t>
      </w:r>
    </w:p>
    <w:p w:rsidR="002E282B" w:rsidRPr="002E282B" w:rsidRDefault="002E282B" w:rsidP="002E282B">
      <w:pPr>
        <w:spacing w:line="237" w:lineRule="auto"/>
        <w:jc w:val="both"/>
        <w:rPr>
          <w:rFonts w:eastAsia="Arial"/>
          <w:sz w:val="16"/>
          <w:szCs w:val="16"/>
        </w:rPr>
      </w:pPr>
      <w:r w:rsidRPr="002E282B">
        <w:rPr>
          <w:rFonts w:eastAsia="Arial"/>
          <w:sz w:val="16"/>
          <w:szCs w:val="16"/>
        </w:rPr>
        <w:t xml:space="preserve">            ж) справка из МФЦ, о том, что</w:t>
      </w:r>
      <w:r w:rsidRPr="002E282B">
        <w:rPr>
          <w:b/>
          <w:bCs/>
          <w:sz w:val="16"/>
          <w:szCs w:val="16"/>
        </w:rPr>
        <w:t xml:space="preserve"> </w:t>
      </w:r>
      <w:r w:rsidRPr="002E282B">
        <w:rPr>
          <w:bCs/>
          <w:sz w:val="16"/>
          <w:szCs w:val="16"/>
        </w:rPr>
        <w:t>среднедушевой доход семьи не превышает величины прожиточного минимума на душу населения, установленной                                                                  в Костромской области;</w:t>
      </w:r>
    </w:p>
    <w:p w:rsidR="002E282B" w:rsidRPr="002E282B" w:rsidRDefault="002E282B" w:rsidP="002E282B">
      <w:pPr>
        <w:jc w:val="both"/>
        <w:rPr>
          <w:rFonts w:eastAsia="Arial"/>
          <w:sz w:val="16"/>
          <w:szCs w:val="16"/>
          <w:u w:val="single"/>
        </w:rPr>
      </w:pPr>
      <w:r w:rsidRPr="002E282B">
        <w:rPr>
          <w:bCs/>
          <w:sz w:val="16"/>
          <w:szCs w:val="16"/>
        </w:rPr>
        <w:t xml:space="preserve">    </w:t>
      </w:r>
      <w:r w:rsidRPr="002E282B">
        <w:rPr>
          <w:bCs/>
          <w:sz w:val="16"/>
          <w:szCs w:val="16"/>
          <w:u w:val="single"/>
        </w:rPr>
        <w:t>Дополнительно детям с ограниченными возможностями здоровья и детям-инвалидам:</w:t>
      </w:r>
    </w:p>
    <w:p w:rsidR="002E282B" w:rsidRPr="002E282B" w:rsidRDefault="002E282B" w:rsidP="00E53971">
      <w:pPr>
        <w:numPr>
          <w:ilvl w:val="0"/>
          <w:numId w:val="12"/>
        </w:numPr>
        <w:tabs>
          <w:tab w:val="left" w:pos="1211"/>
        </w:tabs>
        <w:suppressAutoHyphens w:val="0"/>
        <w:spacing w:line="248" w:lineRule="auto"/>
        <w:ind w:left="260" w:firstLine="542"/>
        <w:rPr>
          <w:rFonts w:eastAsia="Arial"/>
          <w:sz w:val="16"/>
          <w:szCs w:val="16"/>
        </w:rPr>
      </w:pPr>
      <w:r w:rsidRPr="002E282B">
        <w:rPr>
          <w:rFonts w:eastAsia="Arial"/>
          <w:sz w:val="16"/>
          <w:szCs w:val="16"/>
        </w:rPr>
        <w:t>копия заключения врачебной комиссии организации здравоохранения по месту жительства ребенка об обучении на дому;</w:t>
      </w:r>
    </w:p>
    <w:p w:rsidR="002E282B" w:rsidRPr="002E282B" w:rsidRDefault="002E282B" w:rsidP="002E282B">
      <w:pPr>
        <w:spacing w:line="1" w:lineRule="exact"/>
        <w:rPr>
          <w:rFonts w:eastAsia="Arial"/>
          <w:sz w:val="16"/>
          <w:szCs w:val="16"/>
        </w:rPr>
      </w:pPr>
    </w:p>
    <w:p w:rsidR="002E282B" w:rsidRPr="002E282B" w:rsidRDefault="002E282B" w:rsidP="00E53971">
      <w:pPr>
        <w:numPr>
          <w:ilvl w:val="0"/>
          <w:numId w:val="12"/>
        </w:numPr>
        <w:tabs>
          <w:tab w:val="left" w:pos="1235"/>
        </w:tabs>
        <w:suppressAutoHyphens w:val="0"/>
        <w:spacing w:line="241" w:lineRule="auto"/>
        <w:ind w:left="260" w:firstLine="542"/>
        <w:rPr>
          <w:rFonts w:eastAsia="Arial"/>
          <w:sz w:val="16"/>
          <w:szCs w:val="16"/>
        </w:rPr>
      </w:pPr>
      <w:r w:rsidRPr="002E282B">
        <w:rPr>
          <w:rFonts w:eastAsia="Arial"/>
          <w:sz w:val="16"/>
          <w:szCs w:val="16"/>
        </w:rPr>
        <w:t>копия заключения территориальной  психолого-медико-педагогической комиссии;</w:t>
      </w:r>
    </w:p>
    <w:p w:rsidR="002E282B" w:rsidRPr="002E282B" w:rsidRDefault="002E282B" w:rsidP="002E282B">
      <w:pPr>
        <w:tabs>
          <w:tab w:val="left" w:pos="1235"/>
        </w:tabs>
        <w:spacing w:line="241" w:lineRule="auto"/>
        <w:rPr>
          <w:rFonts w:eastAsia="Arial"/>
          <w:sz w:val="16"/>
          <w:szCs w:val="16"/>
        </w:rPr>
      </w:pPr>
      <w:r w:rsidRPr="002E282B">
        <w:rPr>
          <w:bCs/>
          <w:sz w:val="16"/>
          <w:szCs w:val="16"/>
        </w:rPr>
        <w:t xml:space="preserve"> </w:t>
      </w:r>
      <w:r w:rsidRPr="002E282B">
        <w:rPr>
          <w:bCs/>
          <w:sz w:val="16"/>
          <w:szCs w:val="16"/>
          <w:u w:val="single"/>
        </w:rPr>
        <w:t>Дополнительно  детям-инвалидам:</w:t>
      </w:r>
    </w:p>
    <w:p w:rsidR="002E282B" w:rsidRPr="002E282B" w:rsidRDefault="002E282B" w:rsidP="00E53971">
      <w:pPr>
        <w:pStyle w:val="afff5"/>
        <w:numPr>
          <w:ilvl w:val="0"/>
          <w:numId w:val="12"/>
        </w:numPr>
        <w:spacing w:after="0" w:line="240" w:lineRule="auto"/>
        <w:ind w:left="851"/>
        <w:rPr>
          <w:rFonts w:ascii="Times New Roman" w:hAnsi="Times New Roman"/>
          <w:sz w:val="16"/>
          <w:szCs w:val="16"/>
        </w:rPr>
      </w:pPr>
      <w:r w:rsidRPr="002E282B">
        <w:rPr>
          <w:rFonts w:ascii="Times New Roman" w:hAnsi="Times New Roman"/>
          <w:sz w:val="16"/>
          <w:szCs w:val="16"/>
        </w:rPr>
        <w:t>копию заключения медико-социального экспертного обследования.</w:t>
      </w:r>
    </w:p>
    <w:p w:rsidR="002E282B" w:rsidRPr="002E282B" w:rsidRDefault="002E282B" w:rsidP="00E53971">
      <w:pPr>
        <w:pStyle w:val="afff5"/>
        <w:widowControl w:val="0"/>
        <w:numPr>
          <w:ilvl w:val="1"/>
          <w:numId w:val="11"/>
        </w:numPr>
        <w:tabs>
          <w:tab w:val="left" w:pos="1440"/>
        </w:tabs>
        <w:autoSpaceDE w:val="0"/>
        <w:autoSpaceDN w:val="0"/>
        <w:spacing w:after="0" w:line="240" w:lineRule="auto"/>
        <w:ind w:right="111" w:firstLine="449"/>
        <w:contextualSpacing w:val="0"/>
        <w:jc w:val="both"/>
        <w:rPr>
          <w:rFonts w:ascii="Times New Roman" w:hAnsi="Times New Roman"/>
          <w:sz w:val="16"/>
          <w:szCs w:val="16"/>
        </w:rPr>
      </w:pPr>
      <w:r w:rsidRPr="002E282B">
        <w:rPr>
          <w:rFonts w:ascii="Times New Roman" w:hAnsi="Times New Roman"/>
          <w:sz w:val="16"/>
          <w:szCs w:val="16"/>
        </w:rPr>
        <w:t xml:space="preserve">Основанием для отказа в </w:t>
      </w:r>
      <w:r w:rsidRPr="002E282B">
        <w:rPr>
          <w:rFonts w:ascii="Times New Roman" w:hAnsi="Times New Roman"/>
          <w:spacing w:val="2"/>
          <w:sz w:val="16"/>
          <w:szCs w:val="16"/>
        </w:rPr>
        <w:t xml:space="preserve">приеме </w:t>
      </w:r>
      <w:r w:rsidRPr="002E282B">
        <w:rPr>
          <w:rFonts w:ascii="Times New Roman" w:hAnsi="Times New Roman"/>
          <w:sz w:val="16"/>
          <w:szCs w:val="16"/>
        </w:rPr>
        <w:t xml:space="preserve">документов, </w:t>
      </w:r>
      <w:r w:rsidRPr="002E282B">
        <w:rPr>
          <w:rFonts w:ascii="Times New Roman" w:hAnsi="Times New Roman"/>
          <w:spacing w:val="2"/>
          <w:sz w:val="16"/>
          <w:szCs w:val="16"/>
        </w:rPr>
        <w:t xml:space="preserve">необходимых </w:t>
      </w:r>
      <w:r w:rsidRPr="002E282B">
        <w:rPr>
          <w:rFonts w:ascii="Times New Roman" w:hAnsi="Times New Roman"/>
          <w:sz w:val="16"/>
          <w:szCs w:val="16"/>
        </w:rPr>
        <w:t xml:space="preserve">для </w:t>
      </w:r>
      <w:r w:rsidRPr="002E282B">
        <w:rPr>
          <w:rFonts w:ascii="Times New Roman" w:hAnsi="Times New Roman"/>
          <w:spacing w:val="2"/>
          <w:sz w:val="16"/>
          <w:szCs w:val="16"/>
        </w:rPr>
        <w:t xml:space="preserve">предоставления </w:t>
      </w:r>
      <w:r w:rsidRPr="002E282B">
        <w:rPr>
          <w:rFonts w:ascii="Times New Roman" w:hAnsi="Times New Roman"/>
          <w:sz w:val="16"/>
          <w:szCs w:val="16"/>
        </w:rPr>
        <w:t xml:space="preserve">денежной компенсации за </w:t>
      </w:r>
      <w:r w:rsidRPr="002E282B">
        <w:rPr>
          <w:rFonts w:ascii="Times New Roman" w:hAnsi="Times New Roman"/>
          <w:spacing w:val="2"/>
          <w:sz w:val="16"/>
          <w:szCs w:val="16"/>
        </w:rPr>
        <w:t xml:space="preserve">питание </w:t>
      </w:r>
      <w:r w:rsidRPr="002E282B">
        <w:rPr>
          <w:rFonts w:ascii="Times New Roman" w:hAnsi="Times New Roman"/>
          <w:sz w:val="16"/>
          <w:szCs w:val="16"/>
        </w:rPr>
        <w:t xml:space="preserve">обучающемуся, является представление </w:t>
      </w:r>
      <w:r w:rsidRPr="002E282B">
        <w:rPr>
          <w:rFonts w:ascii="Times New Roman" w:hAnsi="Times New Roman"/>
          <w:spacing w:val="2"/>
          <w:sz w:val="16"/>
          <w:szCs w:val="16"/>
        </w:rPr>
        <w:t xml:space="preserve">неполного </w:t>
      </w:r>
      <w:r w:rsidRPr="002E282B">
        <w:rPr>
          <w:rFonts w:ascii="Times New Roman" w:hAnsi="Times New Roman"/>
          <w:sz w:val="16"/>
          <w:szCs w:val="16"/>
        </w:rPr>
        <w:t>пакета документов, указанных в пункте  2.1  настоящего</w:t>
      </w:r>
      <w:r w:rsidRPr="002E282B">
        <w:rPr>
          <w:rFonts w:ascii="Times New Roman" w:hAnsi="Times New Roman"/>
          <w:spacing w:val="4"/>
          <w:sz w:val="16"/>
          <w:szCs w:val="16"/>
        </w:rPr>
        <w:t xml:space="preserve"> </w:t>
      </w:r>
      <w:r w:rsidRPr="002E282B">
        <w:rPr>
          <w:rFonts w:ascii="Times New Roman" w:hAnsi="Times New Roman"/>
          <w:sz w:val="16"/>
          <w:szCs w:val="16"/>
        </w:rPr>
        <w:t>Порядка.</w:t>
      </w:r>
    </w:p>
    <w:p w:rsidR="002E282B" w:rsidRPr="002E282B" w:rsidRDefault="002E282B" w:rsidP="00E53971">
      <w:pPr>
        <w:pStyle w:val="afff5"/>
        <w:widowControl w:val="0"/>
        <w:numPr>
          <w:ilvl w:val="1"/>
          <w:numId w:val="11"/>
        </w:numPr>
        <w:tabs>
          <w:tab w:val="left" w:pos="1483"/>
        </w:tabs>
        <w:autoSpaceDE w:val="0"/>
        <w:autoSpaceDN w:val="0"/>
        <w:spacing w:after="0" w:line="240" w:lineRule="auto"/>
        <w:ind w:right="103" w:firstLine="449"/>
        <w:contextualSpacing w:val="0"/>
        <w:jc w:val="both"/>
        <w:rPr>
          <w:rFonts w:ascii="Times New Roman" w:hAnsi="Times New Roman"/>
          <w:sz w:val="16"/>
          <w:szCs w:val="16"/>
        </w:rPr>
      </w:pPr>
      <w:r w:rsidRPr="002E282B">
        <w:rPr>
          <w:rFonts w:ascii="Times New Roman" w:hAnsi="Times New Roman"/>
          <w:sz w:val="16"/>
          <w:szCs w:val="16"/>
        </w:rPr>
        <w:t xml:space="preserve">Решение о </w:t>
      </w:r>
      <w:r w:rsidRPr="002E282B">
        <w:rPr>
          <w:rFonts w:ascii="Times New Roman" w:hAnsi="Times New Roman"/>
          <w:spacing w:val="2"/>
          <w:sz w:val="16"/>
          <w:szCs w:val="16"/>
        </w:rPr>
        <w:t xml:space="preserve">предоставлении </w:t>
      </w:r>
      <w:r w:rsidRPr="002E282B">
        <w:rPr>
          <w:rFonts w:ascii="Times New Roman" w:hAnsi="Times New Roman"/>
          <w:sz w:val="16"/>
          <w:szCs w:val="16"/>
        </w:rPr>
        <w:t xml:space="preserve">денежной компенсации за </w:t>
      </w:r>
      <w:r w:rsidRPr="002E282B">
        <w:rPr>
          <w:rFonts w:ascii="Times New Roman" w:hAnsi="Times New Roman"/>
          <w:spacing w:val="2"/>
          <w:sz w:val="16"/>
          <w:szCs w:val="16"/>
        </w:rPr>
        <w:t xml:space="preserve">питание </w:t>
      </w:r>
      <w:r w:rsidRPr="002E282B">
        <w:rPr>
          <w:rFonts w:ascii="Times New Roman" w:hAnsi="Times New Roman"/>
          <w:sz w:val="16"/>
          <w:szCs w:val="16"/>
        </w:rPr>
        <w:t xml:space="preserve">обучающимся оформляется приказом общеобразовательного учреждения в течение трех рабочих дней со дня представления документов, указанных  в  пункте 2.1 настоящего </w:t>
      </w:r>
      <w:r w:rsidRPr="002E282B">
        <w:rPr>
          <w:rFonts w:ascii="Times New Roman" w:hAnsi="Times New Roman"/>
          <w:spacing w:val="2"/>
          <w:sz w:val="16"/>
          <w:szCs w:val="16"/>
        </w:rPr>
        <w:t xml:space="preserve">Порядка. </w:t>
      </w:r>
      <w:r w:rsidRPr="002E282B">
        <w:rPr>
          <w:rFonts w:ascii="Times New Roman" w:hAnsi="Times New Roman"/>
          <w:sz w:val="16"/>
          <w:szCs w:val="16"/>
        </w:rPr>
        <w:t xml:space="preserve">Приказ на </w:t>
      </w:r>
      <w:r w:rsidRPr="002E282B">
        <w:rPr>
          <w:rFonts w:ascii="Times New Roman" w:hAnsi="Times New Roman"/>
          <w:spacing w:val="2"/>
          <w:sz w:val="16"/>
          <w:szCs w:val="16"/>
        </w:rPr>
        <w:t xml:space="preserve">предоставление денежной </w:t>
      </w:r>
      <w:r w:rsidRPr="002E282B">
        <w:rPr>
          <w:rFonts w:ascii="Times New Roman" w:hAnsi="Times New Roman"/>
          <w:sz w:val="16"/>
          <w:szCs w:val="16"/>
        </w:rPr>
        <w:t xml:space="preserve">компенсации издается ежемесячно, с указанием списочного состава обучающихся, по которым принято решение о выплате денежного возмещения взамен горячего питания, и количества дней денежной компенсации. Денежная компенсация за </w:t>
      </w:r>
      <w:r w:rsidRPr="002E282B">
        <w:rPr>
          <w:rFonts w:ascii="Times New Roman" w:hAnsi="Times New Roman"/>
          <w:spacing w:val="2"/>
          <w:sz w:val="16"/>
          <w:szCs w:val="16"/>
        </w:rPr>
        <w:t xml:space="preserve">питание </w:t>
      </w:r>
      <w:r w:rsidRPr="002E282B">
        <w:rPr>
          <w:rFonts w:ascii="Times New Roman" w:hAnsi="Times New Roman"/>
          <w:sz w:val="16"/>
          <w:szCs w:val="16"/>
        </w:rPr>
        <w:t xml:space="preserve">предоставляется обучающимся с учебного дня, следующего за </w:t>
      </w:r>
      <w:r w:rsidRPr="002E282B">
        <w:rPr>
          <w:rFonts w:ascii="Times New Roman" w:hAnsi="Times New Roman"/>
          <w:spacing w:val="2"/>
          <w:sz w:val="16"/>
          <w:szCs w:val="16"/>
        </w:rPr>
        <w:t xml:space="preserve">днем издания </w:t>
      </w:r>
      <w:r w:rsidRPr="002E282B">
        <w:rPr>
          <w:rFonts w:ascii="Times New Roman" w:hAnsi="Times New Roman"/>
          <w:sz w:val="16"/>
          <w:szCs w:val="16"/>
        </w:rPr>
        <w:t xml:space="preserve">приказа общеобразовательного учреждения, до </w:t>
      </w:r>
      <w:r w:rsidRPr="002E282B">
        <w:rPr>
          <w:rFonts w:ascii="Times New Roman" w:hAnsi="Times New Roman"/>
          <w:spacing w:val="2"/>
          <w:sz w:val="16"/>
          <w:szCs w:val="16"/>
        </w:rPr>
        <w:t xml:space="preserve">конца </w:t>
      </w:r>
      <w:r w:rsidRPr="002E282B">
        <w:rPr>
          <w:rFonts w:ascii="Times New Roman" w:hAnsi="Times New Roman"/>
          <w:sz w:val="16"/>
          <w:szCs w:val="16"/>
        </w:rPr>
        <w:t xml:space="preserve">учебного года, но не более чем на срок действия документа, подтверждающего его </w:t>
      </w:r>
      <w:r w:rsidRPr="002E282B">
        <w:rPr>
          <w:rFonts w:ascii="Times New Roman" w:hAnsi="Times New Roman"/>
          <w:spacing w:val="2"/>
          <w:sz w:val="16"/>
          <w:szCs w:val="16"/>
        </w:rPr>
        <w:t xml:space="preserve">отношение </w:t>
      </w:r>
      <w:r w:rsidRPr="002E282B">
        <w:rPr>
          <w:rFonts w:ascii="Times New Roman" w:hAnsi="Times New Roman"/>
          <w:sz w:val="16"/>
          <w:szCs w:val="16"/>
        </w:rPr>
        <w:t xml:space="preserve">к </w:t>
      </w:r>
      <w:r w:rsidRPr="002E282B">
        <w:rPr>
          <w:rFonts w:ascii="Times New Roman" w:hAnsi="Times New Roman"/>
          <w:spacing w:val="2"/>
          <w:sz w:val="16"/>
          <w:szCs w:val="16"/>
        </w:rPr>
        <w:t xml:space="preserve">одной </w:t>
      </w:r>
      <w:r w:rsidRPr="002E282B">
        <w:rPr>
          <w:rFonts w:ascii="Times New Roman" w:hAnsi="Times New Roman"/>
          <w:sz w:val="16"/>
          <w:szCs w:val="16"/>
        </w:rPr>
        <w:t xml:space="preserve">из </w:t>
      </w:r>
      <w:r w:rsidRPr="002E282B">
        <w:rPr>
          <w:rFonts w:ascii="Times New Roman" w:hAnsi="Times New Roman"/>
          <w:spacing w:val="2"/>
          <w:sz w:val="16"/>
          <w:szCs w:val="16"/>
        </w:rPr>
        <w:t xml:space="preserve">категорий, указанных </w:t>
      </w:r>
      <w:r w:rsidRPr="002E282B">
        <w:rPr>
          <w:rFonts w:ascii="Times New Roman" w:hAnsi="Times New Roman"/>
          <w:sz w:val="16"/>
          <w:szCs w:val="16"/>
        </w:rPr>
        <w:t xml:space="preserve">в пункте 1.2 настоящего Порядка. Выплата </w:t>
      </w:r>
      <w:r w:rsidRPr="002E282B">
        <w:rPr>
          <w:rFonts w:ascii="Times New Roman" w:hAnsi="Times New Roman"/>
          <w:spacing w:val="2"/>
          <w:sz w:val="16"/>
          <w:szCs w:val="16"/>
        </w:rPr>
        <w:t xml:space="preserve">денежной </w:t>
      </w:r>
      <w:r w:rsidRPr="002E282B">
        <w:rPr>
          <w:rFonts w:ascii="Times New Roman" w:hAnsi="Times New Roman"/>
          <w:sz w:val="16"/>
          <w:szCs w:val="16"/>
        </w:rPr>
        <w:t xml:space="preserve">компенсации осуществляется </w:t>
      </w:r>
      <w:r w:rsidRPr="002E282B">
        <w:rPr>
          <w:rFonts w:ascii="Times New Roman" w:hAnsi="Times New Roman"/>
          <w:spacing w:val="2"/>
          <w:sz w:val="16"/>
          <w:szCs w:val="16"/>
        </w:rPr>
        <w:t xml:space="preserve">посредством </w:t>
      </w:r>
      <w:r w:rsidRPr="002E282B">
        <w:rPr>
          <w:rFonts w:ascii="Times New Roman" w:hAnsi="Times New Roman"/>
          <w:sz w:val="16"/>
          <w:szCs w:val="16"/>
        </w:rPr>
        <w:t>перечисления на лицевой счет родителей (законных представителей).</w:t>
      </w:r>
    </w:p>
    <w:p w:rsidR="002E282B" w:rsidRPr="002E282B" w:rsidRDefault="002E282B" w:rsidP="00E53971">
      <w:pPr>
        <w:pStyle w:val="afff5"/>
        <w:widowControl w:val="0"/>
        <w:numPr>
          <w:ilvl w:val="1"/>
          <w:numId w:val="11"/>
        </w:numPr>
        <w:tabs>
          <w:tab w:val="left" w:pos="1357"/>
        </w:tabs>
        <w:autoSpaceDE w:val="0"/>
        <w:autoSpaceDN w:val="0"/>
        <w:spacing w:before="1" w:after="0" w:line="240" w:lineRule="auto"/>
        <w:ind w:right="111" w:firstLine="449"/>
        <w:contextualSpacing w:val="0"/>
        <w:jc w:val="both"/>
        <w:rPr>
          <w:rFonts w:ascii="Times New Roman" w:hAnsi="Times New Roman"/>
          <w:sz w:val="16"/>
          <w:szCs w:val="16"/>
        </w:rPr>
      </w:pPr>
      <w:r w:rsidRPr="002E282B">
        <w:rPr>
          <w:rFonts w:ascii="Times New Roman" w:hAnsi="Times New Roman"/>
          <w:spacing w:val="2"/>
          <w:sz w:val="16"/>
          <w:szCs w:val="16"/>
        </w:rPr>
        <w:t xml:space="preserve">Основаниями </w:t>
      </w:r>
      <w:r w:rsidRPr="002E282B">
        <w:rPr>
          <w:rFonts w:ascii="Times New Roman" w:hAnsi="Times New Roman"/>
          <w:sz w:val="16"/>
          <w:szCs w:val="16"/>
        </w:rPr>
        <w:t xml:space="preserve">для отказа в предоставлении денежной компенсации за </w:t>
      </w:r>
      <w:r w:rsidRPr="002E282B">
        <w:rPr>
          <w:rFonts w:ascii="Times New Roman" w:hAnsi="Times New Roman"/>
          <w:spacing w:val="2"/>
          <w:sz w:val="16"/>
          <w:szCs w:val="16"/>
        </w:rPr>
        <w:t xml:space="preserve">питание </w:t>
      </w:r>
      <w:r w:rsidRPr="002E282B">
        <w:rPr>
          <w:rFonts w:ascii="Times New Roman" w:hAnsi="Times New Roman"/>
          <w:sz w:val="16"/>
          <w:szCs w:val="16"/>
        </w:rPr>
        <w:t>обучающимся</w:t>
      </w:r>
      <w:r w:rsidRPr="002E282B">
        <w:rPr>
          <w:rFonts w:ascii="Times New Roman" w:hAnsi="Times New Roman"/>
          <w:spacing w:val="10"/>
          <w:sz w:val="16"/>
          <w:szCs w:val="16"/>
        </w:rPr>
        <w:t xml:space="preserve"> </w:t>
      </w:r>
      <w:r w:rsidRPr="002E282B">
        <w:rPr>
          <w:rFonts w:ascii="Times New Roman" w:hAnsi="Times New Roman"/>
          <w:sz w:val="16"/>
          <w:szCs w:val="16"/>
        </w:rPr>
        <w:t>являются:</w:t>
      </w:r>
    </w:p>
    <w:p w:rsidR="002E282B" w:rsidRPr="002E282B" w:rsidRDefault="002E282B" w:rsidP="002E282B">
      <w:pPr>
        <w:jc w:val="both"/>
        <w:rPr>
          <w:sz w:val="16"/>
          <w:szCs w:val="16"/>
        </w:rPr>
      </w:pPr>
      <w:r w:rsidRPr="002E282B">
        <w:rPr>
          <w:sz w:val="16"/>
          <w:szCs w:val="16"/>
        </w:rPr>
        <w:t xml:space="preserve">            а) выявление обстоятельств, влекущих прекращение права на обеспечение обучающегося бесплатным двухразовым питанием;</w:t>
      </w:r>
    </w:p>
    <w:p w:rsidR="002E282B" w:rsidRPr="002E282B" w:rsidRDefault="002E282B" w:rsidP="002E282B">
      <w:pPr>
        <w:jc w:val="both"/>
        <w:rPr>
          <w:sz w:val="16"/>
          <w:szCs w:val="16"/>
        </w:rPr>
      </w:pPr>
      <w:r w:rsidRPr="002E282B">
        <w:rPr>
          <w:sz w:val="16"/>
          <w:szCs w:val="16"/>
        </w:rPr>
        <w:t xml:space="preserve">            б) выбытие обучающегося из общеобразовательной организации;</w:t>
      </w:r>
    </w:p>
    <w:p w:rsidR="002E282B" w:rsidRPr="002E282B" w:rsidRDefault="002E282B" w:rsidP="002E282B">
      <w:pPr>
        <w:jc w:val="both"/>
        <w:rPr>
          <w:rFonts w:eastAsia="Arial"/>
          <w:sz w:val="16"/>
          <w:szCs w:val="16"/>
        </w:rPr>
      </w:pPr>
      <w:r w:rsidRPr="002E282B">
        <w:rPr>
          <w:rFonts w:eastAsia="Arial"/>
          <w:sz w:val="16"/>
          <w:szCs w:val="16"/>
        </w:rPr>
        <w:t xml:space="preserve">            в) прекращение срока действия документов, указанных в пункте 2.1. настоящего Порядка, при наличии в них сроков действия;</w:t>
      </w:r>
    </w:p>
    <w:p w:rsidR="002E282B" w:rsidRPr="002E282B" w:rsidRDefault="002E282B" w:rsidP="002E282B">
      <w:pPr>
        <w:jc w:val="both"/>
        <w:rPr>
          <w:rFonts w:eastAsia="Arial"/>
          <w:sz w:val="16"/>
          <w:szCs w:val="16"/>
        </w:rPr>
      </w:pPr>
      <w:r w:rsidRPr="002E282B">
        <w:rPr>
          <w:rFonts w:eastAsia="Arial"/>
          <w:sz w:val="16"/>
          <w:szCs w:val="16"/>
        </w:rPr>
        <w:t xml:space="preserve">            г) лишение родителей обучающегося родительских прав, прекращение полномочий законного представителя (при назначении выплаты денежной компенсации).</w:t>
      </w:r>
    </w:p>
    <w:p w:rsidR="002E282B" w:rsidRPr="002E282B" w:rsidRDefault="002E282B" w:rsidP="002E282B">
      <w:pPr>
        <w:jc w:val="both"/>
        <w:rPr>
          <w:rFonts w:eastAsia="Arial"/>
          <w:sz w:val="16"/>
          <w:szCs w:val="16"/>
        </w:rPr>
      </w:pPr>
      <w:r w:rsidRPr="002E282B">
        <w:rPr>
          <w:spacing w:val="2"/>
          <w:sz w:val="16"/>
          <w:szCs w:val="16"/>
        </w:rPr>
        <w:t xml:space="preserve">            д) посещение </w:t>
      </w:r>
      <w:r w:rsidRPr="002E282B">
        <w:rPr>
          <w:sz w:val="16"/>
          <w:szCs w:val="16"/>
        </w:rPr>
        <w:t xml:space="preserve">обучающимся общеобразовательного учреждения и получение им </w:t>
      </w:r>
      <w:r w:rsidRPr="002E282B">
        <w:rPr>
          <w:spacing w:val="2"/>
          <w:sz w:val="16"/>
          <w:szCs w:val="16"/>
        </w:rPr>
        <w:t xml:space="preserve">питания </w:t>
      </w:r>
      <w:r w:rsidRPr="002E282B">
        <w:rPr>
          <w:sz w:val="16"/>
          <w:szCs w:val="16"/>
        </w:rPr>
        <w:t>на пищеблоке</w:t>
      </w:r>
      <w:r w:rsidRPr="002E282B">
        <w:rPr>
          <w:spacing w:val="18"/>
          <w:sz w:val="16"/>
          <w:szCs w:val="16"/>
        </w:rPr>
        <w:t xml:space="preserve"> </w:t>
      </w:r>
      <w:r w:rsidRPr="002E282B">
        <w:rPr>
          <w:sz w:val="16"/>
          <w:szCs w:val="16"/>
        </w:rPr>
        <w:t>школы.</w:t>
      </w:r>
    </w:p>
    <w:p w:rsidR="002E282B" w:rsidRPr="002E282B" w:rsidRDefault="002E282B" w:rsidP="002E282B">
      <w:pPr>
        <w:rPr>
          <w:sz w:val="16"/>
          <w:szCs w:val="16"/>
        </w:rPr>
      </w:pPr>
    </w:p>
    <w:p w:rsidR="002E282B" w:rsidRPr="002E282B" w:rsidRDefault="002E282B" w:rsidP="002E282B">
      <w:pPr>
        <w:pStyle w:val="Heading1"/>
        <w:rPr>
          <w:sz w:val="16"/>
          <w:szCs w:val="16"/>
        </w:rPr>
      </w:pPr>
      <w:r w:rsidRPr="002E282B">
        <w:rPr>
          <w:sz w:val="16"/>
          <w:szCs w:val="16"/>
          <w:lang w:val="en-US"/>
        </w:rPr>
        <w:t>III</w:t>
      </w:r>
      <w:r w:rsidRPr="002E282B">
        <w:rPr>
          <w:sz w:val="16"/>
          <w:szCs w:val="16"/>
        </w:rPr>
        <w:t>. Организация предоставления денежной компенсации                                                     за питание</w:t>
      </w:r>
      <w:r w:rsidRPr="002E282B">
        <w:rPr>
          <w:spacing w:val="15"/>
          <w:sz w:val="16"/>
          <w:szCs w:val="16"/>
        </w:rPr>
        <w:t xml:space="preserve"> </w:t>
      </w:r>
      <w:r w:rsidRPr="002E282B">
        <w:rPr>
          <w:sz w:val="16"/>
          <w:szCs w:val="16"/>
        </w:rPr>
        <w:t>обучающимся</w:t>
      </w:r>
    </w:p>
    <w:p w:rsidR="002E282B" w:rsidRPr="002E282B" w:rsidRDefault="002E282B" w:rsidP="002E282B">
      <w:pPr>
        <w:pStyle w:val="a4"/>
        <w:spacing w:before="7"/>
        <w:rPr>
          <w:b/>
          <w:sz w:val="16"/>
          <w:szCs w:val="16"/>
        </w:rPr>
      </w:pPr>
    </w:p>
    <w:p w:rsidR="002E282B" w:rsidRPr="002E282B" w:rsidRDefault="002E282B" w:rsidP="00E53971">
      <w:pPr>
        <w:pStyle w:val="afff5"/>
        <w:widowControl w:val="0"/>
        <w:numPr>
          <w:ilvl w:val="0"/>
          <w:numId w:val="10"/>
        </w:numPr>
        <w:tabs>
          <w:tab w:val="left" w:pos="1187"/>
        </w:tabs>
        <w:autoSpaceDE w:val="0"/>
        <w:autoSpaceDN w:val="0"/>
        <w:spacing w:before="1" w:after="0" w:line="240" w:lineRule="auto"/>
        <w:ind w:right="113" w:firstLine="708"/>
        <w:contextualSpacing w:val="0"/>
        <w:jc w:val="both"/>
        <w:rPr>
          <w:rFonts w:ascii="Times New Roman" w:hAnsi="Times New Roman"/>
          <w:sz w:val="16"/>
          <w:szCs w:val="16"/>
        </w:rPr>
      </w:pPr>
      <w:r w:rsidRPr="002E282B">
        <w:rPr>
          <w:rFonts w:ascii="Times New Roman" w:hAnsi="Times New Roman"/>
          <w:sz w:val="16"/>
          <w:szCs w:val="16"/>
        </w:rPr>
        <w:t xml:space="preserve">Для организации </w:t>
      </w:r>
      <w:r w:rsidRPr="002E282B">
        <w:rPr>
          <w:rFonts w:ascii="Times New Roman" w:hAnsi="Times New Roman"/>
          <w:spacing w:val="2"/>
          <w:sz w:val="16"/>
          <w:szCs w:val="16"/>
        </w:rPr>
        <w:t xml:space="preserve">предоставления </w:t>
      </w:r>
      <w:r w:rsidRPr="002E282B">
        <w:rPr>
          <w:rFonts w:ascii="Times New Roman" w:hAnsi="Times New Roman"/>
          <w:sz w:val="16"/>
          <w:szCs w:val="16"/>
        </w:rPr>
        <w:t xml:space="preserve">денежной </w:t>
      </w:r>
      <w:r w:rsidRPr="002E282B">
        <w:rPr>
          <w:rFonts w:ascii="Times New Roman" w:hAnsi="Times New Roman"/>
          <w:spacing w:val="2"/>
          <w:sz w:val="16"/>
          <w:szCs w:val="16"/>
        </w:rPr>
        <w:t xml:space="preserve">компенсации </w:t>
      </w:r>
      <w:r w:rsidRPr="002E282B">
        <w:rPr>
          <w:rFonts w:ascii="Times New Roman" w:hAnsi="Times New Roman"/>
          <w:sz w:val="16"/>
          <w:szCs w:val="16"/>
        </w:rPr>
        <w:t xml:space="preserve">за </w:t>
      </w:r>
      <w:r w:rsidRPr="002E282B">
        <w:rPr>
          <w:rFonts w:ascii="Times New Roman" w:hAnsi="Times New Roman"/>
          <w:spacing w:val="2"/>
          <w:sz w:val="16"/>
          <w:szCs w:val="16"/>
        </w:rPr>
        <w:t xml:space="preserve">питание </w:t>
      </w:r>
      <w:r w:rsidRPr="002E282B">
        <w:rPr>
          <w:rFonts w:ascii="Times New Roman" w:hAnsi="Times New Roman"/>
          <w:sz w:val="16"/>
          <w:szCs w:val="16"/>
        </w:rPr>
        <w:t xml:space="preserve">обучающимся </w:t>
      </w:r>
      <w:r w:rsidRPr="002E282B">
        <w:rPr>
          <w:rFonts w:ascii="Times New Roman" w:hAnsi="Times New Roman"/>
          <w:spacing w:val="2"/>
          <w:sz w:val="16"/>
          <w:szCs w:val="16"/>
        </w:rPr>
        <w:t>общеобразовательная</w:t>
      </w:r>
      <w:r w:rsidRPr="002E282B">
        <w:rPr>
          <w:rFonts w:ascii="Times New Roman" w:hAnsi="Times New Roman"/>
          <w:spacing w:val="9"/>
          <w:sz w:val="16"/>
          <w:szCs w:val="16"/>
        </w:rPr>
        <w:t xml:space="preserve"> </w:t>
      </w:r>
      <w:r w:rsidRPr="002E282B">
        <w:rPr>
          <w:rFonts w:ascii="Times New Roman" w:hAnsi="Times New Roman"/>
          <w:spacing w:val="2"/>
          <w:sz w:val="16"/>
          <w:szCs w:val="16"/>
        </w:rPr>
        <w:t>организация:</w:t>
      </w:r>
    </w:p>
    <w:p w:rsidR="002E282B" w:rsidRPr="002E282B" w:rsidRDefault="002E282B" w:rsidP="002E282B">
      <w:pPr>
        <w:widowControl w:val="0"/>
        <w:tabs>
          <w:tab w:val="left" w:pos="1365"/>
        </w:tabs>
        <w:autoSpaceDE w:val="0"/>
        <w:autoSpaceDN w:val="0"/>
        <w:ind w:right="111"/>
        <w:jc w:val="both"/>
        <w:rPr>
          <w:sz w:val="16"/>
          <w:szCs w:val="16"/>
        </w:rPr>
      </w:pPr>
      <w:r w:rsidRPr="002E282B">
        <w:rPr>
          <w:spacing w:val="2"/>
          <w:sz w:val="16"/>
          <w:szCs w:val="16"/>
        </w:rPr>
        <w:t xml:space="preserve">а) обеспечивает </w:t>
      </w:r>
      <w:r w:rsidRPr="002E282B">
        <w:rPr>
          <w:sz w:val="16"/>
          <w:szCs w:val="16"/>
        </w:rPr>
        <w:t xml:space="preserve">информирование родителей  (законных  представителей) о </w:t>
      </w:r>
      <w:r w:rsidRPr="002E282B">
        <w:rPr>
          <w:spacing w:val="2"/>
          <w:sz w:val="16"/>
          <w:szCs w:val="16"/>
        </w:rPr>
        <w:t xml:space="preserve">порядке </w:t>
      </w:r>
      <w:r w:rsidRPr="002E282B">
        <w:rPr>
          <w:sz w:val="16"/>
          <w:szCs w:val="16"/>
        </w:rPr>
        <w:t xml:space="preserve">и условиях </w:t>
      </w:r>
      <w:r w:rsidRPr="002E282B">
        <w:rPr>
          <w:spacing w:val="2"/>
          <w:sz w:val="16"/>
          <w:szCs w:val="16"/>
        </w:rPr>
        <w:t xml:space="preserve">предоставления денежной </w:t>
      </w:r>
      <w:r w:rsidRPr="002E282B">
        <w:rPr>
          <w:sz w:val="16"/>
          <w:szCs w:val="16"/>
        </w:rPr>
        <w:t xml:space="preserve">компенсации за </w:t>
      </w:r>
      <w:r w:rsidRPr="002E282B">
        <w:rPr>
          <w:spacing w:val="2"/>
          <w:sz w:val="16"/>
          <w:szCs w:val="16"/>
        </w:rPr>
        <w:t xml:space="preserve">питание </w:t>
      </w:r>
      <w:r w:rsidRPr="002E282B">
        <w:rPr>
          <w:sz w:val="16"/>
          <w:szCs w:val="16"/>
        </w:rPr>
        <w:t>обучающимся;</w:t>
      </w:r>
    </w:p>
    <w:p w:rsidR="002E282B" w:rsidRPr="002E282B" w:rsidRDefault="002E282B" w:rsidP="002E282B">
      <w:pPr>
        <w:pStyle w:val="afff5"/>
        <w:widowControl w:val="0"/>
        <w:tabs>
          <w:tab w:val="left" w:pos="1372"/>
        </w:tabs>
        <w:autoSpaceDE w:val="0"/>
        <w:autoSpaceDN w:val="0"/>
        <w:spacing w:line="242" w:lineRule="auto"/>
        <w:ind w:left="0" w:right="114"/>
        <w:contextualSpacing w:val="0"/>
        <w:jc w:val="both"/>
        <w:rPr>
          <w:rFonts w:ascii="Times New Roman" w:hAnsi="Times New Roman"/>
          <w:sz w:val="16"/>
          <w:szCs w:val="16"/>
        </w:rPr>
      </w:pPr>
      <w:r w:rsidRPr="002E282B">
        <w:rPr>
          <w:rFonts w:ascii="Times New Roman" w:hAnsi="Times New Roman"/>
          <w:spacing w:val="2"/>
          <w:sz w:val="16"/>
          <w:szCs w:val="16"/>
        </w:rPr>
        <w:t xml:space="preserve">б) принимает </w:t>
      </w:r>
      <w:r w:rsidRPr="002E282B">
        <w:rPr>
          <w:rFonts w:ascii="Times New Roman" w:hAnsi="Times New Roman"/>
          <w:sz w:val="16"/>
          <w:szCs w:val="16"/>
        </w:rPr>
        <w:t xml:space="preserve">документы, </w:t>
      </w:r>
      <w:r w:rsidRPr="002E282B">
        <w:rPr>
          <w:rFonts w:ascii="Times New Roman" w:hAnsi="Times New Roman"/>
          <w:spacing w:val="2"/>
          <w:sz w:val="16"/>
          <w:szCs w:val="16"/>
        </w:rPr>
        <w:t xml:space="preserve">указанные </w:t>
      </w:r>
      <w:r w:rsidRPr="002E282B">
        <w:rPr>
          <w:rFonts w:ascii="Times New Roman" w:hAnsi="Times New Roman"/>
          <w:sz w:val="16"/>
          <w:szCs w:val="16"/>
        </w:rPr>
        <w:t xml:space="preserve">в пункте 2.1 </w:t>
      </w:r>
      <w:r w:rsidRPr="002E282B">
        <w:rPr>
          <w:rFonts w:ascii="Times New Roman" w:hAnsi="Times New Roman"/>
          <w:spacing w:val="2"/>
          <w:sz w:val="16"/>
          <w:szCs w:val="16"/>
        </w:rPr>
        <w:t xml:space="preserve">настоящего </w:t>
      </w:r>
      <w:r w:rsidRPr="002E282B">
        <w:rPr>
          <w:rFonts w:ascii="Times New Roman" w:hAnsi="Times New Roman"/>
          <w:sz w:val="16"/>
          <w:szCs w:val="16"/>
        </w:rPr>
        <w:t xml:space="preserve">Порядка, формирует пакет документов и </w:t>
      </w:r>
      <w:r w:rsidRPr="002E282B">
        <w:rPr>
          <w:rFonts w:ascii="Times New Roman" w:hAnsi="Times New Roman"/>
          <w:spacing w:val="2"/>
          <w:sz w:val="16"/>
          <w:szCs w:val="16"/>
        </w:rPr>
        <w:t xml:space="preserve">обеспечивает </w:t>
      </w:r>
      <w:r w:rsidRPr="002E282B">
        <w:rPr>
          <w:rFonts w:ascii="Times New Roman" w:hAnsi="Times New Roman"/>
          <w:sz w:val="16"/>
          <w:szCs w:val="16"/>
        </w:rPr>
        <w:t>их</w:t>
      </w:r>
      <w:r w:rsidRPr="002E282B">
        <w:rPr>
          <w:rFonts w:ascii="Times New Roman" w:hAnsi="Times New Roman"/>
          <w:spacing w:val="28"/>
          <w:sz w:val="16"/>
          <w:szCs w:val="16"/>
        </w:rPr>
        <w:t xml:space="preserve"> </w:t>
      </w:r>
      <w:r w:rsidRPr="002E282B">
        <w:rPr>
          <w:rFonts w:ascii="Times New Roman" w:hAnsi="Times New Roman"/>
          <w:spacing w:val="2"/>
          <w:sz w:val="16"/>
          <w:szCs w:val="16"/>
        </w:rPr>
        <w:t>хранение;</w:t>
      </w:r>
    </w:p>
    <w:p w:rsidR="002E282B" w:rsidRPr="002E282B" w:rsidRDefault="002E282B" w:rsidP="002E282B">
      <w:pPr>
        <w:widowControl w:val="0"/>
        <w:tabs>
          <w:tab w:val="left" w:pos="1358"/>
        </w:tabs>
        <w:autoSpaceDE w:val="0"/>
        <w:autoSpaceDN w:val="0"/>
        <w:spacing w:before="67" w:line="242" w:lineRule="auto"/>
        <w:ind w:right="109"/>
        <w:jc w:val="both"/>
        <w:rPr>
          <w:sz w:val="16"/>
          <w:szCs w:val="16"/>
        </w:rPr>
      </w:pPr>
      <w:r w:rsidRPr="002E282B">
        <w:rPr>
          <w:spacing w:val="2"/>
          <w:sz w:val="16"/>
          <w:szCs w:val="16"/>
        </w:rPr>
        <w:t xml:space="preserve">в) проверяет </w:t>
      </w:r>
      <w:r w:rsidRPr="002E282B">
        <w:rPr>
          <w:sz w:val="16"/>
          <w:szCs w:val="16"/>
        </w:rPr>
        <w:t xml:space="preserve">право обучающегося на получение </w:t>
      </w:r>
      <w:r w:rsidRPr="002E282B">
        <w:rPr>
          <w:spacing w:val="2"/>
          <w:sz w:val="16"/>
          <w:szCs w:val="16"/>
        </w:rPr>
        <w:t xml:space="preserve">денежной </w:t>
      </w:r>
      <w:r w:rsidRPr="002E282B">
        <w:rPr>
          <w:sz w:val="16"/>
          <w:szCs w:val="16"/>
        </w:rPr>
        <w:t>компенсации  за</w:t>
      </w:r>
      <w:r w:rsidRPr="002E282B">
        <w:rPr>
          <w:spacing w:val="3"/>
          <w:sz w:val="16"/>
          <w:szCs w:val="16"/>
        </w:rPr>
        <w:t xml:space="preserve"> </w:t>
      </w:r>
      <w:r w:rsidRPr="002E282B">
        <w:rPr>
          <w:spacing w:val="2"/>
          <w:sz w:val="16"/>
          <w:szCs w:val="16"/>
        </w:rPr>
        <w:t>питание;</w:t>
      </w:r>
    </w:p>
    <w:p w:rsidR="002E282B" w:rsidRPr="002E282B" w:rsidRDefault="002E282B" w:rsidP="002E282B">
      <w:pPr>
        <w:widowControl w:val="0"/>
        <w:tabs>
          <w:tab w:val="left" w:pos="1379"/>
        </w:tabs>
        <w:autoSpaceDE w:val="0"/>
        <w:autoSpaceDN w:val="0"/>
        <w:ind w:right="124"/>
        <w:jc w:val="both"/>
        <w:rPr>
          <w:sz w:val="16"/>
          <w:szCs w:val="16"/>
        </w:rPr>
      </w:pPr>
      <w:r w:rsidRPr="002E282B">
        <w:rPr>
          <w:spacing w:val="2"/>
          <w:sz w:val="16"/>
          <w:szCs w:val="16"/>
        </w:rPr>
        <w:t xml:space="preserve">г) принимает </w:t>
      </w:r>
      <w:r w:rsidRPr="002E282B">
        <w:rPr>
          <w:sz w:val="16"/>
          <w:szCs w:val="16"/>
        </w:rPr>
        <w:t xml:space="preserve">решение о предоставлении (об отказе в </w:t>
      </w:r>
      <w:r w:rsidRPr="002E282B">
        <w:rPr>
          <w:spacing w:val="2"/>
          <w:sz w:val="16"/>
          <w:szCs w:val="16"/>
        </w:rPr>
        <w:t xml:space="preserve">предоставлении) </w:t>
      </w:r>
      <w:r w:rsidRPr="002E282B">
        <w:rPr>
          <w:sz w:val="16"/>
          <w:szCs w:val="16"/>
        </w:rPr>
        <w:t xml:space="preserve">обучающемуся </w:t>
      </w:r>
      <w:r w:rsidRPr="002E282B">
        <w:rPr>
          <w:spacing w:val="2"/>
          <w:sz w:val="16"/>
          <w:szCs w:val="16"/>
        </w:rPr>
        <w:t xml:space="preserve">денежной </w:t>
      </w:r>
      <w:r w:rsidRPr="002E282B">
        <w:rPr>
          <w:sz w:val="16"/>
          <w:szCs w:val="16"/>
        </w:rPr>
        <w:t>компенсации за</w:t>
      </w:r>
      <w:r w:rsidRPr="002E282B">
        <w:rPr>
          <w:spacing w:val="18"/>
          <w:sz w:val="16"/>
          <w:szCs w:val="16"/>
        </w:rPr>
        <w:t xml:space="preserve"> </w:t>
      </w:r>
      <w:r w:rsidRPr="002E282B">
        <w:rPr>
          <w:spacing w:val="3"/>
          <w:sz w:val="16"/>
          <w:szCs w:val="16"/>
        </w:rPr>
        <w:t>питание;</w:t>
      </w:r>
    </w:p>
    <w:p w:rsidR="002E282B" w:rsidRPr="002E282B" w:rsidRDefault="002E282B" w:rsidP="002E282B">
      <w:pPr>
        <w:widowControl w:val="0"/>
        <w:tabs>
          <w:tab w:val="left" w:pos="1415"/>
        </w:tabs>
        <w:autoSpaceDE w:val="0"/>
        <w:autoSpaceDN w:val="0"/>
        <w:ind w:right="117"/>
        <w:jc w:val="both"/>
        <w:rPr>
          <w:sz w:val="16"/>
          <w:szCs w:val="16"/>
        </w:rPr>
      </w:pPr>
      <w:r w:rsidRPr="002E282B">
        <w:rPr>
          <w:sz w:val="16"/>
          <w:szCs w:val="16"/>
        </w:rPr>
        <w:t xml:space="preserve">д) формирует </w:t>
      </w:r>
      <w:r w:rsidRPr="002E282B">
        <w:rPr>
          <w:spacing w:val="2"/>
          <w:sz w:val="16"/>
          <w:szCs w:val="16"/>
        </w:rPr>
        <w:t xml:space="preserve">списки </w:t>
      </w:r>
      <w:r w:rsidRPr="002E282B">
        <w:rPr>
          <w:sz w:val="16"/>
          <w:szCs w:val="16"/>
        </w:rPr>
        <w:t xml:space="preserve">обучающихся по категориям, в соответствии с пунктом 1.2 </w:t>
      </w:r>
      <w:r w:rsidRPr="002E282B">
        <w:rPr>
          <w:spacing w:val="2"/>
          <w:sz w:val="16"/>
          <w:szCs w:val="16"/>
        </w:rPr>
        <w:t>настоящего</w:t>
      </w:r>
      <w:r w:rsidRPr="002E282B">
        <w:rPr>
          <w:spacing w:val="14"/>
          <w:sz w:val="16"/>
          <w:szCs w:val="16"/>
        </w:rPr>
        <w:t xml:space="preserve"> </w:t>
      </w:r>
      <w:r w:rsidRPr="002E282B">
        <w:rPr>
          <w:spacing w:val="2"/>
          <w:sz w:val="16"/>
          <w:szCs w:val="16"/>
        </w:rPr>
        <w:t>Порядка;</w:t>
      </w:r>
    </w:p>
    <w:p w:rsidR="002E282B" w:rsidRPr="002E282B" w:rsidRDefault="002E282B" w:rsidP="002E282B">
      <w:pPr>
        <w:widowControl w:val="0"/>
        <w:tabs>
          <w:tab w:val="left" w:pos="1343"/>
        </w:tabs>
        <w:autoSpaceDE w:val="0"/>
        <w:autoSpaceDN w:val="0"/>
        <w:spacing w:line="242" w:lineRule="auto"/>
        <w:ind w:right="127"/>
        <w:jc w:val="both"/>
        <w:rPr>
          <w:sz w:val="16"/>
          <w:szCs w:val="16"/>
        </w:rPr>
      </w:pPr>
      <w:r w:rsidRPr="002E282B">
        <w:rPr>
          <w:spacing w:val="2"/>
          <w:sz w:val="16"/>
          <w:szCs w:val="16"/>
        </w:rPr>
        <w:t xml:space="preserve">е) обеспечивает </w:t>
      </w:r>
      <w:r w:rsidRPr="002E282B">
        <w:rPr>
          <w:sz w:val="16"/>
          <w:szCs w:val="16"/>
        </w:rPr>
        <w:t xml:space="preserve">составление и представление отчетности учредителю по </w:t>
      </w:r>
      <w:r w:rsidRPr="002E282B">
        <w:rPr>
          <w:spacing w:val="2"/>
          <w:sz w:val="16"/>
          <w:szCs w:val="16"/>
        </w:rPr>
        <w:t xml:space="preserve">предоставлению денежной </w:t>
      </w:r>
      <w:r w:rsidRPr="002E282B">
        <w:rPr>
          <w:sz w:val="16"/>
          <w:szCs w:val="16"/>
        </w:rPr>
        <w:t xml:space="preserve">компенсации за </w:t>
      </w:r>
      <w:r w:rsidRPr="002E282B">
        <w:rPr>
          <w:spacing w:val="2"/>
          <w:sz w:val="16"/>
          <w:szCs w:val="16"/>
        </w:rPr>
        <w:t>питание</w:t>
      </w:r>
      <w:r w:rsidRPr="002E282B">
        <w:rPr>
          <w:spacing w:val="36"/>
          <w:sz w:val="16"/>
          <w:szCs w:val="16"/>
        </w:rPr>
        <w:t xml:space="preserve"> </w:t>
      </w:r>
      <w:r w:rsidRPr="002E282B">
        <w:rPr>
          <w:spacing w:val="2"/>
          <w:sz w:val="16"/>
          <w:szCs w:val="16"/>
        </w:rPr>
        <w:t>обучающимся;</w:t>
      </w:r>
    </w:p>
    <w:p w:rsidR="002E282B" w:rsidRPr="002E282B" w:rsidRDefault="002E282B" w:rsidP="002E282B">
      <w:pPr>
        <w:widowControl w:val="0"/>
        <w:tabs>
          <w:tab w:val="left" w:pos="1413"/>
        </w:tabs>
        <w:autoSpaceDE w:val="0"/>
        <w:autoSpaceDN w:val="0"/>
        <w:spacing w:line="242" w:lineRule="auto"/>
        <w:ind w:right="109"/>
        <w:jc w:val="both"/>
        <w:rPr>
          <w:sz w:val="16"/>
          <w:szCs w:val="16"/>
        </w:rPr>
      </w:pPr>
      <w:r w:rsidRPr="002E282B">
        <w:rPr>
          <w:spacing w:val="2"/>
          <w:sz w:val="16"/>
          <w:szCs w:val="16"/>
        </w:rPr>
        <w:t xml:space="preserve">ж) обеспечивает </w:t>
      </w:r>
      <w:r w:rsidRPr="002E282B">
        <w:rPr>
          <w:sz w:val="16"/>
          <w:szCs w:val="16"/>
        </w:rPr>
        <w:t xml:space="preserve">обучающихся </w:t>
      </w:r>
      <w:r w:rsidRPr="002E282B">
        <w:rPr>
          <w:spacing w:val="2"/>
          <w:sz w:val="16"/>
          <w:szCs w:val="16"/>
        </w:rPr>
        <w:t xml:space="preserve">денежной </w:t>
      </w:r>
      <w:r w:rsidRPr="002E282B">
        <w:rPr>
          <w:sz w:val="16"/>
          <w:szCs w:val="16"/>
        </w:rPr>
        <w:t xml:space="preserve">компенсацией за </w:t>
      </w:r>
      <w:r w:rsidRPr="002E282B">
        <w:rPr>
          <w:spacing w:val="3"/>
          <w:sz w:val="16"/>
          <w:szCs w:val="16"/>
        </w:rPr>
        <w:t xml:space="preserve">питание, </w:t>
      </w:r>
      <w:r w:rsidRPr="002E282B">
        <w:rPr>
          <w:sz w:val="16"/>
          <w:szCs w:val="16"/>
        </w:rPr>
        <w:t>в соответствии с пунктом 2.3 настоящего</w:t>
      </w:r>
      <w:r w:rsidRPr="002E282B">
        <w:rPr>
          <w:spacing w:val="33"/>
          <w:sz w:val="16"/>
          <w:szCs w:val="16"/>
        </w:rPr>
        <w:t xml:space="preserve"> </w:t>
      </w:r>
      <w:r w:rsidRPr="002E282B">
        <w:rPr>
          <w:spacing w:val="2"/>
          <w:sz w:val="16"/>
          <w:szCs w:val="16"/>
        </w:rPr>
        <w:t>Порядка;</w:t>
      </w:r>
    </w:p>
    <w:p w:rsidR="002E282B" w:rsidRPr="002E282B" w:rsidRDefault="002E282B" w:rsidP="002E282B">
      <w:pPr>
        <w:widowControl w:val="0"/>
        <w:tabs>
          <w:tab w:val="left" w:pos="1282"/>
        </w:tabs>
        <w:autoSpaceDE w:val="0"/>
        <w:autoSpaceDN w:val="0"/>
        <w:ind w:right="123"/>
        <w:jc w:val="both"/>
        <w:rPr>
          <w:sz w:val="16"/>
          <w:szCs w:val="16"/>
        </w:rPr>
      </w:pPr>
      <w:r w:rsidRPr="002E282B">
        <w:rPr>
          <w:spacing w:val="2"/>
          <w:sz w:val="16"/>
          <w:szCs w:val="16"/>
        </w:rPr>
        <w:t xml:space="preserve">      3.1. одновременное </w:t>
      </w:r>
      <w:r w:rsidRPr="002E282B">
        <w:rPr>
          <w:sz w:val="16"/>
          <w:szCs w:val="16"/>
        </w:rPr>
        <w:t xml:space="preserve">предоставление горячего питания и выплаты </w:t>
      </w:r>
      <w:r w:rsidRPr="002E282B">
        <w:rPr>
          <w:spacing w:val="2"/>
          <w:sz w:val="16"/>
          <w:szCs w:val="16"/>
        </w:rPr>
        <w:t xml:space="preserve">денежной </w:t>
      </w:r>
      <w:r w:rsidRPr="002E282B">
        <w:rPr>
          <w:sz w:val="16"/>
          <w:szCs w:val="16"/>
        </w:rPr>
        <w:t xml:space="preserve">компенсации взамен бесплатного питания одному и тому же обучающемуся за </w:t>
      </w:r>
      <w:r w:rsidRPr="002E282B">
        <w:rPr>
          <w:spacing w:val="2"/>
          <w:sz w:val="16"/>
          <w:szCs w:val="16"/>
        </w:rPr>
        <w:t xml:space="preserve">один </w:t>
      </w:r>
      <w:r w:rsidRPr="002E282B">
        <w:rPr>
          <w:sz w:val="16"/>
          <w:szCs w:val="16"/>
        </w:rPr>
        <w:t>и тот же период не</w:t>
      </w:r>
      <w:r w:rsidRPr="002E282B">
        <w:rPr>
          <w:spacing w:val="23"/>
          <w:sz w:val="16"/>
          <w:szCs w:val="16"/>
        </w:rPr>
        <w:t xml:space="preserve"> </w:t>
      </w:r>
      <w:r w:rsidRPr="002E282B">
        <w:rPr>
          <w:sz w:val="16"/>
          <w:szCs w:val="16"/>
        </w:rPr>
        <w:t>допускается.</w:t>
      </w:r>
    </w:p>
    <w:p w:rsidR="002E282B" w:rsidRPr="002E282B" w:rsidRDefault="002E282B" w:rsidP="002E282B">
      <w:pPr>
        <w:pStyle w:val="a4"/>
        <w:spacing w:before="10"/>
        <w:rPr>
          <w:sz w:val="16"/>
          <w:szCs w:val="16"/>
        </w:rPr>
      </w:pPr>
    </w:p>
    <w:p w:rsidR="002E282B" w:rsidRPr="002E282B" w:rsidRDefault="002E282B" w:rsidP="00E53971">
      <w:pPr>
        <w:pStyle w:val="Heading1"/>
        <w:keepNext w:val="0"/>
        <w:widowControl w:val="0"/>
        <w:numPr>
          <w:ilvl w:val="0"/>
          <w:numId w:val="13"/>
        </w:numPr>
        <w:tabs>
          <w:tab w:val="left" w:pos="1056"/>
        </w:tabs>
        <w:autoSpaceDE w:val="0"/>
        <w:autoSpaceDN w:val="0"/>
        <w:ind w:right="602"/>
        <w:outlineLvl w:val="1"/>
        <w:rPr>
          <w:sz w:val="16"/>
          <w:szCs w:val="16"/>
        </w:rPr>
      </w:pPr>
      <w:r w:rsidRPr="002E282B">
        <w:rPr>
          <w:sz w:val="16"/>
          <w:szCs w:val="16"/>
        </w:rPr>
        <w:t>Финансовое обеспечение расходов, связанных с предоставлением денежной компенсации за питание</w:t>
      </w:r>
      <w:r w:rsidRPr="002E282B">
        <w:rPr>
          <w:spacing w:val="42"/>
          <w:sz w:val="16"/>
          <w:szCs w:val="16"/>
        </w:rPr>
        <w:t xml:space="preserve"> </w:t>
      </w:r>
      <w:r w:rsidRPr="002E282B">
        <w:rPr>
          <w:sz w:val="16"/>
          <w:szCs w:val="16"/>
        </w:rPr>
        <w:t>обучающимся</w:t>
      </w:r>
    </w:p>
    <w:p w:rsidR="002E282B" w:rsidRPr="002E282B" w:rsidRDefault="002E282B" w:rsidP="00E53971">
      <w:pPr>
        <w:pStyle w:val="afff5"/>
        <w:widowControl w:val="0"/>
        <w:numPr>
          <w:ilvl w:val="1"/>
          <w:numId w:val="9"/>
        </w:numPr>
        <w:tabs>
          <w:tab w:val="left" w:pos="1435"/>
        </w:tabs>
        <w:autoSpaceDE w:val="0"/>
        <w:autoSpaceDN w:val="0"/>
        <w:spacing w:after="0" w:line="240" w:lineRule="auto"/>
        <w:ind w:right="106" w:firstLine="708"/>
        <w:contextualSpacing w:val="0"/>
        <w:jc w:val="both"/>
        <w:rPr>
          <w:rFonts w:ascii="Times New Roman" w:hAnsi="Times New Roman"/>
          <w:sz w:val="16"/>
          <w:szCs w:val="16"/>
        </w:rPr>
      </w:pPr>
      <w:r w:rsidRPr="002E282B">
        <w:rPr>
          <w:rFonts w:ascii="Times New Roman" w:hAnsi="Times New Roman"/>
          <w:spacing w:val="2"/>
          <w:sz w:val="16"/>
          <w:szCs w:val="16"/>
        </w:rPr>
        <w:t xml:space="preserve">Финансовое обеспечение </w:t>
      </w:r>
      <w:r w:rsidRPr="002E282B">
        <w:rPr>
          <w:rFonts w:ascii="Times New Roman" w:hAnsi="Times New Roman"/>
          <w:sz w:val="16"/>
          <w:szCs w:val="16"/>
        </w:rPr>
        <w:t xml:space="preserve">расходов, </w:t>
      </w:r>
      <w:r w:rsidRPr="002E282B">
        <w:rPr>
          <w:rFonts w:ascii="Times New Roman" w:hAnsi="Times New Roman"/>
          <w:spacing w:val="2"/>
          <w:sz w:val="16"/>
          <w:szCs w:val="16"/>
        </w:rPr>
        <w:t xml:space="preserve">связанных </w:t>
      </w:r>
      <w:r w:rsidRPr="002E282B">
        <w:rPr>
          <w:rFonts w:ascii="Times New Roman" w:hAnsi="Times New Roman"/>
          <w:sz w:val="16"/>
          <w:szCs w:val="16"/>
        </w:rPr>
        <w:t xml:space="preserve">с </w:t>
      </w:r>
      <w:r w:rsidRPr="002E282B">
        <w:rPr>
          <w:rFonts w:ascii="Times New Roman" w:hAnsi="Times New Roman"/>
          <w:spacing w:val="2"/>
          <w:sz w:val="16"/>
          <w:szCs w:val="16"/>
        </w:rPr>
        <w:t xml:space="preserve">предоставлением </w:t>
      </w:r>
      <w:r w:rsidRPr="002E282B">
        <w:rPr>
          <w:rFonts w:ascii="Times New Roman" w:hAnsi="Times New Roman"/>
          <w:sz w:val="16"/>
          <w:szCs w:val="16"/>
        </w:rPr>
        <w:t xml:space="preserve">денежной компенсации за питание обучающимся в </w:t>
      </w:r>
      <w:r w:rsidRPr="002E282B">
        <w:rPr>
          <w:rFonts w:ascii="Times New Roman" w:hAnsi="Times New Roman"/>
          <w:spacing w:val="2"/>
          <w:sz w:val="16"/>
          <w:szCs w:val="16"/>
        </w:rPr>
        <w:t xml:space="preserve">муниципальных </w:t>
      </w:r>
      <w:r w:rsidRPr="002E282B">
        <w:rPr>
          <w:rFonts w:ascii="Times New Roman" w:hAnsi="Times New Roman"/>
          <w:sz w:val="16"/>
          <w:szCs w:val="16"/>
        </w:rPr>
        <w:t xml:space="preserve">общеобразовательных организациях, осуществляется за счет бюджетных </w:t>
      </w:r>
      <w:r w:rsidRPr="002E282B">
        <w:rPr>
          <w:rFonts w:ascii="Times New Roman" w:hAnsi="Times New Roman"/>
          <w:spacing w:val="2"/>
          <w:sz w:val="16"/>
          <w:szCs w:val="16"/>
        </w:rPr>
        <w:t>ассигнований, предусмотренных планом</w:t>
      </w:r>
      <w:r w:rsidRPr="002E282B">
        <w:rPr>
          <w:rFonts w:ascii="Times New Roman" w:hAnsi="Times New Roman"/>
          <w:spacing w:val="74"/>
          <w:sz w:val="16"/>
          <w:szCs w:val="16"/>
        </w:rPr>
        <w:t xml:space="preserve"> </w:t>
      </w:r>
      <w:r w:rsidRPr="002E282B">
        <w:rPr>
          <w:rFonts w:ascii="Times New Roman" w:hAnsi="Times New Roman"/>
          <w:spacing w:val="2"/>
          <w:sz w:val="16"/>
          <w:szCs w:val="16"/>
        </w:rPr>
        <w:t xml:space="preserve">финансово-хозяйственной </w:t>
      </w:r>
      <w:r w:rsidRPr="002E282B">
        <w:rPr>
          <w:rFonts w:ascii="Times New Roman" w:hAnsi="Times New Roman"/>
          <w:sz w:val="16"/>
          <w:szCs w:val="16"/>
        </w:rPr>
        <w:t xml:space="preserve">деятельности </w:t>
      </w:r>
      <w:r w:rsidRPr="002E282B">
        <w:rPr>
          <w:rFonts w:ascii="Times New Roman" w:hAnsi="Times New Roman"/>
          <w:spacing w:val="2"/>
          <w:sz w:val="16"/>
          <w:szCs w:val="16"/>
        </w:rPr>
        <w:t xml:space="preserve">бюджетного </w:t>
      </w:r>
      <w:r w:rsidRPr="002E282B">
        <w:rPr>
          <w:rFonts w:ascii="Times New Roman" w:hAnsi="Times New Roman"/>
          <w:sz w:val="16"/>
          <w:szCs w:val="16"/>
        </w:rPr>
        <w:t xml:space="preserve">учреждения, бюджетной  сметой  казенного учреждения на соответствующий </w:t>
      </w:r>
      <w:r w:rsidRPr="002E282B">
        <w:rPr>
          <w:rFonts w:ascii="Times New Roman" w:hAnsi="Times New Roman"/>
          <w:spacing w:val="2"/>
          <w:sz w:val="16"/>
          <w:szCs w:val="16"/>
        </w:rPr>
        <w:t xml:space="preserve">финансовый </w:t>
      </w:r>
      <w:r w:rsidRPr="002E282B">
        <w:rPr>
          <w:rFonts w:ascii="Times New Roman" w:hAnsi="Times New Roman"/>
          <w:sz w:val="16"/>
          <w:szCs w:val="16"/>
        </w:rPr>
        <w:t>год и плановый</w:t>
      </w:r>
      <w:r w:rsidRPr="002E282B">
        <w:rPr>
          <w:rFonts w:ascii="Times New Roman" w:hAnsi="Times New Roman"/>
          <w:spacing w:val="57"/>
          <w:sz w:val="16"/>
          <w:szCs w:val="16"/>
        </w:rPr>
        <w:t xml:space="preserve"> </w:t>
      </w:r>
      <w:r w:rsidRPr="002E282B">
        <w:rPr>
          <w:rFonts w:ascii="Times New Roman" w:hAnsi="Times New Roman"/>
          <w:sz w:val="16"/>
          <w:szCs w:val="16"/>
        </w:rPr>
        <w:t>период.</w:t>
      </w:r>
    </w:p>
    <w:p w:rsidR="002E282B" w:rsidRPr="002E282B" w:rsidRDefault="002E282B" w:rsidP="00E53971">
      <w:pPr>
        <w:pStyle w:val="afff5"/>
        <w:widowControl w:val="0"/>
        <w:numPr>
          <w:ilvl w:val="1"/>
          <w:numId w:val="9"/>
        </w:numPr>
        <w:tabs>
          <w:tab w:val="left" w:pos="1363"/>
        </w:tabs>
        <w:autoSpaceDE w:val="0"/>
        <w:autoSpaceDN w:val="0"/>
        <w:spacing w:before="1" w:after="0" w:line="240" w:lineRule="auto"/>
        <w:ind w:right="108" w:firstLine="708"/>
        <w:contextualSpacing w:val="0"/>
        <w:jc w:val="both"/>
        <w:rPr>
          <w:rFonts w:ascii="Times New Roman" w:hAnsi="Times New Roman"/>
          <w:sz w:val="16"/>
          <w:szCs w:val="16"/>
        </w:rPr>
      </w:pPr>
      <w:r w:rsidRPr="002E282B">
        <w:rPr>
          <w:rFonts w:ascii="Times New Roman" w:hAnsi="Times New Roman"/>
          <w:sz w:val="16"/>
          <w:szCs w:val="16"/>
        </w:rPr>
        <w:t xml:space="preserve">Объем средств </w:t>
      </w:r>
      <w:r w:rsidRPr="002E282B">
        <w:rPr>
          <w:rFonts w:ascii="Times New Roman" w:hAnsi="Times New Roman"/>
          <w:spacing w:val="2"/>
          <w:sz w:val="16"/>
          <w:szCs w:val="16"/>
        </w:rPr>
        <w:t xml:space="preserve">муниципальной </w:t>
      </w:r>
      <w:r w:rsidRPr="002E282B">
        <w:rPr>
          <w:rFonts w:ascii="Times New Roman" w:hAnsi="Times New Roman"/>
          <w:sz w:val="16"/>
          <w:szCs w:val="16"/>
        </w:rPr>
        <w:t xml:space="preserve">общеобразовательной организации </w:t>
      </w:r>
      <w:r w:rsidRPr="002E282B">
        <w:rPr>
          <w:rFonts w:ascii="Times New Roman" w:hAnsi="Times New Roman"/>
          <w:spacing w:val="2"/>
          <w:sz w:val="16"/>
          <w:szCs w:val="16"/>
        </w:rPr>
        <w:t xml:space="preserve">определяется </w:t>
      </w:r>
      <w:r w:rsidRPr="002E282B">
        <w:rPr>
          <w:rFonts w:ascii="Times New Roman" w:hAnsi="Times New Roman"/>
          <w:sz w:val="16"/>
          <w:szCs w:val="16"/>
        </w:rPr>
        <w:t xml:space="preserve">исходя из </w:t>
      </w:r>
      <w:r w:rsidRPr="002E282B">
        <w:rPr>
          <w:rFonts w:ascii="Times New Roman" w:hAnsi="Times New Roman"/>
          <w:spacing w:val="2"/>
          <w:sz w:val="16"/>
          <w:szCs w:val="16"/>
        </w:rPr>
        <w:t xml:space="preserve">прогнозного </w:t>
      </w:r>
      <w:r w:rsidRPr="002E282B">
        <w:rPr>
          <w:rFonts w:ascii="Times New Roman" w:hAnsi="Times New Roman"/>
          <w:sz w:val="16"/>
          <w:szCs w:val="16"/>
        </w:rPr>
        <w:t xml:space="preserve">количества </w:t>
      </w:r>
      <w:r w:rsidRPr="002E282B">
        <w:rPr>
          <w:rFonts w:ascii="Times New Roman" w:hAnsi="Times New Roman"/>
          <w:spacing w:val="2"/>
          <w:sz w:val="16"/>
          <w:szCs w:val="16"/>
        </w:rPr>
        <w:t xml:space="preserve">обучающихся, </w:t>
      </w:r>
      <w:r w:rsidRPr="002E282B">
        <w:rPr>
          <w:rFonts w:ascii="Times New Roman" w:hAnsi="Times New Roman"/>
          <w:spacing w:val="3"/>
          <w:sz w:val="16"/>
          <w:szCs w:val="16"/>
        </w:rPr>
        <w:t xml:space="preserve">относящихся </w:t>
      </w:r>
      <w:r w:rsidRPr="002E282B">
        <w:rPr>
          <w:rFonts w:ascii="Times New Roman" w:hAnsi="Times New Roman"/>
          <w:sz w:val="16"/>
          <w:szCs w:val="16"/>
        </w:rPr>
        <w:t xml:space="preserve">к категории </w:t>
      </w:r>
      <w:r w:rsidRPr="002E282B">
        <w:rPr>
          <w:rFonts w:ascii="Times New Roman" w:hAnsi="Times New Roman"/>
          <w:spacing w:val="2"/>
          <w:sz w:val="16"/>
          <w:szCs w:val="16"/>
        </w:rPr>
        <w:t xml:space="preserve">обучающихся, </w:t>
      </w:r>
      <w:r w:rsidRPr="002E282B">
        <w:rPr>
          <w:rFonts w:ascii="Times New Roman" w:hAnsi="Times New Roman"/>
          <w:sz w:val="16"/>
          <w:szCs w:val="16"/>
        </w:rPr>
        <w:t xml:space="preserve">установленных пунктом 1.2. настоящего </w:t>
      </w:r>
      <w:r w:rsidRPr="002E282B">
        <w:rPr>
          <w:rFonts w:ascii="Times New Roman" w:hAnsi="Times New Roman"/>
          <w:spacing w:val="2"/>
          <w:sz w:val="16"/>
          <w:szCs w:val="16"/>
        </w:rPr>
        <w:t xml:space="preserve">Порядка, </w:t>
      </w:r>
      <w:r w:rsidRPr="002E282B">
        <w:rPr>
          <w:rFonts w:ascii="Times New Roman" w:hAnsi="Times New Roman"/>
          <w:sz w:val="16"/>
          <w:szCs w:val="16"/>
        </w:rPr>
        <w:t>и установленной стоимости</w:t>
      </w:r>
      <w:r w:rsidRPr="002E282B">
        <w:rPr>
          <w:rFonts w:ascii="Times New Roman" w:hAnsi="Times New Roman"/>
          <w:spacing w:val="13"/>
          <w:sz w:val="16"/>
          <w:szCs w:val="16"/>
        </w:rPr>
        <w:t xml:space="preserve"> </w:t>
      </w:r>
      <w:r w:rsidRPr="002E282B">
        <w:rPr>
          <w:rFonts w:ascii="Times New Roman" w:hAnsi="Times New Roman"/>
          <w:spacing w:val="2"/>
          <w:sz w:val="16"/>
          <w:szCs w:val="16"/>
        </w:rPr>
        <w:t>питания.</w:t>
      </w:r>
    </w:p>
    <w:p w:rsidR="002E282B" w:rsidRPr="002E282B" w:rsidRDefault="002E282B" w:rsidP="002E282B">
      <w:pPr>
        <w:widowControl w:val="0"/>
        <w:tabs>
          <w:tab w:val="left" w:pos="1363"/>
        </w:tabs>
        <w:autoSpaceDE w:val="0"/>
        <w:autoSpaceDN w:val="0"/>
        <w:spacing w:before="1"/>
        <w:ind w:right="108"/>
        <w:jc w:val="both"/>
        <w:rPr>
          <w:sz w:val="16"/>
          <w:szCs w:val="16"/>
        </w:rPr>
      </w:pPr>
    </w:p>
    <w:p w:rsidR="002E282B" w:rsidRPr="002E282B" w:rsidRDefault="002E282B" w:rsidP="002E282B">
      <w:pPr>
        <w:widowControl w:val="0"/>
        <w:tabs>
          <w:tab w:val="left" w:pos="1363"/>
        </w:tabs>
        <w:autoSpaceDE w:val="0"/>
        <w:autoSpaceDN w:val="0"/>
        <w:spacing w:before="1"/>
        <w:ind w:right="108"/>
        <w:jc w:val="both"/>
        <w:rPr>
          <w:sz w:val="16"/>
          <w:szCs w:val="16"/>
        </w:rPr>
      </w:pPr>
    </w:p>
    <w:tbl>
      <w:tblPr>
        <w:tblStyle w:val="a6"/>
        <w:tblW w:w="0" w:type="auto"/>
        <w:tblInd w:w="53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59"/>
      </w:tblGrid>
      <w:tr w:rsidR="002E282B" w:rsidRPr="002E282B" w:rsidTr="005B4E12">
        <w:tc>
          <w:tcPr>
            <w:tcW w:w="4759" w:type="dxa"/>
          </w:tcPr>
          <w:p w:rsidR="002E282B" w:rsidRPr="002E282B" w:rsidRDefault="002E282B" w:rsidP="005B4E12">
            <w:pPr>
              <w:rPr>
                <w:rFonts w:eastAsia="Arial"/>
                <w:sz w:val="16"/>
                <w:szCs w:val="16"/>
              </w:rPr>
            </w:pPr>
            <w:r w:rsidRPr="002E282B">
              <w:rPr>
                <w:rFonts w:eastAsia="Arial"/>
                <w:sz w:val="16"/>
                <w:szCs w:val="16"/>
              </w:rPr>
              <w:t xml:space="preserve">Приложение </w:t>
            </w:r>
          </w:p>
        </w:tc>
      </w:tr>
      <w:tr w:rsidR="002E282B" w:rsidRPr="002E282B" w:rsidTr="005B4E12">
        <w:tc>
          <w:tcPr>
            <w:tcW w:w="4759" w:type="dxa"/>
          </w:tcPr>
          <w:p w:rsidR="002E282B" w:rsidRPr="002E282B" w:rsidRDefault="002E282B" w:rsidP="005B4E12">
            <w:pPr>
              <w:ind w:right="19"/>
              <w:rPr>
                <w:bCs/>
                <w:sz w:val="16"/>
                <w:szCs w:val="16"/>
              </w:rPr>
            </w:pPr>
            <w:r w:rsidRPr="002E282B">
              <w:rPr>
                <w:bCs/>
                <w:sz w:val="16"/>
                <w:szCs w:val="16"/>
              </w:rPr>
              <w:t>к Порядку предоставления денежной компенсации за питание  детям                            с ограниченными возможностями здоровья и детям-инвалидам обучающимся в форме индивидуального обучения на дому                                        в муниципальных общеобразовательных организациях  Галичского муниципального района, а также обучающимся                                      в форме семейного образования, проживающих в семьях, в которых среднедушевой доход семьи не превышает величины прожиточного минимума на душу населения, установленной                                                                    в Костромской области</w:t>
            </w:r>
          </w:p>
          <w:p w:rsidR="002E282B" w:rsidRPr="002E282B" w:rsidRDefault="002E282B" w:rsidP="005B4E12">
            <w:pPr>
              <w:rPr>
                <w:sz w:val="16"/>
                <w:szCs w:val="16"/>
              </w:rPr>
            </w:pPr>
          </w:p>
        </w:tc>
      </w:tr>
    </w:tbl>
    <w:p w:rsidR="002E282B" w:rsidRPr="002E282B" w:rsidRDefault="002E282B" w:rsidP="002E282B">
      <w:pPr>
        <w:ind w:right="20"/>
        <w:rPr>
          <w:rFonts w:eastAsia="Arial"/>
          <w:sz w:val="16"/>
          <w:szCs w:val="16"/>
        </w:rPr>
      </w:pPr>
    </w:p>
    <w:p w:rsidR="002E282B" w:rsidRPr="002E282B" w:rsidRDefault="002E282B" w:rsidP="002E282B">
      <w:pPr>
        <w:ind w:right="20"/>
        <w:jc w:val="right"/>
        <w:rPr>
          <w:sz w:val="16"/>
          <w:szCs w:val="16"/>
        </w:rPr>
      </w:pPr>
      <w:r w:rsidRPr="002E282B">
        <w:rPr>
          <w:rFonts w:eastAsia="Arial"/>
          <w:sz w:val="16"/>
          <w:szCs w:val="16"/>
        </w:rPr>
        <w:t>Директору_____________________________</w:t>
      </w:r>
    </w:p>
    <w:p w:rsidR="002E282B" w:rsidRPr="002E282B" w:rsidRDefault="002E282B" w:rsidP="002E282B">
      <w:pPr>
        <w:spacing w:line="34" w:lineRule="exact"/>
        <w:rPr>
          <w:sz w:val="16"/>
          <w:szCs w:val="16"/>
        </w:rPr>
      </w:pPr>
    </w:p>
    <w:p w:rsidR="002E282B" w:rsidRPr="002E282B" w:rsidRDefault="002E282B" w:rsidP="002E282B">
      <w:pPr>
        <w:ind w:right="40"/>
        <w:jc w:val="right"/>
        <w:rPr>
          <w:sz w:val="16"/>
          <w:szCs w:val="16"/>
        </w:rPr>
      </w:pPr>
      <w:r w:rsidRPr="002E282B">
        <w:rPr>
          <w:rFonts w:eastAsia="Arial"/>
          <w:sz w:val="16"/>
          <w:szCs w:val="16"/>
        </w:rPr>
        <w:t>_____________________________________</w:t>
      </w:r>
    </w:p>
    <w:p w:rsidR="002E282B" w:rsidRPr="002E282B" w:rsidRDefault="002E282B" w:rsidP="002E282B">
      <w:pPr>
        <w:ind w:left="5480"/>
        <w:rPr>
          <w:sz w:val="16"/>
          <w:szCs w:val="16"/>
        </w:rPr>
      </w:pPr>
      <w:r w:rsidRPr="002E282B">
        <w:rPr>
          <w:rFonts w:eastAsia="Arial"/>
          <w:sz w:val="16"/>
          <w:szCs w:val="16"/>
        </w:rPr>
        <w:t>(полное наименование образовательной организации)</w:t>
      </w:r>
    </w:p>
    <w:p w:rsidR="002E282B" w:rsidRPr="002E282B" w:rsidRDefault="002E282B" w:rsidP="002E282B">
      <w:pPr>
        <w:spacing w:line="12" w:lineRule="exact"/>
        <w:rPr>
          <w:sz w:val="16"/>
          <w:szCs w:val="16"/>
        </w:rPr>
      </w:pPr>
    </w:p>
    <w:p w:rsidR="002E282B" w:rsidRPr="002E282B" w:rsidRDefault="002E282B" w:rsidP="002E282B">
      <w:pPr>
        <w:ind w:left="5300"/>
        <w:rPr>
          <w:sz w:val="16"/>
          <w:szCs w:val="16"/>
        </w:rPr>
      </w:pPr>
      <w:r w:rsidRPr="002E282B">
        <w:rPr>
          <w:rFonts w:eastAsia="Arial"/>
          <w:sz w:val="16"/>
          <w:szCs w:val="16"/>
        </w:rPr>
        <w:t>от____________________________________</w:t>
      </w:r>
    </w:p>
    <w:p w:rsidR="002E282B" w:rsidRPr="002E282B" w:rsidRDefault="002E282B" w:rsidP="002E282B">
      <w:pPr>
        <w:spacing w:line="31" w:lineRule="exact"/>
        <w:rPr>
          <w:sz w:val="16"/>
          <w:szCs w:val="16"/>
        </w:rPr>
      </w:pPr>
    </w:p>
    <w:p w:rsidR="002E282B" w:rsidRPr="002E282B" w:rsidRDefault="002E282B" w:rsidP="002E282B">
      <w:pPr>
        <w:rPr>
          <w:sz w:val="16"/>
          <w:szCs w:val="16"/>
        </w:rPr>
      </w:pPr>
      <w:r w:rsidRPr="002E282B">
        <w:rPr>
          <w:rFonts w:eastAsia="Arial"/>
          <w:sz w:val="16"/>
          <w:szCs w:val="16"/>
        </w:rPr>
        <w:t xml:space="preserve">                                                                                        (Ф.И.О. родителя (законного представителя                                                                                                                                                                                             </w:t>
      </w:r>
    </w:p>
    <w:p w:rsidR="002E282B" w:rsidRPr="002E282B" w:rsidRDefault="002E282B" w:rsidP="002E282B">
      <w:pPr>
        <w:ind w:left="5360"/>
        <w:rPr>
          <w:sz w:val="16"/>
          <w:szCs w:val="16"/>
        </w:rPr>
      </w:pPr>
      <w:r w:rsidRPr="002E282B">
        <w:rPr>
          <w:rFonts w:eastAsia="Arial"/>
          <w:sz w:val="16"/>
          <w:szCs w:val="16"/>
        </w:rPr>
        <w:t>проживающего по адресу:_______________</w:t>
      </w:r>
    </w:p>
    <w:p w:rsidR="002E282B" w:rsidRPr="002E282B" w:rsidRDefault="002E282B" w:rsidP="002E282B">
      <w:pPr>
        <w:spacing w:line="39" w:lineRule="exact"/>
        <w:rPr>
          <w:sz w:val="16"/>
          <w:szCs w:val="16"/>
        </w:rPr>
      </w:pPr>
    </w:p>
    <w:p w:rsidR="002E282B" w:rsidRPr="002E282B" w:rsidRDefault="002E282B" w:rsidP="002E282B">
      <w:pPr>
        <w:ind w:left="5480"/>
        <w:rPr>
          <w:sz w:val="16"/>
          <w:szCs w:val="16"/>
        </w:rPr>
      </w:pPr>
      <w:r w:rsidRPr="002E282B">
        <w:rPr>
          <w:rFonts w:eastAsia="Arial"/>
          <w:sz w:val="16"/>
          <w:szCs w:val="16"/>
        </w:rPr>
        <w:t>____________________________________</w:t>
      </w:r>
    </w:p>
    <w:p w:rsidR="002E282B" w:rsidRPr="002E282B" w:rsidRDefault="002E282B" w:rsidP="002E282B">
      <w:pPr>
        <w:spacing w:line="51" w:lineRule="exact"/>
        <w:rPr>
          <w:sz w:val="16"/>
          <w:szCs w:val="16"/>
        </w:rPr>
      </w:pPr>
    </w:p>
    <w:p w:rsidR="002E282B" w:rsidRPr="002E282B" w:rsidRDefault="002E282B" w:rsidP="002E282B">
      <w:pPr>
        <w:spacing w:line="56" w:lineRule="exact"/>
        <w:rPr>
          <w:sz w:val="16"/>
          <w:szCs w:val="16"/>
        </w:rPr>
      </w:pPr>
    </w:p>
    <w:p w:rsidR="002E282B" w:rsidRPr="002E282B" w:rsidRDefault="002E282B" w:rsidP="002E282B">
      <w:pPr>
        <w:ind w:left="5420"/>
        <w:rPr>
          <w:sz w:val="16"/>
          <w:szCs w:val="16"/>
        </w:rPr>
      </w:pPr>
      <w:r w:rsidRPr="002E282B">
        <w:rPr>
          <w:rFonts w:eastAsia="Arial"/>
          <w:sz w:val="16"/>
          <w:szCs w:val="16"/>
        </w:rPr>
        <w:t>тел.__________________________________</w:t>
      </w:r>
    </w:p>
    <w:p w:rsidR="002E282B" w:rsidRPr="002E282B" w:rsidRDefault="002E282B" w:rsidP="002E282B">
      <w:pPr>
        <w:spacing w:line="248" w:lineRule="exact"/>
        <w:rPr>
          <w:sz w:val="16"/>
          <w:szCs w:val="16"/>
        </w:rPr>
      </w:pPr>
    </w:p>
    <w:p w:rsidR="002E282B" w:rsidRPr="002E282B" w:rsidRDefault="002E282B" w:rsidP="002E282B">
      <w:pPr>
        <w:ind w:right="-259"/>
        <w:jc w:val="center"/>
        <w:rPr>
          <w:sz w:val="16"/>
          <w:szCs w:val="16"/>
        </w:rPr>
      </w:pPr>
      <w:r w:rsidRPr="002E282B">
        <w:rPr>
          <w:rFonts w:eastAsia="Arial"/>
          <w:sz w:val="16"/>
          <w:szCs w:val="16"/>
        </w:rPr>
        <w:t>ЗАЯВЛЕНИЕ</w:t>
      </w:r>
    </w:p>
    <w:p w:rsidR="002E282B" w:rsidRPr="002E282B" w:rsidRDefault="002E282B" w:rsidP="002E282B">
      <w:pPr>
        <w:tabs>
          <w:tab w:val="left" w:pos="660"/>
        </w:tabs>
        <w:spacing w:line="227" w:lineRule="auto"/>
        <w:jc w:val="center"/>
        <w:rPr>
          <w:sz w:val="16"/>
          <w:szCs w:val="16"/>
        </w:rPr>
      </w:pPr>
      <w:r w:rsidRPr="002E282B">
        <w:rPr>
          <w:rFonts w:eastAsia="Arial"/>
          <w:sz w:val="16"/>
          <w:szCs w:val="16"/>
        </w:rPr>
        <w:t>о предоставлении обучающемуся денежной компенсации за бесплатное двухразовое питание</w:t>
      </w:r>
    </w:p>
    <w:p w:rsidR="002E282B" w:rsidRPr="002E282B" w:rsidRDefault="002E282B" w:rsidP="00E53971">
      <w:pPr>
        <w:numPr>
          <w:ilvl w:val="0"/>
          <w:numId w:val="6"/>
        </w:numPr>
        <w:tabs>
          <w:tab w:val="left" w:pos="1020"/>
        </w:tabs>
        <w:suppressAutoHyphens w:val="0"/>
        <w:ind w:left="1241" w:hanging="221"/>
        <w:rPr>
          <w:rFonts w:eastAsia="Arial"/>
          <w:sz w:val="16"/>
          <w:szCs w:val="16"/>
        </w:rPr>
      </w:pPr>
      <w:r w:rsidRPr="002E282B">
        <w:rPr>
          <w:rFonts w:eastAsia="Arial"/>
          <w:sz w:val="16"/>
          <w:szCs w:val="16"/>
        </w:rPr>
        <w:t>_________________________________________________________________________</w:t>
      </w:r>
    </w:p>
    <w:p w:rsidR="002E282B" w:rsidRPr="002E282B" w:rsidRDefault="002E282B" w:rsidP="002E282B">
      <w:pPr>
        <w:spacing w:line="67" w:lineRule="exact"/>
        <w:rPr>
          <w:sz w:val="16"/>
          <w:szCs w:val="16"/>
        </w:rPr>
      </w:pPr>
    </w:p>
    <w:p w:rsidR="002E282B" w:rsidRPr="002E282B" w:rsidRDefault="002E282B" w:rsidP="002E282B">
      <w:pPr>
        <w:ind w:right="-239"/>
        <w:jc w:val="center"/>
        <w:rPr>
          <w:sz w:val="16"/>
          <w:szCs w:val="16"/>
        </w:rPr>
      </w:pPr>
      <w:r w:rsidRPr="002E282B">
        <w:rPr>
          <w:rFonts w:eastAsia="Arial"/>
          <w:sz w:val="16"/>
          <w:szCs w:val="16"/>
        </w:rPr>
        <w:lastRenderedPageBreak/>
        <w:t>(Ф.И.О. родителя (законного представителя))</w:t>
      </w:r>
    </w:p>
    <w:p w:rsidR="002E282B" w:rsidRPr="002E282B" w:rsidRDefault="002E282B" w:rsidP="002E282B">
      <w:pPr>
        <w:spacing w:line="276" w:lineRule="auto"/>
        <w:ind w:left="260" w:right="40"/>
        <w:rPr>
          <w:sz w:val="16"/>
          <w:szCs w:val="16"/>
        </w:rPr>
      </w:pPr>
      <w:r w:rsidRPr="002E282B">
        <w:rPr>
          <w:rFonts w:eastAsia="Arial"/>
          <w:sz w:val="16"/>
          <w:szCs w:val="16"/>
        </w:rPr>
        <w:t>прошу предоставлять денежную компенсацию за питание моего сына (моей дочери) ________________________________________________________________________________</w:t>
      </w:r>
    </w:p>
    <w:p w:rsidR="002E282B" w:rsidRPr="002E282B" w:rsidRDefault="002E282B" w:rsidP="002E282B">
      <w:pPr>
        <w:spacing w:line="235" w:lineRule="auto"/>
        <w:ind w:right="-259"/>
        <w:jc w:val="center"/>
        <w:rPr>
          <w:sz w:val="16"/>
          <w:szCs w:val="16"/>
        </w:rPr>
      </w:pPr>
      <w:r w:rsidRPr="002E282B">
        <w:rPr>
          <w:rFonts w:eastAsia="Arial"/>
          <w:sz w:val="16"/>
          <w:szCs w:val="16"/>
        </w:rPr>
        <w:t>(Ф.И.О.)</w:t>
      </w:r>
    </w:p>
    <w:p w:rsidR="002E282B" w:rsidRPr="002E282B" w:rsidRDefault="002E282B" w:rsidP="002E282B">
      <w:pPr>
        <w:spacing w:line="241" w:lineRule="auto"/>
        <w:ind w:left="260" w:right="140"/>
        <w:rPr>
          <w:sz w:val="16"/>
          <w:szCs w:val="16"/>
        </w:rPr>
      </w:pPr>
      <w:r w:rsidRPr="002E282B">
        <w:rPr>
          <w:rFonts w:eastAsia="Arial"/>
          <w:sz w:val="16"/>
          <w:szCs w:val="16"/>
        </w:rPr>
        <w:t>из числа детей с ограниченными возможностями здоровья, ученика (ученицы)_____ класса, получающего образование на дому.</w:t>
      </w:r>
    </w:p>
    <w:p w:rsidR="002E282B" w:rsidRPr="002E282B" w:rsidRDefault="002E282B" w:rsidP="002E282B">
      <w:pPr>
        <w:spacing w:line="1" w:lineRule="exact"/>
        <w:rPr>
          <w:sz w:val="16"/>
          <w:szCs w:val="16"/>
        </w:rPr>
      </w:pPr>
    </w:p>
    <w:p w:rsidR="002E282B" w:rsidRPr="002E282B" w:rsidRDefault="002E282B" w:rsidP="002E282B">
      <w:pPr>
        <w:spacing w:line="274" w:lineRule="auto"/>
        <w:ind w:right="-259"/>
        <w:jc w:val="center"/>
        <w:rPr>
          <w:sz w:val="16"/>
          <w:szCs w:val="16"/>
        </w:rPr>
      </w:pPr>
      <w:r w:rsidRPr="002E282B">
        <w:rPr>
          <w:rFonts w:eastAsia="Arial"/>
          <w:sz w:val="16"/>
          <w:szCs w:val="16"/>
        </w:rPr>
        <w:t>Сумму денежной компенсации из средств местного бюджета прошу ежемесячно перечислять ______________________________________________________________________________</w:t>
      </w:r>
    </w:p>
    <w:p w:rsidR="002E282B" w:rsidRPr="002E282B" w:rsidRDefault="002E282B" w:rsidP="002E282B">
      <w:pPr>
        <w:spacing w:line="274" w:lineRule="auto"/>
        <w:ind w:right="-259"/>
        <w:jc w:val="center"/>
        <w:rPr>
          <w:sz w:val="16"/>
          <w:szCs w:val="16"/>
        </w:rPr>
      </w:pPr>
      <w:r w:rsidRPr="002E282B">
        <w:rPr>
          <w:rFonts w:eastAsia="Arial"/>
          <w:sz w:val="16"/>
          <w:szCs w:val="16"/>
        </w:rPr>
        <w:t>(наименование банка с указанием лицевого счета получателя денежной компенсации)</w:t>
      </w:r>
    </w:p>
    <w:p w:rsidR="002E282B" w:rsidRPr="002E282B" w:rsidRDefault="002E282B" w:rsidP="002E282B">
      <w:pPr>
        <w:spacing w:line="1" w:lineRule="exact"/>
        <w:rPr>
          <w:sz w:val="16"/>
          <w:szCs w:val="16"/>
        </w:rPr>
      </w:pPr>
    </w:p>
    <w:p w:rsidR="002E282B" w:rsidRPr="002E282B" w:rsidRDefault="002E282B" w:rsidP="002E282B">
      <w:pPr>
        <w:ind w:right="19"/>
        <w:jc w:val="both"/>
        <w:rPr>
          <w:sz w:val="16"/>
          <w:szCs w:val="16"/>
        </w:rPr>
      </w:pPr>
      <w:r w:rsidRPr="002E282B">
        <w:rPr>
          <w:rFonts w:eastAsia="Arial"/>
          <w:sz w:val="16"/>
          <w:szCs w:val="16"/>
        </w:rPr>
        <w:t xml:space="preserve">Порядком о выплате денежной компенсации питания </w:t>
      </w:r>
      <w:r w:rsidRPr="002E282B">
        <w:rPr>
          <w:bCs/>
          <w:sz w:val="16"/>
          <w:szCs w:val="16"/>
        </w:rPr>
        <w:t>детям с ограниченными возможностями здоровья и детям-инвалидам</w:t>
      </w:r>
      <w:r w:rsidRPr="002E282B">
        <w:rPr>
          <w:b/>
          <w:bCs/>
          <w:sz w:val="16"/>
          <w:szCs w:val="16"/>
        </w:rPr>
        <w:t xml:space="preserve"> </w:t>
      </w:r>
      <w:r w:rsidRPr="002E282B">
        <w:rPr>
          <w:sz w:val="16"/>
          <w:szCs w:val="16"/>
        </w:rPr>
        <w:t xml:space="preserve">обучающимся в форме индивидуального обучения на дому в муниципальных общеобразовательных организациях Галичского муниципального района, </w:t>
      </w:r>
      <w:r w:rsidRPr="002E282B">
        <w:rPr>
          <w:bCs/>
          <w:sz w:val="16"/>
          <w:szCs w:val="16"/>
        </w:rPr>
        <w:t>а также обучающимся в форме семейного образования проживающих в семьях, в которых среднедушевой доход семьи не превышает величины прожиточного минимума на душу населения, установленной  в Костромской области</w:t>
      </w:r>
      <w:r w:rsidRPr="002E282B">
        <w:rPr>
          <w:sz w:val="16"/>
          <w:szCs w:val="16"/>
        </w:rPr>
        <w:t xml:space="preserve"> </w:t>
      </w:r>
      <w:r w:rsidRPr="002E282B">
        <w:rPr>
          <w:rFonts w:eastAsia="Arial"/>
          <w:sz w:val="16"/>
          <w:szCs w:val="16"/>
        </w:rPr>
        <w:t>ознакомлен (ознакомлена).</w:t>
      </w:r>
    </w:p>
    <w:p w:rsidR="002E282B" w:rsidRPr="002E282B" w:rsidRDefault="002E282B" w:rsidP="002E282B">
      <w:pPr>
        <w:spacing w:line="3" w:lineRule="exact"/>
        <w:rPr>
          <w:rFonts w:eastAsia="Arial"/>
          <w:sz w:val="16"/>
          <w:szCs w:val="16"/>
        </w:rPr>
      </w:pPr>
    </w:p>
    <w:p w:rsidR="002E282B" w:rsidRPr="002E282B" w:rsidRDefault="002E282B" w:rsidP="002E282B">
      <w:pPr>
        <w:spacing w:line="237" w:lineRule="auto"/>
        <w:ind w:left="800"/>
        <w:rPr>
          <w:rFonts w:eastAsia="Arial"/>
          <w:sz w:val="16"/>
          <w:szCs w:val="16"/>
        </w:rPr>
      </w:pPr>
      <w:r w:rsidRPr="002E282B">
        <w:rPr>
          <w:rFonts w:eastAsia="Arial"/>
          <w:sz w:val="16"/>
          <w:szCs w:val="16"/>
        </w:rPr>
        <w:t>Перечень прилагаемых документов:</w:t>
      </w:r>
    </w:p>
    <w:p w:rsidR="002E282B" w:rsidRPr="002E282B" w:rsidRDefault="002E282B" w:rsidP="002E282B">
      <w:pPr>
        <w:spacing w:line="1" w:lineRule="exact"/>
        <w:rPr>
          <w:sz w:val="16"/>
          <w:szCs w:val="16"/>
        </w:rPr>
      </w:pPr>
    </w:p>
    <w:p w:rsidR="002E282B" w:rsidRPr="002E282B" w:rsidRDefault="002E282B" w:rsidP="00E53971">
      <w:pPr>
        <w:numPr>
          <w:ilvl w:val="0"/>
          <w:numId w:val="7"/>
        </w:numPr>
        <w:tabs>
          <w:tab w:val="left" w:pos="1201"/>
        </w:tabs>
        <w:suppressAutoHyphens w:val="0"/>
        <w:ind w:left="260" w:firstLine="542"/>
        <w:rPr>
          <w:rFonts w:eastAsia="Arial"/>
          <w:sz w:val="16"/>
          <w:szCs w:val="16"/>
        </w:rPr>
      </w:pPr>
      <w:r w:rsidRPr="002E282B">
        <w:rPr>
          <w:rFonts w:eastAsia="Arial"/>
          <w:sz w:val="16"/>
          <w:szCs w:val="16"/>
        </w:rPr>
        <w:t>копия документа, удостоверяющего личность (паспорт) родителя (законного представителя);</w:t>
      </w:r>
    </w:p>
    <w:p w:rsidR="002E282B" w:rsidRPr="002E282B" w:rsidRDefault="002E282B" w:rsidP="00E53971">
      <w:pPr>
        <w:numPr>
          <w:ilvl w:val="0"/>
          <w:numId w:val="7"/>
        </w:numPr>
        <w:tabs>
          <w:tab w:val="left" w:pos="1060"/>
        </w:tabs>
        <w:suppressAutoHyphens w:val="0"/>
        <w:ind w:left="1060" w:hanging="258"/>
        <w:rPr>
          <w:rFonts w:eastAsia="Arial"/>
          <w:sz w:val="16"/>
          <w:szCs w:val="16"/>
        </w:rPr>
      </w:pPr>
      <w:r w:rsidRPr="002E282B">
        <w:rPr>
          <w:rFonts w:eastAsia="Arial"/>
          <w:sz w:val="16"/>
          <w:szCs w:val="16"/>
        </w:rPr>
        <w:t>копия свидетельства о рождении (паспорта) ребенка;</w:t>
      </w:r>
    </w:p>
    <w:p w:rsidR="002E282B" w:rsidRPr="002E282B" w:rsidRDefault="002E282B" w:rsidP="002E282B">
      <w:pPr>
        <w:spacing w:line="2" w:lineRule="exact"/>
        <w:rPr>
          <w:rFonts w:eastAsia="Arial"/>
          <w:sz w:val="16"/>
          <w:szCs w:val="16"/>
        </w:rPr>
      </w:pPr>
    </w:p>
    <w:p w:rsidR="002E282B" w:rsidRPr="002E282B" w:rsidRDefault="002E282B" w:rsidP="00E53971">
      <w:pPr>
        <w:numPr>
          <w:ilvl w:val="0"/>
          <w:numId w:val="7"/>
        </w:numPr>
        <w:tabs>
          <w:tab w:val="left" w:pos="1335"/>
        </w:tabs>
        <w:suppressAutoHyphens w:val="0"/>
        <w:ind w:left="260" w:firstLine="542"/>
        <w:rPr>
          <w:rFonts w:eastAsia="Arial"/>
          <w:sz w:val="16"/>
          <w:szCs w:val="16"/>
        </w:rPr>
      </w:pPr>
      <w:r w:rsidRPr="002E282B">
        <w:rPr>
          <w:rFonts w:eastAsia="Arial"/>
          <w:sz w:val="16"/>
          <w:szCs w:val="16"/>
        </w:rPr>
        <w:t>копия заключения врачебной комиссии организации здравоохранения  по месту жительства ребенка об обучении на дому (для детей-инвалидов и детей с ОВЗ);</w:t>
      </w:r>
    </w:p>
    <w:p w:rsidR="002E282B" w:rsidRPr="002E282B" w:rsidRDefault="002E282B" w:rsidP="00E53971">
      <w:pPr>
        <w:numPr>
          <w:ilvl w:val="0"/>
          <w:numId w:val="7"/>
        </w:numPr>
        <w:tabs>
          <w:tab w:val="left" w:pos="1060"/>
        </w:tabs>
        <w:suppressAutoHyphens w:val="0"/>
        <w:ind w:left="1060" w:hanging="258"/>
        <w:rPr>
          <w:rFonts w:eastAsia="Arial"/>
          <w:sz w:val="16"/>
          <w:szCs w:val="16"/>
        </w:rPr>
      </w:pPr>
      <w:r w:rsidRPr="002E282B">
        <w:rPr>
          <w:rFonts w:eastAsia="Arial"/>
          <w:sz w:val="16"/>
          <w:szCs w:val="16"/>
        </w:rPr>
        <w:t>копия заключения территориальной психолого-медико-педагогической комиссии (для детей-инвалидов и детей с ОВЗ);</w:t>
      </w:r>
    </w:p>
    <w:p w:rsidR="002E282B" w:rsidRPr="002E282B" w:rsidRDefault="002E282B" w:rsidP="00E53971">
      <w:pPr>
        <w:numPr>
          <w:ilvl w:val="0"/>
          <w:numId w:val="7"/>
        </w:numPr>
        <w:tabs>
          <w:tab w:val="left" w:pos="1060"/>
        </w:tabs>
        <w:suppressAutoHyphens w:val="0"/>
        <w:ind w:left="1060" w:hanging="258"/>
        <w:rPr>
          <w:rFonts w:eastAsia="Arial"/>
          <w:sz w:val="16"/>
          <w:szCs w:val="16"/>
        </w:rPr>
      </w:pPr>
      <w:r w:rsidRPr="002E282B">
        <w:rPr>
          <w:sz w:val="16"/>
          <w:szCs w:val="16"/>
        </w:rPr>
        <w:t>копию заключения медико-социального экспертного обследования (для детей-инвалидов);</w:t>
      </w:r>
    </w:p>
    <w:p w:rsidR="002E282B" w:rsidRPr="002E282B" w:rsidRDefault="002E282B" w:rsidP="002E282B">
      <w:pPr>
        <w:spacing w:line="9" w:lineRule="exact"/>
        <w:rPr>
          <w:rFonts w:eastAsia="Arial"/>
          <w:sz w:val="16"/>
          <w:szCs w:val="16"/>
        </w:rPr>
      </w:pPr>
    </w:p>
    <w:p w:rsidR="002E282B" w:rsidRPr="002E282B" w:rsidRDefault="002E282B" w:rsidP="00E53971">
      <w:pPr>
        <w:numPr>
          <w:ilvl w:val="0"/>
          <w:numId w:val="7"/>
        </w:numPr>
        <w:tabs>
          <w:tab w:val="left" w:pos="1254"/>
        </w:tabs>
        <w:suppressAutoHyphens w:val="0"/>
        <w:ind w:left="260" w:firstLine="542"/>
        <w:rPr>
          <w:rFonts w:eastAsia="Arial"/>
          <w:sz w:val="16"/>
          <w:szCs w:val="16"/>
        </w:rPr>
      </w:pPr>
      <w:r w:rsidRPr="002E282B">
        <w:rPr>
          <w:rFonts w:eastAsia="Arial"/>
          <w:sz w:val="16"/>
          <w:szCs w:val="16"/>
        </w:rPr>
        <w:t>копия документа, подтверждающего полномочия законного представителя обучающегося.</w:t>
      </w:r>
    </w:p>
    <w:p w:rsidR="002E282B" w:rsidRPr="002E282B" w:rsidRDefault="002E282B" w:rsidP="00E53971">
      <w:pPr>
        <w:numPr>
          <w:ilvl w:val="0"/>
          <w:numId w:val="7"/>
        </w:numPr>
        <w:tabs>
          <w:tab w:val="left" w:pos="1060"/>
        </w:tabs>
        <w:suppressAutoHyphens w:val="0"/>
        <w:ind w:left="1060" w:hanging="258"/>
        <w:rPr>
          <w:rFonts w:eastAsia="Arial"/>
          <w:sz w:val="16"/>
          <w:szCs w:val="16"/>
        </w:rPr>
      </w:pPr>
      <w:r w:rsidRPr="002E282B">
        <w:rPr>
          <w:rFonts w:eastAsia="Arial"/>
          <w:sz w:val="16"/>
          <w:szCs w:val="16"/>
        </w:rPr>
        <w:t>СНИЛС одного из родителей (законного представителя);</w:t>
      </w:r>
    </w:p>
    <w:p w:rsidR="002E282B" w:rsidRPr="002E282B" w:rsidRDefault="002E282B" w:rsidP="002E282B">
      <w:pPr>
        <w:spacing w:line="2" w:lineRule="exact"/>
        <w:rPr>
          <w:rFonts w:eastAsia="Arial"/>
          <w:sz w:val="16"/>
          <w:szCs w:val="16"/>
        </w:rPr>
      </w:pPr>
    </w:p>
    <w:p w:rsidR="002E282B" w:rsidRPr="002E282B" w:rsidRDefault="002E282B" w:rsidP="00E53971">
      <w:pPr>
        <w:numPr>
          <w:ilvl w:val="0"/>
          <w:numId w:val="7"/>
        </w:numPr>
        <w:tabs>
          <w:tab w:val="left" w:pos="1060"/>
        </w:tabs>
        <w:suppressAutoHyphens w:val="0"/>
        <w:spacing w:line="237" w:lineRule="auto"/>
        <w:ind w:left="1060" w:hanging="258"/>
        <w:rPr>
          <w:rFonts w:eastAsia="Arial"/>
          <w:sz w:val="16"/>
          <w:szCs w:val="16"/>
        </w:rPr>
      </w:pPr>
      <w:r w:rsidRPr="002E282B">
        <w:rPr>
          <w:rFonts w:eastAsia="Arial"/>
          <w:sz w:val="16"/>
          <w:szCs w:val="16"/>
        </w:rPr>
        <w:t>СНИЛС ребенка.</w:t>
      </w:r>
    </w:p>
    <w:p w:rsidR="002E282B" w:rsidRPr="002E282B" w:rsidRDefault="002E282B" w:rsidP="00E53971">
      <w:pPr>
        <w:numPr>
          <w:ilvl w:val="0"/>
          <w:numId w:val="7"/>
        </w:numPr>
        <w:suppressAutoHyphens w:val="0"/>
        <w:spacing w:line="237" w:lineRule="auto"/>
        <w:ind w:firstLine="851"/>
        <w:rPr>
          <w:rFonts w:eastAsia="Arial"/>
          <w:sz w:val="16"/>
          <w:szCs w:val="16"/>
        </w:rPr>
      </w:pPr>
      <w:r w:rsidRPr="002E282B">
        <w:rPr>
          <w:rFonts w:eastAsia="Arial"/>
          <w:sz w:val="16"/>
          <w:szCs w:val="16"/>
        </w:rPr>
        <w:t>справка из МФЦ, о том, что</w:t>
      </w:r>
      <w:r w:rsidRPr="002E282B">
        <w:rPr>
          <w:b/>
          <w:bCs/>
          <w:sz w:val="16"/>
          <w:szCs w:val="16"/>
        </w:rPr>
        <w:t xml:space="preserve"> </w:t>
      </w:r>
      <w:r w:rsidRPr="002E282B">
        <w:rPr>
          <w:bCs/>
          <w:sz w:val="16"/>
          <w:szCs w:val="16"/>
        </w:rPr>
        <w:t>среднедушевой доход семьи не превышает величины прожиточного минимума на душу населения, установленной                                                                  в Костромской области (обучающимся в форме семейного образования).</w:t>
      </w:r>
    </w:p>
    <w:p w:rsidR="002E282B" w:rsidRPr="002E282B" w:rsidRDefault="002E282B" w:rsidP="002E282B">
      <w:pPr>
        <w:spacing w:line="1" w:lineRule="exact"/>
        <w:rPr>
          <w:sz w:val="16"/>
          <w:szCs w:val="16"/>
        </w:rPr>
      </w:pPr>
    </w:p>
    <w:p w:rsidR="002E282B" w:rsidRPr="002E282B" w:rsidRDefault="002E282B" w:rsidP="00E53971">
      <w:pPr>
        <w:numPr>
          <w:ilvl w:val="0"/>
          <w:numId w:val="8"/>
        </w:numPr>
        <w:tabs>
          <w:tab w:val="left" w:pos="1038"/>
        </w:tabs>
        <w:suppressAutoHyphens w:val="0"/>
        <w:spacing w:line="262" w:lineRule="auto"/>
        <w:ind w:left="260" w:firstLine="542"/>
        <w:jc w:val="both"/>
        <w:rPr>
          <w:rFonts w:eastAsia="Arial"/>
          <w:sz w:val="16"/>
          <w:szCs w:val="16"/>
        </w:rPr>
      </w:pPr>
      <w:r w:rsidRPr="002E282B">
        <w:rPr>
          <w:rFonts w:eastAsia="Arial"/>
          <w:sz w:val="16"/>
          <w:szCs w:val="16"/>
        </w:rPr>
        <w:t>случае изменения оснований для выплаты денежной компенсации за питание моего сына (моей дочери) за счет средств местного бюджета обязуюсь письменно информировать руководителя образовательной организации в течение 5 календарных дней.</w:t>
      </w:r>
    </w:p>
    <w:p w:rsidR="002E282B" w:rsidRPr="002E282B" w:rsidRDefault="002E282B" w:rsidP="002E282B">
      <w:pPr>
        <w:spacing w:line="1" w:lineRule="exact"/>
        <w:jc w:val="both"/>
        <w:rPr>
          <w:rFonts w:eastAsia="Arial"/>
          <w:sz w:val="16"/>
          <w:szCs w:val="16"/>
        </w:rPr>
      </w:pPr>
    </w:p>
    <w:p w:rsidR="002E282B" w:rsidRPr="002E282B" w:rsidRDefault="002E282B" w:rsidP="002E282B">
      <w:pPr>
        <w:spacing w:line="248" w:lineRule="auto"/>
        <w:jc w:val="both"/>
        <w:rPr>
          <w:sz w:val="16"/>
          <w:szCs w:val="16"/>
        </w:rPr>
      </w:pPr>
      <w:r w:rsidRPr="002E282B">
        <w:rPr>
          <w:rFonts w:eastAsia="Arial"/>
          <w:sz w:val="16"/>
          <w:szCs w:val="16"/>
        </w:rPr>
        <w:t>Обязуюсь возместить расходы,  понесенные общеобразовательной организацией, в случае нарушения моих обязанностей, установленных Порядком об организации питания детей с ограниченными возможностями здоровья, обучающихся в муниципальных общеобразовательных организациях Галичского муниципального района, получающих образование на дому.</w:t>
      </w:r>
    </w:p>
    <w:p w:rsidR="002E282B" w:rsidRPr="002E282B" w:rsidRDefault="002E282B" w:rsidP="002E282B">
      <w:pPr>
        <w:ind w:left="800"/>
        <w:jc w:val="both"/>
        <w:rPr>
          <w:rFonts w:eastAsia="Arial"/>
          <w:sz w:val="16"/>
          <w:szCs w:val="16"/>
        </w:rPr>
      </w:pPr>
      <w:r w:rsidRPr="002E282B">
        <w:rPr>
          <w:rFonts w:eastAsia="Arial"/>
          <w:sz w:val="16"/>
          <w:szCs w:val="16"/>
        </w:rPr>
        <w:t xml:space="preserve">       </w:t>
      </w:r>
    </w:p>
    <w:p w:rsidR="002E282B" w:rsidRPr="002E282B" w:rsidRDefault="002E282B" w:rsidP="002E282B">
      <w:pPr>
        <w:jc w:val="both"/>
        <w:rPr>
          <w:rFonts w:eastAsia="Arial"/>
          <w:sz w:val="16"/>
          <w:szCs w:val="16"/>
        </w:rPr>
      </w:pPr>
    </w:p>
    <w:p w:rsidR="002E282B" w:rsidRPr="002E282B" w:rsidRDefault="002E282B" w:rsidP="002E282B">
      <w:pPr>
        <w:rPr>
          <w:rFonts w:eastAsia="Arial"/>
          <w:sz w:val="16"/>
          <w:szCs w:val="16"/>
        </w:rPr>
      </w:pPr>
      <w:r w:rsidRPr="002E282B">
        <w:rPr>
          <w:rFonts w:eastAsia="Arial"/>
          <w:sz w:val="16"/>
          <w:szCs w:val="16"/>
        </w:rPr>
        <w:t>Дата                                                                                                         Подпись</w:t>
      </w:r>
    </w:p>
    <w:p w:rsidR="00D23755" w:rsidRDefault="00D23755" w:rsidP="002E282B">
      <w:pPr>
        <w:pStyle w:val="2"/>
        <w:rPr>
          <w:rFonts w:ascii="Times New Roman" w:hAnsi="Times New Roman"/>
          <w:bCs/>
          <w:sz w:val="16"/>
          <w:szCs w:val="16"/>
        </w:rPr>
      </w:pPr>
    </w:p>
    <w:p w:rsidR="002E282B" w:rsidRPr="002E282B" w:rsidRDefault="002E282B" w:rsidP="002E282B">
      <w:pPr>
        <w:pStyle w:val="2"/>
        <w:rPr>
          <w:rFonts w:ascii="Times New Roman" w:hAnsi="Times New Roman"/>
          <w:bCs/>
          <w:sz w:val="16"/>
          <w:szCs w:val="16"/>
        </w:rPr>
      </w:pPr>
      <w:r w:rsidRPr="002E282B">
        <w:rPr>
          <w:rFonts w:ascii="Times New Roman" w:hAnsi="Times New Roman"/>
          <w:bCs/>
          <w:sz w:val="16"/>
          <w:szCs w:val="16"/>
        </w:rPr>
        <w:t>АДМИНИСТРАЦИЯ</w:t>
      </w:r>
    </w:p>
    <w:p w:rsidR="002E282B" w:rsidRPr="002E282B" w:rsidRDefault="002E282B" w:rsidP="002E282B">
      <w:pPr>
        <w:pStyle w:val="2"/>
        <w:rPr>
          <w:rFonts w:ascii="Times New Roman" w:hAnsi="Times New Roman"/>
          <w:bCs/>
          <w:sz w:val="16"/>
          <w:szCs w:val="16"/>
        </w:rPr>
      </w:pPr>
      <w:r w:rsidRPr="002E282B">
        <w:rPr>
          <w:rFonts w:ascii="Times New Roman" w:hAnsi="Times New Roman"/>
          <w:bCs/>
          <w:sz w:val="16"/>
          <w:szCs w:val="16"/>
        </w:rPr>
        <w:t xml:space="preserve"> ГАЛИЧСКОГО МУНИЦИПАЛЬНОГО  РАЙОНА </w:t>
      </w:r>
    </w:p>
    <w:p w:rsidR="002E282B" w:rsidRPr="002E282B" w:rsidRDefault="002E282B" w:rsidP="002E282B">
      <w:pPr>
        <w:pStyle w:val="2"/>
        <w:rPr>
          <w:rFonts w:ascii="Times New Roman" w:hAnsi="Times New Roman"/>
          <w:sz w:val="16"/>
          <w:szCs w:val="16"/>
        </w:rPr>
      </w:pPr>
      <w:r w:rsidRPr="002E282B">
        <w:rPr>
          <w:rFonts w:ascii="Times New Roman" w:hAnsi="Times New Roman"/>
          <w:bCs/>
          <w:sz w:val="16"/>
          <w:szCs w:val="16"/>
        </w:rPr>
        <w:t>КОСТРОМСКОЙ ОБЛАСТИ</w:t>
      </w:r>
    </w:p>
    <w:p w:rsidR="002E282B" w:rsidRPr="002E282B" w:rsidRDefault="002E282B" w:rsidP="002E282B">
      <w:pPr>
        <w:rPr>
          <w:sz w:val="16"/>
          <w:szCs w:val="16"/>
        </w:rPr>
      </w:pPr>
    </w:p>
    <w:p w:rsidR="002E282B" w:rsidRPr="002E282B" w:rsidRDefault="002E282B" w:rsidP="002E282B">
      <w:pPr>
        <w:pStyle w:val="1"/>
        <w:rPr>
          <w:sz w:val="16"/>
          <w:szCs w:val="16"/>
        </w:rPr>
      </w:pPr>
      <w:r w:rsidRPr="002E282B">
        <w:rPr>
          <w:sz w:val="16"/>
          <w:szCs w:val="16"/>
        </w:rPr>
        <w:t>Р А С П О Р Я Ж Е Н И Е</w:t>
      </w:r>
    </w:p>
    <w:p w:rsidR="002E282B" w:rsidRPr="002E282B" w:rsidRDefault="002E282B" w:rsidP="002E282B">
      <w:pPr>
        <w:jc w:val="center"/>
        <w:rPr>
          <w:sz w:val="16"/>
          <w:szCs w:val="16"/>
        </w:rPr>
      </w:pPr>
    </w:p>
    <w:p w:rsidR="002E282B" w:rsidRPr="002E282B" w:rsidRDefault="002E282B" w:rsidP="002E282B">
      <w:pPr>
        <w:pStyle w:val="1"/>
        <w:rPr>
          <w:sz w:val="16"/>
          <w:szCs w:val="16"/>
        </w:rPr>
      </w:pPr>
      <w:r w:rsidRPr="002E282B">
        <w:rPr>
          <w:sz w:val="16"/>
          <w:szCs w:val="16"/>
        </w:rPr>
        <w:t xml:space="preserve">от   « 28   »   октября 2019 года     № 218  </w:t>
      </w:r>
    </w:p>
    <w:p w:rsidR="002E282B" w:rsidRPr="002E282B" w:rsidRDefault="002E282B" w:rsidP="002E282B">
      <w:pPr>
        <w:jc w:val="center"/>
        <w:rPr>
          <w:sz w:val="16"/>
          <w:szCs w:val="16"/>
        </w:rPr>
      </w:pPr>
      <w:r w:rsidRPr="002E282B">
        <w:rPr>
          <w:sz w:val="16"/>
          <w:szCs w:val="16"/>
        </w:rPr>
        <w:t>г. Галич</w:t>
      </w:r>
    </w:p>
    <w:p w:rsidR="002E282B" w:rsidRPr="002E282B" w:rsidRDefault="002E282B" w:rsidP="002E282B">
      <w:pPr>
        <w:pStyle w:val="4"/>
        <w:rPr>
          <w:sz w:val="16"/>
          <w:szCs w:val="16"/>
        </w:rPr>
      </w:pPr>
    </w:p>
    <w:tbl>
      <w:tblPr>
        <w:tblW w:w="0" w:type="auto"/>
        <w:tblInd w:w="-243" w:type="dxa"/>
        <w:tblLayout w:type="fixed"/>
        <w:tblLook w:val="0000"/>
      </w:tblPr>
      <w:tblGrid>
        <w:gridCol w:w="9345"/>
      </w:tblGrid>
      <w:tr w:rsidR="002E282B" w:rsidRPr="002E282B" w:rsidTr="005B4E12">
        <w:trPr>
          <w:trHeight w:val="80"/>
        </w:trPr>
        <w:tc>
          <w:tcPr>
            <w:tcW w:w="9345" w:type="dxa"/>
            <w:shd w:val="clear" w:color="auto" w:fill="auto"/>
          </w:tcPr>
          <w:p w:rsidR="002E282B" w:rsidRPr="002E282B" w:rsidRDefault="002E282B" w:rsidP="005B4E12">
            <w:pPr>
              <w:shd w:val="clear" w:color="auto" w:fill="FFFFFF"/>
              <w:tabs>
                <w:tab w:val="left" w:pos="2506"/>
                <w:tab w:val="left" w:pos="8088"/>
                <w:tab w:val="left" w:leader="underscore" w:pos="8976"/>
              </w:tabs>
              <w:spacing w:before="5"/>
              <w:ind w:right="-108"/>
              <w:jc w:val="center"/>
              <w:rPr>
                <w:b/>
                <w:color w:val="000000"/>
                <w:sz w:val="16"/>
                <w:szCs w:val="16"/>
              </w:rPr>
            </w:pPr>
            <w:r w:rsidRPr="002E282B">
              <w:rPr>
                <w:b/>
                <w:color w:val="000000"/>
                <w:sz w:val="16"/>
                <w:szCs w:val="16"/>
                <w:shd w:val="clear" w:color="auto" w:fill="FFFFFF"/>
              </w:rPr>
              <w:t xml:space="preserve">О </w:t>
            </w:r>
            <w:r w:rsidRPr="002E282B">
              <w:rPr>
                <w:b/>
                <w:sz w:val="16"/>
                <w:szCs w:val="16"/>
              </w:rPr>
              <w:t>проведении районного конкурса</w:t>
            </w:r>
            <w:r w:rsidRPr="002E282B">
              <w:rPr>
                <w:sz w:val="16"/>
                <w:szCs w:val="16"/>
              </w:rPr>
              <w:t xml:space="preserve"> </w:t>
            </w:r>
            <w:r w:rsidRPr="002E282B">
              <w:rPr>
                <w:b/>
                <w:color w:val="000000"/>
                <w:sz w:val="16"/>
                <w:szCs w:val="16"/>
                <w:shd w:val="clear" w:color="auto" w:fill="FFFFFF"/>
              </w:rPr>
              <w:t>«Лучший предприниматель Галичского муниципального района  Костромской области в 2019 году»</w:t>
            </w:r>
          </w:p>
        </w:tc>
      </w:tr>
      <w:tr w:rsidR="002E282B" w:rsidRPr="002E282B" w:rsidTr="005B4E12">
        <w:trPr>
          <w:trHeight w:val="80"/>
        </w:trPr>
        <w:tc>
          <w:tcPr>
            <w:tcW w:w="9345" w:type="dxa"/>
            <w:shd w:val="clear" w:color="auto" w:fill="auto"/>
          </w:tcPr>
          <w:p w:rsidR="002E282B" w:rsidRPr="002E282B" w:rsidRDefault="002E282B" w:rsidP="005B4E12">
            <w:pPr>
              <w:pStyle w:val="ConsPlusNormalc"/>
              <w:jc w:val="both"/>
              <w:rPr>
                <w:rFonts w:ascii="Times New Roman" w:hAnsi="Times New Roman" w:cs="Times New Roman"/>
                <w:color w:val="000000"/>
                <w:sz w:val="16"/>
                <w:szCs w:val="16"/>
              </w:rPr>
            </w:pPr>
            <w:r w:rsidRPr="002E282B">
              <w:rPr>
                <w:rFonts w:ascii="Times New Roman" w:hAnsi="Times New Roman" w:cs="Times New Roman"/>
                <w:color w:val="000000"/>
                <w:sz w:val="16"/>
                <w:szCs w:val="16"/>
              </w:rPr>
              <w:t xml:space="preserve">        В целях формирования  положительного образа предпринимателя, популяризации роли предпринимательства, содействия развитию малого и среднего предпринимательства на территории Галичского муниципального района Костромской области.</w:t>
            </w:r>
          </w:p>
          <w:p w:rsidR="002E282B" w:rsidRPr="002E282B" w:rsidRDefault="002E282B" w:rsidP="005B4E12">
            <w:pPr>
              <w:pStyle w:val="ConsPlusNormalc"/>
              <w:jc w:val="both"/>
              <w:rPr>
                <w:rFonts w:ascii="Times New Roman" w:hAnsi="Times New Roman" w:cs="Times New Roman"/>
                <w:color w:val="000000"/>
                <w:sz w:val="16"/>
                <w:szCs w:val="16"/>
              </w:rPr>
            </w:pPr>
            <w:r w:rsidRPr="002E282B">
              <w:rPr>
                <w:rFonts w:ascii="Times New Roman" w:hAnsi="Times New Roman" w:cs="Times New Roman"/>
                <w:sz w:val="16"/>
                <w:szCs w:val="16"/>
              </w:rPr>
              <w:t xml:space="preserve">        1. Провести в 2019 году районный конкурс </w:t>
            </w:r>
            <w:r w:rsidRPr="002E282B">
              <w:rPr>
                <w:rFonts w:ascii="Times New Roman" w:hAnsi="Times New Roman"/>
                <w:color w:val="000000"/>
                <w:sz w:val="16"/>
                <w:szCs w:val="16"/>
                <w:shd w:val="clear" w:color="auto" w:fill="FFFFFF"/>
              </w:rPr>
              <w:t>«Лучший предприниматель Галичского муниципального района Костромской области в 2019 году».</w:t>
            </w:r>
          </w:p>
          <w:p w:rsidR="002E282B" w:rsidRPr="002E282B" w:rsidRDefault="002E282B" w:rsidP="005B4E12">
            <w:pPr>
              <w:pStyle w:val="ConsPlusNormalc"/>
              <w:ind w:firstLine="540"/>
              <w:jc w:val="both"/>
              <w:rPr>
                <w:rFonts w:ascii="Times New Roman" w:hAnsi="Times New Roman" w:cs="Times New Roman"/>
                <w:sz w:val="16"/>
                <w:szCs w:val="16"/>
              </w:rPr>
            </w:pPr>
            <w:r w:rsidRPr="002E282B">
              <w:rPr>
                <w:rFonts w:ascii="Times New Roman" w:hAnsi="Times New Roman" w:cs="Times New Roman"/>
                <w:sz w:val="16"/>
                <w:szCs w:val="16"/>
              </w:rPr>
              <w:t>2. Утвердить:</w:t>
            </w:r>
          </w:p>
          <w:p w:rsidR="002E282B" w:rsidRPr="002E282B" w:rsidRDefault="002E282B" w:rsidP="005B4E12">
            <w:pPr>
              <w:pStyle w:val="ConsPlusNormalc"/>
              <w:ind w:firstLine="540"/>
              <w:jc w:val="both"/>
              <w:rPr>
                <w:rFonts w:ascii="Times New Roman" w:hAnsi="Times New Roman" w:cs="Times New Roman"/>
                <w:sz w:val="16"/>
                <w:szCs w:val="16"/>
              </w:rPr>
            </w:pPr>
            <w:r w:rsidRPr="002E282B">
              <w:rPr>
                <w:rFonts w:ascii="Times New Roman" w:hAnsi="Times New Roman" w:cs="Times New Roman"/>
                <w:sz w:val="16"/>
                <w:szCs w:val="16"/>
              </w:rPr>
              <w:t xml:space="preserve">1) Положение о районном конкурсе </w:t>
            </w:r>
            <w:r w:rsidRPr="002E282B">
              <w:rPr>
                <w:rFonts w:ascii="Times New Roman" w:hAnsi="Times New Roman"/>
                <w:color w:val="000000"/>
                <w:sz w:val="16"/>
                <w:szCs w:val="16"/>
                <w:shd w:val="clear" w:color="auto" w:fill="FFFFFF"/>
              </w:rPr>
              <w:t>«Лучший предприниматель Галичского муниципального района Костромской области в 2019 году»</w:t>
            </w:r>
            <w:r w:rsidRPr="002E282B">
              <w:rPr>
                <w:rFonts w:ascii="Times New Roman" w:hAnsi="Times New Roman" w:cs="Times New Roman"/>
                <w:sz w:val="16"/>
                <w:szCs w:val="16"/>
              </w:rPr>
              <w:t xml:space="preserve"> (приложение 1);</w:t>
            </w:r>
          </w:p>
          <w:p w:rsidR="002E282B" w:rsidRPr="002E282B" w:rsidRDefault="002E282B" w:rsidP="005B4E12">
            <w:pPr>
              <w:pStyle w:val="ConsPlusNormalc"/>
              <w:ind w:firstLine="540"/>
              <w:jc w:val="both"/>
              <w:rPr>
                <w:rFonts w:ascii="Times New Roman" w:hAnsi="Times New Roman" w:cs="Times New Roman"/>
                <w:sz w:val="16"/>
                <w:szCs w:val="16"/>
              </w:rPr>
            </w:pPr>
            <w:r w:rsidRPr="002E282B">
              <w:rPr>
                <w:rFonts w:ascii="Times New Roman" w:hAnsi="Times New Roman" w:cs="Times New Roman"/>
                <w:sz w:val="16"/>
                <w:szCs w:val="16"/>
              </w:rPr>
              <w:t xml:space="preserve">2) состав конкурсной комиссии по подведению итогов районного конкурса </w:t>
            </w:r>
            <w:r w:rsidRPr="002E282B">
              <w:rPr>
                <w:rFonts w:ascii="Times New Roman" w:hAnsi="Times New Roman"/>
                <w:color w:val="000000"/>
                <w:sz w:val="16"/>
                <w:szCs w:val="16"/>
                <w:shd w:val="clear" w:color="auto" w:fill="FFFFFF"/>
              </w:rPr>
              <w:t>«Лучший предприниматель Галичского муниципального района Костромской области в 2019 году»</w:t>
            </w:r>
            <w:r w:rsidRPr="002E282B">
              <w:rPr>
                <w:rFonts w:ascii="Times New Roman" w:hAnsi="Times New Roman" w:cs="Times New Roman"/>
                <w:sz w:val="16"/>
                <w:szCs w:val="16"/>
              </w:rPr>
              <w:t xml:space="preserve"> (приложение 2).</w:t>
            </w:r>
          </w:p>
          <w:p w:rsidR="002E282B" w:rsidRPr="002E282B" w:rsidRDefault="002E282B" w:rsidP="005B4E12">
            <w:pPr>
              <w:pStyle w:val="ConsPlusNormalc"/>
              <w:ind w:firstLine="540"/>
              <w:jc w:val="both"/>
              <w:rPr>
                <w:rFonts w:ascii="Times New Roman" w:hAnsi="Times New Roman" w:cs="Times New Roman"/>
                <w:sz w:val="16"/>
                <w:szCs w:val="16"/>
              </w:rPr>
            </w:pPr>
            <w:r w:rsidRPr="002E282B">
              <w:rPr>
                <w:rFonts w:ascii="Times New Roman" w:hAnsi="Times New Roman" w:cs="Times New Roman"/>
                <w:sz w:val="16"/>
                <w:szCs w:val="16"/>
              </w:rPr>
              <w:t>3. Расходы, связанные с награждением победителей районного конкурса, произвести за счет средств, предусмотренных п.1.8 муниципальной программы «Развитие малого и среднего предпринимательства Галичского муниципального района Костромской области на 2018-2020 годы», утвержденной постановлением администрации Галичского муниципального района от 23 марта 2017 года № 69.</w:t>
            </w:r>
          </w:p>
          <w:p w:rsidR="002E282B" w:rsidRPr="002E282B" w:rsidRDefault="002E282B" w:rsidP="005B4E12">
            <w:pPr>
              <w:pStyle w:val="ConsPlusNormalc"/>
              <w:ind w:firstLine="540"/>
              <w:jc w:val="both"/>
              <w:rPr>
                <w:rFonts w:ascii="Times New Roman" w:hAnsi="Times New Roman" w:cs="Times New Roman"/>
                <w:sz w:val="16"/>
                <w:szCs w:val="16"/>
              </w:rPr>
            </w:pPr>
            <w:r w:rsidRPr="002E282B">
              <w:rPr>
                <w:rFonts w:ascii="Times New Roman" w:hAnsi="Times New Roman" w:cs="Times New Roman"/>
                <w:sz w:val="16"/>
                <w:szCs w:val="16"/>
              </w:rPr>
              <w:t>4. Контроль  исполнения настоящего распоряжения возложить на первого заместителя главы администрации Галичского муниципального района Костромской области Фоменко В.А.</w:t>
            </w:r>
          </w:p>
          <w:p w:rsidR="002E282B" w:rsidRPr="002E282B" w:rsidRDefault="002E282B" w:rsidP="005B4E12">
            <w:pPr>
              <w:pStyle w:val="ConsPlusNormalc"/>
              <w:ind w:firstLine="540"/>
              <w:jc w:val="both"/>
              <w:rPr>
                <w:rFonts w:ascii="Times New Roman" w:hAnsi="Times New Roman" w:cs="Times New Roman"/>
                <w:sz w:val="16"/>
                <w:szCs w:val="16"/>
              </w:rPr>
            </w:pPr>
            <w:r w:rsidRPr="002E282B">
              <w:rPr>
                <w:rFonts w:ascii="Times New Roman" w:hAnsi="Times New Roman" w:cs="Times New Roman"/>
                <w:sz w:val="16"/>
                <w:szCs w:val="16"/>
              </w:rPr>
              <w:t xml:space="preserve">5. Настоящее распоряжение  вступает   силу со дня его подписания, и подлежит официальному опубликованию. </w:t>
            </w:r>
          </w:p>
          <w:p w:rsidR="002E282B" w:rsidRPr="002E282B" w:rsidRDefault="002E282B" w:rsidP="005B4E12">
            <w:pPr>
              <w:pStyle w:val="afff4"/>
              <w:rPr>
                <w:sz w:val="16"/>
                <w:szCs w:val="16"/>
              </w:rPr>
            </w:pPr>
            <w:r w:rsidRPr="002E282B">
              <w:rPr>
                <w:sz w:val="16"/>
                <w:szCs w:val="16"/>
              </w:rPr>
              <w:t xml:space="preserve">       </w:t>
            </w:r>
          </w:p>
          <w:p w:rsidR="002E282B" w:rsidRPr="002E282B" w:rsidRDefault="002E282B" w:rsidP="005B4E12">
            <w:pPr>
              <w:pStyle w:val="afff4"/>
              <w:rPr>
                <w:rFonts w:ascii="Times New Roman" w:hAnsi="Times New Roman"/>
                <w:sz w:val="16"/>
                <w:szCs w:val="16"/>
              </w:rPr>
            </w:pPr>
            <w:r w:rsidRPr="002E282B">
              <w:rPr>
                <w:sz w:val="16"/>
                <w:szCs w:val="16"/>
              </w:rPr>
              <w:t xml:space="preserve">         </w:t>
            </w:r>
            <w:r w:rsidRPr="002E282B">
              <w:rPr>
                <w:rFonts w:ascii="Times New Roman" w:hAnsi="Times New Roman"/>
                <w:sz w:val="16"/>
                <w:szCs w:val="16"/>
              </w:rPr>
              <w:t>Глава</w:t>
            </w:r>
          </w:p>
          <w:p w:rsidR="002E282B" w:rsidRPr="002E282B" w:rsidRDefault="002E282B" w:rsidP="005B4E12">
            <w:pPr>
              <w:pStyle w:val="afff4"/>
              <w:rPr>
                <w:rFonts w:ascii="Times New Roman" w:hAnsi="Times New Roman"/>
                <w:sz w:val="16"/>
                <w:szCs w:val="16"/>
              </w:rPr>
            </w:pPr>
            <w:r w:rsidRPr="002E282B">
              <w:rPr>
                <w:rFonts w:ascii="Times New Roman" w:hAnsi="Times New Roman"/>
                <w:sz w:val="16"/>
                <w:szCs w:val="16"/>
              </w:rPr>
              <w:t xml:space="preserve">     муниципального района                                                 А.Н. Потехин              </w:t>
            </w:r>
          </w:p>
          <w:p w:rsidR="002E282B" w:rsidRPr="002E282B" w:rsidRDefault="002E282B" w:rsidP="005B4E12">
            <w:pPr>
              <w:ind w:right="-108"/>
              <w:jc w:val="both"/>
              <w:rPr>
                <w:color w:val="000000"/>
                <w:sz w:val="16"/>
                <w:szCs w:val="16"/>
              </w:rPr>
            </w:pPr>
          </w:p>
        </w:tc>
      </w:tr>
      <w:tr w:rsidR="002E282B" w:rsidRPr="00547700" w:rsidTr="005B4E12">
        <w:trPr>
          <w:trHeight w:val="80"/>
        </w:trPr>
        <w:tc>
          <w:tcPr>
            <w:tcW w:w="9345" w:type="dxa"/>
            <w:shd w:val="clear" w:color="auto" w:fill="auto"/>
          </w:tcPr>
          <w:p w:rsidR="002E282B" w:rsidRPr="00547700" w:rsidRDefault="002E282B" w:rsidP="005B4E12">
            <w:pPr>
              <w:tabs>
                <w:tab w:val="right" w:pos="4032"/>
              </w:tabs>
              <w:snapToGrid w:val="0"/>
              <w:ind w:right="-108"/>
              <w:jc w:val="both"/>
              <w:rPr>
                <w:color w:val="000000"/>
                <w:sz w:val="16"/>
                <w:szCs w:val="16"/>
              </w:rPr>
            </w:pPr>
          </w:p>
        </w:tc>
      </w:tr>
    </w:tbl>
    <w:p w:rsidR="002E282B" w:rsidRPr="002E282B" w:rsidRDefault="002E282B" w:rsidP="002E282B">
      <w:pPr>
        <w:jc w:val="center"/>
        <w:rPr>
          <w:b/>
          <w:sz w:val="16"/>
          <w:szCs w:val="16"/>
        </w:rPr>
      </w:pPr>
      <w:r w:rsidRPr="002E282B">
        <w:rPr>
          <w:b/>
          <w:sz w:val="16"/>
          <w:szCs w:val="16"/>
        </w:rPr>
        <w:t>АДМИНИСТРАЦИЯ</w:t>
      </w:r>
    </w:p>
    <w:p w:rsidR="002E282B" w:rsidRPr="002E282B" w:rsidRDefault="002E282B" w:rsidP="002E282B">
      <w:pPr>
        <w:jc w:val="center"/>
        <w:rPr>
          <w:b/>
          <w:sz w:val="16"/>
          <w:szCs w:val="16"/>
        </w:rPr>
      </w:pPr>
      <w:r w:rsidRPr="002E282B">
        <w:rPr>
          <w:b/>
          <w:sz w:val="16"/>
          <w:szCs w:val="16"/>
        </w:rPr>
        <w:t>ГАЛИЧСКОГО МУНИЦИПАЛЬНОГО РАЙОНА</w:t>
      </w:r>
    </w:p>
    <w:p w:rsidR="002E282B" w:rsidRPr="002E282B" w:rsidRDefault="002E282B" w:rsidP="002E282B">
      <w:pPr>
        <w:jc w:val="center"/>
        <w:rPr>
          <w:b/>
          <w:sz w:val="16"/>
          <w:szCs w:val="16"/>
        </w:rPr>
      </w:pPr>
      <w:r w:rsidRPr="002E282B">
        <w:rPr>
          <w:b/>
          <w:sz w:val="16"/>
          <w:szCs w:val="16"/>
        </w:rPr>
        <w:t>КОСТРОМСКОЙ ОБЛАСТИ</w:t>
      </w:r>
    </w:p>
    <w:p w:rsidR="002E282B" w:rsidRPr="002E282B" w:rsidRDefault="002E282B" w:rsidP="002E282B">
      <w:pPr>
        <w:jc w:val="center"/>
        <w:rPr>
          <w:b/>
          <w:sz w:val="16"/>
          <w:szCs w:val="16"/>
        </w:rPr>
      </w:pPr>
    </w:p>
    <w:p w:rsidR="002E282B" w:rsidRPr="002E282B" w:rsidRDefault="002E282B" w:rsidP="002E282B">
      <w:pPr>
        <w:jc w:val="center"/>
        <w:rPr>
          <w:sz w:val="16"/>
          <w:szCs w:val="16"/>
        </w:rPr>
      </w:pPr>
      <w:r w:rsidRPr="002E282B">
        <w:rPr>
          <w:sz w:val="16"/>
          <w:szCs w:val="16"/>
        </w:rPr>
        <w:t xml:space="preserve">Р А С П О Р Я Ж Е Н И Е </w:t>
      </w:r>
    </w:p>
    <w:p w:rsidR="002E282B" w:rsidRPr="002E282B" w:rsidRDefault="002E282B" w:rsidP="002E282B">
      <w:pPr>
        <w:jc w:val="both"/>
        <w:rPr>
          <w:sz w:val="16"/>
          <w:szCs w:val="16"/>
        </w:rPr>
      </w:pPr>
    </w:p>
    <w:p w:rsidR="002E282B" w:rsidRPr="002E282B" w:rsidRDefault="002E282B" w:rsidP="002E282B">
      <w:pPr>
        <w:jc w:val="center"/>
        <w:rPr>
          <w:sz w:val="16"/>
          <w:szCs w:val="16"/>
        </w:rPr>
      </w:pPr>
      <w:r w:rsidRPr="002E282B">
        <w:rPr>
          <w:sz w:val="16"/>
          <w:szCs w:val="16"/>
        </w:rPr>
        <w:t>от «  1  » ноября  2019 года № 225-р</w:t>
      </w:r>
    </w:p>
    <w:p w:rsidR="002E282B" w:rsidRPr="002E282B" w:rsidRDefault="002E282B" w:rsidP="002E282B">
      <w:pPr>
        <w:jc w:val="center"/>
        <w:rPr>
          <w:sz w:val="16"/>
          <w:szCs w:val="16"/>
        </w:rPr>
      </w:pPr>
    </w:p>
    <w:p w:rsidR="002E282B" w:rsidRPr="002E282B" w:rsidRDefault="002E282B" w:rsidP="002E282B">
      <w:pPr>
        <w:jc w:val="center"/>
        <w:rPr>
          <w:sz w:val="16"/>
          <w:szCs w:val="16"/>
        </w:rPr>
      </w:pPr>
      <w:r w:rsidRPr="002E282B">
        <w:rPr>
          <w:sz w:val="16"/>
          <w:szCs w:val="16"/>
        </w:rPr>
        <w:t>г. Галич</w:t>
      </w:r>
    </w:p>
    <w:p w:rsidR="002E282B" w:rsidRPr="002E282B" w:rsidRDefault="002E282B" w:rsidP="002E282B">
      <w:pPr>
        <w:jc w:val="center"/>
        <w:rPr>
          <w:b/>
          <w:sz w:val="16"/>
          <w:szCs w:val="16"/>
        </w:rPr>
      </w:pPr>
    </w:p>
    <w:p w:rsidR="002E282B" w:rsidRPr="002E282B" w:rsidRDefault="002E282B" w:rsidP="002E282B">
      <w:pPr>
        <w:ind w:right="-5"/>
        <w:jc w:val="center"/>
        <w:rPr>
          <w:b/>
          <w:sz w:val="16"/>
          <w:szCs w:val="16"/>
        </w:rPr>
      </w:pPr>
      <w:r w:rsidRPr="002E282B">
        <w:rPr>
          <w:b/>
          <w:sz w:val="16"/>
          <w:szCs w:val="16"/>
        </w:rPr>
        <w:t>Об утверждении Плана проведения экспертизы муниципальных нормативных правовых актов администрации Галичского муниципального района Костромской области, затрагивающих вопросы осуществления предпринимательской деятельности, на 2019 год</w:t>
      </w:r>
    </w:p>
    <w:p w:rsidR="002E282B" w:rsidRPr="002E282B" w:rsidRDefault="002E282B" w:rsidP="002E282B">
      <w:pPr>
        <w:ind w:right="4855"/>
        <w:jc w:val="both"/>
        <w:rPr>
          <w:sz w:val="16"/>
          <w:szCs w:val="16"/>
        </w:rPr>
      </w:pPr>
    </w:p>
    <w:p w:rsidR="002E282B" w:rsidRPr="002E282B" w:rsidRDefault="002E282B" w:rsidP="002E282B">
      <w:pPr>
        <w:ind w:right="4855"/>
        <w:jc w:val="both"/>
        <w:rPr>
          <w:sz w:val="16"/>
          <w:szCs w:val="16"/>
        </w:rPr>
      </w:pPr>
    </w:p>
    <w:p w:rsidR="002E282B" w:rsidRPr="002E282B" w:rsidRDefault="002E282B" w:rsidP="002E282B">
      <w:pPr>
        <w:ind w:firstLine="720"/>
        <w:jc w:val="both"/>
        <w:rPr>
          <w:sz w:val="16"/>
          <w:szCs w:val="16"/>
        </w:rPr>
      </w:pPr>
      <w:r w:rsidRPr="002E282B">
        <w:rPr>
          <w:sz w:val="16"/>
          <w:szCs w:val="16"/>
        </w:rPr>
        <w:t xml:space="preserve">В целях исполнения Закона Костромской области от 16 июля 2014г. № 557-5-ЗКО «Об экспертизе муниципальных нормативных правовых актов, затрагивающих вопросы осуществления предпринимательской и инвестиционной деятельности, и оценке регулирующего воздействия проектов таких актов», постановления администрации Галичского муниципального района Костромской области от 28 апреля 2017 года № 106 «Об </w:t>
      </w:r>
      <w:r w:rsidRPr="002E282B">
        <w:rPr>
          <w:sz w:val="16"/>
          <w:szCs w:val="16"/>
        </w:rPr>
        <w:lastRenderedPageBreak/>
        <w:t>утверждении Порядка проведения оценки регулирующего воздействия проектов муниципальных нормативных правовых актов Галичского муниципального района»,</w:t>
      </w:r>
    </w:p>
    <w:p w:rsidR="002E282B" w:rsidRPr="002E282B" w:rsidRDefault="002E282B" w:rsidP="002E282B">
      <w:pPr>
        <w:ind w:firstLine="708"/>
        <w:jc w:val="both"/>
        <w:rPr>
          <w:sz w:val="16"/>
          <w:szCs w:val="16"/>
        </w:rPr>
      </w:pPr>
      <w:r w:rsidRPr="002E282B">
        <w:rPr>
          <w:sz w:val="16"/>
          <w:szCs w:val="16"/>
        </w:rPr>
        <w:t>1. Утвердить План проведения экспертизы муниципальных нормативных правовых актов администрации Галичского муниципального района Костромской области, затрагивающих вопросы осуществления предпринимательской и инвестиционной деятельности, на 2019 год.  (прилагается)</w:t>
      </w:r>
    </w:p>
    <w:p w:rsidR="002E282B" w:rsidRPr="002E282B" w:rsidRDefault="002E282B" w:rsidP="002E282B">
      <w:pPr>
        <w:ind w:firstLine="708"/>
        <w:jc w:val="both"/>
        <w:rPr>
          <w:sz w:val="16"/>
          <w:szCs w:val="16"/>
        </w:rPr>
      </w:pPr>
      <w:r w:rsidRPr="002E282B">
        <w:rPr>
          <w:sz w:val="16"/>
          <w:szCs w:val="16"/>
        </w:rPr>
        <w:t>2.    Контроль  исполнения настоящего распоряжения возложить на первого заместителя главы администрации Галичского муниципального района Костромской области Фоменко В.А.</w:t>
      </w:r>
    </w:p>
    <w:p w:rsidR="002E282B" w:rsidRPr="002E282B" w:rsidRDefault="002E282B" w:rsidP="002E282B">
      <w:pPr>
        <w:ind w:firstLine="708"/>
        <w:jc w:val="both"/>
        <w:rPr>
          <w:sz w:val="16"/>
          <w:szCs w:val="16"/>
        </w:rPr>
      </w:pPr>
      <w:r w:rsidRPr="002E282B">
        <w:rPr>
          <w:sz w:val="16"/>
          <w:szCs w:val="16"/>
        </w:rPr>
        <w:t xml:space="preserve">3.      Настоящее распоряжение вступает в силу со дня его подписания и подлежит официальному опубликованию. </w:t>
      </w:r>
    </w:p>
    <w:p w:rsidR="002E282B" w:rsidRPr="002E282B" w:rsidRDefault="002E282B" w:rsidP="002E282B">
      <w:pPr>
        <w:ind w:firstLine="708"/>
        <w:jc w:val="both"/>
        <w:rPr>
          <w:sz w:val="16"/>
          <w:szCs w:val="16"/>
        </w:rPr>
      </w:pPr>
    </w:p>
    <w:p w:rsidR="002E282B" w:rsidRPr="002E282B" w:rsidRDefault="002E282B" w:rsidP="002E282B">
      <w:pPr>
        <w:jc w:val="both"/>
        <w:rPr>
          <w:sz w:val="16"/>
          <w:szCs w:val="16"/>
        </w:rPr>
      </w:pPr>
    </w:p>
    <w:p w:rsidR="002E282B" w:rsidRPr="002E282B" w:rsidRDefault="002E282B" w:rsidP="002E282B">
      <w:pPr>
        <w:jc w:val="both"/>
        <w:rPr>
          <w:sz w:val="16"/>
          <w:szCs w:val="16"/>
        </w:rPr>
      </w:pPr>
      <w:r w:rsidRPr="002E282B">
        <w:rPr>
          <w:sz w:val="16"/>
          <w:szCs w:val="16"/>
        </w:rPr>
        <w:t>Глава</w:t>
      </w:r>
    </w:p>
    <w:p w:rsidR="002E282B" w:rsidRPr="002E282B" w:rsidRDefault="002E282B" w:rsidP="002E282B">
      <w:pPr>
        <w:jc w:val="both"/>
        <w:rPr>
          <w:sz w:val="16"/>
          <w:szCs w:val="16"/>
        </w:rPr>
      </w:pPr>
      <w:r w:rsidRPr="002E282B">
        <w:rPr>
          <w:sz w:val="16"/>
          <w:szCs w:val="16"/>
        </w:rPr>
        <w:t>муниципального района</w:t>
      </w:r>
      <w:r w:rsidRPr="002E282B">
        <w:rPr>
          <w:sz w:val="16"/>
          <w:szCs w:val="16"/>
        </w:rPr>
        <w:tab/>
      </w:r>
      <w:r w:rsidRPr="002E282B">
        <w:rPr>
          <w:sz w:val="16"/>
          <w:szCs w:val="16"/>
        </w:rPr>
        <w:tab/>
      </w:r>
      <w:r w:rsidRPr="002E282B">
        <w:rPr>
          <w:sz w:val="16"/>
          <w:szCs w:val="16"/>
        </w:rPr>
        <w:tab/>
      </w:r>
      <w:r w:rsidRPr="002E282B">
        <w:rPr>
          <w:sz w:val="16"/>
          <w:szCs w:val="16"/>
        </w:rPr>
        <w:tab/>
      </w:r>
      <w:r w:rsidRPr="002E282B">
        <w:rPr>
          <w:sz w:val="16"/>
          <w:szCs w:val="16"/>
        </w:rPr>
        <w:tab/>
        <w:t xml:space="preserve">                А.Н. Потехин</w:t>
      </w:r>
    </w:p>
    <w:p w:rsidR="002E282B" w:rsidRPr="002E282B" w:rsidRDefault="002E282B" w:rsidP="002E282B">
      <w:pPr>
        <w:jc w:val="both"/>
        <w:rPr>
          <w:b/>
          <w:sz w:val="16"/>
          <w:szCs w:val="16"/>
        </w:rPr>
      </w:pPr>
    </w:p>
    <w:p w:rsidR="002E282B" w:rsidRPr="002E282B" w:rsidRDefault="002E282B" w:rsidP="002E282B">
      <w:pPr>
        <w:jc w:val="right"/>
        <w:rPr>
          <w:sz w:val="16"/>
          <w:szCs w:val="16"/>
        </w:rPr>
      </w:pPr>
      <w:r w:rsidRPr="002E282B">
        <w:rPr>
          <w:sz w:val="16"/>
          <w:szCs w:val="16"/>
        </w:rPr>
        <w:t>Приложение</w:t>
      </w:r>
    </w:p>
    <w:p w:rsidR="002E282B" w:rsidRPr="002E282B" w:rsidRDefault="002E282B" w:rsidP="002E282B">
      <w:pPr>
        <w:jc w:val="right"/>
        <w:rPr>
          <w:sz w:val="16"/>
          <w:szCs w:val="16"/>
        </w:rPr>
      </w:pPr>
      <w:r w:rsidRPr="002E282B">
        <w:rPr>
          <w:sz w:val="16"/>
          <w:szCs w:val="16"/>
        </w:rPr>
        <w:t>Утвержден</w:t>
      </w:r>
    </w:p>
    <w:p w:rsidR="002E282B" w:rsidRPr="002E282B" w:rsidRDefault="002E282B" w:rsidP="002E282B">
      <w:pPr>
        <w:jc w:val="right"/>
        <w:rPr>
          <w:sz w:val="16"/>
          <w:szCs w:val="16"/>
        </w:rPr>
      </w:pPr>
      <w:r w:rsidRPr="002E282B">
        <w:rPr>
          <w:sz w:val="16"/>
          <w:szCs w:val="16"/>
        </w:rPr>
        <w:t>распоряжением администрации</w:t>
      </w:r>
    </w:p>
    <w:p w:rsidR="002E282B" w:rsidRPr="002E282B" w:rsidRDefault="002E282B" w:rsidP="002E282B">
      <w:pPr>
        <w:jc w:val="right"/>
        <w:rPr>
          <w:sz w:val="16"/>
          <w:szCs w:val="16"/>
        </w:rPr>
      </w:pPr>
      <w:r w:rsidRPr="002E282B">
        <w:rPr>
          <w:sz w:val="16"/>
          <w:szCs w:val="16"/>
        </w:rPr>
        <w:t>Галичского муниципального района</w:t>
      </w:r>
    </w:p>
    <w:p w:rsidR="002E282B" w:rsidRPr="002E282B" w:rsidRDefault="002E282B" w:rsidP="002E282B">
      <w:pPr>
        <w:jc w:val="right"/>
        <w:rPr>
          <w:sz w:val="16"/>
          <w:szCs w:val="16"/>
        </w:rPr>
      </w:pPr>
      <w:r w:rsidRPr="002E282B">
        <w:rPr>
          <w:sz w:val="16"/>
          <w:szCs w:val="16"/>
        </w:rPr>
        <w:t>Костромской области</w:t>
      </w:r>
    </w:p>
    <w:p w:rsidR="002E282B" w:rsidRPr="002E282B" w:rsidRDefault="002E282B" w:rsidP="002E282B">
      <w:pPr>
        <w:jc w:val="right"/>
        <w:rPr>
          <w:sz w:val="16"/>
          <w:szCs w:val="16"/>
        </w:rPr>
      </w:pPr>
      <w:r w:rsidRPr="002E282B">
        <w:rPr>
          <w:sz w:val="16"/>
          <w:szCs w:val="16"/>
        </w:rPr>
        <w:t xml:space="preserve">от «       » ноября 2019 года №       </w:t>
      </w:r>
    </w:p>
    <w:p w:rsidR="002E282B" w:rsidRPr="002E282B" w:rsidRDefault="002E282B" w:rsidP="002E282B">
      <w:pPr>
        <w:rPr>
          <w:sz w:val="16"/>
          <w:szCs w:val="16"/>
        </w:rPr>
      </w:pPr>
    </w:p>
    <w:p w:rsidR="002E282B" w:rsidRPr="002E282B" w:rsidRDefault="002E282B" w:rsidP="002E282B">
      <w:pPr>
        <w:tabs>
          <w:tab w:val="left" w:pos="6000"/>
        </w:tabs>
        <w:jc w:val="center"/>
        <w:rPr>
          <w:sz w:val="16"/>
          <w:szCs w:val="16"/>
        </w:rPr>
      </w:pPr>
      <w:r w:rsidRPr="002E282B">
        <w:rPr>
          <w:sz w:val="16"/>
          <w:szCs w:val="16"/>
        </w:rPr>
        <w:t xml:space="preserve">ПЛАН </w:t>
      </w:r>
    </w:p>
    <w:p w:rsidR="002E282B" w:rsidRPr="002E282B" w:rsidRDefault="002E282B" w:rsidP="002E282B">
      <w:pPr>
        <w:tabs>
          <w:tab w:val="left" w:pos="6000"/>
        </w:tabs>
        <w:jc w:val="center"/>
        <w:rPr>
          <w:sz w:val="16"/>
          <w:szCs w:val="16"/>
        </w:rPr>
      </w:pPr>
      <w:r w:rsidRPr="002E282B">
        <w:rPr>
          <w:sz w:val="16"/>
          <w:szCs w:val="16"/>
        </w:rPr>
        <w:t>Проведения экспертизы нормативных правовых актов администрации галичского муниципального района Костромской области, затрагивающих вопросы осуществления предпринимательской и инвестиционной  деятельности, на 2019 год</w:t>
      </w:r>
    </w:p>
    <w:p w:rsidR="002E282B" w:rsidRPr="002E282B" w:rsidRDefault="002E282B" w:rsidP="002E282B">
      <w:pPr>
        <w:tabs>
          <w:tab w:val="left" w:pos="6000"/>
        </w:tabs>
        <w:jc w:val="cente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2"/>
        <w:gridCol w:w="3118"/>
        <w:gridCol w:w="1418"/>
        <w:gridCol w:w="1559"/>
        <w:gridCol w:w="1276"/>
        <w:gridCol w:w="1808"/>
      </w:tblGrid>
      <w:tr w:rsidR="002E282B" w:rsidRPr="002E282B" w:rsidTr="005B4E12">
        <w:trPr>
          <w:trHeight w:val="1942"/>
        </w:trPr>
        <w:tc>
          <w:tcPr>
            <w:tcW w:w="392" w:type="dxa"/>
          </w:tcPr>
          <w:p w:rsidR="002E282B" w:rsidRPr="002E282B" w:rsidRDefault="002E282B" w:rsidP="005B4E12">
            <w:pPr>
              <w:tabs>
                <w:tab w:val="left" w:pos="6000"/>
              </w:tabs>
              <w:jc w:val="center"/>
              <w:rPr>
                <w:sz w:val="16"/>
                <w:szCs w:val="16"/>
              </w:rPr>
            </w:pPr>
            <w:r w:rsidRPr="002E282B">
              <w:rPr>
                <w:sz w:val="16"/>
                <w:szCs w:val="16"/>
              </w:rPr>
              <w:t>№</w:t>
            </w:r>
          </w:p>
        </w:tc>
        <w:tc>
          <w:tcPr>
            <w:tcW w:w="3118" w:type="dxa"/>
          </w:tcPr>
          <w:p w:rsidR="002E282B" w:rsidRPr="002E282B" w:rsidRDefault="002E282B" w:rsidP="005B4E12">
            <w:pPr>
              <w:tabs>
                <w:tab w:val="left" w:pos="6000"/>
              </w:tabs>
              <w:jc w:val="center"/>
              <w:rPr>
                <w:sz w:val="16"/>
                <w:szCs w:val="16"/>
              </w:rPr>
            </w:pPr>
            <w:r w:rsidRPr="002E282B">
              <w:rPr>
                <w:sz w:val="16"/>
                <w:szCs w:val="16"/>
              </w:rPr>
              <w:t>Сведения о муниципальном нормативном правовом акте (вид, наименование)</w:t>
            </w:r>
          </w:p>
        </w:tc>
        <w:tc>
          <w:tcPr>
            <w:tcW w:w="1418" w:type="dxa"/>
          </w:tcPr>
          <w:p w:rsidR="002E282B" w:rsidRPr="002E282B" w:rsidRDefault="002E282B" w:rsidP="005B4E12">
            <w:pPr>
              <w:tabs>
                <w:tab w:val="left" w:pos="6000"/>
              </w:tabs>
              <w:jc w:val="center"/>
              <w:rPr>
                <w:sz w:val="16"/>
                <w:szCs w:val="16"/>
              </w:rPr>
            </w:pPr>
            <w:r w:rsidRPr="002E282B">
              <w:rPr>
                <w:sz w:val="16"/>
                <w:szCs w:val="16"/>
              </w:rPr>
              <w:t>Дата принятия (издания), регистрационный номер муниципального правового акта</w:t>
            </w:r>
          </w:p>
        </w:tc>
        <w:tc>
          <w:tcPr>
            <w:tcW w:w="1559" w:type="dxa"/>
          </w:tcPr>
          <w:p w:rsidR="002E282B" w:rsidRPr="002E282B" w:rsidRDefault="002E282B" w:rsidP="005B4E12">
            <w:pPr>
              <w:tabs>
                <w:tab w:val="left" w:pos="6000"/>
              </w:tabs>
              <w:jc w:val="center"/>
              <w:rPr>
                <w:sz w:val="16"/>
                <w:szCs w:val="16"/>
              </w:rPr>
            </w:pPr>
            <w:r w:rsidRPr="002E282B">
              <w:rPr>
                <w:sz w:val="16"/>
                <w:szCs w:val="16"/>
              </w:rPr>
              <w:t>Положения к муниципального правового акта, необоснованно затрудняющие осуществление предпринимательской деятельности</w:t>
            </w:r>
          </w:p>
        </w:tc>
        <w:tc>
          <w:tcPr>
            <w:tcW w:w="1276" w:type="dxa"/>
          </w:tcPr>
          <w:p w:rsidR="002E282B" w:rsidRPr="002E282B" w:rsidRDefault="002E282B" w:rsidP="005B4E12">
            <w:pPr>
              <w:tabs>
                <w:tab w:val="left" w:pos="6000"/>
              </w:tabs>
              <w:jc w:val="center"/>
              <w:rPr>
                <w:sz w:val="16"/>
                <w:szCs w:val="16"/>
              </w:rPr>
            </w:pPr>
            <w:r w:rsidRPr="002E282B">
              <w:rPr>
                <w:sz w:val="16"/>
                <w:szCs w:val="16"/>
              </w:rPr>
              <w:t>Срок проведения экспертизы (не должен превышать 3х месяцев)</w:t>
            </w:r>
          </w:p>
        </w:tc>
        <w:tc>
          <w:tcPr>
            <w:tcW w:w="1808" w:type="dxa"/>
          </w:tcPr>
          <w:p w:rsidR="002E282B" w:rsidRPr="002E282B" w:rsidRDefault="002E282B" w:rsidP="005B4E12">
            <w:pPr>
              <w:tabs>
                <w:tab w:val="left" w:pos="6000"/>
              </w:tabs>
              <w:jc w:val="center"/>
              <w:rPr>
                <w:sz w:val="16"/>
                <w:szCs w:val="16"/>
              </w:rPr>
            </w:pPr>
            <w:r w:rsidRPr="002E282B">
              <w:rPr>
                <w:sz w:val="16"/>
                <w:szCs w:val="16"/>
              </w:rPr>
              <w:t>Инициатор экспертизы муниципального правового акта</w:t>
            </w:r>
          </w:p>
        </w:tc>
      </w:tr>
      <w:tr w:rsidR="002E282B" w:rsidRPr="002E282B" w:rsidTr="005B4E12">
        <w:tc>
          <w:tcPr>
            <w:tcW w:w="392" w:type="dxa"/>
          </w:tcPr>
          <w:p w:rsidR="002E282B" w:rsidRPr="002E282B" w:rsidRDefault="002E282B" w:rsidP="005B4E12">
            <w:pPr>
              <w:tabs>
                <w:tab w:val="left" w:pos="6000"/>
              </w:tabs>
              <w:jc w:val="center"/>
              <w:rPr>
                <w:sz w:val="16"/>
                <w:szCs w:val="16"/>
              </w:rPr>
            </w:pPr>
            <w:r w:rsidRPr="002E282B">
              <w:rPr>
                <w:sz w:val="16"/>
                <w:szCs w:val="16"/>
              </w:rPr>
              <w:t>1</w:t>
            </w:r>
          </w:p>
        </w:tc>
        <w:tc>
          <w:tcPr>
            <w:tcW w:w="3118" w:type="dxa"/>
          </w:tcPr>
          <w:p w:rsidR="002E282B" w:rsidRPr="002E282B" w:rsidRDefault="002E282B" w:rsidP="005B4E12">
            <w:pPr>
              <w:tabs>
                <w:tab w:val="left" w:pos="6000"/>
              </w:tabs>
              <w:jc w:val="both"/>
              <w:rPr>
                <w:sz w:val="16"/>
                <w:szCs w:val="16"/>
              </w:rPr>
            </w:pPr>
            <w:r w:rsidRPr="002E282B">
              <w:rPr>
                <w:sz w:val="16"/>
                <w:szCs w:val="16"/>
              </w:rPr>
              <w:t>Постановление администрации Галичского муниципального района Костромской области «Об определении на территории Галичского муниципального района Костромской области границ прилегающих территорий к некоторым организациям и объектам, на которых не допускается розничная продажа алкогольной продукции»</w:t>
            </w:r>
          </w:p>
        </w:tc>
        <w:tc>
          <w:tcPr>
            <w:tcW w:w="1418" w:type="dxa"/>
          </w:tcPr>
          <w:p w:rsidR="002E282B" w:rsidRPr="002E282B" w:rsidRDefault="002E282B" w:rsidP="005B4E12">
            <w:pPr>
              <w:tabs>
                <w:tab w:val="left" w:pos="6000"/>
              </w:tabs>
              <w:jc w:val="center"/>
              <w:rPr>
                <w:sz w:val="16"/>
                <w:szCs w:val="16"/>
              </w:rPr>
            </w:pPr>
            <w:r w:rsidRPr="002E282B">
              <w:rPr>
                <w:sz w:val="16"/>
                <w:szCs w:val="16"/>
              </w:rPr>
              <w:t>04.02.2019 г. № 30</w:t>
            </w:r>
          </w:p>
        </w:tc>
        <w:tc>
          <w:tcPr>
            <w:tcW w:w="1559" w:type="dxa"/>
          </w:tcPr>
          <w:p w:rsidR="002E282B" w:rsidRPr="002E282B" w:rsidRDefault="002E282B" w:rsidP="005B4E12">
            <w:pPr>
              <w:tabs>
                <w:tab w:val="left" w:pos="6000"/>
              </w:tabs>
              <w:jc w:val="center"/>
              <w:rPr>
                <w:sz w:val="16"/>
                <w:szCs w:val="16"/>
              </w:rPr>
            </w:pPr>
            <w:r w:rsidRPr="002E282B">
              <w:rPr>
                <w:sz w:val="16"/>
                <w:szCs w:val="16"/>
              </w:rPr>
              <w:t>Приложение к постановлению</w:t>
            </w:r>
          </w:p>
        </w:tc>
        <w:tc>
          <w:tcPr>
            <w:tcW w:w="1276" w:type="dxa"/>
          </w:tcPr>
          <w:p w:rsidR="002E282B" w:rsidRPr="002E282B" w:rsidRDefault="002E282B" w:rsidP="005B4E12">
            <w:pPr>
              <w:tabs>
                <w:tab w:val="left" w:pos="6000"/>
              </w:tabs>
              <w:jc w:val="center"/>
              <w:rPr>
                <w:sz w:val="16"/>
                <w:szCs w:val="16"/>
              </w:rPr>
            </w:pPr>
            <w:r w:rsidRPr="002E282B">
              <w:rPr>
                <w:sz w:val="16"/>
                <w:szCs w:val="16"/>
              </w:rPr>
              <w:t>Ноябрь-декабрь 2019г.</w:t>
            </w:r>
          </w:p>
        </w:tc>
        <w:tc>
          <w:tcPr>
            <w:tcW w:w="1808" w:type="dxa"/>
          </w:tcPr>
          <w:p w:rsidR="002E282B" w:rsidRPr="002E282B" w:rsidRDefault="002E282B" w:rsidP="005B4E12">
            <w:pPr>
              <w:tabs>
                <w:tab w:val="left" w:pos="6000"/>
              </w:tabs>
              <w:jc w:val="both"/>
              <w:rPr>
                <w:sz w:val="16"/>
                <w:szCs w:val="16"/>
              </w:rPr>
            </w:pPr>
            <w:r w:rsidRPr="002E282B">
              <w:rPr>
                <w:sz w:val="16"/>
                <w:szCs w:val="16"/>
              </w:rPr>
              <w:t>Отдел по экономике и охране труда администрации Галичского муниципального района Костромской области</w:t>
            </w:r>
          </w:p>
        </w:tc>
      </w:tr>
      <w:tr w:rsidR="002E282B" w:rsidRPr="002E282B" w:rsidTr="005B4E12">
        <w:trPr>
          <w:trHeight w:val="2533"/>
        </w:trPr>
        <w:tc>
          <w:tcPr>
            <w:tcW w:w="392" w:type="dxa"/>
          </w:tcPr>
          <w:p w:rsidR="002E282B" w:rsidRPr="002E282B" w:rsidRDefault="002E282B" w:rsidP="005B4E12">
            <w:pPr>
              <w:tabs>
                <w:tab w:val="left" w:pos="6000"/>
              </w:tabs>
              <w:jc w:val="center"/>
              <w:rPr>
                <w:sz w:val="16"/>
                <w:szCs w:val="16"/>
              </w:rPr>
            </w:pPr>
            <w:r w:rsidRPr="002E282B">
              <w:rPr>
                <w:sz w:val="16"/>
                <w:szCs w:val="16"/>
              </w:rPr>
              <w:t>2</w:t>
            </w:r>
          </w:p>
        </w:tc>
        <w:tc>
          <w:tcPr>
            <w:tcW w:w="3118" w:type="dxa"/>
          </w:tcPr>
          <w:p w:rsidR="002E282B" w:rsidRPr="002E282B" w:rsidRDefault="002E282B" w:rsidP="005B4E12">
            <w:pPr>
              <w:tabs>
                <w:tab w:val="left" w:pos="6000"/>
              </w:tabs>
              <w:jc w:val="both"/>
              <w:rPr>
                <w:sz w:val="16"/>
                <w:szCs w:val="16"/>
              </w:rPr>
            </w:pPr>
            <w:r w:rsidRPr="002E282B">
              <w:rPr>
                <w:sz w:val="16"/>
                <w:szCs w:val="16"/>
              </w:rPr>
              <w:t>Постановление администрации Галичского муниципального района Костромской области «О выдаче разрешения на использование земель или земельного участка, находящихся в государственной или муниципальной собственности»</w:t>
            </w:r>
          </w:p>
        </w:tc>
        <w:tc>
          <w:tcPr>
            <w:tcW w:w="1418" w:type="dxa"/>
          </w:tcPr>
          <w:p w:rsidR="002E282B" w:rsidRPr="002E282B" w:rsidRDefault="002E282B" w:rsidP="005B4E12">
            <w:pPr>
              <w:tabs>
                <w:tab w:val="left" w:pos="6000"/>
              </w:tabs>
              <w:jc w:val="center"/>
              <w:rPr>
                <w:sz w:val="16"/>
                <w:szCs w:val="16"/>
              </w:rPr>
            </w:pPr>
            <w:r w:rsidRPr="002E282B">
              <w:rPr>
                <w:sz w:val="16"/>
                <w:szCs w:val="16"/>
              </w:rPr>
              <w:t>15.01.2019 г.</w:t>
            </w:r>
          </w:p>
          <w:p w:rsidR="002E282B" w:rsidRPr="002E282B" w:rsidRDefault="002E282B" w:rsidP="005B4E12">
            <w:pPr>
              <w:tabs>
                <w:tab w:val="left" w:pos="6000"/>
              </w:tabs>
              <w:jc w:val="center"/>
              <w:rPr>
                <w:sz w:val="16"/>
                <w:szCs w:val="16"/>
              </w:rPr>
            </w:pPr>
            <w:r w:rsidRPr="002E282B">
              <w:rPr>
                <w:sz w:val="16"/>
                <w:szCs w:val="16"/>
              </w:rPr>
              <w:t>№10</w:t>
            </w:r>
          </w:p>
        </w:tc>
        <w:tc>
          <w:tcPr>
            <w:tcW w:w="1559" w:type="dxa"/>
          </w:tcPr>
          <w:p w:rsidR="002E282B" w:rsidRPr="002E282B" w:rsidRDefault="002E282B" w:rsidP="005B4E12">
            <w:pPr>
              <w:tabs>
                <w:tab w:val="left" w:pos="6000"/>
              </w:tabs>
              <w:jc w:val="center"/>
              <w:rPr>
                <w:sz w:val="16"/>
                <w:szCs w:val="16"/>
              </w:rPr>
            </w:pPr>
            <w:r w:rsidRPr="002E282B">
              <w:rPr>
                <w:sz w:val="16"/>
                <w:szCs w:val="16"/>
              </w:rPr>
              <w:t>Приложение к постановлению</w:t>
            </w:r>
          </w:p>
        </w:tc>
        <w:tc>
          <w:tcPr>
            <w:tcW w:w="1276" w:type="dxa"/>
          </w:tcPr>
          <w:p w:rsidR="002E282B" w:rsidRPr="002E282B" w:rsidRDefault="002E282B" w:rsidP="005B4E12">
            <w:pPr>
              <w:tabs>
                <w:tab w:val="left" w:pos="6000"/>
              </w:tabs>
              <w:jc w:val="center"/>
              <w:rPr>
                <w:sz w:val="16"/>
                <w:szCs w:val="16"/>
              </w:rPr>
            </w:pPr>
            <w:r w:rsidRPr="002E282B">
              <w:rPr>
                <w:sz w:val="16"/>
                <w:szCs w:val="16"/>
              </w:rPr>
              <w:t xml:space="preserve">Ноябрь-декабрь 2019г. </w:t>
            </w:r>
          </w:p>
        </w:tc>
        <w:tc>
          <w:tcPr>
            <w:tcW w:w="1808" w:type="dxa"/>
          </w:tcPr>
          <w:p w:rsidR="002E282B" w:rsidRPr="002E282B" w:rsidRDefault="002E282B" w:rsidP="005B4E12">
            <w:pPr>
              <w:tabs>
                <w:tab w:val="left" w:pos="6000"/>
              </w:tabs>
              <w:jc w:val="both"/>
              <w:rPr>
                <w:sz w:val="16"/>
                <w:szCs w:val="16"/>
              </w:rPr>
            </w:pPr>
            <w:r w:rsidRPr="002E282B">
              <w:rPr>
                <w:sz w:val="16"/>
                <w:szCs w:val="16"/>
              </w:rPr>
              <w:t>Комитет по управлению муниципальным имуществом и земельным ресурсам администрации Галичского муниципального района Костромской области</w:t>
            </w:r>
          </w:p>
        </w:tc>
      </w:tr>
      <w:tr w:rsidR="002E282B" w:rsidRPr="002E282B" w:rsidTr="005B4E12">
        <w:tc>
          <w:tcPr>
            <w:tcW w:w="392" w:type="dxa"/>
          </w:tcPr>
          <w:p w:rsidR="002E282B" w:rsidRPr="002E282B" w:rsidRDefault="002E282B" w:rsidP="005B4E12">
            <w:pPr>
              <w:tabs>
                <w:tab w:val="left" w:pos="6000"/>
              </w:tabs>
              <w:jc w:val="center"/>
              <w:rPr>
                <w:sz w:val="16"/>
                <w:szCs w:val="16"/>
              </w:rPr>
            </w:pPr>
            <w:r w:rsidRPr="002E282B">
              <w:rPr>
                <w:sz w:val="16"/>
                <w:szCs w:val="16"/>
              </w:rPr>
              <w:t>3</w:t>
            </w:r>
          </w:p>
        </w:tc>
        <w:tc>
          <w:tcPr>
            <w:tcW w:w="3118" w:type="dxa"/>
          </w:tcPr>
          <w:p w:rsidR="002E282B" w:rsidRPr="002E282B" w:rsidRDefault="002E282B" w:rsidP="005B4E12">
            <w:pPr>
              <w:tabs>
                <w:tab w:val="left" w:pos="6000"/>
              </w:tabs>
              <w:jc w:val="both"/>
              <w:rPr>
                <w:sz w:val="16"/>
                <w:szCs w:val="16"/>
              </w:rPr>
            </w:pPr>
            <w:r w:rsidRPr="002E282B">
              <w:rPr>
                <w:sz w:val="16"/>
                <w:szCs w:val="16"/>
              </w:rPr>
              <w:t>Постановление администрации Галичского муниципального района Костромской области «О выдаче разрешений на использование земель или земельного участка, находящихся в государственной или муниципальной собственности»</w:t>
            </w:r>
          </w:p>
        </w:tc>
        <w:tc>
          <w:tcPr>
            <w:tcW w:w="1418" w:type="dxa"/>
          </w:tcPr>
          <w:p w:rsidR="002E282B" w:rsidRPr="002E282B" w:rsidRDefault="002E282B" w:rsidP="005B4E12">
            <w:pPr>
              <w:tabs>
                <w:tab w:val="left" w:pos="6000"/>
              </w:tabs>
              <w:jc w:val="center"/>
              <w:rPr>
                <w:sz w:val="16"/>
                <w:szCs w:val="16"/>
              </w:rPr>
            </w:pPr>
            <w:r w:rsidRPr="002E282B">
              <w:rPr>
                <w:sz w:val="16"/>
                <w:szCs w:val="16"/>
              </w:rPr>
              <w:t>28.01.2019 г. №20</w:t>
            </w:r>
          </w:p>
        </w:tc>
        <w:tc>
          <w:tcPr>
            <w:tcW w:w="1559" w:type="dxa"/>
          </w:tcPr>
          <w:p w:rsidR="002E282B" w:rsidRPr="002E282B" w:rsidRDefault="002E282B" w:rsidP="005B4E12">
            <w:pPr>
              <w:tabs>
                <w:tab w:val="left" w:pos="6000"/>
              </w:tabs>
              <w:jc w:val="center"/>
              <w:rPr>
                <w:sz w:val="16"/>
                <w:szCs w:val="16"/>
              </w:rPr>
            </w:pPr>
            <w:r w:rsidRPr="002E282B">
              <w:rPr>
                <w:sz w:val="16"/>
                <w:szCs w:val="16"/>
              </w:rPr>
              <w:t>Приложение к постановлению</w:t>
            </w:r>
          </w:p>
        </w:tc>
        <w:tc>
          <w:tcPr>
            <w:tcW w:w="1276" w:type="dxa"/>
          </w:tcPr>
          <w:p w:rsidR="002E282B" w:rsidRPr="002E282B" w:rsidRDefault="002E282B" w:rsidP="005B4E12">
            <w:pPr>
              <w:tabs>
                <w:tab w:val="left" w:pos="6000"/>
              </w:tabs>
              <w:jc w:val="center"/>
              <w:rPr>
                <w:sz w:val="16"/>
                <w:szCs w:val="16"/>
              </w:rPr>
            </w:pPr>
            <w:r w:rsidRPr="002E282B">
              <w:rPr>
                <w:sz w:val="16"/>
                <w:szCs w:val="16"/>
              </w:rPr>
              <w:t>Ноябрь-декабрь 2019г.</w:t>
            </w:r>
          </w:p>
        </w:tc>
        <w:tc>
          <w:tcPr>
            <w:tcW w:w="1808" w:type="dxa"/>
          </w:tcPr>
          <w:p w:rsidR="002E282B" w:rsidRPr="002E282B" w:rsidRDefault="002E282B" w:rsidP="005B4E12">
            <w:pPr>
              <w:tabs>
                <w:tab w:val="left" w:pos="6000"/>
              </w:tabs>
              <w:jc w:val="both"/>
              <w:rPr>
                <w:sz w:val="16"/>
                <w:szCs w:val="16"/>
              </w:rPr>
            </w:pPr>
            <w:r w:rsidRPr="002E282B">
              <w:rPr>
                <w:sz w:val="16"/>
                <w:szCs w:val="16"/>
              </w:rPr>
              <w:t>Комитет по управлению муниципальным имуществом и земельным ресурсам администрации Галичского муниципального района Костромской области</w:t>
            </w:r>
          </w:p>
        </w:tc>
      </w:tr>
    </w:tbl>
    <w:p w:rsidR="002E282B" w:rsidRPr="006C7AD4" w:rsidRDefault="002E282B" w:rsidP="002E282B">
      <w:pPr>
        <w:tabs>
          <w:tab w:val="left" w:pos="6000"/>
        </w:tabs>
        <w:jc w:val="center"/>
        <w:rPr>
          <w:sz w:val="28"/>
          <w:szCs w:val="28"/>
        </w:rPr>
      </w:pPr>
    </w:p>
    <w:p w:rsidR="00631E4F" w:rsidRPr="00631E4F" w:rsidRDefault="00631E4F" w:rsidP="00631E4F">
      <w:pPr>
        <w:jc w:val="right"/>
        <w:rPr>
          <w:sz w:val="16"/>
          <w:szCs w:val="16"/>
        </w:rPr>
      </w:pPr>
      <w:r w:rsidRPr="00631E4F">
        <w:rPr>
          <w:sz w:val="16"/>
          <w:szCs w:val="16"/>
        </w:rPr>
        <w:t xml:space="preserve">от  1 ноября 2019 года  №16 </w:t>
      </w:r>
    </w:p>
    <w:p w:rsidR="00631E4F" w:rsidRPr="00631E4F" w:rsidRDefault="00631E4F" w:rsidP="00631E4F">
      <w:pPr>
        <w:jc w:val="right"/>
        <w:rPr>
          <w:sz w:val="16"/>
          <w:szCs w:val="16"/>
        </w:rPr>
      </w:pPr>
    </w:p>
    <w:p w:rsidR="00631E4F" w:rsidRPr="00631E4F" w:rsidRDefault="00631E4F" w:rsidP="00631E4F">
      <w:pPr>
        <w:jc w:val="center"/>
        <w:rPr>
          <w:b/>
          <w:sz w:val="16"/>
          <w:szCs w:val="16"/>
        </w:rPr>
      </w:pPr>
      <w:r w:rsidRPr="00631E4F">
        <w:rPr>
          <w:b/>
          <w:sz w:val="16"/>
          <w:szCs w:val="16"/>
        </w:rPr>
        <w:t>ИТОГОВЫЙ   ДОКУМЕНТ  ПУБЛИЧНЫХ  СЛУШАНИЙ  (ПРОТОКОЛ)</w:t>
      </w:r>
    </w:p>
    <w:p w:rsidR="00631E4F" w:rsidRPr="00631E4F" w:rsidRDefault="00631E4F" w:rsidP="00631E4F">
      <w:pPr>
        <w:rPr>
          <w:sz w:val="16"/>
          <w:szCs w:val="16"/>
        </w:rPr>
      </w:pPr>
    </w:p>
    <w:p w:rsidR="00631E4F" w:rsidRPr="00631E4F" w:rsidRDefault="00631E4F" w:rsidP="00631E4F">
      <w:pPr>
        <w:jc w:val="both"/>
        <w:rPr>
          <w:sz w:val="16"/>
          <w:szCs w:val="16"/>
        </w:rPr>
      </w:pPr>
      <w:r w:rsidRPr="00631E4F">
        <w:rPr>
          <w:sz w:val="16"/>
          <w:szCs w:val="16"/>
        </w:rPr>
        <w:t>Публичные слушания назначены  решением Собрания депутатов Галичского муниципального района от 17 октября 2019 года №242</w:t>
      </w:r>
    </w:p>
    <w:p w:rsidR="00631E4F" w:rsidRPr="00631E4F" w:rsidRDefault="00631E4F" w:rsidP="00631E4F">
      <w:pPr>
        <w:ind w:firstLine="709"/>
        <w:jc w:val="both"/>
        <w:rPr>
          <w:sz w:val="16"/>
          <w:szCs w:val="16"/>
        </w:rPr>
      </w:pPr>
      <w:r w:rsidRPr="00631E4F">
        <w:rPr>
          <w:b/>
          <w:i/>
          <w:sz w:val="16"/>
          <w:szCs w:val="16"/>
          <w:u w:val="single"/>
        </w:rPr>
        <w:t>Тема  публичных  слушаний</w:t>
      </w:r>
      <w:r w:rsidRPr="00631E4F">
        <w:rPr>
          <w:b/>
          <w:sz w:val="16"/>
          <w:szCs w:val="16"/>
        </w:rPr>
        <w:t xml:space="preserve">: </w:t>
      </w:r>
      <w:r w:rsidRPr="00631E4F">
        <w:rPr>
          <w:sz w:val="16"/>
          <w:szCs w:val="16"/>
        </w:rPr>
        <w:t>О решении Собрания депутатов  Галичского муниципального района  «</w:t>
      </w:r>
      <w:r w:rsidRPr="00631E4F">
        <w:rPr>
          <w:color w:val="000000"/>
          <w:sz w:val="16"/>
          <w:szCs w:val="16"/>
        </w:rPr>
        <w:t>О принятии проекта муниципального правового акта о внесении изменений в Устав муниципального образования Галичский муниципальный район Костромской области»</w:t>
      </w:r>
      <w:r w:rsidRPr="00631E4F">
        <w:rPr>
          <w:sz w:val="16"/>
          <w:szCs w:val="16"/>
        </w:rPr>
        <w:t xml:space="preserve">  от 17 октября 2019 года № 242, опубликованного  в информационном бюллетене  Галичского муниципального района  Костромской области «Районный вестник»  от 18 октября 2019 года № 46 (648)</w:t>
      </w:r>
    </w:p>
    <w:p w:rsidR="00631E4F" w:rsidRPr="00631E4F" w:rsidRDefault="00631E4F" w:rsidP="00631E4F">
      <w:pPr>
        <w:jc w:val="both"/>
        <w:rPr>
          <w:sz w:val="16"/>
          <w:szCs w:val="16"/>
        </w:rPr>
      </w:pPr>
    </w:p>
    <w:p w:rsidR="00631E4F" w:rsidRPr="00631E4F" w:rsidRDefault="00631E4F" w:rsidP="00631E4F">
      <w:pPr>
        <w:jc w:val="both"/>
        <w:rPr>
          <w:sz w:val="16"/>
          <w:szCs w:val="16"/>
        </w:rPr>
      </w:pPr>
      <w:r w:rsidRPr="00631E4F">
        <w:rPr>
          <w:b/>
          <w:i/>
          <w:sz w:val="16"/>
          <w:szCs w:val="16"/>
          <w:u w:val="single"/>
        </w:rPr>
        <w:t>Дата  проведения</w:t>
      </w:r>
      <w:r w:rsidRPr="00631E4F">
        <w:rPr>
          <w:b/>
          <w:i/>
          <w:sz w:val="16"/>
          <w:szCs w:val="16"/>
        </w:rPr>
        <w:t>:</w:t>
      </w:r>
      <w:r w:rsidRPr="00631E4F">
        <w:rPr>
          <w:sz w:val="16"/>
          <w:szCs w:val="16"/>
        </w:rPr>
        <w:t xml:space="preserve"> 1 ноября  2019 года</w:t>
      </w:r>
    </w:p>
    <w:p w:rsidR="00631E4F" w:rsidRPr="00631E4F" w:rsidRDefault="00631E4F" w:rsidP="00631E4F">
      <w:pPr>
        <w:jc w:val="both"/>
        <w:rPr>
          <w:sz w:val="16"/>
          <w:szCs w:val="16"/>
        </w:rPr>
      </w:pPr>
    </w:p>
    <w:p w:rsidR="00631E4F" w:rsidRPr="00631E4F" w:rsidRDefault="00631E4F" w:rsidP="00631E4F">
      <w:pPr>
        <w:jc w:val="both"/>
        <w:rPr>
          <w:sz w:val="16"/>
          <w:szCs w:val="16"/>
        </w:rPr>
      </w:pPr>
      <w:r w:rsidRPr="00631E4F">
        <w:rPr>
          <w:b/>
          <w:i/>
          <w:sz w:val="16"/>
          <w:szCs w:val="16"/>
          <w:u w:val="single"/>
        </w:rPr>
        <w:t>Место  проведения</w:t>
      </w:r>
      <w:r w:rsidRPr="00631E4F">
        <w:rPr>
          <w:b/>
          <w:i/>
          <w:sz w:val="16"/>
          <w:szCs w:val="16"/>
        </w:rPr>
        <w:t>:</w:t>
      </w:r>
      <w:r w:rsidRPr="00631E4F">
        <w:rPr>
          <w:sz w:val="16"/>
          <w:szCs w:val="16"/>
        </w:rPr>
        <w:t xml:space="preserve">  157201,  г. Галич, пл. Революции, д. 23 «а», зал заседаний администрации муниципального района</w:t>
      </w:r>
    </w:p>
    <w:p w:rsidR="00631E4F" w:rsidRPr="00631E4F" w:rsidRDefault="00631E4F" w:rsidP="00631E4F">
      <w:pPr>
        <w:jc w:val="both"/>
        <w:rPr>
          <w:sz w:val="16"/>
          <w:szCs w:val="16"/>
        </w:rPr>
      </w:pPr>
    </w:p>
    <w:p w:rsidR="00631E4F" w:rsidRPr="00631E4F" w:rsidRDefault="00631E4F" w:rsidP="00631E4F">
      <w:pPr>
        <w:jc w:val="both"/>
        <w:rPr>
          <w:sz w:val="16"/>
          <w:szCs w:val="16"/>
        </w:rPr>
      </w:pPr>
      <w:r w:rsidRPr="00631E4F">
        <w:rPr>
          <w:b/>
          <w:i/>
          <w:sz w:val="16"/>
          <w:szCs w:val="16"/>
          <w:u w:val="single"/>
        </w:rPr>
        <w:lastRenderedPageBreak/>
        <w:t>Время  проведения:</w:t>
      </w:r>
      <w:r w:rsidRPr="00631E4F">
        <w:rPr>
          <w:sz w:val="16"/>
          <w:szCs w:val="16"/>
        </w:rPr>
        <w:t xml:space="preserve"> с 10.30 ч.  до 11.00 ч.</w:t>
      </w:r>
    </w:p>
    <w:p w:rsidR="00631E4F" w:rsidRPr="00631E4F" w:rsidRDefault="00631E4F" w:rsidP="00631E4F">
      <w:pPr>
        <w:jc w:val="both"/>
        <w:rPr>
          <w:sz w:val="16"/>
          <w:szCs w:val="16"/>
        </w:rPr>
      </w:pPr>
    </w:p>
    <w:p w:rsidR="00631E4F" w:rsidRPr="00631E4F" w:rsidRDefault="00631E4F" w:rsidP="00631E4F">
      <w:pPr>
        <w:jc w:val="both"/>
        <w:rPr>
          <w:sz w:val="16"/>
          <w:szCs w:val="16"/>
        </w:rPr>
      </w:pPr>
      <w:r w:rsidRPr="00631E4F">
        <w:rPr>
          <w:b/>
          <w:i/>
          <w:sz w:val="16"/>
          <w:szCs w:val="16"/>
          <w:u w:val="single"/>
        </w:rPr>
        <w:t>Председатель публичных слушаний:</w:t>
      </w:r>
      <w:r w:rsidRPr="00631E4F">
        <w:rPr>
          <w:sz w:val="16"/>
          <w:szCs w:val="16"/>
        </w:rPr>
        <w:t xml:space="preserve">  Мельникова С.В. – председатель Собрания депутатов муниципального района</w:t>
      </w:r>
    </w:p>
    <w:p w:rsidR="00631E4F" w:rsidRPr="00631E4F" w:rsidRDefault="00631E4F" w:rsidP="00631E4F">
      <w:pPr>
        <w:jc w:val="both"/>
        <w:rPr>
          <w:sz w:val="16"/>
          <w:szCs w:val="16"/>
        </w:rPr>
      </w:pPr>
    </w:p>
    <w:p w:rsidR="00631E4F" w:rsidRPr="00631E4F" w:rsidRDefault="00631E4F" w:rsidP="00631E4F">
      <w:pPr>
        <w:jc w:val="both"/>
        <w:rPr>
          <w:sz w:val="16"/>
          <w:szCs w:val="16"/>
        </w:rPr>
      </w:pPr>
      <w:r w:rsidRPr="00631E4F">
        <w:rPr>
          <w:b/>
          <w:i/>
          <w:sz w:val="16"/>
          <w:szCs w:val="16"/>
          <w:u w:val="single"/>
        </w:rPr>
        <w:t>Присутствовали</w:t>
      </w:r>
      <w:r w:rsidRPr="00631E4F">
        <w:rPr>
          <w:b/>
          <w:i/>
          <w:sz w:val="16"/>
          <w:szCs w:val="16"/>
        </w:rPr>
        <w:t>:</w:t>
      </w:r>
      <w:r w:rsidRPr="00631E4F">
        <w:rPr>
          <w:sz w:val="16"/>
          <w:szCs w:val="16"/>
        </w:rPr>
        <w:t xml:space="preserve">  всего -  20 человек</w:t>
      </w:r>
    </w:p>
    <w:p w:rsidR="00631E4F" w:rsidRPr="00631E4F" w:rsidRDefault="00631E4F" w:rsidP="00631E4F">
      <w:pPr>
        <w:jc w:val="both"/>
        <w:rPr>
          <w:sz w:val="16"/>
          <w:szCs w:val="16"/>
          <w:u w:val="single"/>
        </w:rPr>
      </w:pPr>
    </w:p>
    <w:p w:rsidR="00631E4F" w:rsidRPr="00631E4F" w:rsidRDefault="00631E4F" w:rsidP="00631E4F">
      <w:pPr>
        <w:jc w:val="both"/>
        <w:rPr>
          <w:sz w:val="16"/>
          <w:szCs w:val="16"/>
        </w:rPr>
      </w:pPr>
      <w:r w:rsidRPr="00631E4F">
        <w:rPr>
          <w:b/>
          <w:i/>
          <w:sz w:val="16"/>
          <w:szCs w:val="16"/>
          <w:u w:val="single"/>
        </w:rPr>
        <w:t>Вопросы, вынесенные на обсуждение:</w:t>
      </w:r>
      <w:r w:rsidRPr="00631E4F">
        <w:rPr>
          <w:sz w:val="16"/>
          <w:szCs w:val="16"/>
        </w:rPr>
        <w:t xml:space="preserve"> решение Собрания депутатов  Галичского муниципального района «</w:t>
      </w:r>
      <w:r w:rsidRPr="00631E4F">
        <w:rPr>
          <w:color w:val="000000"/>
          <w:sz w:val="16"/>
          <w:szCs w:val="16"/>
        </w:rPr>
        <w:t>О принятии проекта муниципального правового акта о внесении изменений в Устав муниципального образования Галичский муниципальный район Костромской области» от 17 октября 2019 года №242</w:t>
      </w:r>
      <w:r w:rsidRPr="00631E4F">
        <w:rPr>
          <w:sz w:val="16"/>
          <w:szCs w:val="16"/>
        </w:rPr>
        <w:t xml:space="preserve">  </w:t>
      </w:r>
    </w:p>
    <w:p w:rsidR="00631E4F" w:rsidRPr="00631E4F" w:rsidRDefault="00631E4F" w:rsidP="00631E4F">
      <w:pPr>
        <w:jc w:val="both"/>
        <w:rPr>
          <w:sz w:val="16"/>
          <w:szCs w:val="16"/>
        </w:rPr>
      </w:pPr>
      <w:r w:rsidRPr="00631E4F">
        <w:rPr>
          <w:b/>
          <w:i/>
          <w:sz w:val="16"/>
          <w:szCs w:val="16"/>
          <w:u w:val="single"/>
        </w:rPr>
        <w:t>Выступили:</w:t>
      </w:r>
      <w:r w:rsidRPr="00631E4F">
        <w:rPr>
          <w:sz w:val="16"/>
          <w:szCs w:val="16"/>
        </w:rPr>
        <w:t xml:space="preserve">   Мельникова С.В. – председатель Собрания депутатов муниципального района.</w:t>
      </w:r>
    </w:p>
    <w:p w:rsidR="00631E4F" w:rsidRPr="00631E4F" w:rsidRDefault="00631E4F" w:rsidP="00631E4F">
      <w:pPr>
        <w:jc w:val="both"/>
        <w:rPr>
          <w:b/>
          <w:sz w:val="16"/>
          <w:szCs w:val="16"/>
        </w:rPr>
      </w:pPr>
    </w:p>
    <w:p w:rsidR="00631E4F" w:rsidRPr="00631E4F" w:rsidRDefault="00631E4F" w:rsidP="00631E4F">
      <w:pPr>
        <w:pStyle w:val="1"/>
        <w:jc w:val="both"/>
        <w:rPr>
          <w:sz w:val="16"/>
          <w:szCs w:val="16"/>
        </w:rPr>
      </w:pPr>
      <w:r w:rsidRPr="00631E4F">
        <w:rPr>
          <w:sz w:val="16"/>
          <w:szCs w:val="16"/>
        </w:rPr>
        <w:t xml:space="preserve">Текст  рекомендации (предложения):  </w:t>
      </w:r>
    </w:p>
    <w:p w:rsidR="00631E4F" w:rsidRPr="00631E4F" w:rsidRDefault="00631E4F" w:rsidP="00631E4F">
      <w:pPr>
        <w:ind w:firstLine="709"/>
        <w:contextualSpacing/>
        <w:jc w:val="both"/>
        <w:rPr>
          <w:sz w:val="16"/>
          <w:szCs w:val="16"/>
        </w:rPr>
      </w:pPr>
      <w:r w:rsidRPr="00631E4F">
        <w:rPr>
          <w:sz w:val="16"/>
          <w:szCs w:val="16"/>
        </w:rPr>
        <w:t>Внести в Устав муниципального образования Галичский муниципальный район Костромской области, принятый решением Собрания депутатов Галичского муниципального района Костромской области от « 25 »  апреля 2019 года № 218 следующие изменения:</w:t>
      </w:r>
    </w:p>
    <w:p w:rsidR="00631E4F" w:rsidRPr="00631E4F" w:rsidRDefault="00631E4F" w:rsidP="00631E4F">
      <w:pPr>
        <w:ind w:firstLine="709"/>
        <w:jc w:val="both"/>
        <w:rPr>
          <w:sz w:val="16"/>
          <w:szCs w:val="16"/>
        </w:rPr>
      </w:pPr>
      <w:r w:rsidRPr="00631E4F">
        <w:rPr>
          <w:sz w:val="16"/>
          <w:szCs w:val="16"/>
        </w:rPr>
        <w:t xml:space="preserve">1) В части 1 статьи 7 </w:t>
      </w:r>
    </w:p>
    <w:p w:rsidR="00631E4F" w:rsidRPr="00631E4F" w:rsidRDefault="00631E4F" w:rsidP="00631E4F">
      <w:pPr>
        <w:ind w:firstLine="709"/>
        <w:jc w:val="both"/>
        <w:rPr>
          <w:sz w:val="16"/>
          <w:szCs w:val="16"/>
        </w:rPr>
      </w:pPr>
      <w:r w:rsidRPr="00631E4F">
        <w:rPr>
          <w:sz w:val="16"/>
          <w:szCs w:val="16"/>
        </w:rPr>
        <w:t xml:space="preserve">а) пункт 17 дополнить словами: </w:t>
      </w:r>
    </w:p>
    <w:p w:rsidR="00631E4F" w:rsidRPr="00631E4F" w:rsidRDefault="00631E4F" w:rsidP="00631E4F">
      <w:pPr>
        <w:ind w:firstLine="709"/>
        <w:jc w:val="both"/>
        <w:rPr>
          <w:sz w:val="16"/>
          <w:szCs w:val="16"/>
        </w:rPr>
      </w:pPr>
      <w:r w:rsidRPr="00631E4F">
        <w:rPr>
          <w:sz w:val="16"/>
          <w:szCs w:val="16"/>
        </w:rPr>
        <w:t>«, выдача градостроительного плана земельного участка, расположенного на межселенной территории.»;</w:t>
      </w:r>
    </w:p>
    <w:p w:rsidR="00631E4F" w:rsidRPr="00631E4F" w:rsidRDefault="00631E4F" w:rsidP="00631E4F">
      <w:pPr>
        <w:ind w:firstLine="709"/>
        <w:jc w:val="both"/>
        <w:rPr>
          <w:sz w:val="16"/>
          <w:szCs w:val="16"/>
        </w:rPr>
      </w:pPr>
      <w:r w:rsidRPr="00631E4F">
        <w:rPr>
          <w:sz w:val="16"/>
          <w:szCs w:val="16"/>
        </w:rPr>
        <w:t>б) в пункте 40 слова «О государственном кадастре недвижимости» заменить  словами «О кадастровой деятельности»;</w:t>
      </w:r>
    </w:p>
    <w:p w:rsidR="00631E4F" w:rsidRPr="00631E4F" w:rsidRDefault="00631E4F" w:rsidP="00631E4F">
      <w:pPr>
        <w:ind w:firstLine="709"/>
        <w:jc w:val="both"/>
        <w:rPr>
          <w:sz w:val="16"/>
          <w:szCs w:val="16"/>
        </w:rPr>
      </w:pPr>
      <w:r w:rsidRPr="00631E4F">
        <w:rPr>
          <w:sz w:val="16"/>
          <w:szCs w:val="16"/>
        </w:rPr>
        <w:t>2) пункт 5 части 1 статьи 9 признать утратившим силу;</w:t>
      </w:r>
    </w:p>
    <w:p w:rsidR="00631E4F" w:rsidRPr="00631E4F" w:rsidRDefault="00631E4F" w:rsidP="00631E4F">
      <w:pPr>
        <w:ind w:firstLine="709"/>
        <w:jc w:val="both"/>
        <w:rPr>
          <w:sz w:val="16"/>
          <w:szCs w:val="16"/>
        </w:rPr>
      </w:pPr>
      <w:r w:rsidRPr="00631E4F">
        <w:rPr>
          <w:sz w:val="16"/>
          <w:szCs w:val="16"/>
        </w:rPr>
        <w:t>3) в статье 30:</w:t>
      </w:r>
    </w:p>
    <w:p w:rsidR="00631E4F" w:rsidRPr="00631E4F" w:rsidRDefault="00631E4F" w:rsidP="00631E4F">
      <w:pPr>
        <w:ind w:firstLine="709"/>
        <w:jc w:val="both"/>
        <w:rPr>
          <w:sz w:val="16"/>
          <w:szCs w:val="16"/>
        </w:rPr>
      </w:pPr>
      <w:r w:rsidRPr="00631E4F">
        <w:rPr>
          <w:sz w:val="16"/>
          <w:szCs w:val="16"/>
        </w:rPr>
        <w:t>а) абзац первый части 5 дополнить словами «, если иное не предусмотрено Федеральным законом «Об общих принципах организации местного самоуправления в Российской Федерации»;</w:t>
      </w:r>
    </w:p>
    <w:p w:rsidR="00631E4F" w:rsidRPr="00631E4F" w:rsidRDefault="00631E4F" w:rsidP="00631E4F">
      <w:pPr>
        <w:ind w:firstLine="709"/>
        <w:jc w:val="both"/>
        <w:rPr>
          <w:sz w:val="16"/>
          <w:szCs w:val="16"/>
        </w:rPr>
      </w:pPr>
      <w:r w:rsidRPr="00631E4F">
        <w:rPr>
          <w:sz w:val="16"/>
          <w:szCs w:val="16"/>
        </w:rPr>
        <w:t>б) в абзаце втором части 5 после слов «о досрочном прекращении полномочий депутата Собрания депутатов муниципального района» дополнить словами «или применении в отношении указанных лиц иной меры ответственности»;</w:t>
      </w:r>
    </w:p>
    <w:p w:rsidR="00631E4F" w:rsidRPr="00631E4F" w:rsidRDefault="00631E4F" w:rsidP="00631E4F">
      <w:pPr>
        <w:ind w:firstLine="709"/>
        <w:jc w:val="both"/>
        <w:rPr>
          <w:sz w:val="16"/>
          <w:szCs w:val="16"/>
        </w:rPr>
      </w:pPr>
      <w:r w:rsidRPr="00631E4F">
        <w:rPr>
          <w:sz w:val="16"/>
          <w:szCs w:val="16"/>
        </w:rPr>
        <w:t>в) дополнить частями 7 и 8 следующего содержания:</w:t>
      </w:r>
    </w:p>
    <w:p w:rsidR="00631E4F" w:rsidRPr="00631E4F" w:rsidRDefault="00631E4F" w:rsidP="00631E4F">
      <w:pPr>
        <w:ind w:firstLine="709"/>
        <w:jc w:val="both"/>
        <w:rPr>
          <w:sz w:val="16"/>
          <w:szCs w:val="16"/>
        </w:rPr>
      </w:pPr>
      <w:r w:rsidRPr="00631E4F">
        <w:rPr>
          <w:sz w:val="16"/>
          <w:szCs w:val="16"/>
        </w:rPr>
        <w:t>«7. К депутату Собрания депутатов муниципального района, представившему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могут быть применены следующие меры ответственности:</w:t>
      </w:r>
    </w:p>
    <w:p w:rsidR="00631E4F" w:rsidRPr="00631E4F" w:rsidRDefault="00631E4F" w:rsidP="00631E4F">
      <w:pPr>
        <w:ind w:firstLine="709"/>
        <w:jc w:val="both"/>
        <w:rPr>
          <w:sz w:val="16"/>
          <w:szCs w:val="16"/>
        </w:rPr>
      </w:pPr>
      <w:r w:rsidRPr="00631E4F">
        <w:rPr>
          <w:sz w:val="16"/>
          <w:szCs w:val="16"/>
        </w:rPr>
        <w:t>1) предупреждение;</w:t>
      </w:r>
    </w:p>
    <w:p w:rsidR="00631E4F" w:rsidRPr="00631E4F" w:rsidRDefault="00631E4F" w:rsidP="00631E4F">
      <w:pPr>
        <w:ind w:firstLine="709"/>
        <w:jc w:val="both"/>
        <w:rPr>
          <w:sz w:val="16"/>
          <w:szCs w:val="16"/>
        </w:rPr>
      </w:pPr>
      <w:r w:rsidRPr="00631E4F">
        <w:rPr>
          <w:sz w:val="16"/>
          <w:szCs w:val="16"/>
        </w:rPr>
        <w:t>2) освобождение депутата Собрания депутатов муниципального района от должности в Собрании депутатов муниципального района с лишением права занимать должности в Собрании депутатов муниципального района до прекращения срока его полномочий;</w:t>
      </w:r>
    </w:p>
    <w:p w:rsidR="00631E4F" w:rsidRPr="00631E4F" w:rsidRDefault="00631E4F" w:rsidP="00631E4F">
      <w:pPr>
        <w:ind w:firstLine="709"/>
        <w:jc w:val="both"/>
        <w:rPr>
          <w:sz w:val="16"/>
          <w:szCs w:val="16"/>
        </w:rPr>
      </w:pPr>
      <w:r w:rsidRPr="00631E4F">
        <w:rPr>
          <w:sz w:val="16"/>
          <w:szCs w:val="16"/>
        </w:rPr>
        <w:t>3) освобождение от осуществления полномочий на постоянной основе с лишением права осуществлять полномочия на постоянной основе до прекращения срока его полномочий;</w:t>
      </w:r>
    </w:p>
    <w:p w:rsidR="00631E4F" w:rsidRPr="00631E4F" w:rsidRDefault="00631E4F" w:rsidP="00631E4F">
      <w:pPr>
        <w:ind w:firstLine="709"/>
        <w:jc w:val="both"/>
        <w:rPr>
          <w:sz w:val="16"/>
          <w:szCs w:val="16"/>
        </w:rPr>
      </w:pPr>
      <w:r w:rsidRPr="00631E4F">
        <w:rPr>
          <w:sz w:val="16"/>
          <w:szCs w:val="16"/>
        </w:rPr>
        <w:t>4) запрет занимать должности в Собрании депутатов муниципального района до прекращения срока его полномочий;</w:t>
      </w:r>
    </w:p>
    <w:p w:rsidR="00631E4F" w:rsidRPr="00631E4F" w:rsidRDefault="00631E4F" w:rsidP="00631E4F">
      <w:pPr>
        <w:ind w:firstLine="709"/>
        <w:jc w:val="both"/>
        <w:rPr>
          <w:sz w:val="16"/>
          <w:szCs w:val="16"/>
        </w:rPr>
      </w:pPr>
      <w:r w:rsidRPr="00631E4F">
        <w:rPr>
          <w:sz w:val="16"/>
          <w:szCs w:val="16"/>
        </w:rPr>
        <w:t>5) запрет исполнять полномочия на постоянной основе до прекращения срока его полномочий.</w:t>
      </w:r>
    </w:p>
    <w:p w:rsidR="00631E4F" w:rsidRPr="00631E4F" w:rsidRDefault="00631E4F" w:rsidP="00631E4F">
      <w:pPr>
        <w:ind w:firstLine="709"/>
        <w:jc w:val="both"/>
        <w:rPr>
          <w:sz w:val="16"/>
          <w:szCs w:val="16"/>
        </w:rPr>
      </w:pPr>
      <w:r w:rsidRPr="00631E4F">
        <w:rPr>
          <w:sz w:val="16"/>
          <w:szCs w:val="16"/>
        </w:rPr>
        <w:t>8. Порядок принятия решения о применении к депутату Собрания депутатов муниципального района мер ответственности, указанных в части 7 настоящей статьи, определяется муниципальным правовым актом в соответствии с законом Костромской области.»;</w:t>
      </w:r>
    </w:p>
    <w:p w:rsidR="00631E4F" w:rsidRPr="00631E4F" w:rsidRDefault="00631E4F" w:rsidP="00631E4F">
      <w:pPr>
        <w:ind w:firstLine="709"/>
        <w:jc w:val="both"/>
        <w:rPr>
          <w:sz w:val="16"/>
          <w:szCs w:val="16"/>
        </w:rPr>
      </w:pPr>
      <w:r w:rsidRPr="00631E4F">
        <w:rPr>
          <w:sz w:val="16"/>
          <w:szCs w:val="16"/>
        </w:rPr>
        <w:t>4) в статье 33:</w:t>
      </w:r>
    </w:p>
    <w:p w:rsidR="00631E4F" w:rsidRPr="00631E4F" w:rsidRDefault="00631E4F" w:rsidP="00631E4F">
      <w:pPr>
        <w:ind w:firstLine="709"/>
        <w:jc w:val="both"/>
        <w:rPr>
          <w:sz w:val="16"/>
          <w:szCs w:val="16"/>
        </w:rPr>
      </w:pPr>
      <w:r w:rsidRPr="00631E4F">
        <w:rPr>
          <w:sz w:val="16"/>
          <w:szCs w:val="16"/>
        </w:rPr>
        <w:t>а) абзац первый части 7 дополнить словами «, если иное не предусмотрено Федеральным законом «Об общих принципах организации местного самоуправления в Российской Федерации»;</w:t>
      </w:r>
    </w:p>
    <w:p w:rsidR="00631E4F" w:rsidRPr="00631E4F" w:rsidRDefault="00631E4F" w:rsidP="00631E4F">
      <w:pPr>
        <w:ind w:firstLine="709"/>
        <w:jc w:val="both"/>
        <w:rPr>
          <w:sz w:val="16"/>
          <w:szCs w:val="16"/>
        </w:rPr>
      </w:pPr>
      <w:r w:rsidRPr="00631E4F">
        <w:rPr>
          <w:sz w:val="16"/>
          <w:szCs w:val="16"/>
        </w:rPr>
        <w:t>б) в абзаце втором части 7 после слов «о досрочном прекращении полномочий главы муниципального района» дополнить словами «или применении в отношении указанных лиц иной меры ответственности»;</w:t>
      </w:r>
    </w:p>
    <w:p w:rsidR="00631E4F" w:rsidRPr="00631E4F" w:rsidRDefault="00631E4F" w:rsidP="00631E4F">
      <w:pPr>
        <w:ind w:firstLine="709"/>
        <w:jc w:val="both"/>
        <w:rPr>
          <w:sz w:val="16"/>
          <w:szCs w:val="16"/>
        </w:rPr>
      </w:pPr>
      <w:r w:rsidRPr="00631E4F">
        <w:rPr>
          <w:sz w:val="16"/>
          <w:szCs w:val="16"/>
        </w:rPr>
        <w:t>в) дополнить частями 8 и 9 следующего содержания:</w:t>
      </w:r>
    </w:p>
    <w:p w:rsidR="00631E4F" w:rsidRPr="00631E4F" w:rsidRDefault="00631E4F" w:rsidP="00631E4F">
      <w:pPr>
        <w:ind w:firstLine="709"/>
        <w:jc w:val="both"/>
        <w:rPr>
          <w:sz w:val="16"/>
          <w:szCs w:val="16"/>
        </w:rPr>
      </w:pPr>
      <w:r w:rsidRPr="00631E4F">
        <w:rPr>
          <w:sz w:val="16"/>
          <w:szCs w:val="16"/>
        </w:rPr>
        <w:t>«8. К главе муниципального района, представившему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могут быть применены следующие меры ответственности:</w:t>
      </w:r>
    </w:p>
    <w:p w:rsidR="00631E4F" w:rsidRPr="00631E4F" w:rsidRDefault="00631E4F" w:rsidP="00631E4F">
      <w:pPr>
        <w:ind w:firstLine="709"/>
        <w:jc w:val="both"/>
        <w:rPr>
          <w:sz w:val="16"/>
          <w:szCs w:val="16"/>
        </w:rPr>
      </w:pPr>
      <w:r w:rsidRPr="00631E4F">
        <w:rPr>
          <w:sz w:val="16"/>
          <w:szCs w:val="16"/>
        </w:rPr>
        <w:t>1) предупреждение;</w:t>
      </w:r>
    </w:p>
    <w:p w:rsidR="00631E4F" w:rsidRPr="00631E4F" w:rsidRDefault="00631E4F" w:rsidP="00631E4F">
      <w:pPr>
        <w:ind w:firstLine="709"/>
        <w:jc w:val="both"/>
        <w:rPr>
          <w:sz w:val="16"/>
          <w:szCs w:val="16"/>
        </w:rPr>
      </w:pPr>
      <w:r w:rsidRPr="00631E4F">
        <w:rPr>
          <w:sz w:val="16"/>
          <w:szCs w:val="16"/>
        </w:rPr>
        <w:t>2) освобождение от осуществления полномочий на постоянной основе с лишением права осуществлять полномочия на постоянной основе до прекращения срока его полномочий;</w:t>
      </w:r>
    </w:p>
    <w:p w:rsidR="00631E4F" w:rsidRPr="00631E4F" w:rsidRDefault="00631E4F" w:rsidP="00631E4F">
      <w:pPr>
        <w:ind w:firstLine="709"/>
        <w:jc w:val="both"/>
        <w:rPr>
          <w:sz w:val="16"/>
          <w:szCs w:val="16"/>
        </w:rPr>
      </w:pPr>
      <w:r w:rsidRPr="00631E4F">
        <w:rPr>
          <w:sz w:val="16"/>
          <w:szCs w:val="16"/>
        </w:rPr>
        <w:t>3) запрет исполнять полномочия на постоянной основе до прекращения срока его полномочий.</w:t>
      </w:r>
    </w:p>
    <w:p w:rsidR="00631E4F" w:rsidRPr="00631E4F" w:rsidRDefault="00631E4F" w:rsidP="00631E4F">
      <w:pPr>
        <w:ind w:firstLine="567"/>
        <w:jc w:val="both"/>
        <w:rPr>
          <w:sz w:val="16"/>
          <w:szCs w:val="16"/>
        </w:rPr>
      </w:pPr>
      <w:r w:rsidRPr="00631E4F">
        <w:rPr>
          <w:sz w:val="16"/>
          <w:szCs w:val="16"/>
        </w:rPr>
        <w:t>9. Порядок принятия решения о применении к главе  муниципального района мер ответственности, указанных в части 8 настоящей статьи, определяется муниципальным правовым актом в соответствии с законом Костромской области.»</w:t>
      </w:r>
    </w:p>
    <w:p w:rsidR="00631E4F" w:rsidRPr="00631E4F" w:rsidRDefault="00631E4F" w:rsidP="00631E4F">
      <w:pPr>
        <w:jc w:val="both"/>
        <w:rPr>
          <w:sz w:val="16"/>
          <w:szCs w:val="16"/>
        </w:rPr>
      </w:pPr>
      <w:r w:rsidRPr="00631E4F">
        <w:rPr>
          <w:b/>
          <w:i/>
          <w:sz w:val="16"/>
          <w:szCs w:val="16"/>
          <w:u w:val="single"/>
        </w:rPr>
        <w:t>Итоги рассмотрения вопроса</w:t>
      </w:r>
      <w:r w:rsidRPr="00631E4F">
        <w:rPr>
          <w:b/>
          <w:i/>
          <w:sz w:val="16"/>
          <w:szCs w:val="16"/>
        </w:rPr>
        <w:t>:</w:t>
      </w:r>
      <w:r w:rsidRPr="00631E4F">
        <w:rPr>
          <w:sz w:val="16"/>
          <w:szCs w:val="16"/>
        </w:rPr>
        <w:t xml:space="preserve"> Присутствующие приняли решение одобрить проект</w:t>
      </w:r>
      <w:r w:rsidRPr="00631E4F">
        <w:rPr>
          <w:color w:val="000000"/>
          <w:sz w:val="16"/>
          <w:szCs w:val="16"/>
        </w:rPr>
        <w:t xml:space="preserve"> муниципального правового акта о внесении изменений в Устав муниципального образования Галичский муниципальный район Костромской области</w:t>
      </w:r>
      <w:r w:rsidRPr="00631E4F">
        <w:rPr>
          <w:sz w:val="16"/>
          <w:szCs w:val="16"/>
        </w:rPr>
        <w:t xml:space="preserve"> </w:t>
      </w:r>
    </w:p>
    <w:p w:rsidR="00631E4F" w:rsidRPr="00631E4F" w:rsidRDefault="00631E4F" w:rsidP="00631E4F">
      <w:pPr>
        <w:rPr>
          <w:sz w:val="16"/>
          <w:szCs w:val="16"/>
        </w:rPr>
      </w:pPr>
      <w:r w:rsidRPr="00631E4F">
        <w:rPr>
          <w:sz w:val="16"/>
          <w:szCs w:val="16"/>
        </w:rPr>
        <w:t>Голосовали: «за»- 20 человек</w:t>
      </w:r>
      <w:r w:rsidRPr="00631E4F">
        <w:rPr>
          <w:sz w:val="16"/>
          <w:szCs w:val="16"/>
        </w:rPr>
        <w:br/>
        <w:t xml:space="preserve">                      «против» - нет</w:t>
      </w:r>
    </w:p>
    <w:p w:rsidR="00631E4F" w:rsidRPr="00631E4F" w:rsidRDefault="00631E4F" w:rsidP="00631E4F">
      <w:pPr>
        <w:jc w:val="both"/>
        <w:rPr>
          <w:sz w:val="16"/>
          <w:szCs w:val="16"/>
        </w:rPr>
      </w:pPr>
      <w:r w:rsidRPr="00631E4F">
        <w:rPr>
          <w:sz w:val="16"/>
          <w:szCs w:val="16"/>
        </w:rPr>
        <w:t xml:space="preserve">                      «воздержались» - нет</w:t>
      </w:r>
    </w:p>
    <w:p w:rsidR="00631E4F" w:rsidRPr="00631E4F" w:rsidRDefault="00631E4F" w:rsidP="00631E4F">
      <w:pPr>
        <w:jc w:val="both"/>
        <w:rPr>
          <w:sz w:val="16"/>
          <w:szCs w:val="16"/>
        </w:rPr>
      </w:pPr>
    </w:p>
    <w:p w:rsidR="00631E4F" w:rsidRPr="00631E4F" w:rsidRDefault="00631E4F" w:rsidP="00631E4F">
      <w:pPr>
        <w:jc w:val="both"/>
        <w:rPr>
          <w:b/>
          <w:i/>
          <w:sz w:val="16"/>
          <w:szCs w:val="16"/>
          <w:u w:val="single"/>
        </w:rPr>
      </w:pPr>
      <w:r w:rsidRPr="00631E4F">
        <w:rPr>
          <w:b/>
          <w:i/>
          <w:sz w:val="16"/>
          <w:szCs w:val="16"/>
          <w:u w:val="single"/>
        </w:rPr>
        <w:t>Итоги публичных  слушаний:</w:t>
      </w:r>
    </w:p>
    <w:p w:rsidR="00631E4F" w:rsidRPr="00631E4F" w:rsidRDefault="00631E4F" w:rsidP="00631E4F">
      <w:pPr>
        <w:jc w:val="both"/>
        <w:rPr>
          <w:sz w:val="16"/>
          <w:szCs w:val="16"/>
        </w:rPr>
      </w:pPr>
      <w:r w:rsidRPr="00631E4F">
        <w:rPr>
          <w:sz w:val="16"/>
          <w:szCs w:val="16"/>
        </w:rPr>
        <w:t xml:space="preserve">             </w:t>
      </w:r>
    </w:p>
    <w:p w:rsidR="00631E4F" w:rsidRPr="00631E4F" w:rsidRDefault="00631E4F" w:rsidP="00631E4F">
      <w:pPr>
        <w:jc w:val="both"/>
        <w:rPr>
          <w:sz w:val="16"/>
          <w:szCs w:val="16"/>
        </w:rPr>
      </w:pPr>
      <w:r w:rsidRPr="00631E4F">
        <w:rPr>
          <w:sz w:val="16"/>
          <w:szCs w:val="16"/>
        </w:rPr>
        <w:t xml:space="preserve">             1. Согласиться с проектом</w:t>
      </w:r>
      <w:r w:rsidRPr="00631E4F">
        <w:rPr>
          <w:color w:val="000000"/>
          <w:sz w:val="16"/>
          <w:szCs w:val="16"/>
        </w:rPr>
        <w:t xml:space="preserve"> муниципального правового акта о внесении изменений в Устав муниципального образования Галичский муниципальный район Костромской области</w:t>
      </w:r>
      <w:r w:rsidRPr="00631E4F">
        <w:rPr>
          <w:sz w:val="16"/>
          <w:szCs w:val="16"/>
        </w:rPr>
        <w:t>.</w:t>
      </w:r>
    </w:p>
    <w:p w:rsidR="00631E4F" w:rsidRPr="00631E4F" w:rsidRDefault="00631E4F" w:rsidP="00631E4F">
      <w:pPr>
        <w:ind w:firstLine="709"/>
        <w:jc w:val="both"/>
        <w:rPr>
          <w:sz w:val="16"/>
          <w:szCs w:val="16"/>
        </w:rPr>
      </w:pPr>
      <w:r w:rsidRPr="00631E4F">
        <w:rPr>
          <w:sz w:val="16"/>
          <w:szCs w:val="16"/>
        </w:rPr>
        <w:t xml:space="preserve"> 2. Рекомендовать Собранию депутатов муниципального района принять решение  «</w:t>
      </w:r>
      <w:r w:rsidRPr="00631E4F">
        <w:rPr>
          <w:color w:val="000000"/>
          <w:sz w:val="16"/>
          <w:szCs w:val="16"/>
        </w:rPr>
        <w:t>О принятии муниципального правового акта о внесении изменений в Устав муниципального образования Галичский муниципальный район Костромской области</w:t>
      </w:r>
      <w:r w:rsidRPr="00631E4F">
        <w:rPr>
          <w:sz w:val="16"/>
          <w:szCs w:val="16"/>
        </w:rPr>
        <w:t>».</w:t>
      </w:r>
    </w:p>
    <w:p w:rsidR="00631E4F" w:rsidRPr="00631E4F" w:rsidRDefault="00631E4F" w:rsidP="00631E4F">
      <w:pPr>
        <w:jc w:val="both"/>
        <w:rPr>
          <w:sz w:val="16"/>
          <w:szCs w:val="16"/>
        </w:rPr>
      </w:pPr>
      <w:r w:rsidRPr="00631E4F">
        <w:rPr>
          <w:sz w:val="16"/>
          <w:szCs w:val="16"/>
        </w:rPr>
        <w:t xml:space="preserve">             3. Опубликовать в информационном бюллетене «Районный вестник» итоги публичных слушаний по проекту решения Собрания депутатов муниципального района   «О внесении изменений и дополнений в Устав муниципального образования Галичский муниципальный район Костромской области» в 10 – дневный срок</w:t>
      </w:r>
    </w:p>
    <w:p w:rsidR="00631E4F" w:rsidRPr="00631E4F" w:rsidRDefault="00631E4F" w:rsidP="00631E4F">
      <w:pPr>
        <w:rPr>
          <w:sz w:val="16"/>
          <w:szCs w:val="16"/>
        </w:rPr>
      </w:pPr>
    </w:p>
    <w:p w:rsidR="00631E4F" w:rsidRDefault="00631E4F" w:rsidP="00631E4F">
      <w:pPr>
        <w:rPr>
          <w:sz w:val="16"/>
          <w:szCs w:val="16"/>
        </w:rPr>
      </w:pPr>
      <w:r w:rsidRPr="00631E4F">
        <w:rPr>
          <w:sz w:val="16"/>
          <w:szCs w:val="16"/>
        </w:rPr>
        <w:t>Председательствующий                                                                                  С.В. Мельникова</w:t>
      </w:r>
    </w:p>
    <w:p w:rsidR="00362DEE" w:rsidRDefault="00362DEE" w:rsidP="00631E4F">
      <w:pPr>
        <w:rPr>
          <w:sz w:val="16"/>
          <w:szCs w:val="16"/>
        </w:rPr>
      </w:pPr>
    </w:p>
    <w:p w:rsidR="00631E4F" w:rsidRDefault="00631E4F" w:rsidP="00631E4F"/>
    <w:tbl>
      <w:tblPr>
        <w:tblpPr w:leftFromText="180" w:rightFromText="180" w:vertAnchor="text" w:horzAnchor="margin" w:tblpY="52"/>
        <w:tblW w:w="10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1"/>
        <w:gridCol w:w="3061"/>
        <w:gridCol w:w="3659"/>
      </w:tblGrid>
      <w:tr w:rsidR="00D23755" w:rsidRPr="004C72B1" w:rsidTr="00D23755">
        <w:trPr>
          <w:trHeight w:val="515"/>
        </w:trPr>
        <w:tc>
          <w:tcPr>
            <w:tcW w:w="3551" w:type="dxa"/>
            <w:vMerge w:val="restart"/>
            <w:tcBorders>
              <w:top w:val="single" w:sz="12" w:space="0" w:color="auto"/>
              <w:left w:val="single" w:sz="12" w:space="0" w:color="auto"/>
              <w:bottom w:val="single" w:sz="12" w:space="0" w:color="auto"/>
              <w:right w:val="single" w:sz="12" w:space="0" w:color="auto"/>
            </w:tcBorders>
          </w:tcPr>
          <w:p w:rsidR="00D23755" w:rsidRPr="004C72B1" w:rsidRDefault="00D23755" w:rsidP="00D23755">
            <w:pPr>
              <w:ind w:right="-545"/>
              <w:jc w:val="both"/>
              <w:rPr>
                <w:b/>
                <w:sz w:val="16"/>
                <w:szCs w:val="16"/>
              </w:rPr>
            </w:pPr>
          </w:p>
          <w:p w:rsidR="00D23755" w:rsidRPr="004C72B1" w:rsidRDefault="00D23755" w:rsidP="00D23755">
            <w:pPr>
              <w:ind w:right="-545"/>
              <w:jc w:val="both"/>
              <w:rPr>
                <w:b/>
                <w:sz w:val="16"/>
                <w:szCs w:val="16"/>
              </w:rPr>
            </w:pPr>
            <w:r w:rsidRPr="004C72B1">
              <w:rPr>
                <w:b/>
                <w:sz w:val="16"/>
                <w:szCs w:val="16"/>
                <w:u w:val="single"/>
              </w:rPr>
              <w:t>Издатель:</w:t>
            </w:r>
            <w:r w:rsidRPr="004C72B1">
              <w:rPr>
                <w:b/>
                <w:sz w:val="16"/>
                <w:szCs w:val="16"/>
              </w:rPr>
              <w:t xml:space="preserve"> Администрация Галичского </w:t>
            </w:r>
          </w:p>
          <w:p w:rsidR="00D23755" w:rsidRPr="004C72B1" w:rsidRDefault="00D23755" w:rsidP="00D23755">
            <w:pPr>
              <w:ind w:right="-545"/>
              <w:jc w:val="both"/>
              <w:rPr>
                <w:b/>
                <w:sz w:val="16"/>
                <w:szCs w:val="16"/>
              </w:rPr>
            </w:pPr>
            <w:r w:rsidRPr="004C72B1">
              <w:rPr>
                <w:b/>
                <w:sz w:val="16"/>
                <w:szCs w:val="16"/>
              </w:rPr>
              <w:t>муниципального района</w:t>
            </w:r>
          </w:p>
          <w:p w:rsidR="00D23755" w:rsidRPr="004C72B1" w:rsidRDefault="00D23755" w:rsidP="00D23755">
            <w:pPr>
              <w:ind w:right="-545"/>
              <w:jc w:val="both"/>
              <w:rPr>
                <w:b/>
                <w:sz w:val="16"/>
                <w:szCs w:val="16"/>
              </w:rPr>
            </w:pPr>
            <w:r w:rsidRPr="004C72B1">
              <w:rPr>
                <w:b/>
                <w:sz w:val="16"/>
                <w:szCs w:val="16"/>
              </w:rPr>
              <w:t xml:space="preserve">Набор, верстка и  печать  выполнены  в </w:t>
            </w:r>
          </w:p>
          <w:p w:rsidR="00D23755" w:rsidRPr="004C72B1" w:rsidRDefault="00D23755" w:rsidP="00D23755">
            <w:pPr>
              <w:ind w:right="-545"/>
              <w:jc w:val="both"/>
              <w:rPr>
                <w:b/>
                <w:sz w:val="16"/>
                <w:szCs w:val="16"/>
              </w:rPr>
            </w:pPr>
            <w:r w:rsidRPr="004C72B1">
              <w:rPr>
                <w:b/>
                <w:sz w:val="16"/>
                <w:szCs w:val="16"/>
              </w:rPr>
              <w:t>администрации Галичского</w:t>
            </w:r>
          </w:p>
          <w:p w:rsidR="00D23755" w:rsidRPr="004C72B1" w:rsidRDefault="00D23755" w:rsidP="00D23755">
            <w:pPr>
              <w:ind w:right="-545"/>
              <w:jc w:val="both"/>
              <w:rPr>
                <w:b/>
                <w:sz w:val="16"/>
                <w:szCs w:val="16"/>
              </w:rPr>
            </w:pPr>
            <w:r w:rsidRPr="004C72B1">
              <w:rPr>
                <w:b/>
                <w:sz w:val="16"/>
                <w:szCs w:val="16"/>
              </w:rPr>
              <w:t>муниципального района</w:t>
            </w:r>
          </w:p>
        </w:tc>
        <w:tc>
          <w:tcPr>
            <w:tcW w:w="3061" w:type="dxa"/>
            <w:vMerge w:val="restart"/>
            <w:tcBorders>
              <w:top w:val="single" w:sz="12" w:space="0" w:color="auto"/>
              <w:left w:val="single" w:sz="12" w:space="0" w:color="auto"/>
              <w:bottom w:val="single" w:sz="12" w:space="0" w:color="auto"/>
              <w:right w:val="single" w:sz="12" w:space="0" w:color="auto"/>
            </w:tcBorders>
          </w:tcPr>
          <w:p w:rsidR="00D23755" w:rsidRPr="004C72B1" w:rsidRDefault="00D23755" w:rsidP="00D23755">
            <w:pPr>
              <w:ind w:right="-545"/>
              <w:jc w:val="both"/>
              <w:rPr>
                <w:b/>
                <w:sz w:val="16"/>
                <w:szCs w:val="16"/>
                <w:u w:val="single"/>
              </w:rPr>
            </w:pPr>
            <w:r w:rsidRPr="004C72B1">
              <w:rPr>
                <w:b/>
                <w:sz w:val="16"/>
                <w:szCs w:val="16"/>
              </w:rPr>
              <w:t xml:space="preserve">                       </w:t>
            </w:r>
            <w:r w:rsidRPr="004C72B1">
              <w:rPr>
                <w:b/>
                <w:sz w:val="16"/>
                <w:szCs w:val="16"/>
                <w:u w:val="single"/>
              </w:rPr>
              <w:t>АДРЕС:</w:t>
            </w:r>
          </w:p>
          <w:p w:rsidR="00D23755" w:rsidRPr="004C72B1" w:rsidRDefault="00D23755" w:rsidP="00D23755">
            <w:pPr>
              <w:ind w:right="-545"/>
              <w:jc w:val="both"/>
              <w:rPr>
                <w:b/>
                <w:sz w:val="16"/>
                <w:szCs w:val="16"/>
              </w:rPr>
            </w:pPr>
            <w:r w:rsidRPr="004C72B1">
              <w:rPr>
                <w:b/>
                <w:sz w:val="16"/>
                <w:szCs w:val="16"/>
              </w:rPr>
              <w:t xml:space="preserve">     157201   Костромская область,</w:t>
            </w:r>
          </w:p>
          <w:p w:rsidR="00D23755" w:rsidRPr="004C72B1" w:rsidRDefault="00D23755" w:rsidP="00D23755">
            <w:pPr>
              <w:ind w:right="-545"/>
              <w:jc w:val="both"/>
              <w:rPr>
                <w:b/>
                <w:sz w:val="16"/>
                <w:szCs w:val="16"/>
              </w:rPr>
            </w:pPr>
            <w:r w:rsidRPr="004C72B1">
              <w:rPr>
                <w:b/>
                <w:sz w:val="16"/>
                <w:szCs w:val="16"/>
              </w:rPr>
              <w:t xml:space="preserve">   г. Галич, пл. Революции, 23 «а»</w:t>
            </w:r>
          </w:p>
          <w:p w:rsidR="00D23755" w:rsidRPr="004C72B1" w:rsidRDefault="00D23755" w:rsidP="00D23755">
            <w:pPr>
              <w:ind w:right="-119"/>
              <w:jc w:val="both"/>
              <w:rPr>
                <w:b/>
                <w:sz w:val="16"/>
                <w:szCs w:val="16"/>
                <w:u w:val="single"/>
              </w:rPr>
            </w:pPr>
            <w:r w:rsidRPr="004C72B1">
              <w:rPr>
                <w:b/>
                <w:sz w:val="16"/>
                <w:szCs w:val="16"/>
              </w:rPr>
              <w:t xml:space="preserve">                   </w:t>
            </w:r>
            <w:r w:rsidRPr="004C72B1">
              <w:rPr>
                <w:b/>
                <w:sz w:val="16"/>
                <w:szCs w:val="16"/>
                <w:u w:val="single"/>
              </w:rPr>
              <w:t>ТЕЛЕФОНЫ:</w:t>
            </w:r>
          </w:p>
          <w:p w:rsidR="00D23755" w:rsidRPr="004C72B1" w:rsidRDefault="00D23755" w:rsidP="00D23755">
            <w:pPr>
              <w:ind w:right="-545"/>
              <w:jc w:val="both"/>
              <w:rPr>
                <w:b/>
                <w:sz w:val="16"/>
                <w:szCs w:val="16"/>
              </w:rPr>
            </w:pPr>
            <w:r w:rsidRPr="004C72B1">
              <w:rPr>
                <w:b/>
                <w:sz w:val="16"/>
                <w:szCs w:val="16"/>
              </w:rPr>
              <w:t xml:space="preserve">   Собрание депутатов – 2-26-06</w:t>
            </w:r>
          </w:p>
          <w:p w:rsidR="00D23755" w:rsidRPr="004C72B1" w:rsidRDefault="00D23755" w:rsidP="00D23755">
            <w:pPr>
              <w:ind w:right="-545"/>
              <w:jc w:val="both"/>
              <w:rPr>
                <w:b/>
                <w:sz w:val="16"/>
                <w:szCs w:val="16"/>
              </w:rPr>
            </w:pPr>
            <w:r w:rsidRPr="004C72B1">
              <w:rPr>
                <w:b/>
                <w:sz w:val="16"/>
                <w:szCs w:val="16"/>
              </w:rPr>
              <w:t xml:space="preserve">   Управляющий делами –    2-21-04</w:t>
            </w:r>
          </w:p>
          <w:p w:rsidR="00D23755" w:rsidRPr="004C72B1" w:rsidRDefault="00D23755" w:rsidP="00D23755">
            <w:pPr>
              <w:ind w:right="-545"/>
              <w:jc w:val="both"/>
              <w:rPr>
                <w:sz w:val="16"/>
                <w:szCs w:val="16"/>
              </w:rPr>
            </w:pPr>
            <w:r w:rsidRPr="004C72B1">
              <w:rPr>
                <w:b/>
                <w:sz w:val="16"/>
                <w:szCs w:val="16"/>
              </w:rPr>
              <w:t xml:space="preserve">   Приемная – 2-21-34</w:t>
            </w:r>
          </w:p>
        </w:tc>
        <w:tc>
          <w:tcPr>
            <w:tcW w:w="3659" w:type="dxa"/>
            <w:tcBorders>
              <w:top w:val="single" w:sz="12" w:space="0" w:color="auto"/>
              <w:left w:val="single" w:sz="12" w:space="0" w:color="auto"/>
              <w:bottom w:val="single" w:sz="12" w:space="0" w:color="auto"/>
              <w:right w:val="single" w:sz="12" w:space="0" w:color="auto"/>
            </w:tcBorders>
          </w:tcPr>
          <w:p w:rsidR="00D23755" w:rsidRPr="004C72B1" w:rsidRDefault="00D23755" w:rsidP="00D23755">
            <w:pPr>
              <w:ind w:right="-545"/>
              <w:jc w:val="both"/>
              <w:rPr>
                <w:sz w:val="16"/>
                <w:szCs w:val="16"/>
              </w:rPr>
            </w:pPr>
          </w:p>
          <w:p w:rsidR="00D23755" w:rsidRPr="004C72B1" w:rsidRDefault="00D23755" w:rsidP="00D23755">
            <w:pPr>
              <w:ind w:left="-111" w:right="-545"/>
              <w:jc w:val="both"/>
              <w:rPr>
                <w:b/>
                <w:sz w:val="16"/>
                <w:szCs w:val="16"/>
              </w:rPr>
            </w:pPr>
            <w:r w:rsidRPr="004C72B1">
              <w:rPr>
                <w:b/>
                <w:sz w:val="16"/>
                <w:szCs w:val="16"/>
                <w:u w:val="single"/>
              </w:rPr>
              <w:t xml:space="preserve"> ТИРАЖ:</w:t>
            </w:r>
            <w:r w:rsidRPr="004C72B1">
              <w:rPr>
                <w:b/>
                <w:sz w:val="16"/>
                <w:szCs w:val="16"/>
              </w:rPr>
              <w:t xml:space="preserve">  50  экз.  </w:t>
            </w:r>
            <w:r w:rsidRPr="004C72B1">
              <w:rPr>
                <w:b/>
                <w:sz w:val="16"/>
                <w:szCs w:val="16"/>
                <w:u w:val="single"/>
              </w:rPr>
              <w:t xml:space="preserve">ОБЪЕМ: </w:t>
            </w:r>
            <w:r w:rsidR="00AE0F3F">
              <w:rPr>
                <w:b/>
                <w:sz w:val="16"/>
                <w:szCs w:val="16"/>
                <w:u w:val="single"/>
              </w:rPr>
              <w:t>13</w:t>
            </w:r>
            <w:r>
              <w:rPr>
                <w:b/>
                <w:sz w:val="16"/>
                <w:szCs w:val="16"/>
                <w:u w:val="single"/>
              </w:rPr>
              <w:t xml:space="preserve"> листов </w:t>
            </w:r>
            <w:r w:rsidRPr="004C72B1">
              <w:rPr>
                <w:b/>
                <w:sz w:val="16"/>
                <w:szCs w:val="16"/>
              </w:rPr>
              <w:t>А4</w:t>
            </w:r>
          </w:p>
          <w:p w:rsidR="00D23755" w:rsidRPr="004C72B1" w:rsidRDefault="00D23755" w:rsidP="00AE0F3F">
            <w:pPr>
              <w:ind w:right="-96"/>
              <w:jc w:val="both"/>
              <w:rPr>
                <w:b/>
                <w:sz w:val="16"/>
                <w:szCs w:val="16"/>
              </w:rPr>
            </w:pPr>
            <w:r w:rsidRPr="004C72B1">
              <w:rPr>
                <w:b/>
                <w:sz w:val="16"/>
                <w:szCs w:val="16"/>
              </w:rPr>
              <w:t xml:space="preserve">    Номер подписан </w:t>
            </w:r>
            <w:r w:rsidR="00AE0F3F">
              <w:rPr>
                <w:b/>
                <w:sz w:val="16"/>
                <w:szCs w:val="16"/>
              </w:rPr>
              <w:t>1 ноября</w:t>
            </w:r>
            <w:r w:rsidRPr="004C72B1">
              <w:rPr>
                <w:b/>
                <w:sz w:val="16"/>
                <w:szCs w:val="16"/>
              </w:rPr>
              <w:t xml:space="preserve"> 2019 г.</w:t>
            </w:r>
          </w:p>
        </w:tc>
      </w:tr>
      <w:tr w:rsidR="00D23755" w:rsidRPr="004C72B1" w:rsidTr="00D23755">
        <w:trPr>
          <w:trHeight w:val="294"/>
        </w:trPr>
        <w:tc>
          <w:tcPr>
            <w:tcW w:w="3551" w:type="dxa"/>
            <w:vMerge/>
            <w:tcBorders>
              <w:top w:val="single" w:sz="12" w:space="0" w:color="auto"/>
              <w:left w:val="single" w:sz="12" w:space="0" w:color="auto"/>
              <w:bottom w:val="single" w:sz="12" w:space="0" w:color="auto"/>
              <w:right w:val="single" w:sz="12" w:space="0" w:color="auto"/>
            </w:tcBorders>
            <w:vAlign w:val="center"/>
          </w:tcPr>
          <w:p w:rsidR="00D23755" w:rsidRPr="004C72B1" w:rsidRDefault="00D23755" w:rsidP="00D23755">
            <w:pPr>
              <w:suppressAutoHyphens w:val="0"/>
              <w:rPr>
                <w:b/>
                <w:sz w:val="16"/>
                <w:szCs w:val="16"/>
              </w:rPr>
            </w:pPr>
          </w:p>
        </w:tc>
        <w:tc>
          <w:tcPr>
            <w:tcW w:w="3061" w:type="dxa"/>
            <w:vMerge/>
            <w:tcBorders>
              <w:top w:val="single" w:sz="12" w:space="0" w:color="auto"/>
              <w:left w:val="single" w:sz="12" w:space="0" w:color="auto"/>
              <w:bottom w:val="single" w:sz="12" w:space="0" w:color="auto"/>
              <w:right w:val="single" w:sz="12" w:space="0" w:color="auto"/>
            </w:tcBorders>
            <w:vAlign w:val="center"/>
          </w:tcPr>
          <w:p w:rsidR="00D23755" w:rsidRPr="004C72B1" w:rsidRDefault="00D23755" w:rsidP="00D23755">
            <w:pPr>
              <w:suppressAutoHyphens w:val="0"/>
              <w:rPr>
                <w:sz w:val="16"/>
                <w:szCs w:val="16"/>
              </w:rPr>
            </w:pPr>
          </w:p>
        </w:tc>
        <w:tc>
          <w:tcPr>
            <w:tcW w:w="3659" w:type="dxa"/>
            <w:tcBorders>
              <w:top w:val="single" w:sz="12" w:space="0" w:color="auto"/>
              <w:left w:val="single" w:sz="12" w:space="0" w:color="auto"/>
              <w:bottom w:val="single" w:sz="12" w:space="0" w:color="auto"/>
              <w:right w:val="single" w:sz="12" w:space="0" w:color="auto"/>
            </w:tcBorders>
          </w:tcPr>
          <w:p w:rsidR="00D23755" w:rsidRPr="004C72B1" w:rsidRDefault="00D23755" w:rsidP="00D23755">
            <w:pPr>
              <w:ind w:right="-545"/>
              <w:jc w:val="both"/>
              <w:rPr>
                <w:sz w:val="16"/>
                <w:szCs w:val="16"/>
              </w:rPr>
            </w:pPr>
          </w:p>
          <w:p w:rsidR="00D23755" w:rsidRPr="004C72B1" w:rsidRDefault="00D23755" w:rsidP="00D23755">
            <w:pPr>
              <w:ind w:right="-545"/>
              <w:jc w:val="both"/>
              <w:rPr>
                <w:b/>
                <w:sz w:val="16"/>
                <w:szCs w:val="16"/>
              </w:rPr>
            </w:pPr>
            <w:r w:rsidRPr="004C72B1">
              <w:rPr>
                <w:b/>
                <w:i/>
                <w:sz w:val="16"/>
                <w:szCs w:val="16"/>
              </w:rPr>
              <w:t>Ответственный за выпуск</w:t>
            </w:r>
            <w:r w:rsidRPr="004C72B1">
              <w:rPr>
                <w:b/>
                <w:sz w:val="16"/>
                <w:szCs w:val="16"/>
              </w:rPr>
              <w:t>:  А.В. Морковкина</w:t>
            </w:r>
          </w:p>
          <w:p w:rsidR="00D23755" w:rsidRPr="004C72B1" w:rsidRDefault="00D23755" w:rsidP="00D23755">
            <w:pPr>
              <w:ind w:right="-779"/>
              <w:jc w:val="both"/>
              <w:rPr>
                <w:sz w:val="16"/>
                <w:szCs w:val="16"/>
              </w:rPr>
            </w:pPr>
          </w:p>
        </w:tc>
      </w:tr>
    </w:tbl>
    <w:p w:rsidR="00805771" w:rsidRPr="0003673B" w:rsidRDefault="00766B47" w:rsidP="00D23755">
      <w:pPr>
        <w:jc w:val="center"/>
        <w:rPr>
          <w:sz w:val="16"/>
          <w:szCs w:val="16"/>
          <w:lang w:eastAsia="ru-RU"/>
        </w:rPr>
      </w:pPr>
      <w:r w:rsidRPr="00766B47">
        <w:rPr>
          <w:noProof/>
          <w:sz w:val="28"/>
          <w:szCs w:val="28"/>
        </w:rPr>
        <w:pict>
          <v:line id="_x0000_s1037" style="position:absolute;left:0;text-align:left;z-index:251668480;mso-position-horizontal-relative:text;mso-position-vertical-relative:text" from="449.9pt,-183.25pt" to="449.9pt,-183.25pt" wrapcoords="1 1 1 1 1 1 1 1 1 1">
            <w10:wrap type="tight" side="right"/>
          </v:line>
        </w:pict>
      </w:r>
    </w:p>
    <w:sectPr w:rsidR="00805771" w:rsidRPr="0003673B" w:rsidSect="000920F0">
      <w:footerReference w:type="even" r:id="rId17"/>
      <w:footerReference w:type="default" r:id="rId18"/>
      <w:pgSz w:w="11906" w:h="16838"/>
      <w:pgMar w:top="489" w:right="566" w:bottom="142" w:left="993" w:header="720" w:footer="720"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60B8" w:rsidRDefault="001860B8">
      <w:r>
        <w:separator/>
      </w:r>
    </w:p>
  </w:endnote>
  <w:endnote w:type="continuationSeparator" w:id="0">
    <w:p w:rsidR="001860B8" w:rsidRDefault="001860B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Palatino-Normal">
    <w:altName w:val="Times New Roman"/>
    <w:panose1 w:val="00000000000000000000"/>
    <w:charset w:val="00"/>
    <w:family w:val="auto"/>
    <w:notTrueType/>
    <w:pitch w:val="variable"/>
    <w:sig w:usb0="00000003" w:usb1="00000000" w:usb2="00000000" w:usb3="00000000" w:csb0="00000001" w:csb1="00000000"/>
  </w:font>
  <w:font w:name="OpenSymbol">
    <w:altName w:val="Times New Roman"/>
    <w:charset w:val="00"/>
    <w:family w:val="auto"/>
    <w:pitch w:val="variable"/>
    <w:sig w:usb0="00000003" w:usb1="1001ECEA"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Times New Roman1">
    <w:altName w:val="Times New Roman"/>
    <w:panose1 w:val="00000000000000000000"/>
    <w:charset w:val="00"/>
    <w:family w:val="roman"/>
    <w:notTrueType/>
    <w:pitch w:val="variable"/>
    <w:sig w:usb0="00000003" w:usb1="00000000" w:usb2="00000000" w:usb3="00000000" w:csb0="00000001" w:csb1="00000000"/>
  </w:font>
  <w:font w:name="TimesDL">
    <w:panose1 w:val="00000000000000000000"/>
    <w:charset w:val="CC"/>
    <w:family w:val="auto"/>
    <w:notTrueType/>
    <w:pitch w:val="variable"/>
    <w:sig w:usb0="00000201" w:usb1="00000000" w:usb2="00000000" w:usb3="00000000" w:csb0="00000004"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770" w:rsidRDefault="00766B47" w:rsidP="001A27C7">
    <w:pPr>
      <w:framePr w:wrap="around" w:vAnchor="text" w:hAnchor="margin" w:xAlign="right" w:y="1"/>
    </w:pPr>
    <w:r>
      <w:fldChar w:fldCharType="begin"/>
    </w:r>
    <w:r w:rsidR="00D41770">
      <w:instrText xml:space="preserve">PAGE  </w:instrText>
    </w:r>
    <w:r>
      <w:fldChar w:fldCharType="end"/>
    </w:r>
  </w:p>
  <w:p w:rsidR="00D41770" w:rsidRDefault="00D41770" w:rsidP="00084D99">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770" w:rsidRDefault="00D41770" w:rsidP="00084D99">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60B8" w:rsidRDefault="001860B8">
      <w:r>
        <w:separator/>
      </w:r>
    </w:p>
  </w:footnote>
  <w:footnote w:type="continuationSeparator" w:id="0">
    <w:p w:rsidR="001860B8" w:rsidRDefault="001860B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79AB9EA"/>
    <w:lvl w:ilvl="0">
      <w:start w:val="1"/>
      <w:numFmt w:val="decimal"/>
      <w:pStyle w:val="5"/>
      <w:lvlText w:val="%1."/>
      <w:lvlJc w:val="left"/>
      <w:pPr>
        <w:tabs>
          <w:tab w:val="num" w:pos="1492"/>
        </w:tabs>
        <w:ind w:left="1492" w:hanging="360"/>
      </w:pPr>
    </w:lvl>
  </w:abstractNum>
  <w:abstractNum w:abstractNumId="1">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2"/>
    <w:multiLevelType w:val="multilevel"/>
    <w:tmpl w:val="00000002"/>
    <w:name w:val="WW8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0000004"/>
    <w:multiLevelType w:val="singleLevel"/>
    <w:tmpl w:val="5112A7E8"/>
    <w:name w:val="WW8Num37"/>
    <w:lvl w:ilvl="0">
      <w:start w:val="1"/>
      <w:numFmt w:val="decimal"/>
      <w:lvlText w:val="%1)"/>
      <w:lvlJc w:val="left"/>
      <w:pPr>
        <w:tabs>
          <w:tab w:val="num" w:pos="142"/>
        </w:tabs>
        <w:ind w:left="1241" w:hanging="390"/>
      </w:pPr>
      <w:rPr>
        <w:rFonts w:ascii="Times New Roman" w:hAnsi="Times New Roman"/>
        <w:i w:val="0"/>
        <w:color w:val="000000"/>
        <w:sz w:val="16"/>
        <w:szCs w:val="16"/>
        <w:u w:val="none"/>
      </w:rPr>
    </w:lvl>
  </w:abstractNum>
  <w:abstractNum w:abstractNumId="4">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sz w:val="28"/>
        <w:szCs w:val="28"/>
      </w:rPr>
    </w:lvl>
    <w:lvl w:ilvl="2">
      <w:start w:val="3"/>
      <w:numFmt w:val="decimal"/>
      <w:lvlText w:val="%3)"/>
      <w:lvlJc w:val="left"/>
      <w:pPr>
        <w:tabs>
          <w:tab w:val="num" w:pos="1440"/>
        </w:tabs>
        <w:ind w:left="1440" w:hanging="360"/>
      </w:pPr>
      <w:rPr>
        <w:rFonts w:eastAsia="Lucida Sans Unicode" w:cs="Times New Roman"/>
        <w:b/>
        <w:bCs/>
        <w:i w:val="0"/>
        <w:iCs w:val="0"/>
        <w:color w:val="000000"/>
        <w:kern w:val="1"/>
        <w:sz w:val="28"/>
        <w:szCs w:val="28"/>
        <w:shd w:val="clear" w:color="auto" w:fill="auto"/>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7"/>
    <w:multiLevelType w:val="multilevel"/>
    <w:tmpl w:val="0D4EB740"/>
    <w:name w:val="WW8Num11"/>
    <w:lvl w:ilvl="0">
      <w:start w:val="1"/>
      <w:numFmt w:val="bullet"/>
      <w:lvlText w:val=""/>
      <w:lvlJc w:val="left"/>
      <w:pPr>
        <w:tabs>
          <w:tab w:val="num" w:pos="1714"/>
        </w:tabs>
        <w:ind w:left="1714" w:hanging="360"/>
      </w:pPr>
      <w:rPr>
        <w:rFonts w:ascii="Symbol" w:hAnsi="Symbol" w:cs="Symbol"/>
        <w:sz w:val="20"/>
      </w:rPr>
    </w:lvl>
    <w:lvl w:ilvl="1">
      <w:start w:val="1"/>
      <w:numFmt w:val="bullet"/>
      <w:lvlText w:val="o"/>
      <w:lvlJc w:val="left"/>
      <w:pPr>
        <w:tabs>
          <w:tab w:val="num" w:pos="2434"/>
        </w:tabs>
        <w:ind w:left="2434" w:hanging="360"/>
      </w:pPr>
      <w:rPr>
        <w:rFonts w:ascii="Courier New" w:hAnsi="Courier New" w:cs="Courier New"/>
        <w:sz w:val="20"/>
      </w:rPr>
    </w:lvl>
    <w:lvl w:ilvl="2">
      <w:start w:val="1"/>
      <w:numFmt w:val="bullet"/>
      <w:lvlText w:val=""/>
      <w:lvlJc w:val="left"/>
      <w:pPr>
        <w:tabs>
          <w:tab w:val="num" w:pos="3154"/>
        </w:tabs>
        <w:ind w:left="3154" w:hanging="360"/>
      </w:pPr>
      <w:rPr>
        <w:rFonts w:ascii="Wingdings" w:hAnsi="Wingdings" w:hint="default"/>
        <w:sz w:val="20"/>
      </w:rPr>
    </w:lvl>
    <w:lvl w:ilvl="3">
      <w:start w:val="1"/>
      <w:numFmt w:val="bullet"/>
      <w:lvlText w:val=""/>
      <w:lvlJc w:val="left"/>
      <w:pPr>
        <w:tabs>
          <w:tab w:val="num" w:pos="3874"/>
        </w:tabs>
        <w:ind w:left="3874" w:hanging="360"/>
      </w:pPr>
      <w:rPr>
        <w:rFonts w:ascii="Wingdings" w:hAnsi="Wingdings" w:cs="Wingdings"/>
        <w:sz w:val="20"/>
      </w:rPr>
    </w:lvl>
    <w:lvl w:ilvl="4">
      <w:start w:val="1"/>
      <w:numFmt w:val="bullet"/>
      <w:lvlText w:val=""/>
      <w:lvlJc w:val="left"/>
      <w:pPr>
        <w:tabs>
          <w:tab w:val="num" w:pos="4594"/>
        </w:tabs>
        <w:ind w:left="4594" w:hanging="360"/>
      </w:pPr>
      <w:rPr>
        <w:rFonts w:ascii="Wingdings" w:hAnsi="Wingdings" w:cs="Wingdings"/>
        <w:sz w:val="20"/>
      </w:rPr>
    </w:lvl>
    <w:lvl w:ilvl="5">
      <w:start w:val="1"/>
      <w:numFmt w:val="bullet"/>
      <w:lvlText w:val=""/>
      <w:lvlJc w:val="left"/>
      <w:pPr>
        <w:tabs>
          <w:tab w:val="num" w:pos="5314"/>
        </w:tabs>
        <w:ind w:left="5314" w:hanging="360"/>
      </w:pPr>
      <w:rPr>
        <w:rFonts w:ascii="Wingdings" w:hAnsi="Wingdings" w:cs="Wingdings"/>
        <w:sz w:val="20"/>
      </w:rPr>
    </w:lvl>
    <w:lvl w:ilvl="6">
      <w:start w:val="1"/>
      <w:numFmt w:val="bullet"/>
      <w:lvlText w:val=""/>
      <w:lvlJc w:val="left"/>
      <w:pPr>
        <w:tabs>
          <w:tab w:val="num" w:pos="6034"/>
        </w:tabs>
        <w:ind w:left="6034" w:hanging="360"/>
      </w:pPr>
      <w:rPr>
        <w:rFonts w:ascii="Wingdings" w:hAnsi="Wingdings" w:cs="Wingdings"/>
        <w:sz w:val="20"/>
      </w:rPr>
    </w:lvl>
    <w:lvl w:ilvl="7">
      <w:start w:val="1"/>
      <w:numFmt w:val="bullet"/>
      <w:lvlText w:val=""/>
      <w:lvlJc w:val="left"/>
      <w:pPr>
        <w:tabs>
          <w:tab w:val="num" w:pos="6754"/>
        </w:tabs>
        <w:ind w:left="6754" w:hanging="360"/>
      </w:pPr>
      <w:rPr>
        <w:rFonts w:ascii="Wingdings" w:hAnsi="Wingdings" w:cs="Wingdings"/>
        <w:sz w:val="20"/>
      </w:rPr>
    </w:lvl>
    <w:lvl w:ilvl="8">
      <w:start w:val="1"/>
      <w:numFmt w:val="bullet"/>
      <w:lvlText w:val=""/>
      <w:lvlJc w:val="left"/>
      <w:pPr>
        <w:tabs>
          <w:tab w:val="num" w:pos="7474"/>
        </w:tabs>
        <w:ind w:left="7474" w:hanging="360"/>
      </w:pPr>
      <w:rPr>
        <w:rFonts w:ascii="Wingdings" w:hAnsi="Wingdings" w:cs="Wingdings"/>
        <w:sz w:val="20"/>
      </w:rPr>
    </w:lvl>
  </w:abstractNum>
  <w:abstractNum w:abstractNumId="6">
    <w:nsid w:val="00000008"/>
    <w:multiLevelType w:val="multilevel"/>
    <w:tmpl w:val="73B8EC6E"/>
    <w:name w:val="WW8Num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21"/>
      <w:numFmt w:val="decimal"/>
      <w:lvlText w:val="%3."/>
      <w:lvlJc w:val="left"/>
      <w:pPr>
        <w:tabs>
          <w:tab w:val="num" w:pos="1440"/>
        </w:tabs>
        <w:ind w:left="1440" w:hanging="360"/>
      </w:pPr>
      <w:rPr>
        <w:rFonts w:eastAsia="Lucida Sans Unicode" w:cs="Times New Roman"/>
        <w:b w:val="0"/>
        <w:bCs/>
        <w:i w:val="0"/>
        <w:iCs w:val="0"/>
        <w:color w:val="000000"/>
        <w:kern w:val="1"/>
        <w:sz w:val="16"/>
        <w:szCs w:val="16"/>
        <w:shd w:val="clear" w:color="auto" w:fill="auto"/>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9"/>
    <w:multiLevelType w:val="multilevel"/>
    <w:tmpl w:val="819CE6A8"/>
    <w:name w:val="WW8Num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8">
    <w:nsid w:val="0000000A"/>
    <w:multiLevelType w:val="singleLevel"/>
    <w:tmpl w:val="0000000A"/>
    <w:name w:val="WW8Num3"/>
    <w:lvl w:ilvl="0">
      <w:start w:val="1"/>
      <w:numFmt w:val="decimal"/>
      <w:lvlText w:val="%1)"/>
      <w:lvlJc w:val="left"/>
      <w:pPr>
        <w:tabs>
          <w:tab w:val="num" w:pos="142"/>
        </w:tabs>
        <w:ind w:left="142" w:firstLine="709"/>
      </w:pPr>
      <w:rPr>
        <w:rFonts w:cs="Times New Roman"/>
        <w:b w:val="0"/>
      </w:rPr>
    </w:lvl>
  </w:abstractNum>
  <w:abstractNum w:abstractNumId="9">
    <w:nsid w:val="0000000B"/>
    <w:multiLevelType w:val="multilevel"/>
    <w:tmpl w:val="5A922EBE"/>
    <w:name w:val="WW8Num5"/>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0">
    <w:nsid w:val="0000000C"/>
    <w:multiLevelType w:val="singleLevel"/>
    <w:tmpl w:val="018CB1CC"/>
    <w:name w:val="WW8Num12"/>
    <w:lvl w:ilvl="0">
      <w:start w:val="3"/>
      <w:numFmt w:val="decimal"/>
      <w:lvlText w:val="%1)"/>
      <w:lvlJc w:val="left"/>
      <w:pPr>
        <w:tabs>
          <w:tab w:val="num" w:pos="0"/>
        </w:tabs>
        <w:ind w:left="360" w:hanging="360"/>
      </w:pPr>
      <w:rPr>
        <w:rFonts w:hint="default"/>
      </w:rPr>
    </w:lvl>
  </w:abstractNum>
  <w:abstractNum w:abstractNumId="11">
    <w:nsid w:val="0000000D"/>
    <w:multiLevelType w:val="multilevel"/>
    <w:tmpl w:val="51908E2E"/>
    <w:name w:val="WW8Num7"/>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2">
    <w:nsid w:val="0000000F"/>
    <w:multiLevelType w:val="multilevel"/>
    <w:tmpl w:val="5E42844E"/>
    <w:name w:val="WW8Num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3">
    <w:nsid w:val="00000010"/>
    <w:multiLevelType w:val="singleLevel"/>
    <w:tmpl w:val="02E2FDA6"/>
    <w:name w:val="WW8Num16"/>
    <w:lvl w:ilvl="0">
      <w:start w:val="1"/>
      <w:numFmt w:val="decimal"/>
      <w:lvlText w:val="%1."/>
      <w:lvlJc w:val="left"/>
      <w:pPr>
        <w:tabs>
          <w:tab w:val="num" w:pos="0"/>
        </w:tabs>
        <w:ind w:left="786" w:hanging="360"/>
      </w:pPr>
      <w:rPr>
        <w:b w:val="0"/>
      </w:rPr>
    </w:lvl>
  </w:abstractNum>
  <w:abstractNum w:abstractNumId="14">
    <w:nsid w:val="00000011"/>
    <w:multiLevelType w:val="singleLevel"/>
    <w:tmpl w:val="00000011"/>
    <w:name w:val="WW8Num17"/>
    <w:lvl w:ilvl="0">
      <w:start w:val="1"/>
      <w:numFmt w:val="decimal"/>
      <w:lvlText w:val="%1."/>
      <w:lvlJc w:val="left"/>
      <w:pPr>
        <w:tabs>
          <w:tab w:val="num" w:pos="0"/>
        </w:tabs>
        <w:ind w:left="720" w:hanging="360"/>
      </w:pPr>
    </w:lvl>
  </w:abstractNum>
  <w:abstractNum w:abstractNumId="15">
    <w:nsid w:val="00000012"/>
    <w:multiLevelType w:val="singleLevel"/>
    <w:tmpl w:val="DC50ACD0"/>
    <w:name w:val="WW8Num18"/>
    <w:lvl w:ilvl="0">
      <w:start w:val="1"/>
      <w:numFmt w:val="decimal"/>
      <w:lvlText w:val="%1."/>
      <w:lvlJc w:val="left"/>
      <w:pPr>
        <w:tabs>
          <w:tab w:val="num" w:pos="0"/>
        </w:tabs>
        <w:ind w:left="1080" w:hanging="360"/>
      </w:pPr>
      <w:rPr>
        <w:b w:val="0"/>
      </w:rPr>
    </w:lvl>
  </w:abstractNum>
  <w:abstractNum w:abstractNumId="16">
    <w:nsid w:val="00000014"/>
    <w:multiLevelType w:val="singleLevel"/>
    <w:tmpl w:val="00000014"/>
    <w:name w:val="WW8Num20"/>
    <w:lvl w:ilvl="0">
      <w:start w:val="1"/>
      <w:numFmt w:val="decimal"/>
      <w:lvlText w:val="%1."/>
      <w:lvlJc w:val="left"/>
      <w:pPr>
        <w:tabs>
          <w:tab w:val="num" w:pos="0"/>
        </w:tabs>
        <w:ind w:left="1080" w:hanging="360"/>
      </w:pPr>
    </w:lvl>
  </w:abstractNum>
  <w:abstractNum w:abstractNumId="17">
    <w:nsid w:val="00000017"/>
    <w:multiLevelType w:val="singleLevel"/>
    <w:tmpl w:val="301277BC"/>
    <w:name w:val="WW8Num23"/>
    <w:lvl w:ilvl="0">
      <w:start w:val="1"/>
      <w:numFmt w:val="decimal"/>
      <w:lvlText w:val="%1."/>
      <w:lvlJc w:val="left"/>
      <w:pPr>
        <w:tabs>
          <w:tab w:val="num" w:pos="0"/>
        </w:tabs>
        <w:ind w:left="786" w:hanging="360"/>
      </w:pPr>
      <w:rPr>
        <w:b w:val="0"/>
      </w:rPr>
    </w:lvl>
  </w:abstractNum>
  <w:abstractNum w:abstractNumId="18">
    <w:nsid w:val="00000019"/>
    <w:multiLevelType w:val="singleLevel"/>
    <w:tmpl w:val="5EA2EFBE"/>
    <w:name w:val="WW8Num25"/>
    <w:lvl w:ilvl="0">
      <w:start w:val="1"/>
      <w:numFmt w:val="decimal"/>
      <w:lvlText w:val="%1."/>
      <w:lvlJc w:val="left"/>
      <w:pPr>
        <w:tabs>
          <w:tab w:val="num" w:pos="0"/>
        </w:tabs>
        <w:ind w:left="720" w:hanging="360"/>
      </w:pPr>
      <w:rPr>
        <w:b w:val="0"/>
      </w:rPr>
    </w:lvl>
  </w:abstractNum>
  <w:abstractNum w:abstractNumId="19">
    <w:nsid w:val="0000001A"/>
    <w:multiLevelType w:val="singleLevel"/>
    <w:tmpl w:val="59742C2C"/>
    <w:name w:val="WW8Num26"/>
    <w:lvl w:ilvl="0">
      <w:start w:val="1"/>
      <w:numFmt w:val="decimal"/>
      <w:lvlText w:val="%1."/>
      <w:lvlJc w:val="left"/>
      <w:pPr>
        <w:tabs>
          <w:tab w:val="num" w:pos="0"/>
        </w:tabs>
        <w:ind w:left="1080" w:hanging="360"/>
      </w:pPr>
      <w:rPr>
        <w:b w:val="0"/>
      </w:rPr>
    </w:lvl>
  </w:abstractNum>
  <w:abstractNum w:abstractNumId="20">
    <w:nsid w:val="0000001B"/>
    <w:multiLevelType w:val="singleLevel"/>
    <w:tmpl w:val="13C6F190"/>
    <w:name w:val="WW8Num27"/>
    <w:lvl w:ilvl="0">
      <w:start w:val="1"/>
      <w:numFmt w:val="decimal"/>
      <w:lvlText w:val="%1."/>
      <w:lvlJc w:val="left"/>
      <w:pPr>
        <w:tabs>
          <w:tab w:val="num" w:pos="0"/>
        </w:tabs>
        <w:ind w:left="720" w:hanging="360"/>
      </w:pPr>
      <w:rPr>
        <w:b w:val="0"/>
      </w:rPr>
    </w:lvl>
  </w:abstractNum>
  <w:abstractNum w:abstractNumId="21">
    <w:nsid w:val="000012DB"/>
    <w:multiLevelType w:val="hybridMultilevel"/>
    <w:tmpl w:val="04580C36"/>
    <w:lvl w:ilvl="0" w:tplc="B5A63020">
      <w:start w:val="35"/>
      <w:numFmt w:val="upperLetter"/>
      <w:lvlText w:val="%1."/>
      <w:lvlJc w:val="left"/>
    </w:lvl>
    <w:lvl w:ilvl="1" w:tplc="BD722FC0">
      <w:numFmt w:val="decimal"/>
      <w:lvlText w:val=""/>
      <w:lvlJc w:val="left"/>
    </w:lvl>
    <w:lvl w:ilvl="2" w:tplc="69A8D0E6">
      <w:numFmt w:val="decimal"/>
      <w:lvlText w:val=""/>
      <w:lvlJc w:val="left"/>
    </w:lvl>
    <w:lvl w:ilvl="3" w:tplc="C28C10D6">
      <w:numFmt w:val="decimal"/>
      <w:lvlText w:val=""/>
      <w:lvlJc w:val="left"/>
    </w:lvl>
    <w:lvl w:ilvl="4" w:tplc="5C2EAAFE">
      <w:numFmt w:val="decimal"/>
      <w:lvlText w:val=""/>
      <w:lvlJc w:val="left"/>
    </w:lvl>
    <w:lvl w:ilvl="5" w:tplc="567667C6">
      <w:numFmt w:val="decimal"/>
      <w:lvlText w:val=""/>
      <w:lvlJc w:val="left"/>
    </w:lvl>
    <w:lvl w:ilvl="6" w:tplc="991E91C2">
      <w:numFmt w:val="decimal"/>
      <w:lvlText w:val=""/>
      <w:lvlJc w:val="left"/>
    </w:lvl>
    <w:lvl w:ilvl="7" w:tplc="6AF6FB84">
      <w:numFmt w:val="decimal"/>
      <w:lvlText w:val=""/>
      <w:lvlJc w:val="left"/>
    </w:lvl>
    <w:lvl w:ilvl="8" w:tplc="78D05FE8">
      <w:numFmt w:val="decimal"/>
      <w:lvlText w:val=""/>
      <w:lvlJc w:val="left"/>
    </w:lvl>
  </w:abstractNum>
  <w:abstractNum w:abstractNumId="22">
    <w:nsid w:val="0000428B"/>
    <w:multiLevelType w:val="hybridMultilevel"/>
    <w:tmpl w:val="9B349C12"/>
    <w:lvl w:ilvl="0" w:tplc="F65497C6">
      <w:start w:val="1"/>
      <w:numFmt w:val="bullet"/>
      <w:lvlText w:val="Я"/>
      <w:lvlJc w:val="left"/>
    </w:lvl>
    <w:lvl w:ilvl="1" w:tplc="F1B8BB4E">
      <w:numFmt w:val="decimal"/>
      <w:lvlText w:val=""/>
      <w:lvlJc w:val="left"/>
    </w:lvl>
    <w:lvl w:ilvl="2" w:tplc="330CDB7E">
      <w:numFmt w:val="decimal"/>
      <w:lvlText w:val=""/>
      <w:lvlJc w:val="left"/>
    </w:lvl>
    <w:lvl w:ilvl="3" w:tplc="11A2C784">
      <w:numFmt w:val="decimal"/>
      <w:lvlText w:val=""/>
      <w:lvlJc w:val="left"/>
    </w:lvl>
    <w:lvl w:ilvl="4" w:tplc="B9FA60FC">
      <w:numFmt w:val="decimal"/>
      <w:lvlText w:val=""/>
      <w:lvlJc w:val="left"/>
    </w:lvl>
    <w:lvl w:ilvl="5" w:tplc="0728E616">
      <w:numFmt w:val="decimal"/>
      <w:lvlText w:val=""/>
      <w:lvlJc w:val="left"/>
    </w:lvl>
    <w:lvl w:ilvl="6" w:tplc="58FAE7FE">
      <w:numFmt w:val="decimal"/>
      <w:lvlText w:val=""/>
      <w:lvlJc w:val="left"/>
    </w:lvl>
    <w:lvl w:ilvl="7" w:tplc="8B082F0E">
      <w:numFmt w:val="decimal"/>
      <w:lvlText w:val=""/>
      <w:lvlJc w:val="left"/>
    </w:lvl>
    <w:lvl w:ilvl="8" w:tplc="B7F2405E">
      <w:numFmt w:val="decimal"/>
      <w:lvlText w:val=""/>
      <w:lvlJc w:val="left"/>
    </w:lvl>
  </w:abstractNum>
  <w:abstractNum w:abstractNumId="23">
    <w:nsid w:val="00004DB7"/>
    <w:multiLevelType w:val="hybridMultilevel"/>
    <w:tmpl w:val="1DA46C7A"/>
    <w:lvl w:ilvl="0" w:tplc="40020A22">
      <w:start w:val="2"/>
      <w:numFmt w:val="russianLower"/>
      <w:lvlText w:val="%1)"/>
      <w:lvlJc w:val="left"/>
      <w:pPr>
        <w:ind w:left="0" w:firstLine="0"/>
      </w:pPr>
      <w:rPr>
        <w:rFonts w:hint="default"/>
      </w:rPr>
    </w:lvl>
    <w:lvl w:ilvl="1" w:tplc="24AEA03C">
      <w:numFmt w:val="decimal"/>
      <w:lvlText w:val=""/>
      <w:lvlJc w:val="left"/>
      <w:pPr>
        <w:ind w:left="0" w:firstLine="0"/>
      </w:pPr>
    </w:lvl>
    <w:lvl w:ilvl="2" w:tplc="B1626CEC">
      <w:numFmt w:val="decimal"/>
      <w:lvlText w:val=""/>
      <w:lvlJc w:val="left"/>
      <w:pPr>
        <w:ind w:left="0" w:firstLine="0"/>
      </w:pPr>
    </w:lvl>
    <w:lvl w:ilvl="3" w:tplc="330A941E">
      <w:numFmt w:val="decimal"/>
      <w:lvlText w:val=""/>
      <w:lvlJc w:val="left"/>
      <w:pPr>
        <w:ind w:left="0" w:firstLine="0"/>
      </w:pPr>
    </w:lvl>
    <w:lvl w:ilvl="4" w:tplc="C288773C">
      <w:numFmt w:val="decimal"/>
      <w:lvlText w:val=""/>
      <w:lvlJc w:val="left"/>
      <w:pPr>
        <w:ind w:left="0" w:firstLine="0"/>
      </w:pPr>
    </w:lvl>
    <w:lvl w:ilvl="5" w:tplc="BC1C060C">
      <w:numFmt w:val="decimal"/>
      <w:lvlText w:val=""/>
      <w:lvlJc w:val="left"/>
      <w:pPr>
        <w:ind w:left="0" w:firstLine="0"/>
      </w:pPr>
    </w:lvl>
    <w:lvl w:ilvl="6" w:tplc="44886202">
      <w:numFmt w:val="decimal"/>
      <w:lvlText w:val=""/>
      <w:lvlJc w:val="left"/>
      <w:pPr>
        <w:ind w:left="0" w:firstLine="0"/>
      </w:pPr>
    </w:lvl>
    <w:lvl w:ilvl="7" w:tplc="7E9ED0BA">
      <w:numFmt w:val="decimal"/>
      <w:lvlText w:val=""/>
      <w:lvlJc w:val="left"/>
      <w:pPr>
        <w:ind w:left="0" w:firstLine="0"/>
      </w:pPr>
    </w:lvl>
    <w:lvl w:ilvl="8" w:tplc="F7E81860">
      <w:numFmt w:val="decimal"/>
      <w:lvlText w:val=""/>
      <w:lvlJc w:val="left"/>
      <w:pPr>
        <w:ind w:left="0" w:firstLine="0"/>
      </w:pPr>
    </w:lvl>
  </w:abstractNum>
  <w:abstractNum w:abstractNumId="24">
    <w:nsid w:val="00005D03"/>
    <w:multiLevelType w:val="hybridMultilevel"/>
    <w:tmpl w:val="4CF025DA"/>
    <w:lvl w:ilvl="0" w:tplc="62469368">
      <w:start w:val="1"/>
      <w:numFmt w:val="bullet"/>
      <w:lvlText w:val="В"/>
      <w:lvlJc w:val="left"/>
    </w:lvl>
    <w:lvl w:ilvl="1" w:tplc="93327308">
      <w:numFmt w:val="decimal"/>
      <w:lvlText w:val=""/>
      <w:lvlJc w:val="left"/>
    </w:lvl>
    <w:lvl w:ilvl="2" w:tplc="8B8AD42E">
      <w:numFmt w:val="decimal"/>
      <w:lvlText w:val=""/>
      <w:lvlJc w:val="left"/>
    </w:lvl>
    <w:lvl w:ilvl="3" w:tplc="A0242D6C">
      <w:numFmt w:val="decimal"/>
      <w:lvlText w:val=""/>
      <w:lvlJc w:val="left"/>
    </w:lvl>
    <w:lvl w:ilvl="4" w:tplc="0E3A3D50">
      <w:numFmt w:val="decimal"/>
      <w:lvlText w:val=""/>
      <w:lvlJc w:val="left"/>
    </w:lvl>
    <w:lvl w:ilvl="5" w:tplc="AA2AB190">
      <w:numFmt w:val="decimal"/>
      <w:lvlText w:val=""/>
      <w:lvlJc w:val="left"/>
    </w:lvl>
    <w:lvl w:ilvl="6" w:tplc="84762734">
      <w:numFmt w:val="decimal"/>
      <w:lvlText w:val=""/>
      <w:lvlJc w:val="left"/>
    </w:lvl>
    <w:lvl w:ilvl="7" w:tplc="683C2D0A">
      <w:numFmt w:val="decimal"/>
      <w:lvlText w:val=""/>
      <w:lvlJc w:val="left"/>
    </w:lvl>
    <w:lvl w:ilvl="8" w:tplc="33C0AAB6">
      <w:numFmt w:val="decimal"/>
      <w:lvlText w:val=""/>
      <w:lvlJc w:val="left"/>
    </w:lvl>
  </w:abstractNum>
  <w:abstractNum w:abstractNumId="25">
    <w:nsid w:val="0000701F"/>
    <w:multiLevelType w:val="hybridMultilevel"/>
    <w:tmpl w:val="84E837AC"/>
    <w:lvl w:ilvl="0" w:tplc="1BFAC742">
      <w:start w:val="1"/>
      <w:numFmt w:val="decimal"/>
      <w:lvlText w:val="%1)"/>
      <w:lvlJc w:val="left"/>
    </w:lvl>
    <w:lvl w:ilvl="1" w:tplc="E0583E4A">
      <w:numFmt w:val="decimal"/>
      <w:lvlText w:val=""/>
      <w:lvlJc w:val="left"/>
    </w:lvl>
    <w:lvl w:ilvl="2" w:tplc="E8689B4E">
      <w:numFmt w:val="decimal"/>
      <w:lvlText w:val=""/>
      <w:lvlJc w:val="left"/>
    </w:lvl>
    <w:lvl w:ilvl="3" w:tplc="6654FFD4">
      <w:numFmt w:val="decimal"/>
      <w:lvlText w:val=""/>
      <w:lvlJc w:val="left"/>
    </w:lvl>
    <w:lvl w:ilvl="4" w:tplc="375297B6">
      <w:numFmt w:val="decimal"/>
      <w:lvlText w:val=""/>
      <w:lvlJc w:val="left"/>
    </w:lvl>
    <w:lvl w:ilvl="5" w:tplc="C630D5A2">
      <w:numFmt w:val="decimal"/>
      <w:lvlText w:val=""/>
      <w:lvlJc w:val="left"/>
    </w:lvl>
    <w:lvl w:ilvl="6" w:tplc="2FF2CE28">
      <w:numFmt w:val="decimal"/>
      <w:lvlText w:val=""/>
      <w:lvlJc w:val="left"/>
    </w:lvl>
    <w:lvl w:ilvl="7" w:tplc="53AE9FEC">
      <w:numFmt w:val="decimal"/>
      <w:lvlText w:val=""/>
      <w:lvlJc w:val="left"/>
    </w:lvl>
    <w:lvl w:ilvl="8" w:tplc="AC08436E">
      <w:numFmt w:val="decimal"/>
      <w:lvlText w:val=""/>
      <w:lvlJc w:val="left"/>
    </w:lvl>
  </w:abstractNum>
  <w:abstractNum w:abstractNumId="26">
    <w:nsid w:val="0E853513"/>
    <w:multiLevelType w:val="hybridMultilevel"/>
    <w:tmpl w:val="4198E8BC"/>
    <w:lvl w:ilvl="0" w:tplc="D8085A44">
      <w:start w:val="1"/>
      <w:numFmt w:val="decimal"/>
      <w:lvlText w:val="%1."/>
      <w:lvlJc w:val="left"/>
      <w:pPr>
        <w:ind w:left="1020" w:hanging="495"/>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27">
    <w:nsid w:val="14716135"/>
    <w:multiLevelType w:val="multilevel"/>
    <w:tmpl w:val="8ED283AE"/>
    <w:lvl w:ilvl="0">
      <w:start w:val="2"/>
      <w:numFmt w:val="decimal"/>
      <w:lvlText w:val="%1"/>
      <w:lvlJc w:val="left"/>
      <w:pPr>
        <w:ind w:left="118" w:hanging="508"/>
      </w:pPr>
      <w:rPr>
        <w:rFonts w:hint="default"/>
        <w:lang w:val="ru-RU" w:eastAsia="ru-RU" w:bidi="ru-RU"/>
      </w:rPr>
    </w:lvl>
    <w:lvl w:ilvl="1">
      <w:start w:val="1"/>
      <w:numFmt w:val="decimal"/>
      <w:lvlText w:val="%1.%2."/>
      <w:lvlJc w:val="left"/>
      <w:pPr>
        <w:ind w:left="118" w:hanging="508"/>
      </w:pPr>
      <w:rPr>
        <w:rFonts w:ascii="Times New Roman" w:eastAsia="Times New Roman" w:hAnsi="Times New Roman" w:cs="Times New Roman" w:hint="default"/>
        <w:spacing w:val="0"/>
        <w:w w:val="100"/>
        <w:sz w:val="16"/>
        <w:szCs w:val="16"/>
        <w:lang w:val="ru-RU" w:eastAsia="ru-RU" w:bidi="ru-RU"/>
      </w:rPr>
    </w:lvl>
    <w:lvl w:ilvl="2">
      <w:numFmt w:val="bullet"/>
      <w:lvlText w:val="•"/>
      <w:lvlJc w:val="left"/>
      <w:pPr>
        <w:ind w:left="2125" w:hanging="508"/>
      </w:pPr>
      <w:rPr>
        <w:rFonts w:hint="default"/>
        <w:lang w:val="ru-RU" w:eastAsia="ru-RU" w:bidi="ru-RU"/>
      </w:rPr>
    </w:lvl>
    <w:lvl w:ilvl="3">
      <w:numFmt w:val="bullet"/>
      <w:lvlText w:val="•"/>
      <w:lvlJc w:val="left"/>
      <w:pPr>
        <w:ind w:left="3127" w:hanging="508"/>
      </w:pPr>
      <w:rPr>
        <w:rFonts w:hint="default"/>
        <w:lang w:val="ru-RU" w:eastAsia="ru-RU" w:bidi="ru-RU"/>
      </w:rPr>
    </w:lvl>
    <w:lvl w:ilvl="4">
      <w:numFmt w:val="bullet"/>
      <w:lvlText w:val="•"/>
      <w:lvlJc w:val="left"/>
      <w:pPr>
        <w:ind w:left="4130" w:hanging="508"/>
      </w:pPr>
      <w:rPr>
        <w:rFonts w:hint="default"/>
        <w:lang w:val="ru-RU" w:eastAsia="ru-RU" w:bidi="ru-RU"/>
      </w:rPr>
    </w:lvl>
    <w:lvl w:ilvl="5">
      <w:numFmt w:val="bullet"/>
      <w:lvlText w:val="•"/>
      <w:lvlJc w:val="left"/>
      <w:pPr>
        <w:ind w:left="5133" w:hanging="508"/>
      </w:pPr>
      <w:rPr>
        <w:rFonts w:hint="default"/>
        <w:lang w:val="ru-RU" w:eastAsia="ru-RU" w:bidi="ru-RU"/>
      </w:rPr>
    </w:lvl>
    <w:lvl w:ilvl="6">
      <w:numFmt w:val="bullet"/>
      <w:lvlText w:val="•"/>
      <w:lvlJc w:val="left"/>
      <w:pPr>
        <w:ind w:left="6135" w:hanging="508"/>
      </w:pPr>
      <w:rPr>
        <w:rFonts w:hint="default"/>
        <w:lang w:val="ru-RU" w:eastAsia="ru-RU" w:bidi="ru-RU"/>
      </w:rPr>
    </w:lvl>
    <w:lvl w:ilvl="7">
      <w:numFmt w:val="bullet"/>
      <w:lvlText w:val="•"/>
      <w:lvlJc w:val="left"/>
      <w:pPr>
        <w:ind w:left="7138" w:hanging="508"/>
      </w:pPr>
      <w:rPr>
        <w:rFonts w:hint="default"/>
        <w:lang w:val="ru-RU" w:eastAsia="ru-RU" w:bidi="ru-RU"/>
      </w:rPr>
    </w:lvl>
    <w:lvl w:ilvl="8">
      <w:numFmt w:val="bullet"/>
      <w:lvlText w:val="•"/>
      <w:lvlJc w:val="left"/>
      <w:pPr>
        <w:ind w:left="8141" w:hanging="508"/>
      </w:pPr>
      <w:rPr>
        <w:rFonts w:hint="default"/>
        <w:lang w:val="ru-RU" w:eastAsia="ru-RU" w:bidi="ru-RU"/>
      </w:rPr>
    </w:lvl>
  </w:abstractNum>
  <w:abstractNum w:abstractNumId="28">
    <w:nsid w:val="156868B9"/>
    <w:multiLevelType w:val="hybridMultilevel"/>
    <w:tmpl w:val="9A36AF2A"/>
    <w:name w:val="WW8Num14"/>
    <w:lvl w:ilvl="0" w:tplc="050CFC0A">
      <w:start w:val="20"/>
      <w:numFmt w:val="decimal"/>
      <w:lvlText w:val="%1."/>
      <w:lvlJc w:val="left"/>
      <w:pPr>
        <w:tabs>
          <w:tab w:val="num" w:pos="1785"/>
        </w:tabs>
        <w:ind w:left="1785" w:hanging="360"/>
      </w:pPr>
      <w:rPr>
        <w:rFonts w:cs="Times New Roman" w:hint="default"/>
        <w:color w:val="000000"/>
      </w:rPr>
    </w:lvl>
    <w:lvl w:ilvl="1" w:tplc="D324C08A" w:tentative="1">
      <w:start w:val="1"/>
      <w:numFmt w:val="lowerLetter"/>
      <w:lvlText w:val="%2."/>
      <w:lvlJc w:val="left"/>
      <w:pPr>
        <w:tabs>
          <w:tab w:val="num" w:pos="2505"/>
        </w:tabs>
        <w:ind w:left="2505" w:hanging="360"/>
      </w:pPr>
      <w:rPr>
        <w:rFonts w:cs="Times New Roman"/>
      </w:rPr>
    </w:lvl>
    <w:lvl w:ilvl="2" w:tplc="E8269674" w:tentative="1">
      <w:start w:val="1"/>
      <w:numFmt w:val="lowerRoman"/>
      <w:lvlText w:val="%3."/>
      <w:lvlJc w:val="right"/>
      <w:pPr>
        <w:tabs>
          <w:tab w:val="num" w:pos="3225"/>
        </w:tabs>
        <w:ind w:left="3225" w:hanging="180"/>
      </w:pPr>
      <w:rPr>
        <w:rFonts w:cs="Times New Roman"/>
      </w:rPr>
    </w:lvl>
    <w:lvl w:ilvl="3" w:tplc="7E169D70" w:tentative="1">
      <w:start w:val="1"/>
      <w:numFmt w:val="decimal"/>
      <w:lvlText w:val="%4."/>
      <w:lvlJc w:val="left"/>
      <w:pPr>
        <w:tabs>
          <w:tab w:val="num" w:pos="3945"/>
        </w:tabs>
        <w:ind w:left="3945" w:hanging="360"/>
      </w:pPr>
      <w:rPr>
        <w:rFonts w:cs="Times New Roman"/>
      </w:rPr>
    </w:lvl>
    <w:lvl w:ilvl="4" w:tplc="7BE0A4C6" w:tentative="1">
      <w:start w:val="1"/>
      <w:numFmt w:val="lowerLetter"/>
      <w:lvlText w:val="%5."/>
      <w:lvlJc w:val="left"/>
      <w:pPr>
        <w:tabs>
          <w:tab w:val="num" w:pos="4665"/>
        </w:tabs>
        <w:ind w:left="4665" w:hanging="360"/>
      </w:pPr>
      <w:rPr>
        <w:rFonts w:cs="Times New Roman"/>
      </w:rPr>
    </w:lvl>
    <w:lvl w:ilvl="5" w:tplc="E9A06628" w:tentative="1">
      <w:start w:val="1"/>
      <w:numFmt w:val="lowerRoman"/>
      <w:lvlText w:val="%6."/>
      <w:lvlJc w:val="right"/>
      <w:pPr>
        <w:tabs>
          <w:tab w:val="num" w:pos="5385"/>
        </w:tabs>
        <w:ind w:left="5385" w:hanging="180"/>
      </w:pPr>
      <w:rPr>
        <w:rFonts w:cs="Times New Roman"/>
      </w:rPr>
    </w:lvl>
    <w:lvl w:ilvl="6" w:tplc="7E260AB8" w:tentative="1">
      <w:start w:val="1"/>
      <w:numFmt w:val="decimal"/>
      <w:lvlText w:val="%7."/>
      <w:lvlJc w:val="left"/>
      <w:pPr>
        <w:tabs>
          <w:tab w:val="num" w:pos="6105"/>
        </w:tabs>
        <w:ind w:left="6105" w:hanging="360"/>
      </w:pPr>
      <w:rPr>
        <w:rFonts w:cs="Times New Roman"/>
      </w:rPr>
    </w:lvl>
    <w:lvl w:ilvl="7" w:tplc="AF6C3B50" w:tentative="1">
      <w:start w:val="1"/>
      <w:numFmt w:val="lowerLetter"/>
      <w:lvlText w:val="%8."/>
      <w:lvlJc w:val="left"/>
      <w:pPr>
        <w:tabs>
          <w:tab w:val="num" w:pos="6825"/>
        </w:tabs>
        <w:ind w:left="6825" w:hanging="360"/>
      </w:pPr>
      <w:rPr>
        <w:rFonts w:cs="Times New Roman"/>
      </w:rPr>
    </w:lvl>
    <w:lvl w:ilvl="8" w:tplc="C912463A" w:tentative="1">
      <w:start w:val="1"/>
      <w:numFmt w:val="lowerRoman"/>
      <w:lvlText w:val="%9."/>
      <w:lvlJc w:val="right"/>
      <w:pPr>
        <w:tabs>
          <w:tab w:val="num" w:pos="7545"/>
        </w:tabs>
        <w:ind w:left="7545" w:hanging="180"/>
      </w:pPr>
      <w:rPr>
        <w:rFonts w:cs="Times New Roman"/>
      </w:rPr>
    </w:lvl>
  </w:abstractNum>
  <w:abstractNum w:abstractNumId="29">
    <w:nsid w:val="45BF6564"/>
    <w:multiLevelType w:val="multilevel"/>
    <w:tmpl w:val="542A2FCA"/>
    <w:lvl w:ilvl="0">
      <w:start w:val="3"/>
      <w:numFmt w:val="decimal"/>
      <w:lvlText w:val="%1."/>
      <w:lvlJc w:val="left"/>
      <w:pPr>
        <w:ind w:left="118" w:hanging="360"/>
      </w:pPr>
      <w:rPr>
        <w:rFonts w:ascii="Times New Roman" w:eastAsia="Times New Roman" w:hAnsi="Times New Roman" w:cs="Times New Roman" w:hint="default"/>
        <w:spacing w:val="0"/>
        <w:w w:val="100"/>
        <w:sz w:val="28"/>
        <w:szCs w:val="28"/>
        <w:lang w:val="ru-RU" w:eastAsia="ru-RU" w:bidi="ru-RU"/>
      </w:rPr>
    </w:lvl>
    <w:lvl w:ilvl="1">
      <w:start w:val="1"/>
      <w:numFmt w:val="decimal"/>
      <w:lvlText w:val="%1.%2."/>
      <w:lvlJc w:val="left"/>
      <w:pPr>
        <w:ind w:left="118" w:hanging="538"/>
      </w:pPr>
      <w:rPr>
        <w:rFonts w:ascii="Times New Roman" w:eastAsia="Times New Roman" w:hAnsi="Times New Roman" w:cs="Times New Roman" w:hint="default"/>
        <w:spacing w:val="0"/>
        <w:w w:val="100"/>
        <w:sz w:val="28"/>
        <w:szCs w:val="28"/>
        <w:lang w:val="ru-RU" w:eastAsia="ru-RU" w:bidi="ru-RU"/>
      </w:rPr>
    </w:lvl>
    <w:lvl w:ilvl="2">
      <w:numFmt w:val="bullet"/>
      <w:lvlText w:val="•"/>
      <w:lvlJc w:val="left"/>
      <w:pPr>
        <w:ind w:left="2125" w:hanging="538"/>
      </w:pPr>
      <w:rPr>
        <w:rFonts w:hint="default"/>
        <w:lang w:val="ru-RU" w:eastAsia="ru-RU" w:bidi="ru-RU"/>
      </w:rPr>
    </w:lvl>
    <w:lvl w:ilvl="3">
      <w:numFmt w:val="bullet"/>
      <w:lvlText w:val="•"/>
      <w:lvlJc w:val="left"/>
      <w:pPr>
        <w:ind w:left="3127" w:hanging="538"/>
      </w:pPr>
      <w:rPr>
        <w:rFonts w:hint="default"/>
        <w:lang w:val="ru-RU" w:eastAsia="ru-RU" w:bidi="ru-RU"/>
      </w:rPr>
    </w:lvl>
    <w:lvl w:ilvl="4">
      <w:numFmt w:val="bullet"/>
      <w:lvlText w:val="•"/>
      <w:lvlJc w:val="left"/>
      <w:pPr>
        <w:ind w:left="4130" w:hanging="538"/>
      </w:pPr>
      <w:rPr>
        <w:rFonts w:hint="default"/>
        <w:lang w:val="ru-RU" w:eastAsia="ru-RU" w:bidi="ru-RU"/>
      </w:rPr>
    </w:lvl>
    <w:lvl w:ilvl="5">
      <w:numFmt w:val="bullet"/>
      <w:lvlText w:val="•"/>
      <w:lvlJc w:val="left"/>
      <w:pPr>
        <w:ind w:left="5133" w:hanging="538"/>
      </w:pPr>
      <w:rPr>
        <w:rFonts w:hint="default"/>
        <w:lang w:val="ru-RU" w:eastAsia="ru-RU" w:bidi="ru-RU"/>
      </w:rPr>
    </w:lvl>
    <w:lvl w:ilvl="6">
      <w:numFmt w:val="bullet"/>
      <w:lvlText w:val="•"/>
      <w:lvlJc w:val="left"/>
      <w:pPr>
        <w:ind w:left="6135" w:hanging="538"/>
      </w:pPr>
      <w:rPr>
        <w:rFonts w:hint="default"/>
        <w:lang w:val="ru-RU" w:eastAsia="ru-RU" w:bidi="ru-RU"/>
      </w:rPr>
    </w:lvl>
    <w:lvl w:ilvl="7">
      <w:numFmt w:val="bullet"/>
      <w:lvlText w:val="•"/>
      <w:lvlJc w:val="left"/>
      <w:pPr>
        <w:ind w:left="7138" w:hanging="538"/>
      </w:pPr>
      <w:rPr>
        <w:rFonts w:hint="default"/>
        <w:lang w:val="ru-RU" w:eastAsia="ru-RU" w:bidi="ru-RU"/>
      </w:rPr>
    </w:lvl>
    <w:lvl w:ilvl="8">
      <w:numFmt w:val="bullet"/>
      <w:lvlText w:val="•"/>
      <w:lvlJc w:val="left"/>
      <w:pPr>
        <w:ind w:left="8141" w:hanging="538"/>
      </w:pPr>
      <w:rPr>
        <w:rFonts w:hint="default"/>
        <w:lang w:val="ru-RU" w:eastAsia="ru-RU" w:bidi="ru-RU"/>
      </w:rPr>
    </w:lvl>
  </w:abstractNum>
  <w:abstractNum w:abstractNumId="30">
    <w:nsid w:val="639E7509"/>
    <w:multiLevelType w:val="multilevel"/>
    <w:tmpl w:val="779AAA7C"/>
    <w:lvl w:ilvl="0">
      <w:start w:val="1"/>
      <w:numFmt w:val="decimal"/>
      <w:lvlText w:val="%1."/>
      <w:lvlJc w:val="left"/>
      <w:pPr>
        <w:ind w:left="420" w:hanging="420"/>
      </w:pPr>
      <w:rPr>
        <w:rFonts w:eastAsia="Arial" w:hint="default"/>
        <w:b w:val="0"/>
      </w:rPr>
    </w:lvl>
    <w:lvl w:ilvl="1">
      <w:start w:val="1"/>
      <w:numFmt w:val="decimal"/>
      <w:lvlText w:val="%1.%2."/>
      <w:lvlJc w:val="left"/>
      <w:pPr>
        <w:ind w:left="1288" w:hanging="720"/>
      </w:pPr>
      <w:rPr>
        <w:rFonts w:eastAsia="Arial" w:hint="default"/>
        <w:b w:val="0"/>
      </w:rPr>
    </w:lvl>
    <w:lvl w:ilvl="2">
      <w:start w:val="1"/>
      <w:numFmt w:val="decimal"/>
      <w:lvlText w:val="%1.%2.%3."/>
      <w:lvlJc w:val="left"/>
      <w:pPr>
        <w:ind w:left="1856" w:hanging="720"/>
      </w:pPr>
      <w:rPr>
        <w:rFonts w:eastAsia="Arial" w:hint="default"/>
        <w:b w:val="0"/>
      </w:rPr>
    </w:lvl>
    <w:lvl w:ilvl="3">
      <w:start w:val="1"/>
      <w:numFmt w:val="decimal"/>
      <w:lvlText w:val="%1.%2.%3.%4."/>
      <w:lvlJc w:val="left"/>
      <w:pPr>
        <w:ind w:left="2784" w:hanging="1080"/>
      </w:pPr>
      <w:rPr>
        <w:rFonts w:eastAsia="Arial" w:hint="default"/>
        <w:b w:val="0"/>
      </w:rPr>
    </w:lvl>
    <w:lvl w:ilvl="4">
      <w:start w:val="1"/>
      <w:numFmt w:val="decimal"/>
      <w:lvlText w:val="%1.%2.%3.%4.%5."/>
      <w:lvlJc w:val="left"/>
      <w:pPr>
        <w:ind w:left="3352" w:hanging="1080"/>
      </w:pPr>
      <w:rPr>
        <w:rFonts w:eastAsia="Arial" w:hint="default"/>
        <w:b w:val="0"/>
      </w:rPr>
    </w:lvl>
    <w:lvl w:ilvl="5">
      <w:start w:val="1"/>
      <w:numFmt w:val="decimal"/>
      <w:lvlText w:val="%1.%2.%3.%4.%5.%6."/>
      <w:lvlJc w:val="left"/>
      <w:pPr>
        <w:ind w:left="4280" w:hanging="1440"/>
      </w:pPr>
      <w:rPr>
        <w:rFonts w:eastAsia="Arial" w:hint="default"/>
        <w:b w:val="0"/>
      </w:rPr>
    </w:lvl>
    <w:lvl w:ilvl="6">
      <w:start w:val="1"/>
      <w:numFmt w:val="decimal"/>
      <w:lvlText w:val="%1.%2.%3.%4.%5.%6.%7."/>
      <w:lvlJc w:val="left"/>
      <w:pPr>
        <w:ind w:left="5208" w:hanging="1800"/>
      </w:pPr>
      <w:rPr>
        <w:rFonts w:eastAsia="Arial" w:hint="default"/>
        <w:b w:val="0"/>
      </w:rPr>
    </w:lvl>
    <w:lvl w:ilvl="7">
      <w:start w:val="1"/>
      <w:numFmt w:val="decimal"/>
      <w:lvlText w:val="%1.%2.%3.%4.%5.%6.%7.%8."/>
      <w:lvlJc w:val="left"/>
      <w:pPr>
        <w:ind w:left="5776" w:hanging="1800"/>
      </w:pPr>
      <w:rPr>
        <w:rFonts w:eastAsia="Arial" w:hint="default"/>
        <w:b w:val="0"/>
      </w:rPr>
    </w:lvl>
    <w:lvl w:ilvl="8">
      <w:start w:val="1"/>
      <w:numFmt w:val="decimal"/>
      <w:lvlText w:val="%1.%2.%3.%4.%5.%6.%7.%8.%9."/>
      <w:lvlJc w:val="left"/>
      <w:pPr>
        <w:ind w:left="6704" w:hanging="2160"/>
      </w:pPr>
      <w:rPr>
        <w:rFonts w:eastAsia="Arial" w:hint="default"/>
        <w:b w:val="0"/>
      </w:rPr>
    </w:lvl>
  </w:abstractNum>
  <w:abstractNum w:abstractNumId="31">
    <w:nsid w:val="73821DC7"/>
    <w:multiLevelType w:val="hybridMultilevel"/>
    <w:tmpl w:val="0FF0D59E"/>
    <w:lvl w:ilvl="0" w:tplc="02FA879C">
      <w:start w:val="4"/>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B1B134E"/>
    <w:multiLevelType w:val="multilevel"/>
    <w:tmpl w:val="76306A10"/>
    <w:lvl w:ilvl="0">
      <w:start w:val="1"/>
      <w:numFmt w:val="decimal"/>
      <w:lvlText w:val="%1"/>
      <w:lvlJc w:val="left"/>
      <w:pPr>
        <w:ind w:left="465" w:hanging="465"/>
      </w:pPr>
      <w:rPr>
        <w:rFonts w:hint="default"/>
      </w:rPr>
    </w:lvl>
    <w:lvl w:ilvl="1">
      <w:start w:val="1"/>
      <w:numFmt w:val="decimal"/>
      <w:lvlText w:val="%1.%2"/>
      <w:lvlJc w:val="left"/>
      <w:pPr>
        <w:ind w:left="900" w:hanging="465"/>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025" w:hanging="72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615" w:hanging="1440"/>
      </w:pPr>
      <w:rPr>
        <w:rFonts w:hint="default"/>
      </w:rPr>
    </w:lvl>
    <w:lvl w:ilvl="6">
      <w:start w:val="1"/>
      <w:numFmt w:val="decimal"/>
      <w:lvlText w:val="%1.%2.%3.%4.%5.%6.%7"/>
      <w:lvlJc w:val="left"/>
      <w:pPr>
        <w:ind w:left="4050" w:hanging="1440"/>
      </w:pPr>
      <w:rPr>
        <w:rFonts w:hint="default"/>
      </w:rPr>
    </w:lvl>
    <w:lvl w:ilvl="7">
      <w:start w:val="1"/>
      <w:numFmt w:val="decimal"/>
      <w:lvlText w:val="%1.%2.%3.%4.%5.%6.%7.%8"/>
      <w:lvlJc w:val="left"/>
      <w:pPr>
        <w:ind w:left="4845" w:hanging="1800"/>
      </w:pPr>
      <w:rPr>
        <w:rFonts w:hint="default"/>
      </w:rPr>
    </w:lvl>
    <w:lvl w:ilvl="8">
      <w:start w:val="1"/>
      <w:numFmt w:val="decimal"/>
      <w:lvlText w:val="%1.%2.%3.%4.%5.%6.%7.%8.%9"/>
      <w:lvlJc w:val="left"/>
      <w:pPr>
        <w:ind w:left="5280" w:hanging="1800"/>
      </w:pPr>
      <w:rPr>
        <w:rFonts w:hint="default"/>
      </w:rPr>
    </w:lvl>
  </w:abstractNum>
  <w:abstractNum w:abstractNumId="33">
    <w:nsid w:val="7F6B08F9"/>
    <w:multiLevelType w:val="multilevel"/>
    <w:tmpl w:val="2BD61A8E"/>
    <w:lvl w:ilvl="0">
      <w:start w:val="4"/>
      <w:numFmt w:val="decimal"/>
      <w:lvlText w:val="%1"/>
      <w:lvlJc w:val="left"/>
      <w:pPr>
        <w:ind w:left="118" w:hanging="608"/>
      </w:pPr>
      <w:rPr>
        <w:rFonts w:hint="default"/>
        <w:lang w:val="ru-RU" w:eastAsia="ru-RU" w:bidi="ru-RU"/>
      </w:rPr>
    </w:lvl>
    <w:lvl w:ilvl="1">
      <w:start w:val="1"/>
      <w:numFmt w:val="decimal"/>
      <w:lvlText w:val="%1.%2."/>
      <w:lvlJc w:val="left"/>
      <w:pPr>
        <w:ind w:left="118" w:hanging="608"/>
      </w:pPr>
      <w:rPr>
        <w:rFonts w:ascii="Times New Roman" w:eastAsia="Times New Roman" w:hAnsi="Times New Roman" w:cs="Times New Roman" w:hint="default"/>
        <w:spacing w:val="0"/>
        <w:w w:val="100"/>
        <w:sz w:val="16"/>
        <w:szCs w:val="16"/>
        <w:lang w:val="ru-RU" w:eastAsia="ru-RU" w:bidi="ru-RU"/>
      </w:rPr>
    </w:lvl>
    <w:lvl w:ilvl="2">
      <w:numFmt w:val="bullet"/>
      <w:lvlText w:val="•"/>
      <w:lvlJc w:val="left"/>
      <w:pPr>
        <w:ind w:left="2125" w:hanging="608"/>
      </w:pPr>
      <w:rPr>
        <w:rFonts w:hint="default"/>
        <w:lang w:val="ru-RU" w:eastAsia="ru-RU" w:bidi="ru-RU"/>
      </w:rPr>
    </w:lvl>
    <w:lvl w:ilvl="3">
      <w:numFmt w:val="bullet"/>
      <w:lvlText w:val="•"/>
      <w:lvlJc w:val="left"/>
      <w:pPr>
        <w:ind w:left="3127" w:hanging="608"/>
      </w:pPr>
      <w:rPr>
        <w:rFonts w:hint="default"/>
        <w:lang w:val="ru-RU" w:eastAsia="ru-RU" w:bidi="ru-RU"/>
      </w:rPr>
    </w:lvl>
    <w:lvl w:ilvl="4">
      <w:numFmt w:val="bullet"/>
      <w:lvlText w:val="•"/>
      <w:lvlJc w:val="left"/>
      <w:pPr>
        <w:ind w:left="4130" w:hanging="608"/>
      </w:pPr>
      <w:rPr>
        <w:rFonts w:hint="default"/>
        <w:lang w:val="ru-RU" w:eastAsia="ru-RU" w:bidi="ru-RU"/>
      </w:rPr>
    </w:lvl>
    <w:lvl w:ilvl="5">
      <w:numFmt w:val="bullet"/>
      <w:lvlText w:val="•"/>
      <w:lvlJc w:val="left"/>
      <w:pPr>
        <w:ind w:left="5133" w:hanging="608"/>
      </w:pPr>
      <w:rPr>
        <w:rFonts w:hint="default"/>
        <w:lang w:val="ru-RU" w:eastAsia="ru-RU" w:bidi="ru-RU"/>
      </w:rPr>
    </w:lvl>
    <w:lvl w:ilvl="6">
      <w:numFmt w:val="bullet"/>
      <w:lvlText w:val="•"/>
      <w:lvlJc w:val="left"/>
      <w:pPr>
        <w:ind w:left="6135" w:hanging="608"/>
      </w:pPr>
      <w:rPr>
        <w:rFonts w:hint="default"/>
        <w:lang w:val="ru-RU" w:eastAsia="ru-RU" w:bidi="ru-RU"/>
      </w:rPr>
    </w:lvl>
    <w:lvl w:ilvl="7">
      <w:numFmt w:val="bullet"/>
      <w:lvlText w:val="•"/>
      <w:lvlJc w:val="left"/>
      <w:pPr>
        <w:ind w:left="7138" w:hanging="608"/>
      </w:pPr>
      <w:rPr>
        <w:rFonts w:hint="default"/>
        <w:lang w:val="ru-RU" w:eastAsia="ru-RU" w:bidi="ru-RU"/>
      </w:rPr>
    </w:lvl>
    <w:lvl w:ilvl="8">
      <w:numFmt w:val="bullet"/>
      <w:lvlText w:val="•"/>
      <w:lvlJc w:val="left"/>
      <w:pPr>
        <w:ind w:left="8141" w:hanging="608"/>
      </w:pPr>
      <w:rPr>
        <w:rFonts w:hint="default"/>
        <w:lang w:val="ru-RU" w:eastAsia="ru-RU" w:bidi="ru-RU"/>
      </w:rPr>
    </w:lvl>
  </w:abstractNum>
  <w:num w:numId="1">
    <w:abstractNumId w:val="0"/>
    <w:lvlOverride w:ilvl="0">
      <w:startOverride w:val="1"/>
    </w:lvlOverride>
  </w:num>
  <w:num w:numId="2">
    <w:abstractNumId w:val="26"/>
  </w:num>
  <w:num w:numId="3">
    <w:abstractNumId w:val="1"/>
  </w:num>
  <w:num w:numId="4">
    <w:abstractNumId w:val="32"/>
  </w:num>
  <w:num w:numId="5">
    <w:abstractNumId w:val="21"/>
  </w:num>
  <w:num w:numId="6">
    <w:abstractNumId w:val="22"/>
  </w:num>
  <w:num w:numId="7">
    <w:abstractNumId w:val="25"/>
  </w:num>
  <w:num w:numId="8">
    <w:abstractNumId w:val="24"/>
  </w:num>
  <w:num w:numId="9">
    <w:abstractNumId w:val="33"/>
  </w:num>
  <w:num w:numId="10">
    <w:abstractNumId w:val="29"/>
  </w:num>
  <w:num w:numId="11">
    <w:abstractNumId w:val="27"/>
  </w:num>
  <w:num w:numId="12">
    <w:abstractNumId w:val="23"/>
  </w:num>
  <w:num w:numId="13">
    <w:abstractNumId w:val="31"/>
  </w:num>
  <w:num w:numId="14">
    <w:abstractNumId w:val="30"/>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00"/>
  <w:displayHorizontalDrawingGridEvery w:val="2"/>
  <w:displayVerticalDrawingGridEvery w:val="2"/>
  <w:characterSpacingControl w:val="doNotCompress"/>
  <w:hdrShapeDefaults>
    <o:shapedefaults v:ext="edit" spidmax="358402"/>
  </w:hdrShapeDefaults>
  <w:footnotePr>
    <w:footnote w:id="-1"/>
    <w:footnote w:id="0"/>
  </w:footnotePr>
  <w:endnotePr>
    <w:endnote w:id="-1"/>
    <w:endnote w:id="0"/>
  </w:endnotePr>
  <w:compat/>
  <w:rsids>
    <w:rsidRoot w:val="00823B1D"/>
    <w:rsid w:val="0000030E"/>
    <w:rsid w:val="00000DA5"/>
    <w:rsid w:val="00004B7B"/>
    <w:rsid w:val="0000586E"/>
    <w:rsid w:val="00005B0B"/>
    <w:rsid w:val="0001171C"/>
    <w:rsid w:val="00011DE1"/>
    <w:rsid w:val="00011F6A"/>
    <w:rsid w:val="00016568"/>
    <w:rsid w:val="00016F29"/>
    <w:rsid w:val="00016FC8"/>
    <w:rsid w:val="00017FB5"/>
    <w:rsid w:val="00025814"/>
    <w:rsid w:val="00030547"/>
    <w:rsid w:val="00031EF9"/>
    <w:rsid w:val="00033F09"/>
    <w:rsid w:val="00034429"/>
    <w:rsid w:val="0003673B"/>
    <w:rsid w:val="000423FA"/>
    <w:rsid w:val="000426A0"/>
    <w:rsid w:val="00043730"/>
    <w:rsid w:val="00043ED0"/>
    <w:rsid w:val="000441F7"/>
    <w:rsid w:val="00044E21"/>
    <w:rsid w:val="00046461"/>
    <w:rsid w:val="000476A0"/>
    <w:rsid w:val="00047E31"/>
    <w:rsid w:val="00050028"/>
    <w:rsid w:val="00050E68"/>
    <w:rsid w:val="0005149F"/>
    <w:rsid w:val="00053763"/>
    <w:rsid w:val="00053A57"/>
    <w:rsid w:val="000545E1"/>
    <w:rsid w:val="00054B29"/>
    <w:rsid w:val="00060E0A"/>
    <w:rsid w:val="000614A0"/>
    <w:rsid w:val="00061728"/>
    <w:rsid w:val="000634BE"/>
    <w:rsid w:val="00064632"/>
    <w:rsid w:val="00064675"/>
    <w:rsid w:val="000646BB"/>
    <w:rsid w:val="00064DBF"/>
    <w:rsid w:val="0006567B"/>
    <w:rsid w:val="0006796B"/>
    <w:rsid w:val="00070A00"/>
    <w:rsid w:val="00071299"/>
    <w:rsid w:val="00071EAD"/>
    <w:rsid w:val="00072B9C"/>
    <w:rsid w:val="00072BB7"/>
    <w:rsid w:val="0007358A"/>
    <w:rsid w:val="000736F0"/>
    <w:rsid w:val="00073F2B"/>
    <w:rsid w:val="00076DDE"/>
    <w:rsid w:val="000776D4"/>
    <w:rsid w:val="00083001"/>
    <w:rsid w:val="0008450B"/>
    <w:rsid w:val="00084D99"/>
    <w:rsid w:val="00087867"/>
    <w:rsid w:val="00087A42"/>
    <w:rsid w:val="00087E1E"/>
    <w:rsid w:val="000909CA"/>
    <w:rsid w:val="000920F0"/>
    <w:rsid w:val="000926AB"/>
    <w:rsid w:val="00094EA1"/>
    <w:rsid w:val="00095828"/>
    <w:rsid w:val="00097D9D"/>
    <w:rsid w:val="000A0931"/>
    <w:rsid w:val="000A0E53"/>
    <w:rsid w:val="000A1211"/>
    <w:rsid w:val="000A1324"/>
    <w:rsid w:val="000A18FF"/>
    <w:rsid w:val="000A1AD9"/>
    <w:rsid w:val="000A299E"/>
    <w:rsid w:val="000A3311"/>
    <w:rsid w:val="000A4730"/>
    <w:rsid w:val="000A530D"/>
    <w:rsid w:val="000B0133"/>
    <w:rsid w:val="000B038C"/>
    <w:rsid w:val="000B0446"/>
    <w:rsid w:val="000B197A"/>
    <w:rsid w:val="000B1B75"/>
    <w:rsid w:val="000B2929"/>
    <w:rsid w:val="000B54C4"/>
    <w:rsid w:val="000B5BEA"/>
    <w:rsid w:val="000C19DE"/>
    <w:rsid w:val="000C43D4"/>
    <w:rsid w:val="000C641D"/>
    <w:rsid w:val="000C6F46"/>
    <w:rsid w:val="000D10E3"/>
    <w:rsid w:val="000D20A9"/>
    <w:rsid w:val="000D2521"/>
    <w:rsid w:val="000D49E9"/>
    <w:rsid w:val="000D598E"/>
    <w:rsid w:val="000D6C48"/>
    <w:rsid w:val="000E113C"/>
    <w:rsid w:val="000E28EE"/>
    <w:rsid w:val="000E4173"/>
    <w:rsid w:val="000E4FA7"/>
    <w:rsid w:val="000E5C8E"/>
    <w:rsid w:val="000E618B"/>
    <w:rsid w:val="000E66A3"/>
    <w:rsid w:val="000E69B6"/>
    <w:rsid w:val="000E7381"/>
    <w:rsid w:val="000F2335"/>
    <w:rsid w:val="000F36F6"/>
    <w:rsid w:val="000F4394"/>
    <w:rsid w:val="000F43DB"/>
    <w:rsid w:val="000F59F9"/>
    <w:rsid w:val="000F67C4"/>
    <w:rsid w:val="000F6E1A"/>
    <w:rsid w:val="00100AEE"/>
    <w:rsid w:val="0010232B"/>
    <w:rsid w:val="00102A64"/>
    <w:rsid w:val="00103778"/>
    <w:rsid w:val="00103C3F"/>
    <w:rsid w:val="00103D8E"/>
    <w:rsid w:val="001046A5"/>
    <w:rsid w:val="00106D61"/>
    <w:rsid w:val="00107ADE"/>
    <w:rsid w:val="001101E9"/>
    <w:rsid w:val="00112897"/>
    <w:rsid w:val="00117911"/>
    <w:rsid w:val="00117DDF"/>
    <w:rsid w:val="00121824"/>
    <w:rsid w:val="001225EE"/>
    <w:rsid w:val="00122B1F"/>
    <w:rsid w:val="001235C9"/>
    <w:rsid w:val="00124CDC"/>
    <w:rsid w:val="00130563"/>
    <w:rsid w:val="00130FD1"/>
    <w:rsid w:val="0013187E"/>
    <w:rsid w:val="001354D6"/>
    <w:rsid w:val="00136492"/>
    <w:rsid w:val="00137817"/>
    <w:rsid w:val="001414AB"/>
    <w:rsid w:val="00142034"/>
    <w:rsid w:val="00142CBA"/>
    <w:rsid w:val="00143248"/>
    <w:rsid w:val="001515DD"/>
    <w:rsid w:val="0015180A"/>
    <w:rsid w:val="001522BC"/>
    <w:rsid w:val="00155084"/>
    <w:rsid w:val="001556F4"/>
    <w:rsid w:val="0015671A"/>
    <w:rsid w:val="0015742B"/>
    <w:rsid w:val="001618EA"/>
    <w:rsid w:val="0016250F"/>
    <w:rsid w:val="0016295E"/>
    <w:rsid w:val="00163ED1"/>
    <w:rsid w:val="0016569E"/>
    <w:rsid w:val="00167180"/>
    <w:rsid w:val="00170F37"/>
    <w:rsid w:val="00171B8A"/>
    <w:rsid w:val="00175BE7"/>
    <w:rsid w:val="00175CF9"/>
    <w:rsid w:val="00182B3C"/>
    <w:rsid w:val="00182D32"/>
    <w:rsid w:val="0018326A"/>
    <w:rsid w:val="001860B8"/>
    <w:rsid w:val="001874A8"/>
    <w:rsid w:val="001908D9"/>
    <w:rsid w:val="00193F8A"/>
    <w:rsid w:val="001940DB"/>
    <w:rsid w:val="0019469E"/>
    <w:rsid w:val="00194BAC"/>
    <w:rsid w:val="00195DE1"/>
    <w:rsid w:val="00196FEB"/>
    <w:rsid w:val="001974CA"/>
    <w:rsid w:val="001977E1"/>
    <w:rsid w:val="00197FD2"/>
    <w:rsid w:val="001A10C5"/>
    <w:rsid w:val="001A27C7"/>
    <w:rsid w:val="001B1A0E"/>
    <w:rsid w:val="001B1A72"/>
    <w:rsid w:val="001B431E"/>
    <w:rsid w:val="001B558F"/>
    <w:rsid w:val="001B7DFE"/>
    <w:rsid w:val="001C1DE5"/>
    <w:rsid w:val="001C2519"/>
    <w:rsid w:val="001C4186"/>
    <w:rsid w:val="001C5898"/>
    <w:rsid w:val="001C601F"/>
    <w:rsid w:val="001C7125"/>
    <w:rsid w:val="001D0597"/>
    <w:rsid w:val="001D3416"/>
    <w:rsid w:val="001D6C9B"/>
    <w:rsid w:val="001E1C24"/>
    <w:rsid w:val="001E22FD"/>
    <w:rsid w:val="001E2821"/>
    <w:rsid w:val="001E591E"/>
    <w:rsid w:val="001E6D29"/>
    <w:rsid w:val="001E7B78"/>
    <w:rsid w:val="001E7C69"/>
    <w:rsid w:val="001F229D"/>
    <w:rsid w:val="001F2F44"/>
    <w:rsid w:val="001F72C6"/>
    <w:rsid w:val="00200343"/>
    <w:rsid w:val="00201804"/>
    <w:rsid w:val="00201E94"/>
    <w:rsid w:val="00203CF8"/>
    <w:rsid w:val="00205D5D"/>
    <w:rsid w:val="00205DBE"/>
    <w:rsid w:val="00205EC1"/>
    <w:rsid w:val="0020671A"/>
    <w:rsid w:val="00207BB3"/>
    <w:rsid w:val="002100F6"/>
    <w:rsid w:val="00212B5E"/>
    <w:rsid w:val="0021377B"/>
    <w:rsid w:val="002139C4"/>
    <w:rsid w:val="00215B12"/>
    <w:rsid w:val="00215DDE"/>
    <w:rsid w:val="00216BC6"/>
    <w:rsid w:val="00225384"/>
    <w:rsid w:val="00225A38"/>
    <w:rsid w:val="002273CD"/>
    <w:rsid w:val="002308BD"/>
    <w:rsid w:val="00230FA4"/>
    <w:rsid w:val="002326ED"/>
    <w:rsid w:val="00232E5B"/>
    <w:rsid w:val="00233565"/>
    <w:rsid w:val="002347A4"/>
    <w:rsid w:val="00234F10"/>
    <w:rsid w:val="00236FC9"/>
    <w:rsid w:val="00237A59"/>
    <w:rsid w:val="00237BF2"/>
    <w:rsid w:val="00240A89"/>
    <w:rsid w:val="00240CBF"/>
    <w:rsid w:val="00246B9E"/>
    <w:rsid w:val="0024783A"/>
    <w:rsid w:val="002506E6"/>
    <w:rsid w:val="00251176"/>
    <w:rsid w:val="0025211D"/>
    <w:rsid w:val="002523D6"/>
    <w:rsid w:val="00254020"/>
    <w:rsid w:val="0025479A"/>
    <w:rsid w:val="00254C96"/>
    <w:rsid w:val="00254E7A"/>
    <w:rsid w:val="00255766"/>
    <w:rsid w:val="002562E9"/>
    <w:rsid w:val="00256ED2"/>
    <w:rsid w:val="00257E2F"/>
    <w:rsid w:val="00262BCB"/>
    <w:rsid w:val="00262EDA"/>
    <w:rsid w:val="002667A0"/>
    <w:rsid w:val="00270276"/>
    <w:rsid w:val="002712EF"/>
    <w:rsid w:val="002713FD"/>
    <w:rsid w:val="00271B4E"/>
    <w:rsid w:val="002726A5"/>
    <w:rsid w:val="00272863"/>
    <w:rsid w:val="00272F37"/>
    <w:rsid w:val="00273E91"/>
    <w:rsid w:val="0027429F"/>
    <w:rsid w:val="0027742E"/>
    <w:rsid w:val="0027778C"/>
    <w:rsid w:val="00277905"/>
    <w:rsid w:val="00283334"/>
    <w:rsid w:val="00284EC5"/>
    <w:rsid w:val="00285C9F"/>
    <w:rsid w:val="00286256"/>
    <w:rsid w:val="002875AA"/>
    <w:rsid w:val="0028798A"/>
    <w:rsid w:val="00287A6E"/>
    <w:rsid w:val="00287F7B"/>
    <w:rsid w:val="002900CB"/>
    <w:rsid w:val="00290331"/>
    <w:rsid w:val="00291330"/>
    <w:rsid w:val="00291C5D"/>
    <w:rsid w:val="002942FF"/>
    <w:rsid w:val="002A1F9D"/>
    <w:rsid w:val="002A3705"/>
    <w:rsid w:val="002A6359"/>
    <w:rsid w:val="002A7242"/>
    <w:rsid w:val="002B1185"/>
    <w:rsid w:val="002B3E14"/>
    <w:rsid w:val="002B560F"/>
    <w:rsid w:val="002B5722"/>
    <w:rsid w:val="002B5E4D"/>
    <w:rsid w:val="002B7078"/>
    <w:rsid w:val="002B737C"/>
    <w:rsid w:val="002C0064"/>
    <w:rsid w:val="002C057B"/>
    <w:rsid w:val="002C0AF1"/>
    <w:rsid w:val="002C34EC"/>
    <w:rsid w:val="002C7D58"/>
    <w:rsid w:val="002D2D47"/>
    <w:rsid w:val="002D7C98"/>
    <w:rsid w:val="002E0415"/>
    <w:rsid w:val="002E11D2"/>
    <w:rsid w:val="002E282B"/>
    <w:rsid w:val="002E2AA4"/>
    <w:rsid w:val="002E3369"/>
    <w:rsid w:val="002E458E"/>
    <w:rsid w:val="002E52CF"/>
    <w:rsid w:val="002E61A3"/>
    <w:rsid w:val="002E6403"/>
    <w:rsid w:val="002E6B0A"/>
    <w:rsid w:val="002F4E84"/>
    <w:rsid w:val="002F4F3A"/>
    <w:rsid w:val="002F62A7"/>
    <w:rsid w:val="002F6E67"/>
    <w:rsid w:val="002F7051"/>
    <w:rsid w:val="00302201"/>
    <w:rsid w:val="0030241D"/>
    <w:rsid w:val="00302461"/>
    <w:rsid w:val="00303E47"/>
    <w:rsid w:val="00304541"/>
    <w:rsid w:val="00304B29"/>
    <w:rsid w:val="00306747"/>
    <w:rsid w:val="003152D5"/>
    <w:rsid w:val="00315375"/>
    <w:rsid w:val="0031744B"/>
    <w:rsid w:val="003221CE"/>
    <w:rsid w:val="0032263B"/>
    <w:rsid w:val="00326328"/>
    <w:rsid w:val="00327B2F"/>
    <w:rsid w:val="00327B93"/>
    <w:rsid w:val="003316F9"/>
    <w:rsid w:val="00331F36"/>
    <w:rsid w:val="003332C1"/>
    <w:rsid w:val="003336E5"/>
    <w:rsid w:val="00333D42"/>
    <w:rsid w:val="003353F6"/>
    <w:rsid w:val="0034083E"/>
    <w:rsid w:val="003412AB"/>
    <w:rsid w:val="00341D7E"/>
    <w:rsid w:val="0034307E"/>
    <w:rsid w:val="00347207"/>
    <w:rsid w:val="0034760F"/>
    <w:rsid w:val="00350DE6"/>
    <w:rsid w:val="00351B91"/>
    <w:rsid w:val="0035387C"/>
    <w:rsid w:val="00353ACE"/>
    <w:rsid w:val="0035454B"/>
    <w:rsid w:val="0035455B"/>
    <w:rsid w:val="00354EF2"/>
    <w:rsid w:val="0035567C"/>
    <w:rsid w:val="00355691"/>
    <w:rsid w:val="00355A33"/>
    <w:rsid w:val="00356DD2"/>
    <w:rsid w:val="0036011A"/>
    <w:rsid w:val="00362DEE"/>
    <w:rsid w:val="003634FA"/>
    <w:rsid w:val="00364CBF"/>
    <w:rsid w:val="00365D1D"/>
    <w:rsid w:val="003701EC"/>
    <w:rsid w:val="0037050C"/>
    <w:rsid w:val="00371FB4"/>
    <w:rsid w:val="00373B1E"/>
    <w:rsid w:val="00373E2C"/>
    <w:rsid w:val="00373ED2"/>
    <w:rsid w:val="00376210"/>
    <w:rsid w:val="00376BB0"/>
    <w:rsid w:val="00380257"/>
    <w:rsid w:val="00381FD5"/>
    <w:rsid w:val="0038270B"/>
    <w:rsid w:val="0038293A"/>
    <w:rsid w:val="003834AD"/>
    <w:rsid w:val="003847EF"/>
    <w:rsid w:val="0038517C"/>
    <w:rsid w:val="00387A52"/>
    <w:rsid w:val="00390CD0"/>
    <w:rsid w:val="0039283C"/>
    <w:rsid w:val="003933AD"/>
    <w:rsid w:val="003934E1"/>
    <w:rsid w:val="00396698"/>
    <w:rsid w:val="00396DE9"/>
    <w:rsid w:val="00397FFD"/>
    <w:rsid w:val="003A06AC"/>
    <w:rsid w:val="003A0C9D"/>
    <w:rsid w:val="003A1E1A"/>
    <w:rsid w:val="003A2C43"/>
    <w:rsid w:val="003A2D7A"/>
    <w:rsid w:val="003A3CCE"/>
    <w:rsid w:val="003A4087"/>
    <w:rsid w:val="003A490E"/>
    <w:rsid w:val="003A6F50"/>
    <w:rsid w:val="003A7B20"/>
    <w:rsid w:val="003B0C18"/>
    <w:rsid w:val="003B3117"/>
    <w:rsid w:val="003B37E1"/>
    <w:rsid w:val="003B6031"/>
    <w:rsid w:val="003B7F90"/>
    <w:rsid w:val="003C088A"/>
    <w:rsid w:val="003C2498"/>
    <w:rsid w:val="003C29DB"/>
    <w:rsid w:val="003C3055"/>
    <w:rsid w:val="003C3860"/>
    <w:rsid w:val="003C4359"/>
    <w:rsid w:val="003C4532"/>
    <w:rsid w:val="003C7D4F"/>
    <w:rsid w:val="003D083C"/>
    <w:rsid w:val="003D2D91"/>
    <w:rsid w:val="003D3D03"/>
    <w:rsid w:val="003D55FA"/>
    <w:rsid w:val="003E0324"/>
    <w:rsid w:val="003E09B5"/>
    <w:rsid w:val="003E0B68"/>
    <w:rsid w:val="003E437A"/>
    <w:rsid w:val="003E5072"/>
    <w:rsid w:val="003E5230"/>
    <w:rsid w:val="003E614D"/>
    <w:rsid w:val="003E75A8"/>
    <w:rsid w:val="003F0134"/>
    <w:rsid w:val="003F06CA"/>
    <w:rsid w:val="003F1307"/>
    <w:rsid w:val="003F4516"/>
    <w:rsid w:val="003F515A"/>
    <w:rsid w:val="003F52CD"/>
    <w:rsid w:val="003F5762"/>
    <w:rsid w:val="003F5A57"/>
    <w:rsid w:val="003F7454"/>
    <w:rsid w:val="0040010B"/>
    <w:rsid w:val="00400961"/>
    <w:rsid w:val="004033D7"/>
    <w:rsid w:val="00410A68"/>
    <w:rsid w:val="00411369"/>
    <w:rsid w:val="00411493"/>
    <w:rsid w:val="00412E57"/>
    <w:rsid w:val="00414B81"/>
    <w:rsid w:val="0041644C"/>
    <w:rsid w:val="00417387"/>
    <w:rsid w:val="00420ED7"/>
    <w:rsid w:val="00421CFA"/>
    <w:rsid w:val="004229AB"/>
    <w:rsid w:val="00425C01"/>
    <w:rsid w:val="00425FBD"/>
    <w:rsid w:val="004278D1"/>
    <w:rsid w:val="004279B1"/>
    <w:rsid w:val="00427B65"/>
    <w:rsid w:val="00427D0D"/>
    <w:rsid w:val="00427E97"/>
    <w:rsid w:val="00430000"/>
    <w:rsid w:val="00430B21"/>
    <w:rsid w:val="004315A9"/>
    <w:rsid w:val="00432F18"/>
    <w:rsid w:val="00436F89"/>
    <w:rsid w:val="004419C8"/>
    <w:rsid w:val="004432CB"/>
    <w:rsid w:val="00450DC4"/>
    <w:rsid w:val="00451D38"/>
    <w:rsid w:val="004522EE"/>
    <w:rsid w:val="0045345E"/>
    <w:rsid w:val="00453E16"/>
    <w:rsid w:val="00455172"/>
    <w:rsid w:val="00457FFC"/>
    <w:rsid w:val="00460463"/>
    <w:rsid w:val="00465B35"/>
    <w:rsid w:val="00467311"/>
    <w:rsid w:val="00467A6B"/>
    <w:rsid w:val="00467A8D"/>
    <w:rsid w:val="00470AFF"/>
    <w:rsid w:val="00470D87"/>
    <w:rsid w:val="00471D76"/>
    <w:rsid w:val="00472291"/>
    <w:rsid w:val="00473EE7"/>
    <w:rsid w:val="00473FB5"/>
    <w:rsid w:val="004742FC"/>
    <w:rsid w:val="00475164"/>
    <w:rsid w:val="004758AF"/>
    <w:rsid w:val="00475FAE"/>
    <w:rsid w:val="00481BC7"/>
    <w:rsid w:val="00481E4A"/>
    <w:rsid w:val="0048284E"/>
    <w:rsid w:val="00485392"/>
    <w:rsid w:val="00486228"/>
    <w:rsid w:val="004901B9"/>
    <w:rsid w:val="00492B13"/>
    <w:rsid w:val="004977A5"/>
    <w:rsid w:val="004979E6"/>
    <w:rsid w:val="004A0F2E"/>
    <w:rsid w:val="004A29AB"/>
    <w:rsid w:val="004A3135"/>
    <w:rsid w:val="004A4D52"/>
    <w:rsid w:val="004A7D42"/>
    <w:rsid w:val="004B19FD"/>
    <w:rsid w:val="004B2AF8"/>
    <w:rsid w:val="004B2B59"/>
    <w:rsid w:val="004B44B7"/>
    <w:rsid w:val="004B44BE"/>
    <w:rsid w:val="004B57EC"/>
    <w:rsid w:val="004B6EF0"/>
    <w:rsid w:val="004B79D6"/>
    <w:rsid w:val="004B7D72"/>
    <w:rsid w:val="004B7FE3"/>
    <w:rsid w:val="004C33F4"/>
    <w:rsid w:val="004C3CB4"/>
    <w:rsid w:val="004C3EA3"/>
    <w:rsid w:val="004C47D2"/>
    <w:rsid w:val="004C72B1"/>
    <w:rsid w:val="004C756A"/>
    <w:rsid w:val="004D1522"/>
    <w:rsid w:val="004D2142"/>
    <w:rsid w:val="004D3E5D"/>
    <w:rsid w:val="004D7758"/>
    <w:rsid w:val="004E1F3B"/>
    <w:rsid w:val="004E38FB"/>
    <w:rsid w:val="004E3905"/>
    <w:rsid w:val="004E4027"/>
    <w:rsid w:val="004E4932"/>
    <w:rsid w:val="004E527E"/>
    <w:rsid w:val="004E52FF"/>
    <w:rsid w:val="004E63B2"/>
    <w:rsid w:val="004E7450"/>
    <w:rsid w:val="004E77C5"/>
    <w:rsid w:val="004F15F8"/>
    <w:rsid w:val="004F1610"/>
    <w:rsid w:val="004F25DC"/>
    <w:rsid w:val="004F32E4"/>
    <w:rsid w:val="004F3361"/>
    <w:rsid w:val="004F3E60"/>
    <w:rsid w:val="004F4E65"/>
    <w:rsid w:val="004F52EC"/>
    <w:rsid w:val="004F56A8"/>
    <w:rsid w:val="00504109"/>
    <w:rsid w:val="00505C83"/>
    <w:rsid w:val="00510172"/>
    <w:rsid w:val="00510681"/>
    <w:rsid w:val="00511895"/>
    <w:rsid w:val="00516F75"/>
    <w:rsid w:val="00517DF9"/>
    <w:rsid w:val="005203FB"/>
    <w:rsid w:val="005213D2"/>
    <w:rsid w:val="00522A46"/>
    <w:rsid w:val="00523667"/>
    <w:rsid w:val="00524666"/>
    <w:rsid w:val="00525009"/>
    <w:rsid w:val="00526FE9"/>
    <w:rsid w:val="0053059A"/>
    <w:rsid w:val="00530E2B"/>
    <w:rsid w:val="005331F8"/>
    <w:rsid w:val="005368FA"/>
    <w:rsid w:val="00536B62"/>
    <w:rsid w:val="00541501"/>
    <w:rsid w:val="00542975"/>
    <w:rsid w:val="0054435F"/>
    <w:rsid w:val="00546C63"/>
    <w:rsid w:val="0055140C"/>
    <w:rsid w:val="00551622"/>
    <w:rsid w:val="0055221F"/>
    <w:rsid w:val="005529D2"/>
    <w:rsid w:val="00557250"/>
    <w:rsid w:val="0056245D"/>
    <w:rsid w:val="005635AB"/>
    <w:rsid w:val="005658FE"/>
    <w:rsid w:val="00571E44"/>
    <w:rsid w:val="00573A9D"/>
    <w:rsid w:val="00574019"/>
    <w:rsid w:val="00574813"/>
    <w:rsid w:val="0057557C"/>
    <w:rsid w:val="0057630F"/>
    <w:rsid w:val="00580F3A"/>
    <w:rsid w:val="005837EF"/>
    <w:rsid w:val="005838E7"/>
    <w:rsid w:val="00584263"/>
    <w:rsid w:val="00584C15"/>
    <w:rsid w:val="005853E9"/>
    <w:rsid w:val="00586E35"/>
    <w:rsid w:val="00590BD0"/>
    <w:rsid w:val="00591291"/>
    <w:rsid w:val="005917F2"/>
    <w:rsid w:val="00592AF5"/>
    <w:rsid w:val="00592C68"/>
    <w:rsid w:val="005942E9"/>
    <w:rsid w:val="00595658"/>
    <w:rsid w:val="00596887"/>
    <w:rsid w:val="005971F4"/>
    <w:rsid w:val="00597BD9"/>
    <w:rsid w:val="005A0514"/>
    <w:rsid w:val="005A11C8"/>
    <w:rsid w:val="005A324B"/>
    <w:rsid w:val="005A7256"/>
    <w:rsid w:val="005B34D7"/>
    <w:rsid w:val="005B3B3D"/>
    <w:rsid w:val="005B3BC1"/>
    <w:rsid w:val="005B3DB7"/>
    <w:rsid w:val="005B40DE"/>
    <w:rsid w:val="005B45EF"/>
    <w:rsid w:val="005C1D2E"/>
    <w:rsid w:val="005C2538"/>
    <w:rsid w:val="005C2798"/>
    <w:rsid w:val="005C2DFF"/>
    <w:rsid w:val="005C36DB"/>
    <w:rsid w:val="005D23D5"/>
    <w:rsid w:val="005D6227"/>
    <w:rsid w:val="005D79A6"/>
    <w:rsid w:val="005E05BC"/>
    <w:rsid w:val="005E08C7"/>
    <w:rsid w:val="005E09DF"/>
    <w:rsid w:val="005E0BDE"/>
    <w:rsid w:val="005E0E46"/>
    <w:rsid w:val="005E1179"/>
    <w:rsid w:val="005E1195"/>
    <w:rsid w:val="005E531C"/>
    <w:rsid w:val="005F13C4"/>
    <w:rsid w:val="005F2E7A"/>
    <w:rsid w:val="005F461C"/>
    <w:rsid w:val="005F4CF5"/>
    <w:rsid w:val="005F555C"/>
    <w:rsid w:val="005F62AE"/>
    <w:rsid w:val="006003F8"/>
    <w:rsid w:val="00601A15"/>
    <w:rsid w:val="00605349"/>
    <w:rsid w:val="00606963"/>
    <w:rsid w:val="00607479"/>
    <w:rsid w:val="00610225"/>
    <w:rsid w:val="00611066"/>
    <w:rsid w:val="00612E00"/>
    <w:rsid w:val="00615948"/>
    <w:rsid w:val="00616110"/>
    <w:rsid w:val="00620543"/>
    <w:rsid w:val="0062181B"/>
    <w:rsid w:val="00621CC7"/>
    <w:rsid w:val="006238D8"/>
    <w:rsid w:val="0062400A"/>
    <w:rsid w:val="00630339"/>
    <w:rsid w:val="006315ED"/>
    <w:rsid w:val="00631E4F"/>
    <w:rsid w:val="00635A03"/>
    <w:rsid w:val="006401CE"/>
    <w:rsid w:val="0064031D"/>
    <w:rsid w:val="006413F7"/>
    <w:rsid w:val="0064293B"/>
    <w:rsid w:val="00653585"/>
    <w:rsid w:val="00653745"/>
    <w:rsid w:val="00653765"/>
    <w:rsid w:val="00654226"/>
    <w:rsid w:val="006556AD"/>
    <w:rsid w:val="00657526"/>
    <w:rsid w:val="0066056A"/>
    <w:rsid w:val="0066065E"/>
    <w:rsid w:val="006635D8"/>
    <w:rsid w:val="006657E0"/>
    <w:rsid w:val="006669ED"/>
    <w:rsid w:val="00666C03"/>
    <w:rsid w:val="00666D29"/>
    <w:rsid w:val="00667861"/>
    <w:rsid w:val="00667E7F"/>
    <w:rsid w:val="00671BAA"/>
    <w:rsid w:val="00673BCC"/>
    <w:rsid w:val="00674A4B"/>
    <w:rsid w:val="00674E57"/>
    <w:rsid w:val="00675B40"/>
    <w:rsid w:val="00676D30"/>
    <w:rsid w:val="006776B1"/>
    <w:rsid w:val="00682349"/>
    <w:rsid w:val="00682962"/>
    <w:rsid w:val="00685BCF"/>
    <w:rsid w:val="00686A3A"/>
    <w:rsid w:val="00687D4F"/>
    <w:rsid w:val="006930CC"/>
    <w:rsid w:val="00693838"/>
    <w:rsid w:val="006943F6"/>
    <w:rsid w:val="006956E6"/>
    <w:rsid w:val="00695E52"/>
    <w:rsid w:val="00696740"/>
    <w:rsid w:val="006A14F5"/>
    <w:rsid w:val="006A342A"/>
    <w:rsid w:val="006A404D"/>
    <w:rsid w:val="006A41B8"/>
    <w:rsid w:val="006A5D00"/>
    <w:rsid w:val="006A5F82"/>
    <w:rsid w:val="006A6FD3"/>
    <w:rsid w:val="006B057A"/>
    <w:rsid w:val="006B0A9D"/>
    <w:rsid w:val="006B1511"/>
    <w:rsid w:val="006B2C5D"/>
    <w:rsid w:val="006B3096"/>
    <w:rsid w:val="006B59AA"/>
    <w:rsid w:val="006B6037"/>
    <w:rsid w:val="006C38E7"/>
    <w:rsid w:val="006C3D9D"/>
    <w:rsid w:val="006C77F3"/>
    <w:rsid w:val="006D002A"/>
    <w:rsid w:val="006D3445"/>
    <w:rsid w:val="006D400F"/>
    <w:rsid w:val="006D5AFC"/>
    <w:rsid w:val="006D784E"/>
    <w:rsid w:val="006D7DC1"/>
    <w:rsid w:val="006E1802"/>
    <w:rsid w:val="006E1DC1"/>
    <w:rsid w:val="006E2B7B"/>
    <w:rsid w:val="006E3B88"/>
    <w:rsid w:val="006E3CE7"/>
    <w:rsid w:val="006E4AE7"/>
    <w:rsid w:val="006E5C97"/>
    <w:rsid w:val="006E677D"/>
    <w:rsid w:val="006F0A0D"/>
    <w:rsid w:val="006F1597"/>
    <w:rsid w:val="006F20DC"/>
    <w:rsid w:val="006F215B"/>
    <w:rsid w:val="006F4A66"/>
    <w:rsid w:val="00700891"/>
    <w:rsid w:val="00700893"/>
    <w:rsid w:val="00700B54"/>
    <w:rsid w:val="0070237B"/>
    <w:rsid w:val="007031B7"/>
    <w:rsid w:val="00703FCD"/>
    <w:rsid w:val="00710906"/>
    <w:rsid w:val="00711620"/>
    <w:rsid w:val="00711686"/>
    <w:rsid w:val="00712099"/>
    <w:rsid w:val="00714CE3"/>
    <w:rsid w:val="00715021"/>
    <w:rsid w:val="00715716"/>
    <w:rsid w:val="007175D9"/>
    <w:rsid w:val="00721728"/>
    <w:rsid w:val="00721EDE"/>
    <w:rsid w:val="0072595E"/>
    <w:rsid w:val="00726AD6"/>
    <w:rsid w:val="00726BBC"/>
    <w:rsid w:val="00726F83"/>
    <w:rsid w:val="007344F9"/>
    <w:rsid w:val="00736C3E"/>
    <w:rsid w:val="00736D6A"/>
    <w:rsid w:val="0074058E"/>
    <w:rsid w:val="0074503E"/>
    <w:rsid w:val="0074552F"/>
    <w:rsid w:val="00745864"/>
    <w:rsid w:val="00745AC2"/>
    <w:rsid w:val="0074629C"/>
    <w:rsid w:val="007503FC"/>
    <w:rsid w:val="00750C6D"/>
    <w:rsid w:val="0075230C"/>
    <w:rsid w:val="007544A9"/>
    <w:rsid w:val="0075583F"/>
    <w:rsid w:val="007604E5"/>
    <w:rsid w:val="0076241D"/>
    <w:rsid w:val="0076286C"/>
    <w:rsid w:val="007647AD"/>
    <w:rsid w:val="00764804"/>
    <w:rsid w:val="00766B47"/>
    <w:rsid w:val="00766C35"/>
    <w:rsid w:val="00770744"/>
    <w:rsid w:val="0077140A"/>
    <w:rsid w:val="00775227"/>
    <w:rsid w:val="007755A3"/>
    <w:rsid w:val="0077688B"/>
    <w:rsid w:val="00776907"/>
    <w:rsid w:val="00776D63"/>
    <w:rsid w:val="00781430"/>
    <w:rsid w:val="00781447"/>
    <w:rsid w:val="00781518"/>
    <w:rsid w:val="00781D0B"/>
    <w:rsid w:val="007822CE"/>
    <w:rsid w:val="00784D19"/>
    <w:rsid w:val="00790AFF"/>
    <w:rsid w:val="007910C5"/>
    <w:rsid w:val="00791F21"/>
    <w:rsid w:val="007953E4"/>
    <w:rsid w:val="00797AD1"/>
    <w:rsid w:val="00797C52"/>
    <w:rsid w:val="007A2413"/>
    <w:rsid w:val="007A2967"/>
    <w:rsid w:val="007A35A2"/>
    <w:rsid w:val="007A71E4"/>
    <w:rsid w:val="007A745F"/>
    <w:rsid w:val="007B14ED"/>
    <w:rsid w:val="007B1FF4"/>
    <w:rsid w:val="007C0234"/>
    <w:rsid w:val="007C2956"/>
    <w:rsid w:val="007C29C2"/>
    <w:rsid w:val="007C352B"/>
    <w:rsid w:val="007C4142"/>
    <w:rsid w:val="007C5F93"/>
    <w:rsid w:val="007C6B63"/>
    <w:rsid w:val="007D1683"/>
    <w:rsid w:val="007D1BE9"/>
    <w:rsid w:val="007D53FF"/>
    <w:rsid w:val="007D6119"/>
    <w:rsid w:val="007D7448"/>
    <w:rsid w:val="007E4A10"/>
    <w:rsid w:val="007E5197"/>
    <w:rsid w:val="007E7241"/>
    <w:rsid w:val="007E72BB"/>
    <w:rsid w:val="007E7B4B"/>
    <w:rsid w:val="007F113F"/>
    <w:rsid w:val="007F1A8F"/>
    <w:rsid w:val="007F2C16"/>
    <w:rsid w:val="007F3579"/>
    <w:rsid w:val="008025E3"/>
    <w:rsid w:val="00805771"/>
    <w:rsid w:val="0080583D"/>
    <w:rsid w:val="00806B50"/>
    <w:rsid w:val="00806E1D"/>
    <w:rsid w:val="0080723A"/>
    <w:rsid w:val="00811F70"/>
    <w:rsid w:val="008124B3"/>
    <w:rsid w:val="0081278B"/>
    <w:rsid w:val="00821923"/>
    <w:rsid w:val="00823B1D"/>
    <w:rsid w:val="008265B3"/>
    <w:rsid w:val="00830231"/>
    <w:rsid w:val="00832607"/>
    <w:rsid w:val="00833BF1"/>
    <w:rsid w:val="0084018B"/>
    <w:rsid w:val="008403E4"/>
    <w:rsid w:val="008415A3"/>
    <w:rsid w:val="0084200B"/>
    <w:rsid w:val="00842390"/>
    <w:rsid w:val="00843B57"/>
    <w:rsid w:val="0084530E"/>
    <w:rsid w:val="00851515"/>
    <w:rsid w:val="00851B12"/>
    <w:rsid w:val="008525C2"/>
    <w:rsid w:val="008527E5"/>
    <w:rsid w:val="00854A24"/>
    <w:rsid w:val="00856915"/>
    <w:rsid w:val="00856981"/>
    <w:rsid w:val="00856C87"/>
    <w:rsid w:val="008579FD"/>
    <w:rsid w:val="0086205D"/>
    <w:rsid w:val="008621F4"/>
    <w:rsid w:val="00862940"/>
    <w:rsid w:val="0086474C"/>
    <w:rsid w:val="0086551F"/>
    <w:rsid w:val="00870A81"/>
    <w:rsid w:val="008759B7"/>
    <w:rsid w:val="00875DAA"/>
    <w:rsid w:val="00877031"/>
    <w:rsid w:val="00880BE2"/>
    <w:rsid w:val="008813D7"/>
    <w:rsid w:val="00881567"/>
    <w:rsid w:val="0088190A"/>
    <w:rsid w:val="008863C5"/>
    <w:rsid w:val="008866CE"/>
    <w:rsid w:val="008867AD"/>
    <w:rsid w:val="008871BE"/>
    <w:rsid w:val="008904F6"/>
    <w:rsid w:val="00891396"/>
    <w:rsid w:val="00891CC2"/>
    <w:rsid w:val="00892FE9"/>
    <w:rsid w:val="008956E3"/>
    <w:rsid w:val="00897139"/>
    <w:rsid w:val="008A7895"/>
    <w:rsid w:val="008B0C4D"/>
    <w:rsid w:val="008B4090"/>
    <w:rsid w:val="008C0334"/>
    <w:rsid w:val="008C2582"/>
    <w:rsid w:val="008C440C"/>
    <w:rsid w:val="008C4F52"/>
    <w:rsid w:val="008C567D"/>
    <w:rsid w:val="008C698F"/>
    <w:rsid w:val="008C6ADF"/>
    <w:rsid w:val="008D09CC"/>
    <w:rsid w:val="008D2089"/>
    <w:rsid w:val="008D31EE"/>
    <w:rsid w:val="008D518E"/>
    <w:rsid w:val="008D6F8E"/>
    <w:rsid w:val="008D7CAD"/>
    <w:rsid w:val="008D7E02"/>
    <w:rsid w:val="008E08A3"/>
    <w:rsid w:val="008E13AD"/>
    <w:rsid w:val="008E6563"/>
    <w:rsid w:val="008F0032"/>
    <w:rsid w:val="008F0300"/>
    <w:rsid w:val="008F253E"/>
    <w:rsid w:val="008F6A24"/>
    <w:rsid w:val="008F71ED"/>
    <w:rsid w:val="008F7225"/>
    <w:rsid w:val="008F7EAC"/>
    <w:rsid w:val="009033F1"/>
    <w:rsid w:val="0090387D"/>
    <w:rsid w:val="0090589A"/>
    <w:rsid w:val="00905BA9"/>
    <w:rsid w:val="00911076"/>
    <w:rsid w:val="009118E4"/>
    <w:rsid w:val="009126BB"/>
    <w:rsid w:val="00916487"/>
    <w:rsid w:val="00920554"/>
    <w:rsid w:val="009217F8"/>
    <w:rsid w:val="009222D6"/>
    <w:rsid w:val="00923C00"/>
    <w:rsid w:val="00923E27"/>
    <w:rsid w:val="009248EF"/>
    <w:rsid w:val="009249D3"/>
    <w:rsid w:val="00925CD5"/>
    <w:rsid w:val="00927248"/>
    <w:rsid w:val="009313EB"/>
    <w:rsid w:val="0093198E"/>
    <w:rsid w:val="00932110"/>
    <w:rsid w:val="00934300"/>
    <w:rsid w:val="00934A4A"/>
    <w:rsid w:val="00935610"/>
    <w:rsid w:val="00937337"/>
    <w:rsid w:val="0094205F"/>
    <w:rsid w:val="0094508E"/>
    <w:rsid w:val="009453DD"/>
    <w:rsid w:val="0094655E"/>
    <w:rsid w:val="00947174"/>
    <w:rsid w:val="009478EC"/>
    <w:rsid w:val="00947DF0"/>
    <w:rsid w:val="00950A0B"/>
    <w:rsid w:val="00951DE9"/>
    <w:rsid w:val="00953348"/>
    <w:rsid w:val="009538F3"/>
    <w:rsid w:val="00953C35"/>
    <w:rsid w:val="0095533F"/>
    <w:rsid w:val="00961C99"/>
    <w:rsid w:val="009627D7"/>
    <w:rsid w:val="00962A70"/>
    <w:rsid w:val="009652F9"/>
    <w:rsid w:val="00965DB4"/>
    <w:rsid w:val="00973283"/>
    <w:rsid w:val="00973878"/>
    <w:rsid w:val="00974524"/>
    <w:rsid w:val="00974899"/>
    <w:rsid w:val="00975AA5"/>
    <w:rsid w:val="00975AC8"/>
    <w:rsid w:val="00975EEA"/>
    <w:rsid w:val="0097739B"/>
    <w:rsid w:val="009827B3"/>
    <w:rsid w:val="00982B2A"/>
    <w:rsid w:val="00984729"/>
    <w:rsid w:val="00984D61"/>
    <w:rsid w:val="00986CD1"/>
    <w:rsid w:val="00986EB4"/>
    <w:rsid w:val="0098787E"/>
    <w:rsid w:val="009930D6"/>
    <w:rsid w:val="009975D2"/>
    <w:rsid w:val="009A52B7"/>
    <w:rsid w:val="009B0F78"/>
    <w:rsid w:val="009B10B0"/>
    <w:rsid w:val="009B2947"/>
    <w:rsid w:val="009B5290"/>
    <w:rsid w:val="009B7D07"/>
    <w:rsid w:val="009C1F9B"/>
    <w:rsid w:val="009C5D97"/>
    <w:rsid w:val="009C731E"/>
    <w:rsid w:val="009D0588"/>
    <w:rsid w:val="009D0628"/>
    <w:rsid w:val="009D30EB"/>
    <w:rsid w:val="009D5E2B"/>
    <w:rsid w:val="009D6D08"/>
    <w:rsid w:val="009D7BCC"/>
    <w:rsid w:val="009E08A3"/>
    <w:rsid w:val="009E0E08"/>
    <w:rsid w:val="009E1019"/>
    <w:rsid w:val="009E188E"/>
    <w:rsid w:val="009E47A7"/>
    <w:rsid w:val="009E5205"/>
    <w:rsid w:val="009E5280"/>
    <w:rsid w:val="009E52CB"/>
    <w:rsid w:val="009F12E2"/>
    <w:rsid w:val="009F39D5"/>
    <w:rsid w:val="009F419A"/>
    <w:rsid w:val="009F42DD"/>
    <w:rsid w:val="009F5CDA"/>
    <w:rsid w:val="009F6905"/>
    <w:rsid w:val="00A00309"/>
    <w:rsid w:val="00A0080C"/>
    <w:rsid w:val="00A01B0C"/>
    <w:rsid w:val="00A02F86"/>
    <w:rsid w:val="00A06B06"/>
    <w:rsid w:val="00A078E5"/>
    <w:rsid w:val="00A11DBC"/>
    <w:rsid w:val="00A11F7B"/>
    <w:rsid w:val="00A12924"/>
    <w:rsid w:val="00A12B67"/>
    <w:rsid w:val="00A13772"/>
    <w:rsid w:val="00A168CD"/>
    <w:rsid w:val="00A16AA2"/>
    <w:rsid w:val="00A25A7B"/>
    <w:rsid w:val="00A268D1"/>
    <w:rsid w:val="00A26A0C"/>
    <w:rsid w:val="00A27156"/>
    <w:rsid w:val="00A27CEF"/>
    <w:rsid w:val="00A310F3"/>
    <w:rsid w:val="00A31410"/>
    <w:rsid w:val="00A323C6"/>
    <w:rsid w:val="00A3250A"/>
    <w:rsid w:val="00A33E39"/>
    <w:rsid w:val="00A34594"/>
    <w:rsid w:val="00A3574A"/>
    <w:rsid w:val="00A40E39"/>
    <w:rsid w:val="00A41513"/>
    <w:rsid w:val="00A42F24"/>
    <w:rsid w:val="00A447D2"/>
    <w:rsid w:val="00A451D2"/>
    <w:rsid w:val="00A45A95"/>
    <w:rsid w:val="00A45C6F"/>
    <w:rsid w:val="00A47C71"/>
    <w:rsid w:val="00A5201E"/>
    <w:rsid w:val="00A532ED"/>
    <w:rsid w:val="00A538DB"/>
    <w:rsid w:val="00A53F9B"/>
    <w:rsid w:val="00A55CA7"/>
    <w:rsid w:val="00A57393"/>
    <w:rsid w:val="00A6029B"/>
    <w:rsid w:val="00A60DD2"/>
    <w:rsid w:val="00A61E7A"/>
    <w:rsid w:val="00A65168"/>
    <w:rsid w:val="00A65397"/>
    <w:rsid w:val="00A65E12"/>
    <w:rsid w:val="00A70CE7"/>
    <w:rsid w:val="00A71679"/>
    <w:rsid w:val="00A768DA"/>
    <w:rsid w:val="00A7788A"/>
    <w:rsid w:val="00A77FA9"/>
    <w:rsid w:val="00A80855"/>
    <w:rsid w:val="00A852F2"/>
    <w:rsid w:val="00A86C1C"/>
    <w:rsid w:val="00A86D78"/>
    <w:rsid w:val="00A903BE"/>
    <w:rsid w:val="00A9199F"/>
    <w:rsid w:val="00A93CED"/>
    <w:rsid w:val="00A95079"/>
    <w:rsid w:val="00A9574A"/>
    <w:rsid w:val="00A95D43"/>
    <w:rsid w:val="00A96259"/>
    <w:rsid w:val="00A96FEA"/>
    <w:rsid w:val="00A97D86"/>
    <w:rsid w:val="00AA2E87"/>
    <w:rsid w:val="00AA3CA9"/>
    <w:rsid w:val="00AA49AE"/>
    <w:rsid w:val="00AB2E95"/>
    <w:rsid w:val="00AB3E9B"/>
    <w:rsid w:val="00AB585F"/>
    <w:rsid w:val="00AB5AAD"/>
    <w:rsid w:val="00AB5E86"/>
    <w:rsid w:val="00AB771E"/>
    <w:rsid w:val="00AC0E45"/>
    <w:rsid w:val="00AC0FE8"/>
    <w:rsid w:val="00AC135C"/>
    <w:rsid w:val="00AC1FD1"/>
    <w:rsid w:val="00AC2B09"/>
    <w:rsid w:val="00AC51D1"/>
    <w:rsid w:val="00AC5ACE"/>
    <w:rsid w:val="00AC71B4"/>
    <w:rsid w:val="00AC7490"/>
    <w:rsid w:val="00AD00AA"/>
    <w:rsid w:val="00AD23B9"/>
    <w:rsid w:val="00AD2AC6"/>
    <w:rsid w:val="00AD3936"/>
    <w:rsid w:val="00AD558B"/>
    <w:rsid w:val="00AD5ABF"/>
    <w:rsid w:val="00AD659B"/>
    <w:rsid w:val="00AD6DEC"/>
    <w:rsid w:val="00AE01B1"/>
    <w:rsid w:val="00AE0F3F"/>
    <w:rsid w:val="00AE2921"/>
    <w:rsid w:val="00AE3A1D"/>
    <w:rsid w:val="00AE532C"/>
    <w:rsid w:val="00AE5ED4"/>
    <w:rsid w:val="00AE6010"/>
    <w:rsid w:val="00AE667D"/>
    <w:rsid w:val="00AE6761"/>
    <w:rsid w:val="00AE687A"/>
    <w:rsid w:val="00AF2C1C"/>
    <w:rsid w:val="00AF474C"/>
    <w:rsid w:val="00B02012"/>
    <w:rsid w:val="00B03678"/>
    <w:rsid w:val="00B0443D"/>
    <w:rsid w:val="00B0596B"/>
    <w:rsid w:val="00B07724"/>
    <w:rsid w:val="00B11C5D"/>
    <w:rsid w:val="00B1203D"/>
    <w:rsid w:val="00B125F5"/>
    <w:rsid w:val="00B14244"/>
    <w:rsid w:val="00B15B60"/>
    <w:rsid w:val="00B15DC5"/>
    <w:rsid w:val="00B15E8D"/>
    <w:rsid w:val="00B1790C"/>
    <w:rsid w:val="00B220B0"/>
    <w:rsid w:val="00B22CE8"/>
    <w:rsid w:val="00B22D39"/>
    <w:rsid w:val="00B22F6E"/>
    <w:rsid w:val="00B24385"/>
    <w:rsid w:val="00B24DBE"/>
    <w:rsid w:val="00B2564C"/>
    <w:rsid w:val="00B25C8C"/>
    <w:rsid w:val="00B268C5"/>
    <w:rsid w:val="00B268F6"/>
    <w:rsid w:val="00B30A90"/>
    <w:rsid w:val="00B327C5"/>
    <w:rsid w:val="00B3315C"/>
    <w:rsid w:val="00B3372F"/>
    <w:rsid w:val="00B33C21"/>
    <w:rsid w:val="00B34628"/>
    <w:rsid w:val="00B4022A"/>
    <w:rsid w:val="00B40859"/>
    <w:rsid w:val="00B4123D"/>
    <w:rsid w:val="00B43C3E"/>
    <w:rsid w:val="00B45BA1"/>
    <w:rsid w:val="00B46255"/>
    <w:rsid w:val="00B47517"/>
    <w:rsid w:val="00B5058F"/>
    <w:rsid w:val="00B51961"/>
    <w:rsid w:val="00B548DA"/>
    <w:rsid w:val="00B57B3A"/>
    <w:rsid w:val="00B619F2"/>
    <w:rsid w:val="00B6263D"/>
    <w:rsid w:val="00B62D26"/>
    <w:rsid w:val="00B64A9B"/>
    <w:rsid w:val="00B674D9"/>
    <w:rsid w:val="00B70FCF"/>
    <w:rsid w:val="00B74BB7"/>
    <w:rsid w:val="00B75689"/>
    <w:rsid w:val="00B75A94"/>
    <w:rsid w:val="00B76564"/>
    <w:rsid w:val="00B76BC4"/>
    <w:rsid w:val="00B77B27"/>
    <w:rsid w:val="00B81B52"/>
    <w:rsid w:val="00B86081"/>
    <w:rsid w:val="00B862D6"/>
    <w:rsid w:val="00B87490"/>
    <w:rsid w:val="00B90496"/>
    <w:rsid w:val="00B91052"/>
    <w:rsid w:val="00B913A5"/>
    <w:rsid w:val="00B94098"/>
    <w:rsid w:val="00B95721"/>
    <w:rsid w:val="00B97156"/>
    <w:rsid w:val="00B97608"/>
    <w:rsid w:val="00BA214E"/>
    <w:rsid w:val="00BA2F01"/>
    <w:rsid w:val="00BA384E"/>
    <w:rsid w:val="00BA45CA"/>
    <w:rsid w:val="00BA57F2"/>
    <w:rsid w:val="00BB0E91"/>
    <w:rsid w:val="00BB2CFB"/>
    <w:rsid w:val="00BB41AE"/>
    <w:rsid w:val="00BB60E6"/>
    <w:rsid w:val="00BB6623"/>
    <w:rsid w:val="00BC0C07"/>
    <w:rsid w:val="00BC1EE3"/>
    <w:rsid w:val="00BC32D4"/>
    <w:rsid w:val="00BC636F"/>
    <w:rsid w:val="00BC7919"/>
    <w:rsid w:val="00BD3A3D"/>
    <w:rsid w:val="00BD4A6D"/>
    <w:rsid w:val="00BD4E27"/>
    <w:rsid w:val="00BD5CBB"/>
    <w:rsid w:val="00BD7E59"/>
    <w:rsid w:val="00BE1039"/>
    <w:rsid w:val="00BE2284"/>
    <w:rsid w:val="00BE2D53"/>
    <w:rsid w:val="00BE2DC9"/>
    <w:rsid w:val="00BE3A4E"/>
    <w:rsid w:val="00BE4A57"/>
    <w:rsid w:val="00BE6BC7"/>
    <w:rsid w:val="00BE6FFF"/>
    <w:rsid w:val="00BE7F8E"/>
    <w:rsid w:val="00BF5028"/>
    <w:rsid w:val="00BF5D3A"/>
    <w:rsid w:val="00BF6ED3"/>
    <w:rsid w:val="00C05A91"/>
    <w:rsid w:val="00C07266"/>
    <w:rsid w:val="00C07848"/>
    <w:rsid w:val="00C100FA"/>
    <w:rsid w:val="00C11DB1"/>
    <w:rsid w:val="00C12F77"/>
    <w:rsid w:val="00C13E3B"/>
    <w:rsid w:val="00C1506A"/>
    <w:rsid w:val="00C17DDF"/>
    <w:rsid w:val="00C201D2"/>
    <w:rsid w:val="00C215BD"/>
    <w:rsid w:val="00C22926"/>
    <w:rsid w:val="00C23A48"/>
    <w:rsid w:val="00C24AB1"/>
    <w:rsid w:val="00C257F8"/>
    <w:rsid w:val="00C25EA0"/>
    <w:rsid w:val="00C27DB3"/>
    <w:rsid w:val="00C32643"/>
    <w:rsid w:val="00C35879"/>
    <w:rsid w:val="00C35D10"/>
    <w:rsid w:val="00C36820"/>
    <w:rsid w:val="00C36AA7"/>
    <w:rsid w:val="00C36E7F"/>
    <w:rsid w:val="00C415D0"/>
    <w:rsid w:val="00C41BD1"/>
    <w:rsid w:val="00C47434"/>
    <w:rsid w:val="00C50920"/>
    <w:rsid w:val="00C51736"/>
    <w:rsid w:val="00C53025"/>
    <w:rsid w:val="00C53310"/>
    <w:rsid w:val="00C55923"/>
    <w:rsid w:val="00C55C22"/>
    <w:rsid w:val="00C56A0B"/>
    <w:rsid w:val="00C56D06"/>
    <w:rsid w:val="00C6066E"/>
    <w:rsid w:val="00C62F04"/>
    <w:rsid w:val="00C723AC"/>
    <w:rsid w:val="00C733C3"/>
    <w:rsid w:val="00C74C32"/>
    <w:rsid w:val="00C77935"/>
    <w:rsid w:val="00C801FC"/>
    <w:rsid w:val="00C817D9"/>
    <w:rsid w:val="00C81C8A"/>
    <w:rsid w:val="00C82F9B"/>
    <w:rsid w:val="00C833CE"/>
    <w:rsid w:val="00C85DC6"/>
    <w:rsid w:val="00C92C1F"/>
    <w:rsid w:val="00C948F0"/>
    <w:rsid w:val="00C95580"/>
    <w:rsid w:val="00C95AD6"/>
    <w:rsid w:val="00C97CC7"/>
    <w:rsid w:val="00CA0C0D"/>
    <w:rsid w:val="00CA0C31"/>
    <w:rsid w:val="00CA34FC"/>
    <w:rsid w:val="00CA3807"/>
    <w:rsid w:val="00CA5719"/>
    <w:rsid w:val="00CA5B85"/>
    <w:rsid w:val="00CB0ADA"/>
    <w:rsid w:val="00CB2894"/>
    <w:rsid w:val="00CB4572"/>
    <w:rsid w:val="00CB5B6A"/>
    <w:rsid w:val="00CB5D58"/>
    <w:rsid w:val="00CB6347"/>
    <w:rsid w:val="00CC4478"/>
    <w:rsid w:val="00CC4A56"/>
    <w:rsid w:val="00CD2910"/>
    <w:rsid w:val="00CD568E"/>
    <w:rsid w:val="00CD5E5F"/>
    <w:rsid w:val="00CD71E5"/>
    <w:rsid w:val="00CE067F"/>
    <w:rsid w:val="00CE157C"/>
    <w:rsid w:val="00CE1D03"/>
    <w:rsid w:val="00CE23A8"/>
    <w:rsid w:val="00CE2BB2"/>
    <w:rsid w:val="00CE2E95"/>
    <w:rsid w:val="00CE48C7"/>
    <w:rsid w:val="00CE507B"/>
    <w:rsid w:val="00CE6243"/>
    <w:rsid w:val="00CE76C2"/>
    <w:rsid w:val="00CE7E89"/>
    <w:rsid w:val="00CF04C7"/>
    <w:rsid w:val="00CF139B"/>
    <w:rsid w:val="00CF1FC0"/>
    <w:rsid w:val="00CF3058"/>
    <w:rsid w:val="00CF39DA"/>
    <w:rsid w:val="00CF450E"/>
    <w:rsid w:val="00CF5F7B"/>
    <w:rsid w:val="00D00E5F"/>
    <w:rsid w:val="00D017F8"/>
    <w:rsid w:val="00D01D39"/>
    <w:rsid w:val="00D0268C"/>
    <w:rsid w:val="00D02A23"/>
    <w:rsid w:val="00D07DB3"/>
    <w:rsid w:val="00D07E2E"/>
    <w:rsid w:val="00D10551"/>
    <w:rsid w:val="00D10A52"/>
    <w:rsid w:val="00D1141D"/>
    <w:rsid w:val="00D1144F"/>
    <w:rsid w:val="00D135C7"/>
    <w:rsid w:val="00D1377D"/>
    <w:rsid w:val="00D152C3"/>
    <w:rsid w:val="00D15620"/>
    <w:rsid w:val="00D1578D"/>
    <w:rsid w:val="00D16CB5"/>
    <w:rsid w:val="00D205EE"/>
    <w:rsid w:val="00D21285"/>
    <w:rsid w:val="00D22181"/>
    <w:rsid w:val="00D22751"/>
    <w:rsid w:val="00D233AD"/>
    <w:rsid w:val="00D23755"/>
    <w:rsid w:val="00D239AA"/>
    <w:rsid w:val="00D25573"/>
    <w:rsid w:val="00D2663B"/>
    <w:rsid w:val="00D26FA1"/>
    <w:rsid w:val="00D31042"/>
    <w:rsid w:val="00D33DA5"/>
    <w:rsid w:val="00D3529A"/>
    <w:rsid w:val="00D35F6F"/>
    <w:rsid w:val="00D37CAC"/>
    <w:rsid w:val="00D41770"/>
    <w:rsid w:val="00D45DA8"/>
    <w:rsid w:val="00D46139"/>
    <w:rsid w:val="00D47085"/>
    <w:rsid w:val="00D50AAB"/>
    <w:rsid w:val="00D50DF7"/>
    <w:rsid w:val="00D51148"/>
    <w:rsid w:val="00D512D1"/>
    <w:rsid w:val="00D51412"/>
    <w:rsid w:val="00D52A60"/>
    <w:rsid w:val="00D54F22"/>
    <w:rsid w:val="00D553D0"/>
    <w:rsid w:val="00D57EDC"/>
    <w:rsid w:val="00D601C6"/>
    <w:rsid w:val="00D60C2F"/>
    <w:rsid w:val="00D66CC8"/>
    <w:rsid w:val="00D66D58"/>
    <w:rsid w:val="00D67BA1"/>
    <w:rsid w:val="00D73123"/>
    <w:rsid w:val="00D74600"/>
    <w:rsid w:val="00D74B95"/>
    <w:rsid w:val="00D765B3"/>
    <w:rsid w:val="00D80F5B"/>
    <w:rsid w:val="00D824F0"/>
    <w:rsid w:val="00D82706"/>
    <w:rsid w:val="00D83ECB"/>
    <w:rsid w:val="00D85F07"/>
    <w:rsid w:val="00D85F62"/>
    <w:rsid w:val="00D8627F"/>
    <w:rsid w:val="00D90C4E"/>
    <w:rsid w:val="00D9129A"/>
    <w:rsid w:val="00D92400"/>
    <w:rsid w:val="00D92C55"/>
    <w:rsid w:val="00D93083"/>
    <w:rsid w:val="00D94236"/>
    <w:rsid w:val="00D9581A"/>
    <w:rsid w:val="00D97F4F"/>
    <w:rsid w:val="00DA0939"/>
    <w:rsid w:val="00DA1A58"/>
    <w:rsid w:val="00DA2953"/>
    <w:rsid w:val="00DA5048"/>
    <w:rsid w:val="00DA512B"/>
    <w:rsid w:val="00DA652F"/>
    <w:rsid w:val="00DA6558"/>
    <w:rsid w:val="00DB180D"/>
    <w:rsid w:val="00DB1860"/>
    <w:rsid w:val="00DB1969"/>
    <w:rsid w:val="00DB1C36"/>
    <w:rsid w:val="00DB1C5A"/>
    <w:rsid w:val="00DB2AAD"/>
    <w:rsid w:val="00DB4367"/>
    <w:rsid w:val="00DB4640"/>
    <w:rsid w:val="00DB5392"/>
    <w:rsid w:val="00DB57A4"/>
    <w:rsid w:val="00DB7E12"/>
    <w:rsid w:val="00DC1C34"/>
    <w:rsid w:val="00DC7986"/>
    <w:rsid w:val="00DD11B4"/>
    <w:rsid w:val="00DD345D"/>
    <w:rsid w:val="00DD3475"/>
    <w:rsid w:val="00DD4441"/>
    <w:rsid w:val="00DE0DDD"/>
    <w:rsid w:val="00DE39FB"/>
    <w:rsid w:val="00DE3A9D"/>
    <w:rsid w:val="00DF133E"/>
    <w:rsid w:val="00DF401C"/>
    <w:rsid w:val="00DF697E"/>
    <w:rsid w:val="00DF7E1A"/>
    <w:rsid w:val="00E0185D"/>
    <w:rsid w:val="00E0225B"/>
    <w:rsid w:val="00E04918"/>
    <w:rsid w:val="00E04C51"/>
    <w:rsid w:val="00E118B4"/>
    <w:rsid w:val="00E11E63"/>
    <w:rsid w:val="00E12161"/>
    <w:rsid w:val="00E12CB3"/>
    <w:rsid w:val="00E14C79"/>
    <w:rsid w:val="00E15F66"/>
    <w:rsid w:val="00E16CC5"/>
    <w:rsid w:val="00E16EC1"/>
    <w:rsid w:val="00E16F07"/>
    <w:rsid w:val="00E17E22"/>
    <w:rsid w:val="00E20CED"/>
    <w:rsid w:val="00E2117B"/>
    <w:rsid w:val="00E21CB2"/>
    <w:rsid w:val="00E2351B"/>
    <w:rsid w:val="00E25A26"/>
    <w:rsid w:val="00E277F8"/>
    <w:rsid w:val="00E3140C"/>
    <w:rsid w:val="00E31D8E"/>
    <w:rsid w:val="00E33BCF"/>
    <w:rsid w:val="00E33F21"/>
    <w:rsid w:val="00E34AAC"/>
    <w:rsid w:val="00E35FE5"/>
    <w:rsid w:val="00E36A14"/>
    <w:rsid w:val="00E40CC3"/>
    <w:rsid w:val="00E40ED3"/>
    <w:rsid w:val="00E44610"/>
    <w:rsid w:val="00E45607"/>
    <w:rsid w:val="00E459E4"/>
    <w:rsid w:val="00E45A74"/>
    <w:rsid w:val="00E506B6"/>
    <w:rsid w:val="00E50C82"/>
    <w:rsid w:val="00E5154E"/>
    <w:rsid w:val="00E52386"/>
    <w:rsid w:val="00E52639"/>
    <w:rsid w:val="00E53971"/>
    <w:rsid w:val="00E53F10"/>
    <w:rsid w:val="00E547C4"/>
    <w:rsid w:val="00E54C02"/>
    <w:rsid w:val="00E54E22"/>
    <w:rsid w:val="00E6257F"/>
    <w:rsid w:val="00E65E56"/>
    <w:rsid w:val="00E6778F"/>
    <w:rsid w:val="00E70320"/>
    <w:rsid w:val="00E721DE"/>
    <w:rsid w:val="00E74EF3"/>
    <w:rsid w:val="00E76AC5"/>
    <w:rsid w:val="00E80230"/>
    <w:rsid w:val="00E84C80"/>
    <w:rsid w:val="00E852EF"/>
    <w:rsid w:val="00E85758"/>
    <w:rsid w:val="00E86B1A"/>
    <w:rsid w:val="00E87164"/>
    <w:rsid w:val="00E871A1"/>
    <w:rsid w:val="00E87B1E"/>
    <w:rsid w:val="00E919A6"/>
    <w:rsid w:val="00E919D0"/>
    <w:rsid w:val="00E91C49"/>
    <w:rsid w:val="00E91E77"/>
    <w:rsid w:val="00E9298A"/>
    <w:rsid w:val="00E92BC9"/>
    <w:rsid w:val="00E9773E"/>
    <w:rsid w:val="00EA2B5E"/>
    <w:rsid w:val="00EA5D9D"/>
    <w:rsid w:val="00EB17CA"/>
    <w:rsid w:val="00EB1F45"/>
    <w:rsid w:val="00EB243E"/>
    <w:rsid w:val="00EB4443"/>
    <w:rsid w:val="00EB5406"/>
    <w:rsid w:val="00EB5A38"/>
    <w:rsid w:val="00EB7134"/>
    <w:rsid w:val="00EB757F"/>
    <w:rsid w:val="00EB7B12"/>
    <w:rsid w:val="00EC0775"/>
    <w:rsid w:val="00EC1027"/>
    <w:rsid w:val="00EC1AF7"/>
    <w:rsid w:val="00EC52B9"/>
    <w:rsid w:val="00EC7C68"/>
    <w:rsid w:val="00ED1C5C"/>
    <w:rsid w:val="00ED49A8"/>
    <w:rsid w:val="00ED621B"/>
    <w:rsid w:val="00ED631A"/>
    <w:rsid w:val="00ED7828"/>
    <w:rsid w:val="00ED7F61"/>
    <w:rsid w:val="00EE1350"/>
    <w:rsid w:val="00EE269F"/>
    <w:rsid w:val="00EE2757"/>
    <w:rsid w:val="00EE3502"/>
    <w:rsid w:val="00EE78E8"/>
    <w:rsid w:val="00EF400F"/>
    <w:rsid w:val="00EF4DFF"/>
    <w:rsid w:val="00EF6C1E"/>
    <w:rsid w:val="00EF6D92"/>
    <w:rsid w:val="00EF7118"/>
    <w:rsid w:val="00EF765F"/>
    <w:rsid w:val="00F00AA4"/>
    <w:rsid w:val="00F02989"/>
    <w:rsid w:val="00F02BC4"/>
    <w:rsid w:val="00F033CC"/>
    <w:rsid w:val="00F052AA"/>
    <w:rsid w:val="00F064A8"/>
    <w:rsid w:val="00F07868"/>
    <w:rsid w:val="00F10E2E"/>
    <w:rsid w:val="00F11872"/>
    <w:rsid w:val="00F129C3"/>
    <w:rsid w:val="00F15AD8"/>
    <w:rsid w:val="00F2047B"/>
    <w:rsid w:val="00F20DBD"/>
    <w:rsid w:val="00F223AE"/>
    <w:rsid w:val="00F245D5"/>
    <w:rsid w:val="00F25F81"/>
    <w:rsid w:val="00F26193"/>
    <w:rsid w:val="00F26D05"/>
    <w:rsid w:val="00F278E4"/>
    <w:rsid w:val="00F30AFA"/>
    <w:rsid w:val="00F34DDA"/>
    <w:rsid w:val="00F37080"/>
    <w:rsid w:val="00F422C7"/>
    <w:rsid w:val="00F440A3"/>
    <w:rsid w:val="00F4580E"/>
    <w:rsid w:val="00F4640D"/>
    <w:rsid w:val="00F50B6F"/>
    <w:rsid w:val="00F53E50"/>
    <w:rsid w:val="00F54803"/>
    <w:rsid w:val="00F574A6"/>
    <w:rsid w:val="00F5770D"/>
    <w:rsid w:val="00F62659"/>
    <w:rsid w:val="00F62838"/>
    <w:rsid w:val="00F63928"/>
    <w:rsid w:val="00F657F9"/>
    <w:rsid w:val="00F66D1B"/>
    <w:rsid w:val="00F6717C"/>
    <w:rsid w:val="00F671A9"/>
    <w:rsid w:val="00F712AB"/>
    <w:rsid w:val="00F745D9"/>
    <w:rsid w:val="00F75A48"/>
    <w:rsid w:val="00F80252"/>
    <w:rsid w:val="00F82DC2"/>
    <w:rsid w:val="00F84D46"/>
    <w:rsid w:val="00F86B4C"/>
    <w:rsid w:val="00F86F24"/>
    <w:rsid w:val="00F87997"/>
    <w:rsid w:val="00F909DB"/>
    <w:rsid w:val="00F93E2E"/>
    <w:rsid w:val="00F93F76"/>
    <w:rsid w:val="00F96D48"/>
    <w:rsid w:val="00FA0255"/>
    <w:rsid w:val="00FA1F95"/>
    <w:rsid w:val="00FA6692"/>
    <w:rsid w:val="00FA6EFC"/>
    <w:rsid w:val="00FB1398"/>
    <w:rsid w:val="00FB1F55"/>
    <w:rsid w:val="00FB2102"/>
    <w:rsid w:val="00FB3414"/>
    <w:rsid w:val="00FB3C78"/>
    <w:rsid w:val="00FB6369"/>
    <w:rsid w:val="00FB6C59"/>
    <w:rsid w:val="00FB6CF6"/>
    <w:rsid w:val="00FB6DFD"/>
    <w:rsid w:val="00FB797B"/>
    <w:rsid w:val="00FC2262"/>
    <w:rsid w:val="00FC2EA8"/>
    <w:rsid w:val="00FC42C0"/>
    <w:rsid w:val="00FC51C3"/>
    <w:rsid w:val="00FC7081"/>
    <w:rsid w:val="00FD149F"/>
    <w:rsid w:val="00FD231D"/>
    <w:rsid w:val="00FD2CFF"/>
    <w:rsid w:val="00FD44D7"/>
    <w:rsid w:val="00FD491E"/>
    <w:rsid w:val="00FD762B"/>
    <w:rsid w:val="00FE0EEC"/>
    <w:rsid w:val="00FE56E5"/>
    <w:rsid w:val="00FE7CD3"/>
    <w:rsid w:val="00FF0A3A"/>
    <w:rsid w:val="00FF2353"/>
    <w:rsid w:val="00FF320A"/>
    <w:rsid w:val="00FF41A9"/>
    <w:rsid w:val="00FF4D85"/>
    <w:rsid w:val="00FF6C1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footnote text" w:locked="1" w:uiPriority="99"/>
    <w:lsdException w:name="annotation text" w:locked="1" w:uiPriority="99"/>
    <w:lsdException w:name="header" w:locked="1" w:uiPriority="99"/>
    <w:lsdException w:name="footer" w:locked="1" w:uiPriority="99"/>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uiPriority="99"/>
    <w:lsdException w:name="annotation reference" w:locked="1" w:uiPriority="99"/>
    <w:lsdException w:name="line number" w:locked="1"/>
    <w:lsdException w:name="page number" w:locked="1" w:uiPriority="99"/>
    <w:lsdException w:name="endnote reference" w:locked="1" w:uiPriority="99"/>
    <w:lsdException w:name="endnote text" w:locked="1" w:uiPriority="99"/>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uiPriority="99"/>
    <w:lsdException w:name="Body Text Indent 3" w:locked="1" w:uiPriority="99"/>
    <w:lsdException w:name="Block Text" w:locked="1"/>
    <w:lsdException w:name="Hyperlink" w:locked="1" w:uiPriority="99"/>
    <w:lsdException w:name="FollowedHyperlink" w:locked="1" w:uiPriority="99"/>
    <w:lsdException w:name="Strong" w:qFormat="1"/>
    <w:lsdException w:name="Emphasis" w:uiPriority="20" w:qFormat="1"/>
    <w:lsdException w:name="Document Map" w:locked="1"/>
    <w:lsdException w:name="Plain Text" w:locked="1"/>
    <w:lsdException w:name="E-mail Signature" w:locked="1"/>
    <w:lsdException w:name="HTML Top of Form" w:locked="1"/>
    <w:lsdException w:name="HTML Bottom of Form" w:locked="1"/>
    <w:lsdException w:name="Normal (Web)" w:locked="1"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uiPriority="99"/>
    <w:lsdException w:name="No List" w:locked="1"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uiPriority="59"/>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3B1D"/>
    <w:pPr>
      <w:suppressAutoHyphens/>
    </w:pPr>
    <w:rPr>
      <w:lang w:eastAsia="ar-SA"/>
    </w:rPr>
  </w:style>
  <w:style w:type="paragraph" w:styleId="1">
    <w:name w:val="heading 1"/>
    <w:aliases w:val="!Части документа"/>
    <w:basedOn w:val="a"/>
    <w:next w:val="a"/>
    <w:link w:val="10"/>
    <w:qFormat/>
    <w:rsid w:val="00084D99"/>
    <w:pPr>
      <w:keepNext/>
      <w:suppressAutoHyphens w:val="0"/>
      <w:jc w:val="center"/>
      <w:outlineLvl w:val="0"/>
    </w:pPr>
    <w:rPr>
      <w:sz w:val="28"/>
      <w:lang w:eastAsia="ru-RU"/>
    </w:rPr>
  </w:style>
  <w:style w:type="paragraph" w:styleId="2">
    <w:name w:val="heading 2"/>
    <w:aliases w:val="!Разделы документа"/>
    <w:basedOn w:val="a"/>
    <w:next w:val="a"/>
    <w:link w:val="20"/>
    <w:qFormat/>
    <w:rsid w:val="00084D99"/>
    <w:pPr>
      <w:keepNext/>
      <w:suppressAutoHyphens w:val="0"/>
      <w:jc w:val="center"/>
      <w:outlineLvl w:val="1"/>
    </w:pPr>
    <w:rPr>
      <w:rFonts w:ascii="Arial Narrow" w:hAnsi="Arial Narrow"/>
      <w:b/>
      <w:sz w:val="28"/>
      <w:lang w:eastAsia="ru-RU"/>
    </w:rPr>
  </w:style>
  <w:style w:type="paragraph" w:styleId="3">
    <w:name w:val="heading 3"/>
    <w:aliases w:val="!Главы документа"/>
    <w:basedOn w:val="a"/>
    <w:next w:val="a"/>
    <w:link w:val="30"/>
    <w:qFormat/>
    <w:rsid w:val="006C3D9D"/>
    <w:pPr>
      <w:keepNext/>
      <w:spacing w:before="240" w:after="60"/>
      <w:outlineLvl w:val="2"/>
    </w:pPr>
    <w:rPr>
      <w:rFonts w:ascii="Arial" w:hAnsi="Arial"/>
      <w:b/>
      <w:bCs/>
      <w:sz w:val="26"/>
      <w:szCs w:val="26"/>
    </w:rPr>
  </w:style>
  <w:style w:type="paragraph" w:styleId="4">
    <w:name w:val="heading 4"/>
    <w:aliases w:val="!Параграфы/Статьи документа"/>
    <w:basedOn w:val="a"/>
    <w:next w:val="a"/>
    <w:link w:val="40"/>
    <w:uiPriority w:val="9"/>
    <w:qFormat/>
    <w:rsid w:val="00084D99"/>
    <w:pPr>
      <w:keepNext/>
      <w:suppressAutoHyphens w:val="0"/>
      <w:outlineLvl w:val="3"/>
    </w:pPr>
    <w:rPr>
      <w:sz w:val="28"/>
      <w:lang w:eastAsia="ru-RU"/>
    </w:rPr>
  </w:style>
  <w:style w:type="paragraph" w:styleId="50">
    <w:name w:val="heading 5"/>
    <w:basedOn w:val="a"/>
    <w:next w:val="a"/>
    <w:link w:val="51"/>
    <w:qFormat/>
    <w:rsid w:val="00CF04C7"/>
    <w:pPr>
      <w:spacing w:before="240" w:after="60"/>
      <w:outlineLvl w:val="4"/>
    </w:pPr>
    <w:rPr>
      <w:rFonts w:ascii="Calibri" w:hAnsi="Calibri"/>
      <w:b/>
      <w:bCs/>
      <w:i/>
      <w:iCs/>
      <w:sz w:val="26"/>
      <w:szCs w:val="26"/>
    </w:rPr>
  </w:style>
  <w:style w:type="paragraph" w:styleId="6">
    <w:name w:val="heading 6"/>
    <w:basedOn w:val="a"/>
    <w:next w:val="a"/>
    <w:link w:val="60"/>
    <w:qFormat/>
    <w:rsid w:val="00E52386"/>
    <w:pPr>
      <w:spacing w:before="240" w:after="60"/>
      <w:outlineLvl w:val="5"/>
    </w:pPr>
    <w:rPr>
      <w:rFonts w:ascii="Calibri" w:hAnsi="Calibri"/>
      <w:b/>
      <w:bCs/>
      <w:sz w:val="22"/>
      <w:szCs w:val="22"/>
    </w:rPr>
  </w:style>
  <w:style w:type="paragraph" w:styleId="7">
    <w:name w:val="heading 7"/>
    <w:basedOn w:val="a"/>
    <w:next w:val="a"/>
    <w:link w:val="70"/>
    <w:qFormat/>
    <w:rsid w:val="00E52386"/>
    <w:pPr>
      <w:spacing w:before="240" w:after="60"/>
      <w:outlineLvl w:val="6"/>
    </w:pPr>
    <w:rPr>
      <w:rFonts w:ascii="Calibri" w:hAnsi="Calibri"/>
      <w:sz w:val="24"/>
      <w:szCs w:val="24"/>
    </w:rPr>
  </w:style>
  <w:style w:type="paragraph" w:styleId="8">
    <w:name w:val="heading 8"/>
    <w:basedOn w:val="a"/>
    <w:next w:val="a"/>
    <w:link w:val="80"/>
    <w:qFormat/>
    <w:rsid w:val="003A7B20"/>
    <w:pPr>
      <w:spacing w:before="240" w:after="60"/>
      <w:outlineLvl w:val="7"/>
    </w:pPr>
    <w:rPr>
      <w:i/>
      <w:iCs/>
      <w:sz w:val="24"/>
      <w:szCs w:val="24"/>
    </w:rPr>
  </w:style>
  <w:style w:type="paragraph" w:styleId="9">
    <w:name w:val="heading 9"/>
    <w:basedOn w:val="a"/>
    <w:next w:val="a"/>
    <w:link w:val="90"/>
    <w:semiHidden/>
    <w:unhideWhenUsed/>
    <w:qFormat/>
    <w:rsid w:val="00373ED2"/>
    <w:pPr>
      <w:keepNext/>
      <w:suppressAutoHyphens w:val="0"/>
      <w:autoSpaceDE w:val="0"/>
      <w:autoSpaceDN w:val="0"/>
      <w:spacing w:before="20" w:after="20" w:line="480" w:lineRule="atLeast"/>
      <w:ind w:firstLine="567"/>
      <w:jc w:val="center"/>
      <w:outlineLvl w:val="8"/>
    </w:pPr>
    <w:rPr>
      <w:rFonts w:ascii="Arial" w:hAnsi="Arial"/>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basedOn w:val="a0"/>
    <w:link w:val="1"/>
    <w:qFormat/>
    <w:locked/>
    <w:rsid w:val="00934A4A"/>
    <w:rPr>
      <w:rFonts w:cs="Times New Roman"/>
      <w:sz w:val="28"/>
    </w:rPr>
  </w:style>
  <w:style w:type="character" w:customStyle="1" w:styleId="20">
    <w:name w:val="Заголовок 2 Знак"/>
    <w:aliases w:val="!Разделы документа Знак"/>
    <w:basedOn w:val="a0"/>
    <w:link w:val="2"/>
    <w:qFormat/>
    <w:locked/>
    <w:rsid w:val="00934A4A"/>
    <w:rPr>
      <w:rFonts w:ascii="Arial Narrow" w:hAnsi="Arial Narrow" w:cs="Times New Roman"/>
      <w:b/>
      <w:sz w:val="28"/>
    </w:rPr>
  </w:style>
  <w:style w:type="character" w:customStyle="1" w:styleId="30">
    <w:name w:val="Заголовок 3 Знак"/>
    <w:aliases w:val="!Главы документа Знак"/>
    <w:basedOn w:val="a0"/>
    <w:link w:val="3"/>
    <w:locked/>
    <w:rsid w:val="00D33DA5"/>
    <w:rPr>
      <w:rFonts w:ascii="Arial" w:hAnsi="Arial" w:cs="Times New Roman"/>
      <w:b/>
      <w:sz w:val="26"/>
      <w:lang w:eastAsia="ar-SA" w:bidi="ar-SA"/>
    </w:rPr>
  </w:style>
  <w:style w:type="character" w:customStyle="1" w:styleId="40">
    <w:name w:val="Заголовок 4 Знак"/>
    <w:aliases w:val="!Параграфы/Статьи документа Знак"/>
    <w:basedOn w:val="a0"/>
    <w:link w:val="4"/>
    <w:uiPriority w:val="9"/>
    <w:locked/>
    <w:rsid w:val="004F1610"/>
    <w:rPr>
      <w:rFonts w:cs="Times New Roman"/>
      <w:sz w:val="28"/>
    </w:rPr>
  </w:style>
  <w:style w:type="character" w:customStyle="1" w:styleId="51">
    <w:name w:val="Заголовок 5 Знак"/>
    <w:basedOn w:val="a0"/>
    <w:link w:val="50"/>
    <w:locked/>
    <w:rsid w:val="00CF04C7"/>
    <w:rPr>
      <w:rFonts w:ascii="Calibri" w:hAnsi="Calibri" w:cs="Times New Roman"/>
      <w:b/>
      <w:bCs/>
      <w:i/>
      <w:iCs/>
      <w:sz w:val="26"/>
      <w:szCs w:val="26"/>
      <w:lang w:eastAsia="ar-SA" w:bidi="ar-SA"/>
    </w:rPr>
  </w:style>
  <w:style w:type="character" w:customStyle="1" w:styleId="60">
    <w:name w:val="Заголовок 6 Знак"/>
    <w:basedOn w:val="a0"/>
    <w:link w:val="6"/>
    <w:locked/>
    <w:rsid w:val="00E52386"/>
    <w:rPr>
      <w:rFonts w:ascii="Calibri" w:hAnsi="Calibri" w:cs="Times New Roman"/>
      <w:b/>
      <w:bCs/>
      <w:sz w:val="22"/>
      <w:szCs w:val="22"/>
      <w:lang w:eastAsia="ar-SA" w:bidi="ar-SA"/>
    </w:rPr>
  </w:style>
  <w:style w:type="character" w:customStyle="1" w:styleId="70">
    <w:name w:val="Заголовок 7 Знак"/>
    <w:basedOn w:val="a0"/>
    <w:link w:val="7"/>
    <w:locked/>
    <w:rsid w:val="00E52386"/>
    <w:rPr>
      <w:rFonts w:ascii="Calibri" w:hAnsi="Calibri" w:cs="Times New Roman"/>
      <w:sz w:val="24"/>
      <w:szCs w:val="24"/>
      <w:lang w:eastAsia="ar-SA" w:bidi="ar-SA"/>
    </w:rPr>
  </w:style>
  <w:style w:type="character" w:customStyle="1" w:styleId="80">
    <w:name w:val="Заголовок 8 Знак"/>
    <w:basedOn w:val="a0"/>
    <w:link w:val="8"/>
    <w:rsid w:val="00D97F4F"/>
    <w:rPr>
      <w:i/>
      <w:iCs/>
      <w:sz w:val="24"/>
      <w:szCs w:val="24"/>
      <w:lang w:eastAsia="ar-SA"/>
    </w:rPr>
  </w:style>
  <w:style w:type="character" w:customStyle="1" w:styleId="90">
    <w:name w:val="Заголовок 9 Знак"/>
    <w:basedOn w:val="a0"/>
    <w:link w:val="9"/>
    <w:semiHidden/>
    <w:rsid w:val="00373ED2"/>
    <w:rPr>
      <w:rFonts w:ascii="Arial" w:hAnsi="Arial"/>
      <w:b/>
      <w:bCs/>
      <w:sz w:val="28"/>
      <w:szCs w:val="28"/>
    </w:rPr>
  </w:style>
  <w:style w:type="character" w:styleId="a3">
    <w:name w:val="Hyperlink"/>
    <w:basedOn w:val="a0"/>
    <w:uiPriority w:val="99"/>
    <w:rsid w:val="00084D99"/>
    <w:rPr>
      <w:rFonts w:cs="Times New Roman"/>
      <w:color w:val="0000FF"/>
      <w:u w:val="single"/>
    </w:rPr>
  </w:style>
  <w:style w:type="paragraph" w:styleId="a4">
    <w:name w:val="Body Text"/>
    <w:basedOn w:val="a"/>
    <w:link w:val="a5"/>
    <w:rsid w:val="00084D99"/>
    <w:pPr>
      <w:suppressAutoHyphens w:val="0"/>
      <w:spacing w:after="120"/>
    </w:pPr>
    <w:rPr>
      <w:lang w:eastAsia="ru-RU"/>
    </w:rPr>
  </w:style>
  <w:style w:type="character" w:customStyle="1" w:styleId="a5">
    <w:name w:val="Основной текст Знак"/>
    <w:basedOn w:val="a0"/>
    <w:link w:val="a4"/>
    <w:locked/>
    <w:rsid w:val="002506E6"/>
    <w:rPr>
      <w:rFonts w:cs="Times New Roman"/>
    </w:rPr>
  </w:style>
  <w:style w:type="paragraph" w:customStyle="1" w:styleId="ConsPlusNormal">
    <w:name w:val="ConsPlusNormal"/>
    <w:link w:val="ConsPlusNormal0"/>
    <w:rsid w:val="00084D99"/>
    <w:pPr>
      <w:widowControl w:val="0"/>
      <w:autoSpaceDE w:val="0"/>
      <w:autoSpaceDN w:val="0"/>
      <w:adjustRightInd w:val="0"/>
      <w:ind w:firstLine="720"/>
    </w:pPr>
    <w:rPr>
      <w:rFonts w:ascii="Arial" w:hAnsi="Arial"/>
      <w:sz w:val="22"/>
    </w:rPr>
  </w:style>
  <w:style w:type="character" w:customStyle="1" w:styleId="ConsPlusNormal0">
    <w:name w:val="ConsPlusNormal Знак"/>
    <w:link w:val="ConsPlusNormal"/>
    <w:locked/>
    <w:rsid w:val="00D33DA5"/>
    <w:rPr>
      <w:rFonts w:ascii="Arial" w:hAnsi="Arial"/>
      <w:sz w:val="22"/>
      <w:lang w:val="ru-RU" w:eastAsia="ru-RU" w:bidi="ar-SA"/>
    </w:rPr>
  </w:style>
  <w:style w:type="paragraph" w:customStyle="1" w:styleId="ConsPlusTitle">
    <w:name w:val="ConsPlusTitle"/>
    <w:uiPriority w:val="99"/>
    <w:qFormat/>
    <w:rsid w:val="00084D99"/>
    <w:pPr>
      <w:widowControl w:val="0"/>
      <w:autoSpaceDE w:val="0"/>
      <w:autoSpaceDN w:val="0"/>
      <w:adjustRightInd w:val="0"/>
    </w:pPr>
    <w:rPr>
      <w:b/>
      <w:bCs/>
      <w:sz w:val="24"/>
      <w:szCs w:val="24"/>
    </w:rPr>
  </w:style>
  <w:style w:type="table" w:styleId="a6">
    <w:name w:val="Table Grid"/>
    <w:basedOn w:val="a1"/>
    <w:uiPriority w:val="59"/>
    <w:rsid w:val="00084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link w:val="a8"/>
    <w:qFormat/>
    <w:rsid w:val="00084D99"/>
    <w:pPr>
      <w:suppressAutoHyphens w:val="0"/>
      <w:jc w:val="center"/>
    </w:pPr>
    <w:rPr>
      <w:rFonts w:ascii="Arial" w:hAnsi="Arial"/>
      <w:sz w:val="28"/>
      <w:lang w:eastAsia="ru-RU"/>
    </w:rPr>
  </w:style>
  <w:style w:type="character" w:customStyle="1" w:styleId="a8">
    <w:name w:val="Подзаголовок Знак"/>
    <w:basedOn w:val="a0"/>
    <w:link w:val="a7"/>
    <w:locked/>
    <w:rsid w:val="00251176"/>
    <w:rPr>
      <w:rFonts w:ascii="Arial" w:hAnsi="Arial" w:cs="Times New Roman"/>
      <w:sz w:val="28"/>
    </w:rPr>
  </w:style>
  <w:style w:type="paragraph" w:styleId="21">
    <w:name w:val="Body Text Indent 2"/>
    <w:basedOn w:val="a"/>
    <w:link w:val="22"/>
    <w:uiPriority w:val="99"/>
    <w:rsid w:val="00084D99"/>
    <w:pPr>
      <w:suppressAutoHyphens w:val="0"/>
      <w:spacing w:after="120" w:line="480" w:lineRule="auto"/>
      <w:ind w:left="283"/>
    </w:pPr>
    <w:rPr>
      <w:lang w:eastAsia="ru-RU"/>
    </w:rPr>
  </w:style>
  <w:style w:type="character" w:customStyle="1" w:styleId="22">
    <w:name w:val="Основной текст с отступом 2 Знак"/>
    <w:basedOn w:val="a0"/>
    <w:link w:val="21"/>
    <w:uiPriority w:val="99"/>
    <w:locked/>
    <w:rsid w:val="000D2521"/>
    <w:rPr>
      <w:rFonts w:cs="Times New Roman"/>
      <w:sz w:val="20"/>
      <w:szCs w:val="20"/>
      <w:lang w:eastAsia="ar-SA" w:bidi="ar-SA"/>
    </w:rPr>
  </w:style>
  <w:style w:type="paragraph" w:customStyle="1" w:styleId="Standard">
    <w:name w:val="Standard"/>
    <w:uiPriority w:val="99"/>
    <w:rsid w:val="00084D99"/>
    <w:pPr>
      <w:widowControl w:val="0"/>
      <w:suppressAutoHyphens/>
      <w:autoSpaceDN w:val="0"/>
      <w:textAlignment w:val="baseline"/>
    </w:pPr>
    <w:rPr>
      <w:rFonts w:cs="Tahoma"/>
      <w:kern w:val="3"/>
      <w:sz w:val="24"/>
      <w:szCs w:val="24"/>
      <w:lang w:val="de-DE" w:eastAsia="ja-JP" w:bidi="fa-IR"/>
    </w:rPr>
  </w:style>
  <w:style w:type="paragraph" w:customStyle="1" w:styleId="Textbody">
    <w:name w:val="Text body"/>
    <w:basedOn w:val="Standard"/>
    <w:rsid w:val="00084D99"/>
    <w:pPr>
      <w:spacing w:after="120"/>
    </w:pPr>
  </w:style>
  <w:style w:type="paragraph" w:customStyle="1" w:styleId="ConsNormal">
    <w:name w:val="ConsNormal"/>
    <w:uiPriority w:val="99"/>
    <w:rsid w:val="00084D99"/>
    <w:pPr>
      <w:widowControl w:val="0"/>
      <w:suppressAutoHyphens/>
      <w:autoSpaceDN w:val="0"/>
      <w:ind w:firstLine="720"/>
      <w:textAlignment w:val="baseline"/>
    </w:pPr>
    <w:rPr>
      <w:rFonts w:ascii="Arial" w:hAnsi="Arial" w:cs="Calibri"/>
      <w:kern w:val="3"/>
      <w:lang w:eastAsia="ja-JP"/>
    </w:rPr>
  </w:style>
  <w:style w:type="paragraph" w:customStyle="1" w:styleId="ConsNonformat">
    <w:name w:val="ConsNonformat"/>
    <w:rsid w:val="00084D99"/>
    <w:pPr>
      <w:widowControl w:val="0"/>
      <w:suppressAutoHyphens/>
      <w:autoSpaceDE w:val="0"/>
      <w:autoSpaceDN w:val="0"/>
      <w:textAlignment w:val="baseline"/>
    </w:pPr>
    <w:rPr>
      <w:rFonts w:ascii="Courier New" w:hAnsi="Courier New" w:cs="Courier New"/>
      <w:kern w:val="3"/>
      <w:lang w:eastAsia="ja-JP"/>
    </w:rPr>
  </w:style>
  <w:style w:type="paragraph" w:customStyle="1" w:styleId="Heading21">
    <w:name w:val="Heading 21"/>
    <w:basedOn w:val="Standard"/>
    <w:next w:val="Standard"/>
    <w:rsid w:val="00084D99"/>
    <w:pPr>
      <w:keepNext/>
      <w:spacing w:before="240" w:after="60"/>
      <w:outlineLvl w:val="1"/>
    </w:pPr>
    <w:rPr>
      <w:rFonts w:ascii="Cambria" w:hAnsi="Cambria"/>
      <w:b/>
      <w:bCs/>
      <w:i/>
      <w:iCs/>
      <w:sz w:val="28"/>
      <w:szCs w:val="28"/>
    </w:rPr>
  </w:style>
  <w:style w:type="paragraph" w:customStyle="1" w:styleId="ConsTitle">
    <w:name w:val="ConsTitle"/>
    <w:uiPriority w:val="99"/>
    <w:rsid w:val="00084D99"/>
    <w:pPr>
      <w:widowControl w:val="0"/>
      <w:suppressAutoHyphens/>
      <w:autoSpaceDE w:val="0"/>
      <w:autoSpaceDN w:val="0"/>
      <w:textAlignment w:val="baseline"/>
    </w:pPr>
    <w:rPr>
      <w:rFonts w:ascii="Arial" w:hAnsi="Arial" w:cs="Arial"/>
      <w:b/>
      <w:bCs/>
      <w:kern w:val="3"/>
      <w:sz w:val="16"/>
      <w:szCs w:val="16"/>
      <w:lang w:bidi="fa-IR"/>
    </w:rPr>
  </w:style>
  <w:style w:type="paragraph" w:styleId="a9">
    <w:name w:val="footer"/>
    <w:basedOn w:val="a"/>
    <w:link w:val="aa"/>
    <w:uiPriority w:val="99"/>
    <w:rsid w:val="00084D99"/>
    <w:pPr>
      <w:tabs>
        <w:tab w:val="center" w:pos="4677"/>
        <w:tab w:val="right" w:pos="9355"/>
      </w:tabs>
    </w:pPr>
  </w:style>
  <w:style w:type="character" w:customStyle="1" w:styleId="aa">
    <w:name w:val="Нижний колонтитул Знак"/>
    <w:basedOn w:val="a0"/>
    <w:link w:val="a9"/>
    <w:uiPriority w:val="99"/>
    <w:locked/>
    <w:rsid w:val="000D2521"/>
    <w:rPr>
      <w:rFonts w:cs="Times New Roman"/>
      <w:sz w:val="20"/>
      <w:szCs w:val="20"/>
      <w:lang w:eastAsia="ar-SA" w:bidi="ar-SA"/>
    </w:rPr>
  </w:style>
  <w:style w:type="character" w:styleId="ab">
    <w:name w:val="page number"/>
    <w:basedOn w:val="a0"/>
    <w:uiPriority w:val="99"/>
    <w:rsid w:val="00084D99"/>
    <w:rPr>
      <w:rFonts w:cs="Times New Roman"/>
    </w:rPr>
  </w:style>
  <w:style w:type="paragraph" w:customStyle="1" w:styleId="ConsPlusNonformat">
    <w:name w:val="ConsPlusNonformat"/>
    <w:rsid w:val="006C3D9D"/>
    <w:pPr>
      <w:autoSpaceDE w:val="0"/>
      <w:autoSpaceDN w:val="0"/>
      <w:adjustRightInd w:val="0"/>
    </w:pPr>
    <w:rPr>
      <w:rFonts w:ascii="Courier New" w:hAnsi="Courier New" w:cs="Courier New"/>
    </w:rPr>
  </w:style>
  <w:style w:type="paragraph" w:customStyle="1" w:styleId="11">
    <w:name w:val="Абзац списка1"/>
    <w:basedOn w:val="a"/>
    <w:rsid w:val="00BE2284"/>
    <w:pPr>
      <w:suppressAutoHyphens w:val="0"/>
      <w:ind w:left="720"/>
    </w:pPr>
    <w:rPr>
      <w:rFonts w:ascii="Calibri" w:hAnsi="Calibri"/>
      <w:sz w:val="24"/>
      <w:szCs w:val="24"/>
      <w:lang w:eastAsia="en-US"/>
    </w:rPr>
  </w:style>
  <w:style w:type="paragraph" w:customStyle="1" w:styleId="text3cl">
    <w:name w:val="text3cl"/>
    <w:basedOn w:val="a"/>
    <w:rsid w:val="00AC2B09"/>
    <w:pPr>
      <w:suppressAutoHyphens w:val="0"/>
      <w:spacing w:before="144" w:after="288"/>
    </w:pPr>
    <w:rPr>
      <w:sz w:val="24"/>
      <w:szCs w:val="24"/>
      <w:lang w:eastAsia="ru-RU"/>
    </w:rPr>
  </w:style>
  <w:style w:type="paragraph" w:customStyle="1" w:styleId="text1cl">
    <w:name w:val="text1cl"/>
    <w:basedOn w:val="a"/>
    <w:rsid w:val="00AC2B09"/>
    <w:pPr>
      <w:suppressAutoHyphens w:val="0"/>
      <w:spacing w:before="144" w:after="288"/>
      <w:jc w:val="center"/>
    </w:pPr>
    <w:rPr>
      <w:sz w:val="24"/>
      <w:szCs w:val="24"/>
      <w:lang w:eastAsia="ru-RU"/>
    </w:rPr>
  </w:style>
  <w:style w:type="paragraph" w:customStyle="1" w:styleId="12">
    <w:name w:val="Без интервала1"/>
    <w:rsid w:val="00AC2B09"/>
    <w:rPr>
      <w:sz w:val="24"/>
      <w:szCs w:val="24"/>
    </w:rPr>
  </w:style>
  <w:style w:type="paragraph" w:customStyle="1" w:styleId="FR3">
    <w:name w:val="FR3"/>
    <w:rsid w:val="00AC2B09"/>
    <w:pPr>
      <w:widowControl w:val="0"/>
      <w:ind w:left="120"/>
    </w:pPr>
  </w:style>
  <w:style w:type="paragraph" w:customStyle="1" w:styleId="23">
    <w:name w:val="Основной текст (2)"/>
    <w:basedOn w:val="a"/>
    <w:link w:val="24"/>
    <w:rsid w:val="006E3CE7"/>
    <w:pPr>
      <w:widowControl w:val="0"/>
      <w:shd w:val="clear" w:color="auto" w:fill="FFFFFF"/>
      <w:spacing w:line="295" w:lineRule="exact"/>
      <w:jc w:val="center"/>
    </w:pPr>
    <w:rPr>
      <w:rFonts w:cs="Mangal"/>
      <w:b/>
      <w:bCs/>
      <w:spacing w:val="10"/>
      <w:kern w:val="1"/>
      <w:sz w:val="21"/>
      <w:szCs w:val="21"/>
      <w:lang w:eastAsia="zh-CN" w:bidi="hi-IN"/>
    </w:rPr>
  </w:style>
  <w:style w:type="character" w:customStyle="1" w:styleId="24">
    <w:name w:val="Основной текст (2)_"/>
    <w:basedOn w:val="a0"/>
    <w:link w:val="23"/>
    <w:locked/>
    <w:rsid w:val="00326328"/>
    <w:rPr>
      <w:rFonts w:cs="Mangal"/>
      <w:b/>
      <w:bCs/>
      <w:spacing w:val="10"/>
      <w:kern w:val="1"/>
      <w:sz w:val="21"/>
      <w:szCs w:val="21"/>
      <w:shd w:val="clear" w:color="auto" w:fill="FFFFFF"/>
      <w:lang w:eastAsia="zh-CN" w:bidi="hi-IN"/>
    </w:rPr>
  </w:style>
  <w:style w:type="paragraph" w:customStyle="1" w:styleId="13">
    <w:name w:val="Основной текст1"/>
    <w:basedOn w:val="a"/>
    <w:link w:val="Bodytext"/>
    <w:rsid w:val="006E3CE7"/>
    <w:pPr>
      <w:widowControl w:val="0"/>
      <w:shd w:val="clear" w:color="auto" w:fill="FFFFFF"/>
      <w:spacing w:line="295" w:lineRule="exact"/>
      <w:jc w:val="center"/>
    </w:pPr>
    <w:rPr>
      <w:rFonts w:cs="Mangal"/>
      <w:spacing w:val="8"/>
      <w:kern w:val="1"/>
      <w:sz w:val="21"/>
      <w:szCs w:val="21"/>
      <w:lang w:eastAsia="zh-CN" w:bidi="hi-IN"/>
    </w:rPr>
  </w:style>
  <w:style w:type="character" w:customStyle="1" w:styleId="Bodytext">
    <w:name w:val="Body text_"/>
    <w:basedOn w:val="a0"/>
    <w:link w:val="13"/>
    <w:rsid w:val="00891CC2"/>
    <w:rPr>
      <w:rFonts w:cs="Mangal"/>
      <w:spacing w:val="8"/>
      <w:kern w:val="1"/>
      <w:sz w:val="21"/>
      <w:szCs w:val="21"/>
      <w:shd w:val="clear" w:color="auto" w:fill="FFFFFF"/>
      <w:lang w:eastAsia="zh-CN" w:bidi="hi-IN"/>
    </w:rPr>
  </w:style>
  <w:style w:type="paragraph" w:customStyle="1" w:styleId="61">
    <w:name w:val="Основной текст (6)"/>
    <w:basedOn w:val="a"/>
    <w:link w:val="62"/>
    <w:rsid w:val="006E3CE7"/>
    <w:pPr>
      <w:widowControl w:val="0"/>
      <w:shd w:val="clear" w:color="auto" w:fill="FFFFFF"/>
      <w:spacing w:line="425" w:lineRule="exact"/>
      <w:jc w:val="both"/>
    </w:pPr>
    <w:rPr>
      <w:rFonts w:cs="Mangal"/>
      <w:spacing w:val="9"/>
      <w:kern w:val="1"/>
      <w:sz w:val="21"/>
      <w:szCs w:val="21"/>
      <w:lang w:eastAsia="zh-CN" w:bidi="hi-IN"/>
    </w:rPr>
  </w:style>
  <w:style w:type="character" w:customStyle="1" w:styleId="62">
    <w:name w:val="Основной текст (6)_"/>
    <w:basedOn w:val="a0"/>
    <w:link w:val="61"/>
    <w:rsid w:val="00D9129A"/>
    <w:rPr>
      <w:rFonts w:cs="Mangal"/>
      <w:spacing w:val="9"/>
      <w:kern w:val="1"/>
      <w:sz w:val="21"/>
      <w:szCs w:val="21"/>
      <w:shd w:val="clear" w:color="auto" w:fill="FFFFFF"/>
      <w:lang w:eastAsia="zh-CN" w:bidi="hi-IN"/>
    </w:rPr>
  </w:style>
  <w:style w:type="paragraph" w:customStyle="1" w:styleId="81">
    <w:name w:val="Основной текст (8)"/>
    <w:basedOn w:val="a"/>
    <w:rsid w:val="006E3CE7"/>
    <w:pPr>
      <w:widowControl w:val="0"/>
      <w:shd w:val="clear" w:color="auto" w:fill="FFFFFF"/>
      <w:spacing w:line="450" w:lineRule="exact"/>
      <w:jc w:val="both"/>
    </w:pPr>
    <w:rPr>
      <w:rFonts w:cs="Mangal"/>
      <w:spacing w:val="2"/>
      <w:kern w:val="1"/>
      <w:sz w:val="16"/>
      <w:szCs w:val="16"/>
      <w:lang w:eastAsia="zh-CN" w:bidi="hi-IN"/>
    </w:rPr>
  </w:style>
  <w:style w:type="paragraph" w:customStyle="1" w:styleId="contentheader2cols">
    <w:name w:val="contentheader2cols"/>
    <w:basedOn w:val="a"/>
    <w:rsid w:val="002347A4"/>
    <w:pPr>
      <w:spacing w:before="80"/>
      <w:ind w:left="400"/>
    </w:pPr>
    <w:rPr>
      <w:b/>
      <w:bCs/>
      <w:color w:val="3560A7"/>
      <w:sz w:val="34"/>
      <w:szCs w:val="34"/>
    </w:rPr>
  </w:style>
  <w:style w:type="paragraph" w:styleId="ac">
    <w:name w:val="header"/>
    <w:basedOn w:val="a"/>
    <w:link w:val="ad"/>
    <w:uiPriority w:val="99"/>
    <w:rsid w:val="00430000"/>
    <w:pPr>
      <w:tabs>
        <w:tab w:val="center" w:pos="4677"/>
        <w:tab w:val="right" w:pos="9355"/>
      </w:tabs>
    </w:pPr>
  </w:style>
  <w:style w:type="character" w:customStyle="1" w:styleId="ad">
    <w:name w:val="Верхний колонтитул Знак"/>
    <w:basedOn w:val="a0"/>
    <w:link w:val="ac"/>
    <w:uiPriority w:val="99"/>
    <w:locked/>
    <w:rsid w:val="00430000"/>
    <w:rPr>
      <w:rFonts w:cs="Times New Roman"/>
      <w:lang w:eastAsia="ar-SA" w:bidi="ar-SA"/>
    </w:rPr>
  </w:style>
  <w:style w:type="paragraph" w:customStyle="1" w:styleId="25">
    <w:name w:val="Абзац списка2"/>
    <w:basedOn w:val="a"/>
    <w:rsid w:val="000B1B75"/>
    <w:pPr>
      <w:suppressAutoHyphens w:val="0"/>
      <w:spacing w:after="200" w:line="276" w:lineRule="auto"/>
      <w:ind w:left="720"/>
      <w:contextualSpacing/>
    </w:pPr>
    <w:rPr>
      <w:rFonts w:ascii="Calibri" w:hAnsi="Calibri"/>
      <w:sz w:val="22"/>
      <w:szCs w:val="22"/>
      <w:lang w:eastAsia="ru-RU"/>
    </w:rPr>
  </w:style>
  <w:style w:type="paragraph" w:styleId="31">
    <w:name w:val="Body Text 3"/>
    <w:basedOn w:val="a"/>
    <w:link w:val="32"/>
    <w:rsid w:val="000B1B75"/>
    <w:pPr>
      <w:spacing w:after="120"/>
    </w:pPr>
    <w:rPr>
      <w:sz w:val="16"/>
      <w:szCs w:val="16"/>
    </w:rPr>
  </w:style>
  <w:style w:type="character" w:customStyle="1" w:styleId="32">
    <w:name w:val="Основной текст 3 Знак"/>
    <w:basedOn w:val="a0"/>
    <w:link w:val="31"/>
    <w:locked/>
    <w:rsid w:val="000B1B75"/>
    <w:rPr>
      <w:rFonts w:cs="Times New Roman"/>
      <w:sz w:val="16"/>
      <w:szCs w:val="16"/>
      <w:lang w:eastAsia="ar-SA" w:bidi="ar-SA"/>
    </w:rPr>
  </w:style>
  <w:style w:type="paragraph" w:styleId="ae">
    <w:name w:val="Body Text Indent"/>
    <w:basedOn w:val="a"/>
    <w:link w:val="af"/>
    <w:rsid w:val="000B1B75"/>
    <w:pPr>
      <w:suppressAutoHyphens w:val="0"/>
      <w:spacing w:after="120"/>
      <w:ind w:left="283"/>
    </w:pPr>
    <w:rPr>
      <w:sz w:val="24"/>
      <w:szCs w:val="24"/>
      <w:lang w:eastAsia="ru-RU"/>
    </w:rPr>
  </w:style>
  <w:style w:type="character" w:customStyle="1" w:styleId="af">
    <w:name w:val="Основной текст с отступом Знак"/>
    <w:basedOn w:val="a0"/>
    <w:link w:val="ae"/>
    <w:locked/>
    <w:rsid w:val="000B1B75"/>
    <w:rPr>
      <w:rFonts w:cs="Times New Roman"/>
      <w:sz w:val="24"/>
      <w:szCs w:val="24"/>
    </w:rPr>
  </w:style>
  <w:style w:type="paragraph" w:styleId="af0">
    <w:name w:val="Title"/>
    <w:basedOn w:val="a"/>
    <w:link w:val="af1"/>
    <w:qFormat/>
    <w:rsid w:val="00DB5392"/>
    <w:pPr>
      <w:suppressAutoHyphens w:val="0"/>
      <w:jc w:val="center"/>
    </w:pPr>
    <w:rPr>
      <w:b/>
      <w:sz w:val="32"/>
      <w:szCs w:val="32"/>
      <w:lang w:eastAsia="ru-RU"/>
    </w:rPr>
  </w:style>
  <w:style w:type="character" w:customStyle="1" w:styleId="af1">
    <w:name w:val="Название Знак"/>
    <w:basedOn w:val="a0"/>
    <w:link w:val="af0"/>
    <w:locked/>
    <w:rsid w:val="00DB5392"/>
    <w:rPr>
      <w:rFonts w:cs="Times New Roman"/>
      <w:b/>
      <w:sz w:val="32"/>
      <w:szCs w:val="32"/>
    </w:rPr>
  </w:style>
  <w:style w:type="paragraph" w:customStyle="1" w:styleId="14">
    <w:name w:val="Знак Знак Знак1 Знак"/>
    <w:basedOn w:val="a"/>
    <w:rsid w:val="00DB5392"/>
    <w:pPr>
      <w:tabs>
        <w:tab w:val="num" w:pos="1069"/>
      </w:tabs>
      <w:suppressAutoHyphens w:val="0"/>
      <w:spacing w:after="160" w:line="240" w:lineRule="exact"/>
      <w:ind w:left="1069" w:hanging="360"/>
      <w:jc w:val="both"/>
    </w:pPr>
    <w:rPr>
      <w:rFonts w:ascii="Verdana" w:hAnsi="Verdana" w:cs="Arial"/>
      <w:lang w:val="en-US" w:eastAsia="en-US"/>
    </w:rPr>
  </w:style>
  <w:style w:type="paragraph" w:styleId="af2">
    <w:name w:val="Normal (Web)"/>
    <w:aliases w:val="Обычный (Web),Обычный (Web)1,Обычный (веб) Знак,Обычный (Web)1 Знак,Знак Знак Знак, Знак"/>
    <w:basedOn w:val="a"/>
    <w:link w:val="15"/>
    <w:qFormat/>
    <w:rsid w:val="00DB5392"/>
    <w:pPr>
      <w:suppressAutoHyphens w:val="0"/>
      <w:spacing w:before="100" w:beforeAutospacing="1" w:after="100" w:afterAutospacing="1"/>
    </w:pPr>
    <w:rPr>
      <w:sz w:val="24"/>
    </w:rPr>
  </w:style>
  <w:style w:type="character" w:customStyle="1" w:styleId="15">
    <w:name w:val="Обычный (веб) Знак1"/>
    <w:aliases w:val="Обычный (Web) Знак,Обычный (Web)1 Знак1,Обычный (веб) Знак Знак,Обычный (Web)1 Знак Знак,Знак Знак Знак Знак, Знак Знак"/>
    <w:link w:val="af2"/>
    <w:uiPriority w:val="34"/>
    <w:locked/>
    <w:rsid w:val="008579FD"/>
    <w:rPr>
      <w:sz w:val="24"/>
    </w:rPr>
  </w:style>
  <w:style w:type="paragraph" w:styleId="af3">
    <w:name w:val="Plain Text"/>
    <w:basedOn w:val="a"/>
    <w:link w:val="af4"/>
    <w:rsid w:val="00AD558B"/>
    <w:pPr>
      <w:suppressAutoHyphens w:val="0"/>
    </w:pPr>
    <w:rPr>
      <w:rFonts w:ascii="Courier New" w:hAnsi="Courier New" w:cs="Courier New"/>
      <w:lang w:eastAsia="ru-RU"/>
    </w:rPr>
  </w:style>
  <w:style w:type="character" w:customStyle="1" w:styleId="af4">
    <w:name w:val="Текст Знак"/>
    <w:basedOn w:val="a0"/>
    <w:link w:val="af3"/>
    <w:locked/>
    <w:rsid w:val="00AD558B"/>
    <w:rPr>
      <w:rFonts w:ascii="Courier New" w:hAnsi="Courier New" w:cs="Courier New"/>
    </w:rPr>
  </w:style>
  <w:style w:type="paragraph" w:styleId="af5">
    <w:name w:val="List Bullet"/>
    <w:basedOn w:val="a"/>
    <w:rsid w:val="00E44610"/>
    <w:pPr>
      <w:tabs>
        <w:tab w:val="num" w:pos="360"/>
      </w:tabs>
      <w:suppressAutoHyphens w:val="0"/>
      <w:ind w:left="360" w:hanging="360"/>
    </w:pPr>
    <w:rPr>
      <w:sz w:val="24"/>
      <w:szCs w:val="24"/>
      <w:lang w:eastAsia="ru-RU"/>
    </w:rPr>
  </w:style>
  <w:style w:type="paragraph" w:customStyle="1" w:styleId="af6">
    <w:name w:val="Содержимое таблицы"/>
    <w:basedOn w:val="a"/>
    <w:rsid w:val="009F6905"/>
    <w:pPr>
      <w:suppressLineNumbers/>
      <w:suppressAutoHyphens w:val="0"/>
    </w:pPr>
  </w:style>
  <w:style w:type="character" w:styleId="af7">
    <w:name w:val="Strong"/>
    <w:basedOn w:val="a0"/>
    <w:qFormat/>
    <w:rsid w:val="00D33DA5"/>
    <w:rPr>
      <w:rFonts w:cs="Times New Roman"/>
      <w:b/>
    </w:rPr>
  </w:style>
  <w:style w:type="paragraph" w:customStyle="1" w:styleId="16">
    <w:name w:val="Знак1 Знак Знак Знак"/>
    <w:basedOn w:val="a"/>
    <w:rsid w:val="00D33DA5"/>
    <w:pPr>
      <w:suppressAutoHyphens w:val="0"/>
      <w:spacing w:before="100" w:beforeAutospacing="1" w:after="100" w:afterAutospacing="1"/>
    </w:pPr>
    <w:rPr>
      <w:rFonts w:ascii="Tahoma" w:hAnsi="Tahoma"/>
      <w:lang w:val="en-US" w:eastAsia="en-US"/>
    </w:rPr>
  </w:style>
  <w:style w:type="character" w:styleId="af8">
    <w:name w:val="FollowedHyperlink"/>
    <w:basedOn w:val="a0"/>
    <w:uiPriority w:val="99"/>
    <w:rsid w:val="00D33DA5"/>
    <w:rPr>
      <w:rFonts w:cs="Times New Roman"/>
      <w:color w:val="800080"/>
      <w:u w:val="single"/>
    </w:rPr>
  </w:style>
  <w:style w:type="paragraph" w:styleId="af9">
    <w:name w:val="footnote text"/>
    <w:basedOn w:val="a"/>
    <w:link w:val="afa"/>
    <w:uiPriority w:val="99"/>
    <w:rsid w:val="00D33DA5"/>
    <w:pPr>
      <w:suppressAutoHyphens w:val="0"/>
    </w:pPr>
  </w:style>
  <w:style w:type="character" w:customStyle="1" w:styleId="afa">
    <w:name w:val="Текст сноски Знак"/>
    <w:basedOn w:val="a0"/>
    <w:link w:val="af9"/>
    <w:uiPriority w:val="99"/>
    <w:locked/>
    <w:rsid w:val="00D33DA5"/>
    <w:rPr>
      <w:rFonts w:cs="Times New Roman"/>
    </w:rPr>
  </w:style>
  <w:style w:type="character" w:styleId="afb">
    <w:name w:val="footnote reference"/>
    <w:basedOn w:val="a0"/>
    <w:uiPriority w:val="99"/>
    <w:rsid w:val="00D33DA5"/>
    <w:rPr>
      <w:rFonts w:cs="Times New Roman"/>
      <w:vertAlign w:val="superscript"/>
    </w:rPr>
  </w:style>
  <w:style w:type="character" w:styleId="afc">
    <w:name w:val="endnote reference"/>
    <w:basedOn w:val="a0"/>
    <w:uiPriority w:val="99"/>
    <w:rsid w:val="00D33DA5"/>
    <w:rPr>
      <w:rFonts w:cs="Times New Roman"/>
      <w:vertAlign w:val="superscript"/>
    </w:rPr>
  </w:style>
  <w:style w:type="paragraph" w:styleId="afd">
    <w:name w:val="Balloon Text"/>
    <w:basedOn w:val="a"/>
    <w:link w:val="afe"/>
    <w:rsid w:val="00D33DA5"/>
    <w:pPr>
      <w:suppressAutoHyphens w:val="0"/>
    </w:pPr>
    <w:rPr>
      <w:rFonts w:ascii="Tahoma" w:hAnsi="Tahoma"/>
      <w:sz w:val="16"/>
      <w:szCs w:val="16"/>
    </w:rPr>
  </w:style>
  <w:style w:type="character" w:customStyle="1" w:styleId="afe">
    <w:name w:val="Текст выноски Знак"/>
    <w:basedOn w:val="a0"/>
    <w:link w:val="afd"/>
    <w:locked/>
    <w:rsid w:val="00D33DA5"/>
    <w:rPr>
      <w:rFonts w:ascii="Tahoma" w:hAnsi="Tahoma" w:cs="Times New Roman"/>
      <w:sz w:val="16"/>
      <w:szCs w:val="16"/>
    </w:rPr>
  </w:style>
  <w:style w:type="paragraph" w:styleId="17">
    <w:name w:val="toc 1"/>
    <w:basedOn w:val="a"/>
    <w:next w:val="a"/>
    <w:rsid w:val="00D33DA5"/>
    <w:pPr>
      <w:tabs>
        <w:tab w:val="right" w:leader="dot" w:pos="6633"/>
      </w:tabs>
      <w:suppressAutoHyphens w:val="0"/>
      <w:overflowPunct w:val="0"/>
      <w:autoSpaceDE w:val="0"/>
      <w:autoSpaceDN w:val="0"/>
      <w:adjustRightInd w:val="0"/>
      <w:textAlignment w:val="baseline"/>
    </w:pPr>
    <w:rPr>
      <w:rFonts w:ascii="Palatino-Normal" w:hAnsi="Palatino-Normal"/>
      <w:i/>
      <w:sz w:val="22"/>
      <w:lang w:eastAsia="ru-RU"/>
    </w:rPr>
  </w:style>
  <w:style w:type="table" w:customStyle="1" w:styleId="18">
    <w:name w:val="Сетка таблицы1"/>
    <w:rsid w:val="00D33DA5"/>
    <w:pPr>
      <w:ind w:right="170"/>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a0"/>
    <w:rsid w:val="00270276"/>
    <w:rPr>
      <w:rFonts w:cs="Times New Roman"/>
    </w:rPr>
  </w:style>
  <w:style w:type="character" w:customStyle="1" w:styleId="blk">
    <w:name w:val="blk"/>
    <w:basedOn w:val="a0"/>
    <w:rsid w:val="008F0032"/>
    <w:rPr>
      <w:rFonts w:cs="Times New Roman"/>
    </w:rPr>
  </w:style>
  <w:style w:type="character" w:customStyle="1" w:styleId="u">
    <w:name w:val="u"/>
    <w:basedOn w:val="a0"/>
    <w:rsid w:val="008F0032"/>
    <w:rPr>
      <w:rFonts w:cs="Times New Roman"/>
    </w:rPr>
  </w:style>
  <w:style w:type="character" w:customStyle="1" w:styleId="apple-converted-space">
    <w:name w:val="apple-converted-space"/>
    <w:basedOn w:val="a0"/>
    <w:rsid w:val="008F0032"/>
    <w:rPr>
      <w:rFonts w:cs="Times New Roman"/>
    </w:rPr>
  </w:style>
  <w:style w:type="paragraph" w:customStyle="1" w:styleId="Default">
    <w:name w:val="Default"/>
    <w:rsid w:val="008D518E"/>
    <w:pPr>
      <w:autoSpaceDE w:val="0"/>
      <w:autoSpaceDN w:val="0"/>
      <w:adjustRightInd w:val="0"/>
    </w:pPr>
    <w:rPr>
      <w:rFonts w:ascii="Arial" w:hAnsi="Arial" w:cs="Arial"/>
      <w:color w:val="000000"/>
      <w:sz w:val="24"/>
      <w:szCs w:val="24"/>
    </w:rPr>
  </w:style>
  <w:style w:type="character" w:customStyle="1" w:styleId="WW8Num2z0">
    <w:name w:val="WW8Num2z0"/>
    <w:rsid w:val="00505C83"/>
    <w:rPr>
      <w:rFonts w:ascii="Symbol" w:hAnsi="Symbol"/>
    </w:rPr>
  </w:style>
  <w:style w:type="character" w:customStyle="1" w:styleId="WW8Num3z0">
    <w:name w:val="WW8Num3z0"/>
    <w:rsid w:val="00505C83"/>
    <w:rPr>
      <w:rFonts w:ascii="Times New Roman" w:hAnsi="Times New Roman"/>
    </w:rPr>
  </w:style>
  <w:style w:type="character" w:customStyle="1" w:styleId="Absatz-Standardschriftart">
    <w:name w:val="Absatz-Standardschriftart"/>
    <w:rsid w:val="00505C83"/>
  </w:style>
  <w:style w:type="character" w:customStyle="1" w:styleId="WW-Absatz-Standardschriftart">
    <w:name w:val="WW-Absatz-Standardschriftart"/>
    <w:rsid w:val="00505C83"/>
  </w:style>
  <w:style w:type="character" w:customStyle="1" w:styleId="WW-Absatz-Standardschriftart1">
    <w:name w:val="WW-Absatz-Standardschriftart1"/>
    <w:rsid w:val="00505C83"/>
  </w:style>
  <w:style w:type="character" w:customStyle="1" w:styleId="WW8Num4z0">
    <w:name w:val="WW8Num4z0"/>
    <w:rsid w:val="00505C83"/>
    <w:rPr>
      <w:rFonts w:ascii="Symbol" w:hAnsi="Symbol"/>
    </w:rPr>
  </w:style>
  <w:style w:type="character" w:customStyle="1" w:styleId="WW-Absatz-Standardschriftart11">
    <w:name w:val="WW-Absatz-Standardschriftart11"/>
    <w:rsid w:val="00505C83"/>
  </w:style>
  <w:style w:type="character" w:customStyle="1" w:styleId="WW-Absatz-Standardschriftart111">
    <w:name w:val="WW-Absatz-Standardschriftart111"/>
    <w:rsid w:val="00505C83"/>
  </w:style>
  <w:style w:type="character" w:customStyle="1" w:styleId="WW-Absatz-Standardschriftart1111">
    <w:name w:val="WW-Absatz-Standardschriftart1111"/>
    <w:rsid w:val="00505C83"/>
  </w:style>
  <w:style w:type="character" w:customStyle="1" w:styleId="WW-Absatz-Standardschriftart11111">
    <w:name w:val="WW-Absatz-Standardschriftart11111"/>
    <w:rsid w:val="00505C83"/>
  </w:style>
  <w:style w:type="character" w:customStyle="1" w:styleId="WW-Absatz-Standardschriftart111111">
    <w:name w:val="WW-Absatz-Standardschriftart111111"/>
    <w:rsid w:val="00505C83"/>
  </w:style>
  <w:style w:type="character" w:customStyle="1" w:styleId="WW-Absatz-Standardschriftart1111111">
    <w:name w:val="WW-Absatz-Standardschriftart1111111"/>
    <w:rsid w:val="00505C83"/>
  </w:style>
  <w:style w:type="character" w:customStyle="1" w:styleId="WW8Num1z0">
    <w:name w:val="WW8Num1z0"/>
    <w:rsid w:val="00505C83"/>
    <w:rPr>
      <w:rFonts w:ascii="Times New Roman" w:hAnsi="Times New Roman"/>
    </w:rPr>
  </w:style>
  <w:style w:type="character" w:customStyle="1" w:styleId="19">
    <w:name w:val="Основной шрифт абзаца1"/>
    <w:rsid w:val="00505C83"/>
  </w:style>
  <w:style w:type="character" w:customStyle="1" w:styleId="aff">
    <w:name w:val="Символ сноски"/>
    <w:basedOn w:val="19"/>
    <w:rsid w:val="00505C83"/>
    <w:rPr>
      <w:rFonts w:cs="Times New Roman"/>
      <w:vertAlign w:val="superscript"/>
    </w:rPr>
  </w:style>
  <w:style w:type="character" w:customStyle="1" w:styleId="aff0">
    <w:name w:val="Маркеры списка"/>
    <w:rsid w:val="00505C83"/>
    <w:rPr>
      <w:rFonts w:ascii="OpenSymbol" w:hAnsi="OpenSymbol"/>
    </w:rPr>
  </w:style>
  <w:style w:type="character" w:customStyle="1" w:styleId="aff1">
    <w:name w:val="Символ нумерации"/>
    <w:rsid w:val="00505C83"/>
  </w:style>
  <w:style w:type="paragraph" w:customStyle="1" w:styleId="aff2">
    <w:name w:val="Заголовок"/>
    <w:basedOn w:val="a"/>
    <w:next w:val="a4"/>
    <w:rsid w:val="00505C83"/>
    <w:pPr>
      <w:keepNext/>
      <w:suppressAutoHyphens w:val="0"/>
      <w:spacing w:before="240" w:after="120"/>
    </w:pPr>
    <w:rPr>
      <w:rFonts w:cs="Tahoma"/>
      <w:sz w:val="28"/>
      <w:szCs w:val="28"/>
    </w:rPr>
  </w:style>
  <w:style w:type="paragraph" w:styleId="aff3">
    <w:name w:val="List"/>
    <w:basedOn w:val="a4"/>
    <w:rsid w:val="00505C83"/>
    <w:pPr>
      <w:spacing w:after="0"/>
    </w:pPr>
    <w:rPr>
      <w:rFonts w:ascii="Arial" w:hAnsi="Arial" w:cs="Tahoma"/>
      <w:sz w:val="24"/>
      <w:lang w:eastAsia="ar-SA"/>
    </w:rPr>
  </w:style>
  <w:style w:type="paragraph" w:customStyle="1" w:styleId="1a">
    <w:name w:val="Название1"/>
    <w:basedOn w:val="a"/>
    <w:rsid w:val="00505C83"/>
    <w:pPr>
      <w:suppressLineNumbers/>
      <w:suppressAutoHyphens w:val="0"/>
      <w:spacing w:before="120" w:after="120"/>
    </w:pPr>
    <w:rPr>
      <w:rFonts w:cs="Tahoma"/>
      <w:i/>
      <w:iCs/>
      <w:szCs w:val="24"/>
    </w:rPr>
  </w:style>
  <w:style w:type="paragraph" w:customStyle="1" w:styleId="1b">
    <w:name w:val="Указатель1"/>
    <w:basedOn w:val="a"/>
    <w:rsid w:val="00505C83"/>
    <w:pPr>
      <w:suppressLineNumbers/>
      <w:suppressAutoHyphens w:val="0"/>
    </w:pPr>
    <w:rPr>
      <w:rFonts w:cs="Tahoma"/>
    </w:rPr>
  </w:style>
  <w:style w:type="paragraph" w:customStyle="1" w:styleId="210">
    <w:name w:val="Основной текст 21"/>
    <w:basedOn w:val="a"/>
    <w:rsid w:val="00505C83"/>
    <w:pPr>
      <w:suppressAutoHyphens w:val="0"/>
    </w:pPr>
    <w:rPr>
      <w:rFonts w:ascii="Arial" w:hAnsi="Arial"/>
      <w:sz w:val="18"/>
    </w:rPr>
  </w:style>
  <w:style w:type="paragraph" w:customStyle="1" w:styleId="310">
    <w:name w:val="Основной текст 31"/>
    <w:basedOn w:val="a"/>
    <w:rsid w:val="00505C83"/>
    <w:pPr>
      <w:suppressAutoHyphens w:val="0"/>
    </w:pPr>
    <w:rPr>
      <w:rFonts w:ascii="Arial" w:hAnsi="Arial" w:cs="Arial"/>
      <w:i/>
      <w:iCs/>
      <w:sz w:val="16"/>
    </w:rPr>
  </w:style>
  <w:style w:type="paragraph" w:customStyle="1" w:styleId="211">
    <w:name w:val="Основной текст с отступом 21"/>
    <w:basedOn w:val="a"/>
    <w:rsid w:val="00505C83"/>
    <w:pPr>
      <w:suppressAutoHyphens w:val="0"/>
      <w:ind w:firstLine="720"/>
      <w:jc w:val="both"/>
    </w:pPr>
    <w:rPr>
      <w:rFonts w:ascii="Arial" w:hAnsi="Arial" w:cs="Arial"/>
      <w:sz w:val="24"/>
      <w:szCs w:val="24"/>
    </w:rPr>
  </w:style>
  <w:style w:type="paragraph" w:customStyle="1" w:styleId="aff4">
    <w:name w:val="Заголовок таблицы"/>
    <w:basedOn w:val="af6"/>
    <w:rsid w:val="00505C83"/>
    <w:pPr>
      <w:jc w:val="center"/>
    </w:pPr>
    <w:rPr>
      <w:b/>
      <w:bCs/>
    </w:rPr>
  </w:style>
  <w:style w:type="paragraph" w:customStyle="1" w:styleId="aff5">
    <w:name w:val="Содержимое врезки"/>
    <w:basedOn w:val="a4"/>
    <w:rsid w:val="00505C83"/>
    <w:pPr>
      <w:spacing w:after="0"/>
    </w:pPr>
    <w:rPr>
      <w:rFonts w:ascii="Arial" w:hAnsi="Arial"/>
      <w:sz w:val="24"/>
      <w:lang w:eastAsia="ar-SA"/>
    </w:rPr>
  </w:style>
  <w:style w:type="paragraph" w:styleId="26">
    <w:name w:val="Body Text 2"/>
    <w:basedOn w:val="a"/>
    <w:link w:val="27"/>
    <w:rsid w:val="002506E6"/>
    <w:pPr>
      <w:suppressAutoHyphens w:val="0"/>
      <w:spacing w:after="120" w:line="480" w:lineRule="auto"/>
    </w:pPr>
    <w:rPr>
      <w:sz w:val="24"/>
      <w:szCs w:val="24"/>
      <w:lang w:eastAsia="ru-RU"/>
    </w:rPr>
  </w:style>
  <w:style w:type="character" w:customStyle="1" w:styleId="27">
    <w:name w:val="Основной текст 2 Знак"/>
    <w:basedOn w:val="a0"/>
    <w:link w:val="26"/>
    <w:locked/>
    <w:rsid w:val="002506E6"/>
    <w:rPr>
      <w:rFonts w:cs="Times New Roman"/>
      <w:sz w:val="24"/>
      <w:szCs w:val="24"/>
    </w:rPr>
  </w:style>
  <w:style w:type="paragraph" w:customStyle="1" w:styleId="aff6">
    <w:name w:val="Знак Знак"/>
    <w:basedOn w:val="a"/>
    <w:rsid w:val="002506E6"/>
    <w:pPr>
      <w:suppressAutoHyphens w:val="0"/>
      <w:spacing w:after="160" w:line="240" w:lineRule="exact"/>
    </w:pPr>
    <w:rPr>
      <w:rFonts w:ascii="Verdana" w:hAnsi="Verdana" w:cs="Verdana"/>
      <w:sz w:val="24"/>
      <w:szCs w:val="24"/>
      <w:lang w:val="en-US" w:eastAsia="en-US"/>
    </w:rPr>
  </w:style>
  <w:style w:type="character" w:customStyle="1" w:styleId="HTMLPreformattedChar">
    <w:name w:val="HTML Preformatted Char"/>
    <w:locked/>
    <w:rsid w:val="002506E6"/>
    <w:rPr>
      <w:rFonts w:ascii="Courier New" w:hAnsi="Courier New"/>
      <w:sz w:val="24"/>
    </w:rPr>
  </w:style>
  <w:style w:type="paragraph" w:styleId="HTML">
    <w:name w:val="HTML Preformatted"/>
    <w:basedOn w:val="a"/>
    <w:link w:val="HTML0"/>
    <w:rsid w:val="00250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4"/>
      <w:szCs w:val="24"/>
      <w:lang w:eastAsia="ru-RU"/>
    </w:rPr>
  </w:style>
  <w:style w:type="character" w:customStyle="1" w:styleId="HTML0">
    <w:name w:val="Стандартный HTML Знак"/>
    <w:basedOn w:val="a0"/>
    <w:link w:val="HTML"/>
    <w:uiPriority w:val="99"/>
    <w:locked/>
    <w:rsid w:val="002506E6"/>
    <w:rPr>
      <w:rFonts w:ascii="Courier New" w:hAnsi="Courier New" w:cs="Courier New"/>
      <w:lang w:eastAsia="ar-SA" w:bidi="ar-SA"/>
    </w:rPr>
  </w:style>
  <w:style w:type="character" w:customStyle="1" w:styleId="HTMLPreformattedChar1">
    <w:name w:val="HTML Preformatted Char1"/>
    <w:basedOn w:val="a0"/>
    <w:link w:val="HTML"/>
    <w:semiHidden/>
    <w:locked/>
    <w:rsid w:val="000D2521"/>
    <w:rPr>
      <w:rFonts w:ascii="Courier New" w:hAnsi="Courier New" w:cs="Courier New"/>
      <w:sz w:val="20"/>
      <w:szCs w:val="20"/>
      <w:lang w:eastAsia="ar-SA" w:bidi="ar-SA"/>
    </w:rPr>
  </w:style>
  <w:style w:type="paragraph" w:customStyle="1" w:styleId="1c">
    <w:name w:val="Знак Знак Знак Знак Знак Знак Знак Знак Знак1 Знак"/>
    <w:basedOn w:val="a"/>
    <w:rsid w:val="003D3D03"/>
    <w:pPr>
      <w:suppressAutoHyphens w:val="0"/>
      <w:spacing w:before="100" w:beforeAutospacing="1" w:after="100" w:afterAutospacing="1"/>
    </w:pPr>
    <w:rPr>
      <w:rFonts w:ascii="Tahoma" w:hAnsi="Tahoma" w:cs="Tahoma"/>
      <w:lang w:val="en-US" w:eastAsia="en-US"/>
    </w:rPr>
  </w:style>
  <w:style w:type="character" w:customStyle="1" w:styleId="serp-urlitem">
    <w:name w:val="serp-url__item"/>
    <w:basedOn w:val="a0"/>
    <w:rsid w:val="003D3D03"/>
    <w:rPr>
      <w:rFonts w:cs="Times New Roman"/>
    </w:rPr>
  </w:style>
  <w:style w:type="paragraph" w:customStyle="1" w:styleId="aff7">
    <w:name w:val="ТабличныйТекст"/>
    <w:basedOn w:val="a"/>
    <w:rsid w:val="00A02F86"/>
    <w:pPr>
      <w:suppressAutoHyphens w:val="0"/>
      <w:jc w:val="both"/>
    </w:pPr>
    <w:rPr>
      <w:lang w:eastAsia="ru-RU"/>
    </w:rPr>
  </w:style>
  <w:style w:type="paragraph" w:customStyle="1" w:styleId="default0">
    <w:name w:val="default"/>
    <w:basedOn w:val="a"/>
    <w:rsid w:val="00E721DE"/>
    <w:pPr>
      <w:suppressAutoHyphens w:val="0"/>
      <w:spacing w:before="100" w:beforeAutospacing="1" w:after="100" w:afterAutospacing="1"/>
    </w:pPr>
    <w:rPr>
      <w:sz w:val="24"/>
      <w:szCs w:val="24"/>
      <w:lang w:eastAsia="ru-RU"/>
    </w:rPr>
  </w:style>
  <w:style w:type="paragraph" w:customStyle="1" w:styleId="BlockText1">
    <w:name w:val="Block Text1"/>
    <w:basedOn w:val="a"/>
    <w:rsid w:val="002139C4"/>
    <w:pPr>
      <w:widowControl w:val="0"/>
      <w:suppressAutoHyphens w:val="0"/>
      <w:ind w:left="1134" w:right="1132"/>
      <w:jc w:val="center"/>
    </w:pPr>
    <w:rPr>
      <w:b/>
      <w:sz w:val="28"/>
      <w:szCs w:val="24"/>
      <w:lang w:eastAsia="ru-RU"/>
    </w:rPr>
  </w:style>
  <w:style w:type="paragraph" w:customStyle="1" w:styleId="ndfhfb-c4yzdc-cysp0e-darucf-df1zy-eegnhe">
    <w:name w:val="ndfhfb-c4yzdc-cysp0e-darucf-df1zy-eegnhe"/>
    <w:basedOn w:val="a"/>
    <w:rsid w:val="006556AD"/>
    <w:pPr>
      <w:suppressAutoHyphens w:val="0"/>
      <w:spacing w:before="100" w:beforeAutospacing="1" w:after="100" w:afterAutospacing="1"/>
    </w:pPr>
    <w:rPr>
      <w:sz w:val="24"/>
      <w:szCs w:val="24"/>
      <w:lang w:eastAsia="ru-RU"/>
    </w:rPr>
  </w:style>
  <w:style w:type="paragraph" w:customStyle="1" w:styleId="aff8">
    <w:name w:val="Организация"/>
    <w:basedOn w:val="a"/>
    <w:rsid w:val="006556AD"/>
    <w:pPr>
      <w:framePr w:w="3840" w:h="1752" w:wrap="notBeside" w:vAnchor="page" w:hAnchor="margin" w:y="889"/>
      <w:suppressAutoHyphens w:val="0"/>
      <w:spacing w:line="278" w:lineRule="auto"/>
    </w:pPr>
    <w:rPr>
      <w:rFonts w:ascii="Arial" w:hAnsi="Arial"/>
      <w:sz w:val="32"/>
      <w:lang w:eastAsia="ru-RU"/>
    </w:rPr>
  </w:style>
  <w:style w:type="paragraph" w:customStyle="1" w:styleId="western">
    <w:name w:val="western"/>
    <w:basedOn w:val="a"/>
    <w:rsid w:val="004901B9"/>
    <w:pPr>
      <w:suppressAutoHyphens w:val="0"/>
      <w:spacing w:before="100" w:beforeAutospacing="1" w:after="119"/>
    </w:pPr>
    <w:rPr>
      <w:color w:val="000000"/>
      <w:lang w:eastAsia="ru-RU"/>
    </w:rPr>
  </w:style>
  <w:style w:type="paragraph" w:styleId="28">
    <w:name w:val="List 2"/>
    <w:basedOn w:val="a"/>
    <w:rsid w:val="00E52386"/>
    <w:pPr>
      <w:ind w:left="566" w:hanging="283"/>
      <w:contextualSpacing/>
    </w:pPr>
  </w:style>
  <w:style w:type="paragraph" w:styleId="29">
    <w:name w:val="Body Text First Indent 2"/>
    <w:basedOn w:val="ae"/>
    <w:link w:val="2a"/>
    <w:rsid w:val="00E52386"/>
    <w:pPr>
      <w:suppressAutoHyphens/>
      <w:ind w:firstLine="210"/>
    </w:pPr>
    <w:rPr>
      <w:sz w:val="20"/>
      <w:szCs w:val="20"/>
      <w:lang w:eastAsia="ar-SA"/>
    </w:rPr>
  </w:style>
  <w:style w:type="character" w:customStyle="1" w:styleId="2a">
    <w:name w:val="Красная строка 2 Знак"/>
    <w:basedOn w:val="af"/>
    <w:link w:val="29"/>
    <w:locked/>
    <w:rsid w:val="00E52386"/>
    <w:rPr>
      <w:lang w:eastAsia="ar-SA" w:bidi="ar-SA"/>
    </w:rPr>
  </w:style>
  <w:style w:type="paragraph" w:customStyle="1" w:styleId="1d">
    <w:name w:val="Знак1 Знак Знак Знак Знак Знак Знак"/>
    <w:basedOn w:val="a"/>
    <w:rsid w:val="00CA0C31"/>
    <w:pPr>
      <w:suppressAutoHyphens w:val="0"/>
      <w:spacing w:after="160" w:line="240" w:lineRule="exact"/>
    </w:pPr>
    <w:rPr>
      <w:rFonts w:ascii="Verdana" w:hAnsi="Verdana"/>
      <w:sz w:val="24"/>
      <w:szCs w:val="24"/>
      <w:lang w:val="en-US" w:eastAsia="en-US"/>
    </w:rPr>
  </w:style>
  <w:style w:type="character" w:customStyle="1" w:styleId="120">
    <w:name w:val="Основной текст + 12"/>
    <w:aliases w:val="5 pt,Полужирный"/>
    <w:basedOn w:val="a5"/>
    <w:rsid w:val="00326328"/>
    <w:rPr>
      <w:rFonts w:ascii="Times New Roman" w:hAnsi="Times New Roman"/>
      <w:b/>
      <w:bCs/>
      <w:sz w:val="25"/>
      <w:szCs w:val="25"/>
      <w:u w:val="single"/>
      <w:lang w:val="ru-RU" w:eastAsia="ar-SA" w:bidi="ar-SA"/>
    </w:rPr>
  </w:style>
  <w:style w:type="character" w:customStyle="1" w:styleId="121">
    <w:name w:val="Основной текст + 121"/>
    <w:aliases w:val="5 pt1,Полужирный1"/>
    <w:basedOn w:val="a5"/>
    <w:rsid w:val="00326328"/>
    <w:rPr>
      <w:rFonts w:ascii="Times New Roman" w:hAnsi="Times New Roman"/>
      <w:b/>
      <w:bCs/>
      <w:sz w:val="25"/>
      <w:szCs w:val="25"/>
      <w:u w:val="none"/>
      <w:lang w:val="ru-RU" w:eastAsia="ar-SA" w:bidi="ar-SA"/>
    </w:rPr>
  </w:style>
  <w:style w:type="character" w:styleId="aff9">
    <w:name w:val="Emphasis"/>
    <w:basedOn w:val="a0"/>
    <w:uiPriority w:val="20"/>
    <w:qFormat/>
    <w:locked/>
    <w:rsid w:val="00FA6EFC"/>
    <w:rPr>
      <w:rFonts w:cs="Times New Roman"/>
      <w:i/>
      <w:iCs/>
    </w:rPr>
  </w:style>
  <w:style w:type="paragraph" w:customStyle="1" w:styleId="Char">
    <w:name w:val="Char Знак"/>
    <w:basedOn w:val="a"/>
    <w:rsid w:val="00CC4A56"/>
    <w:pPr>
      <w:suppressAutoHyphens w:val="0"/>
      <w:spacing w:before="100" w:beforeAutospacing="1" w:after="100" w:afterAutospacing="1"/>
    </w:pPr>
    <w:rPr>
      <w:rFonts w:ascii="Tahoma" w:hAnsi="Tahoma" w:cs="Tahoma"/>
      <w:lang w:val="en-US" w:eastAsia="en-US"/>
    </w:rPr>
  </w:style>
  <w:style w:type="character" w:customStyle="1" w:styleId="affa">
    <w:name w:val="Цветовое выделение"/>
    <w:uiPriority w:val="99"/>
    <w:rsid w:val="00892FE9"/>
    <w:rPr>
      <w:b/>
      <w:color w:val="26282F"/>
      <w:sz w:val="26"/>
    </w:rPr>
  </w:style>
  <w:style w:type="character" w:customStyle="1" w:styleId="affb">
    <w:name w:val="Гипертекстовая ссылка"/>
    <w:uiPriority w:val="99"/>
    <w:rsid w:val="00892FE9"/>
    <w:rPr>
      <w:b/>
      <w:color w:val="106BBE"/>
      <w:sz w:val="26"/>
    </w:rPr>
  </w:style>
  <w:style w:type="paragraph" w:customStyle="1" w:styleId="212">
    <w:name w:val="Абзац списка21"/>
    <w:basedOn w:val="a"/>
    <w:rsid w:val="008579FD"/>
    <w:pPr>
      <w:suppressAutoHyphens w:val="0"/>
      <w:spacing w:after="200" w:line="276" w:lineRule="auto"/>
      <w:ind w:left="720"/>
      <w:contextualSpacing/>
    </w:pPr>
    <w:rPr>
      <w:rFonts w:ascii="Calibri" w:hAnsi="Calibri"/>
      <w:sz w:val="22"/>
      <w:szCs w:val="22"/>
      <w:lang w:eastAsia="ru-RU"/>
    </w:rPr>
  </w:style>
  <w:style w:type="paragraph" w:customStyle="1" w:styleId="ConsPlusCell">
    <w:name w:val="ConsPlusCell"/>
    <w:qFormat/>
    <w:rsid w:val="000F36F6"/>
    <w:pPr>
      <w:widowControl w:val="0"/>
      <w:autoSpaceDE w:val="0"/>
      <w:autoSpaceDN w:val="0"/>
      <w:adjustRightInd w:val="0"/>
    </w:pPr>
    <w:rPr>
      <w:rFonts w:ascii="Arial" w:hAnsi="Arial" w:cs="Arial"/>
    </w:rPr>
  </w:style>
  <w:style w:type="paragraph" w:customStyle="1" w:styleId="140">
    <w:name w:val="Загл.14"/>
    <w:basedOn w:val="a"/>
    <w:rsid w:val="000F36F6"/>
    <w:pPr>
      <w:widowControl w:val="0"/>
      <w:suppressAutoHyphens w:val="0"/>
      <w:jc w:val="center"/>
    </w:pPr>
    <w:rPr>
      <w:rFonts w:ascii="Times New Roman CYR" w:hAnsi="Times New Roman CYR"/>
      <w:b/>
      <w:sz w:val="28"/>
      <w:lang w:eastAsia="ru-RU"/>
    </w:rPr>
  </w:style>
  <w:style w:type="paragraph" w:styleId="33">
    <w:name w:val="Body Text Indent 3"/>
    <w:basedOn w:val="a"/>
    <w:link w:val="34"/>
    <w:uiPriority w:val="99"/>
    <w:semiHidden/>
    <w:rsid w:val="00EF7118"/>
    <w:pPr>
      <w:spacing w:after="120"/>
      <w:ind w:left="283"/>
    </w:pPr>
    <w:rPr>
      <w:sz w:val="16"/>
      <w:szCs w:val="16"/>
    </w:rPr>
  </w:style>
  <w:style w:type="character" w:customStyle="1" w:styleId="34">
    <w:name w:val="Основной текст с отступом 3 Знак"/>
    <w:basedOn w:val="a0"/>
    <w:link w:val="33"/>
    <w:uiPriority w:val="99"/>
    <w:locked/>
    <w:rsid w:val="00EF7118"/>
    <w:rPr>
      <w:rFonts w:cs="Times New Roman"/>
      <w:sz w:val="16"/>
      <w:szCs w:val="16"/>
      <w:lang w:eastAsia="ar-SA" w:bidi="ar-SA"/>
    </w:rPr>
  </w:style>
  <w:style w:type="paragraph" w:customStyle="1" w:styleId="1e">
    <w:name w:val="Текст1"/>
    <w:basedOn w:val="a"/>
    <w:rsid w:val="00117DDF"/>
    <w:rPr>
      <w:rFonts w:ascii="Courier New" w:hAnsi="Courier New" w:cs="Courier New"/>
    </w:rPr>
  </w:style>
  <w:style w:type="character" w:customStyle="1" w:styleId="35">
    <w:name w:val="Основной текст (3)_"/>
    <w:basedOn w:val="a0"/>
    <w:link w:val="36"/>
    <w:locked/>
    <w:rsid w:val="00427E97"/>
    <w:rPr>
      <w:rFonts w:cs="Times New Roman"/>
      <w:b/>
      <w:bCs/>
      <w:spacing w:val="-2"/>
      <w:sz w:val="26"/>
      <w:szCs w:val="26"/>
      <w:shd w:val="clear" w:color="auto" w:fill="FFFFFF"/>
    </w:rPr>
  </w:style>
  <w:style w:type="paragraph" w:customStyle="1" w:styleId="36">
    <w:name w:val="Основной текст (3)"/>
    <w:basedOn w:val="a"/>
    <w:link w:val="35"/>
    <w:rsid w:val="00427E97"/>
    <w:pPr>
      <w:widowControl w:val="0"/>
      <w:shd w:val="clear" w:color="auto" w:fill="FFFFFF"/>
      <w:suppressAutoHyphens w:val="0"/>
      <w:spacing w:before="3180" w:line="322" w:lineRule="exact"/>
      <w:jc w:val="center"/>
    </w:pPr>
    <w:rPr>
      <w:b/>
      <w:bCs/>
      <w:spacing w:val="-2"/>
      <w:sz w:val="26"/>
      <w:szCs w:val="26"/>
      <w:lang w:eastAsia="ru-RU"/>
    </w:rPr>
  </w:style>
  <w:style w:type="character" w:customStyle="1" w:styleId="1f">
    <w:name w:val="Заголовок №1_"/>
    <w:basedOn w:val="a0"/>
    <w:link w:val="1f0"/>
    <w:locked/>
    <w:rsid w:val="00427E97"/>
    <w:rPr>
      <w:rFonts w:cs="Times New Roman"/>
      <w:b/>
      <w:bCs/>
      <w:spacing w:val="2"/>
      <w:sz w:val="21"/>
      <w:szCs w:val="21"/>
      <w:shd w:val="clear" w:color="auto" w:fill="FFFFFF"/>
    </w:rPr>
  </w:style>
  <w:style w:type="paragraph" w:customStyle="1" w:styleId="1f0">
    <w:name w:val="Заголовок №1"/>
    <w:basedOn w:val="a"/>
    <w:link w:val="1f"/>
    <w:rsid w:val="00427E97"/>
    <w:pPr>
      <w:widowControl w:val="0"/>
      <w:shd w:val="clear" w:color="auto" w:fill="FFFFFF"/>
      <w:suppressAutoHyphens w:val="0"/>
      <w:spacing w:after="360" w:line="240" w:lineRule="atLeast"/>
      <w:jc w:val="center"/>
      <w:outlineLvl w:val="0"/>
    </w:pPr>
    <w:rPr>
      <w:b/>
      <w:bCs/>
      <w:spacing w:val="2"/>
      <w:sz w:val="21"/>
      <w:szCs w:val="21"/>
      <w:lang w:eastAsia="ru-RU"/>
    </w:rPr>
  </w:style>
  <w:style w:type="character" w:customStyle="1" w:styleId="affc">
    <w:name w:val="Основной текст_"/>
    <w:basedOn w:val="a0"/>
    <w:link w:val="37"/>
    <w:locked/>
    <w:rsid w:val="00427E97"/>
    <w:rPr>
      <w:rFonts w:cs="Times New Roman"/>
      <w:spacing w:val="2"/>
      <w:sz w:val="21"/>
      <w:szCs w:val="21"/>
      <w:shd w:val="clear" w:color="auto" w:fill="FFFFFF"/>
    </w:rPr>
  </w:style>
  <w:style w:type="paragraph" w:customStyle="1" w:styleId="37">
    <w:name w:val="Основной текст3"/>
    <w:basedOn w:val="a"/>
    <w:link w:val="affc"/>
    <w:rsid w:val="00427E97"/>
    <w:pPr>
      <w:widowControl w:val="0"/>
      <w:shd w:val="clear" w:color="auto" w:fill="FFFFFF"/>
      <w:suppressAutoHyphens w:val="0"/>
      <w:spacing w:before="360" w:line="274" w:lineRule="exact"/>
      <w:jc w:val="both"/>
    </w:pPr>
    <w:rPr>
      <w:spacing w:val="2"/>
      <w:sz w:val="21"/>
      <w:szCs w:val="21"/>
      <w:lang w:eastAsia="ru-RU"/>
    </w:rPr>
  </w:style>
  <w:style w:type="character" w:customStyle="1" w:styleId="2b">
    <w:name w:val="Основной текст2"/>
    <w:basedOn w:val="affc"/>
    <w:rsid w:val="00427E97"/>
    <w:rPr>
      <w:color w:val="000000"/>
      <w:w w:val="100"/>
      <w:position w:val="0"/>
    </w:rPr>
  </w:style>
  <w:style w:type="paragraph" w:customStyle="1" w:styleId="ConsPlusDocList">
    <w:name w:val="ConsPlusDocList"/>
    <w:next w:val="a"/>
    <w:rsid w:val="00E871A1"/>
    <w:pPr>
      <w:widowControl w:val="0"/>
      <w:suppressAutoHyphens/>
      <w:autoSpaceDE w:val="0"/>
    </w:pPr>
    <w:rPr>
      <w:rFonts w:ascii="Arial" w:hAnsi="Arial"/>
      <w:lang w:eastAsia="ar-SA"/>
    </w:rPr>
  </w:style>
  <w:style w:type="character" w:customStyle="1" w:styleId="41">
    <w:name w:val="Заголовок №4_"/>
    <w:basedOn w:val="a0"/>
    <w:link w:val="42"/>
    <w:locked/>
    <w:rsid w:val="00351B91"/>
    <w:rPr>
      <w:rFonts w:cs="Times New Roman"/>
      <w:b/>
      <w:bCs/>
      <w:sz w:val="27"/>
      <w:szCs w:val="27"/>
      <w:shd w:val="clear" w:color="auto" w:fill="FFFFFF"/>
    </w:rPr>
  </w:style>
  <w:style w:type="paragraph" w:customStyle="1" w:styleId="42">
    <w:name w:val="Заголовок №4"/>
    <w:basedOn w:val="a"/>
    <w:link w:val="41"/>
    <w:rsid w:val="00351B91"/>
    <w:pPr>
      <w:widowControl w:val="0"/>
      <w:shd w:val="clear" w:color="auto" w:fill="FFFFFF"/>
      <w:suppressAutoHyphens w:val="0"/>
      <w:spacing w:before="480" w:after="600" w:line="331" w:lineRule="exact"/>
      <w:jc w:val="center"/>
      <w:outlineLvl w:val="3"/>
    </w:pPr>
    <w:rPr>
      <w:b/>
      <w:bCs/>
      <w:sz w:val="27"/>
      <w:szCs w:val="27"/>
      <w:lang w:eastAsia="ru-RU"/>
    </w:rPr>
  </w:style>
  <w:style w:type="paragraph" w:customStyle="1" w:styleId="s1">
    <w:name w:val="s_1"/>
    <w:basedOn w:val="a"/>
    <w:rsid w:val="00351B91"/>
    <w:pPr>
      <w:suppressAutoHyphens w:val="0"/>
      <w:spacing w:before="100" w:beforeAutospacing="1" w:after="100" w:afterAutospacing="1"/>
    </w:pPr>
    <w:rPr>
      <w:sz w:val="24"/>
      <w:szCs w:val="24"/>
      <w:lang w:eastAsia="ru-RU"/>
    </w:rPr>
  </w:style>
  <w:style w:type="character" w:customStyle="1" w:styleId="s10">
    <w:name w:val="s_10"/>
    <w:basedOn w:val="a0"/>
    <w:rsid w:val="00351B91"/>
    <w:rPr>
      <w:rFonts w:cs="Times New Roman"/>
    </w:rPr>
  </w:style>
  <w:style w:type="paragraph" w:customStyle="1" w:styleId="s16">
    <w:name w:val="s_16"/>
    <w:basedOn w:val="a"/>
    <w:rsid w:val="00351B91"/>
    <w:pPr>
      <w:suppressAutoHyphens w:val="0"/>
      <w:spacing w:before="100" w:beforeAutospacing="1" w:after="100" w:afterAutospacing="1"/>
    </w:pPr>
    <w:rPr>
      <w:sz w:val="24"/>
      <w:szCs w:val="24"/>
      <w:lang w:eastAsia="ru-RU"/>
    </w:rPr>
  </w:style>
  <w:style w:type="paragraph" w:customStyle="1" w:styleId="1f1">
    <w:name w:val="1"/>
    <w:basedOn w:val="a"/>
    <w:rsid w:val="009B10B0"/>
    <w:pPr>
      <w:suppressAutoHyphens w:val="0"/>
      <w:spacing w:before="100" w:beforeAutospacing="1" w:after="100" w:afterAutospacing="1"/>
    </w:pPr>
    <w:rPr>
      <w:sz w:val="24"/>
      <w:szCs w:val="24"/>
      <w:lang w:eastAsia="ru-RU"/>
    </w:rPr>
  </w:style>
  <w:style w:type="character" w:styleId="affd">
    <w:name w:val="annotation reference"/>
    <w:basedOn w:val="a0"/>
    <w:uiPriority w:val="99"/>
    <w:rsid w:val="009B10B0"/>
    <w:rPr>
      <w:rFonts w:cs="Times New Roman"/>
      <w:sz w:val="16"/>
    </w:rPr>
  </w:style>
  <w:style w:type="paragraph" w:customStyle="1" w:styleId="38">
    <w:name w:val="Абзац списка3"/>
    <w:basedOn w:val="a"/>
    <w:rsid w:val="004C756A"/>
    <w:pPr>
      <w:suppressAutoHyphens w:val="0"/>
      <w:spacing w:after="200" w:line="276" w:lineRule="auto"/>
      <w:ind w:left="720"/>
      <w:contextualSpacing/>
    </w:pPr>
    <w:rPr>
      <w:rFonts w:ascii="Calibri" w:hAnsi="Calibri"/>
      <w:sz w:val="22"/>
      <w:szCs w:val="22"/>
      <w:lang w:eastAsia="en-US"/>
    </w:rPr>
  </w:style>
  <w:style w:type="paragraph" w:customStyle="1" w:styleId="P6">
    <w:name w:val="P6"/>
    <w:basedOn w:val="a"/>
    <w:hidden/>
    <w:rsid w:val="00A06B06"/>
    <w:pPr>
      <w:widowControl w:val="0"/>
      <w:suppressAutoHyphens w:val="0"/>
      <w:adjustRightInd w:val="0"/>
    </w:pPr>
    <w:rPr>
      <w:sz w:val="28"/>
      <w:lang w:eastAsia="ru-RU"/>
    </w:rPr>
  </w:style>
  <w:style w:type="character" w:customStyle="1" w:styleId="T3">
    <w:name w:val="T3"/>
    <w:hidden/>
    <w:rsid w:val="00A06B06"/>
    <w:rPr>
      <w:rFonts w:eastAsia="Times New Roman"/>
      <w:sz w:val="28"/>
    </w:rPr>
  </w:style>
  <w:style w:type="character" w:customStyle="1" w:styleId="T4">
    <w:name w:val="T4"/>
    <w:hidden/>
    <w:rsid w:val="00A06B06"/>
    <w:rPr>
      <w:rFonts w:eastAsia="Times New Roman"/>
      <w:sz w:val="28"/>
      <w:shd w:val="clear" w:color="auto" w:fill="FFFFFF"/>
    </w:rPr>
  </w:style>
  <w:style w:type="character" w:customStyle="1" w:styleId="T5">
    <w:name w:val="T5"/>
    <w:hidden/>
    <w:rsid w:val="00A06B06"/>
    <w:rPr>
      <w:rFonts w:eastAsia="Times New Roman"/>
      <w:sz w:val="28"/>
      <w:shd w:val="clear" w:color="auto" w:fill="FFFFFF"/>
    </w:rPr>
  </w:style>
  <w:style w:type="character" w:customStyle="1" w:styleId="T10">
    <w:name w:val="T10"/>
    <w:hidden/>
    <w:rsid w:val="00A06B06"/>
    <w:rPr>
      <w:rFonts w:eastAsia="Times New Roman"/>
      <w:color w:val="auto"/>
      <w:spacing w:val="-3"/>
      <w:sz w:val="28"/>
      <w:shd w:val="clear" w:color="auto" w:fill="FFFFFF"/>
    </w:rPr>
  </w:style>
  <w:style w:type="paragraph" w:customStyle="1" w:styleId="P16">
    <w:name w:val="P16"/>
    <w:basedOn w:val="a"/>
    <w:hidden/>
    <w:rsid w:val="00A06B06"/>
    <w:pPr>
      <w:widowControl w:val="0"/>
      <w:tabs>
        <w:tab w:val="left" w:pos="0"/>
      </w:tabs>
      <w:suppressAutoHyphens w:val="0"/>
      <w:adjustRightInd w:val="0"/>
      <w:ind w:right="-14"/>
      <w:jc w:val="distribute"/>
    </w:pPr>
    <w:rPr>
      <w:sz w:val="28"/>
      <w:lang w:eastAsia="ru-RU"/>
    </w:rPr>
  </w:style>
  <w:style w:type="character" w:customStyle="1" w:styleId="affe">
    <w:name w:val="Привязка сноски"/>
    <w:rsid w:val="00A06B06"/>
    <w:rPr>
      <w:vertAlign w:val="superscript"/>
    </w:rPr>
  </w:style>
  <w:style w:type="paragraph" w:customStyle="1" w:styleId="afff">
    <w:name w:val="Сноска"/>
    <w:basedOn w:val="a"/>
    <w:rsid w:val="00A06B06"/>
    <w:pPr>
      <w:widowControl w:val="0"/>
      <w:spacing w:line="100" w:lineRule="atLeast"/>
    </w:pPr>
    <w:rPr>
      <w:rFonts w:ascii="Arial" w:hAnsi="Arial" w:cs="Arial"/>
      <w:color w:val="00000A"/>
      <w:sz w:val="18"/>
      <w:szCs w:val="18"/>
    </w:rPr>
  </w:style>
  <w:style w:type="paragraph" w:customStyle="1" w:styleId="afff0">
    <w:name w:val="Îáû÷íûé"/>
    <w:rsid w:val="00A06B06"/>
    <w:pPr>
      <w:suppressAutoHyphens/>
      <w:spacing w:after="200" w:line="276" w:lineRule="auto"/>
    </w:pPr>
    <w:rPr>
      <w:color w:val="00000A"/>
      <w:sz w:val="28"/>
      <w:lang w:eastAsia="zh-CN"/>
    </w:rPr>
  </w:style>
  <w:style w:type="character" w:customStyle="1" w:styleId="T12">
    <w:name w:val="T12"/>
    <w:hidden/>
    <w:rsid w:val="00A06B06"/>
    <w:rPr>
      <w:rFonts w:ascii="Times New Roman1" w:hAnsi="Times New Roman1"/>
      <w:sz w:val="28"/>
    </w:rPr>
  </w:style>
  <w:style w:type="character" w:customStyle="1" w:styleId="T13">
    <w:name w:val="T13"/>
    <w:hidden/>
    <w:rsid w:val="00A06B06"/>
    <w:rPr>
      <w:rFonts w:ascii="Times New Roman1" w:hAnsi="Times New Roman1"/>
      <w:sz w:val="28"/>
    </w:rPr>
  </w:style>
  <w:style w:type="paragraph" w:customStyle="1" w:styleId="P5">
    <w:name w:val="P5"/>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7">
    <w:name w:val="P7"/>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9">
    <w:name w:val="P9"/>
    <w:basedOn w:val="a"/>
    <w:hidden/>
    <w:rsid w:val="00A06B06"/>
    <w:pPr>
      <w:widowControl w:val="0"/>
      <w:suppressAutoHyphens w:val="0"/>
      <w:adjustRightInd w:val="0"/>
      <w:jc w:val="center"/>
    </w:pPr>
    <w:rPr>
      <w:rFonts w:ascii="Times New Roman1" w:hAnsi="Times New Roman1" w:cs="Times New Roman1"/>
      <w:sz w:val="28"/>
      <w:lang w:eastAsia="ru-RU"/>
    </w:rPr>
  </w:style>
  <w:style w:type="paragraph" w:customStyle="1" w:styleId="P11">
    <w:name w:val="P11"/>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12">
    <w:name w:val="P12"/>
    <w:basedOn w:val="a"/>
    <w:hidden/>
    <w:rsid w:val="00A06B06"/>
    <w:pPr>
      <w:widowControl w:val="0"/>
      <w:suppressAutoHyphens w:val="0"/>
      <w:adjustRightInd w:val="0"/>
      <w:jc w:val="right"/>
    </w:pPr>
    <w:rPr>
      <w:rFonts w:ascii="Times New Roman1" w:hAnsi="Times New Roman1" w:cs="Times New Roman1"/>
      <w:sz w:val="28"/>
      <w:lang w:eastAsia="ru-RU"/>
    </w:rPr>
  </w:style>
  <w:style w:type="paragraph" w:customStyle="1" w:styleId="P13">
    <w:name w:val="P13"/>
    <w:basedOn w:val="a"/>
    <w:hidden/>
    <w:rsid w:val="00A06B06"/>
    <w:pPr>
      <w:widowControl w:val="0"/>
      <w:tabs>
        <w:tab w:val="left" w:pos="3000"/>
      </w:tabs>
      <w:suppressAutoHyphens w:val="0"/>
      <w:adjustRightInd w:val="0"/>
    </w:pPr>
    <w:rPr>
      <w:rFonts w:ascii="Times New Roman1" w:hAnsi="Times New Roman1" w:cs="Times New Roman1"/>
      <w:sz w:val="28"/>
      <w:lang w:eastAsia="ru-RU"/>
    </w:rPr>
  </w:style>
  <w:style w:type="paragraph" w:customStyle="1" w:styleId="P17">
    <w:name w:val="P17"/>
    <w:basedOn w:val="a"/>
    <w:hidden/>
    <w:rsid w:val="00A06B06"/>
    <w:pPr>
      <w:widowControl w:val="0"/>
      <w:suppressAutoHyphens w:val="0"/>
      <w:adjustRightInd w:val="0"/>
      <w:jc w:val="center"/>
    </w:pPr>
    <w:rPr>
      <w:rFonts w:cs="Tahoma"/>
      <w:sz w:val="24"/>
      <w:lang w:eastAsia="ru-RU"/>
    </w:rPr>
  </w:style>
  <w:style w:type="paragraph" w:customStyle="1" w:styleId="P18">
    <w:name w:val="P18"/>
    <w:basedOn w:val="a"/>
    <w:hidden/>
    <w:rsid w:val="00A06B06"/>
    <w:pPr>
      <w:widowControl w:val="0"/>
      <w:suppressAutoHyphens w:val="0"/>
      <w:adjustRightInd w:val="0"/>
      <w:jc w:val="right"/>
    </w:pPr>
    <w:rPr>
      <w:rFonts w:cs="Tahoma"/>
      <w:sz w:val="24"/>
      <w:lang w:eastAsia="ru-RU"/>
    </w:rPr>
  </w:style>
  <w:style w:type="paragraph" w:customStyle="1" w:styleId="P28">
    <w:name w:val="P28"/>
    <w:basedOn w:val="a"/>
    <w:hidden/>
    <w:rsid w:val="00A06B06"/>
    <w:pPr>
      <w:widowControl w:val="0"/>
      <w:suppressAutoHyphens w:val="0"/>
      <w:adjustRightInd w:val="0"/>
      <w:ind w:firstLine="709"/>
    </w:pPr>
    <w:rPr>
      <w:rFonts w:ascii="Times New Roman1" w:hAnsi="Times New Roman1" w:cs="Times New Roman1"/>
      <w:sz w:val="28"/>
      <w:lang w:eastAsia="ru-RU"/>
    </w:rPr>
  </w:style>
  <w:style w:type="paragraph" w:customStyle="1" w:styleId="P29">
    <w:name w:val="P29"/>
    <w:basedOn w:val="a"/>
    <w:hidden/>
    <w:rsid w:val="00A06B06"/>
    <w:pPr>
      <w:widowControl w:val="0"/>
      <w:tabs>
        <w:tab w:val="left" w:pos="3000"/>
      </w:tabs>
      <w:suppressAutoHyphens w:val="0"/>
      <w:adjustRightInd w:val="0"/>
      <w:ind w:firstLine="709"/>
      <w:jc w:val="distribute"/>
    </w:pPr>
    <w:rPr>
      <w:rFonts w:ascii="Times New Roman1" w:hAnsi="Times New Roman1" w:cs="Times New Roman1"/>
      <w:sz w:val="28"/>
      <w:lang w:eastAsia="ru-RU"/>
    </w:rPr>
  </w:style>
  <w:style w:type="paragraph" w:customStyle="1" w:styleId="P30">
    <w:name w:val="P30"/>
    <w:basedOn w:val="a"/>
    <w:hidden/>
    <w:rsid w:val="00A06B06"/>
    <w:pPr>
      <w:widowControl w:val="0"/>
      <w:suppressAutoHyphens w:val="0"/>
      <w:adjustRightInd w:val="0"/>
      <w:ind w:firstLine="709"/>
      <w:jc w:val="center"/>
    </w:pPr>
    <w:rPr>
      <w:rFonts w:ascii="Times New Roman1" w:hAnsi="Times New Roman1" w:cs="Times New Roman1"/>
      <w:sz w:val="24"/>
      <w:lang w:eastAsia="ru-RU"/>
    </w:rPr>
  </w:style>
  <w:style w:type="paragraph" w:customStyle="1" w:styleId="P31">
    <w:name w:val="P31"/>
    <w:basedOn w:val="a"/>
    <w:hidden/>
    <w:rsid w:val="00A06B06"/>
    <w:pPr>
      <w:widowControl w:val="0"/>
      <w:suppressAutoHyphens w:val="0"/>
      <w:adjustRightInd w:val="0"/>
      <w:ind w:firstLine="709"/>
      <w:jc w:val="distribute"/>
    </w:pPr>
    <w:rPr>
      <w:rFonts w:ascii="Calibri" w:hAnsi="Calibri" w:cs="Calibri"/>
      <w:sz w:val="22"/>
      <w:lang w:eastAsia="ru-RU"/>
    </w:rPr>
  </w:style>
  <w:style w:type="paragraph" w:customStyle="1" w:styleId="P32">
    <w:name w:val="P32"/>
    <w:basedOn w:val="a"/>
    <w:hidden/>
    <w:rsid w:val="00A06B06"/>
    <w:pPr>
      <w:widowControl w:val="0"/>
      <w:suppressAutoHyphens w:val="0"/>
      <w:adjustRightInd w:val="0"/>
      <w:ind w:firstLine="709"/>
      <w:jc w:val="distribute"/>
    </w:pPr>
    <w:rPr>
      <w:rFonts w:ascii="Times New Roman1" w:hAnsi="Times New Roman1" w:cs="Times New Roman1"/>
      <w:sz w:val="28"/>
      <w:lang w:eastAsia="ru-RU"/>
    </w:rPr>
  </w:style>
  <w:style w:type="paragraph" w:customStyle="1" w:styleId="P33">
    <w:name w:val="P33"/>
    <w:basedOn w:val="a"/>
    <w:hidden/>
    <w:rsid w:val="00A06B06"/>
    <w:pPr>
      <w:widowControl w:val="0"/>
      <w:suppressAutoHyphens w:val="0"/>
      <w:adjustRightInd w:val="0"/>
      <w:ind w:hanging="284"/>
      <w:jc w:val="center"/>
    </w:pPr>
    <w:rPr>
      <w:rFonts w:cs="Tahoma"/>
      <w:sz w:val="24"/>
      <w:lang w:eastAsia="ru-RU"/>
    </w:rPr>
  </w:style>
  <w:style w:type="paragraph" w:customStyle="1" w:styleId="P34">
    <w:name w:val="P34"/>
    <w:basedOn w:val="a"/>
    <w:hidden/>
    <w:rsid w:val="00A06B06"/>
    <w:pPr>
      <w:widowControl w:val="0"/>
      <w:suppressAutoHyphens w:val="0"/>
      <w:adjustRightInd w:val="0"/>
      <w:ind w:hanging="284"/>
      <w:jc w:val="center"/>
    </w:pPr>
    <w:rPr>
      <w:rFonts w:ascii="Times New Roman1" w:hAnsi="Times New Roman1" w:cs="Times New Roman1"/>
      <w:i/>
      <w:sz w:val="28"/>
      <w:lang w:eastAsia="ru-RU"/>
    </w:rPr>
  </w:style>
  <w:style w:type="paragraph" w:customStyle="1" w:styleId="P35">
    <w:name w:val="P35"/>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6">
    <w:name w:val="P36"/>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7">
    <w:name w:val="P37"/>
    <w:basedOn w:val="a"/>
    <w:hidden/>
    <w:rsid w:val="00A06B06"/>
    <w:pPr>
      <w:widowControl w:val="0"/>
      <w:suppressAutoHyphens w:val="0"/>
      <w:adjustRightInd w:val="0"/>
      <w:jc w:val="distribute"/>
    </w:pPr>
    <w:rPr>
      <w:rFonts w:ascii="Calibri" w:hAnsi="Calibri" w:cs="Calibri"/>
      <w:sz w:val="22"/>
      <w:lang w:eastAsia="ru-RU"/>
    </w:rPr>
  </w:style>
  <w:style w:type="paragraph" w:customStyle="1" w:styleId="P38">
    <w:name w:val="P38"/>
    <w:basedOn w:val="a"/>
    <w:hidden/>
    <w:rsid w:val="00A06B06"/>
    <w:pPr>
      <w:widowControl w:val="0"/>
      <w:suppressAutoHyphens w:val="0"/>
      <w:adjustRightInd w:val="0"/>
      <w:jc w:val="distribute"/>
    </w:pPr>
    <w:rPr>
      <w:rFonts w:ascii="Times New Roman1" w:hAnsi="Times New Roman1" w:cs="Times New Roman1"/>
      <w:sz w:val="28"/>
      <w:lang w:eastAsia="ru-RU"/>
    </w:rPr>
  </w:style>
  <w:style w:type="paragraph" w:customStyle="1" w:styleId="P39">
    <w:name w:val="P39"/>
    <w:basedOn w:val="a"/>
    <w:hidden/>
    <w:rsid w:val="00A06B06"/>
    <w:pPr>
      <w:widowControl w:val="0"/>
      <w:suppressAutoHyphens w:val="0"/>
      <w:adjustRightInd w:val="0"/>
      <w:ind w:firstLine="720"/>
      <w:jc w:val="distribute"/>
    </w:pPr>
    <w:rPr>
      <w:rFonts w:ascii="Calibri" w:hAnsi="Calibri" w:cs="Calibri"/>
      <w:sz w:val="22"/>
      <w:lang w:eastAsia="ru-RU"/>
    </w:rPr>
  </w:style>
  <w:style w:type="paragraph" w:customStyle="1" w:styleId="P40">
    <w:name w:val="P40"/>
    <w:basedOn w:val="a"/>
    <w:hidden/>
    <w:rsid w:val="00A06B06"/>
    <w:pPr>
      <w:widowControl w:val="0"/>
      <w:suppressAutoHyphens w:val="0"/>
      <w:adjustRightInd w:val="0"/>
      <w:ind w:firstLine="720"/>
      <w:jc w:val="distribute"/>
    </w:pPr>
    <w:rPr>
      <w:rFonts w:ascii="Times New Roman1" w:hAnsi="Times New Roman1" w:cs="Times New Roman1"/>
      <w:sz w:val="28"/>
      <w:lang w:eastAsia="ru-RU"/>
    </w:rPr>
  </w:style>
  <w:style w:type="character" w:customStyle="1" w:styleId="T11">
    <w:name w:val="T11"/>
    <w:hidden/>
    <w:rsid w:val="00A06B06"/>
    <w:rPr>
      <w:rFonts w:ascii="Times New Roman1" w:hAnsi="Times New Roman1"/>
      <w:sz w:val="28"/>
    </w:rPr>
  </w:style>
  <w:style w:type="character" w:customStyle="1" w:styleId="T14">
    <w:name w:val="T14"/>
    <w:hidden/>
    <w:rsid w:val="00A06B06"/>
    <w:rPr>
      <w:rFonts w:ascii="Times New Roman1" w:hAnsi="Times New Roman1"/>
      <w:sz w:val="28"/>
    </w:rPr>
  </w:style>
  <w:style w:type="character" w:customStyle="1" w:styleId="T15">
    <w:name w:val="T15"/>
    <w:hidden/>
    <w:rsid w:val="00A06B06"/>
    <w:rPr>
      <w:rFonts w:ascii="Times New Roman1" w:hAnsi="Times New Roman1"/>
      <w:i/>
      <w:sz w:val="28"/>
    </w:rPr>
  </w:style>
  <w:style w:type="character" w:customStyle="1" w:styleId="T18">
    <w:name w:val="T18"/>
    <w:hidden/>
    <w:rsid w:val="00A06B06"/>
    <w:rPr>
      <w:rFonts w:ascii="Times New Roman1" w:hAnsi="Times New Roman1"/>
      <w:sz w:val="28"/>
    </w:rPr>
  </w:style>
  <w:style w:type="character" w:customStyle="1" w:styleId="T19">
    <w:name w:val="T19"/>
    <w:hidden/>
    <w:rsid w:val="00A06B06"/>
    <w:rPr>
      <w:rFonts w:ascii="Times New Roman1" w:hAnsi="Times New Roman1"/>
      <w:sz w:val="28"/>
    </w:rPr>
  </w:style>
  <w:style w:type="character" w:customStyle="1" w:styleId="T21">
    <w:name w:val="T21"/>
    <w:hidden/>
    <w:rsid w:val="00A06B06"/>
    <w:rPr>
      <w:rFonts w:ascii="Times New Roman1" w:hAnsi="Times New Roman1"/>
      <w:sz w:val="28"/>
      <w:shd w:val="clear" w:color="auto" w:fill="FFFFFF"/>
    </w:rPr>
  </w:style>
  <w:style w:type="character" w:customStyle="1" w:styleId="T31">
    <w:name w:val="T31"/>
    <w:hidden/>
    <w:rsid w:val="00A06B06"/>
    <w:rPr>
      <w:rFonts w:ascii="Times New Roman1" w:hAnsi="Times New Roman1"/>
      <w:color w:val="auto"/>
      <w:sz w:val="28"/>
      <w:shd w:val="clear" w:color="auto" w:fill="FFFFFF"/>
    </w:rPr>
  </w:style>
  <w:style w:type="paragraph" w:customStyle="1" w:styleId="P1">
    <w:name w:val="P1"/>
    <w:basedOn w:val="a"/>
    <w:hidden/>
    <w:rsid w:val="00A06B06"/>
    <w:pPr>
      <w:widowControl w:val="0"/>
      <w:suppressAutoHyphens w:val="0"/>
      <w:adjustRightInd w:val="0"/>
      <w:spacing w:after="120"/>
      <w:jc w:val="right"/>
    </w:pPr>
    <w:rPr>
      <w:rFonts w:cs="Tahoma"/>
      <w:sz w:val="24"/>
      <w:lang w:eastAsia="ru-RU"/>
    </w:rPr>
  </w:style>
  <w:style w:type="paragraph" w:customStyle="1" w:styleId="P3">
    <w:name w:val="P3"/>
    <w:basedOn w:val="a"/>
    <w:hidden/>
    <w:rsid w:val="00A06B06"/>
    <w:pPr>
      <w:widowControl w:val="0"/>
      <w:suppressLineNumbers/>
      <w:suppressAutoHyphens w:val="0"/>
      <w:adjustRightInd w:val="0"/>
      <w:jc w:val="center"/>
    </w:pPr>
    <w:rPr>
      <w:rFonts w:cs="Tahoma"/>
      <w:sz w:val="18"/>
      <w:lang w:eastAsia="ru-RU"/>
    </w:rPr>
  </w:style>
  <w:style w:type="character" w:customStyle="1" w:styleId="T1">
    <w:name w:val="T1"/>
    <w:hidden/>
    <w:rsid w:val="00A06B06"/>
  </w:style>
  <w:style w:type="character" w:customStyle="1" w:styleId="BodyTextChar1">
    <w:name w:val="Body Text Char1"/>
    <w:basedOn w:val="19"/>
    <w:rsid w:val="001C5898"/>
    <w:rPr>
      <w:rFonts w:cs="Times New Roman"/>
      <w:sz w:val="24"/>
      <w:szCs w:val="24"/>
      <w:lang w:val="ru-RU" w:eastAsia="ar-SA" w:bidi="ar-SA"/>
    </w:rPr>
  </w:style>
  <w:style w:type="paragraph" w:customStyle="1" w:styleId="ConsPlusNormal3">
    <w:name w:val="ConsPlusNormal3"/>
    <w:rsid w:val="00ED621B"/>
    <w:pPr>
      <w:suppressAutoHyphens/>
    </w:pPr>
    <w:rPr>
      <w:rFonts w:ascii="Arial" w:hAnsi="Arial" w:cs="Tahoma"/>
      <w:szCs w:val="24"/>
      <w:lang w:eastAsia="zh-CN" w:bidi="hi-IN"/>
    </w:rPr>
  </w:style>
  <w:style w:type="paragraph" w:customStyle="1" w:styleId="afff1">
    <w:name w:val="договор"/>
    <w:basedOn w:val="a"/>
    <w:next w:val="a"/>
    <w:rsid w:val="00ED621B"/>
    <w:pPr>
      <w:spacing w:before="360" w:after="240"/>
      <w:jc w:val="center"/>
    </w:pPr>
    <w:rPr>
      <w:b/>
      <w:spacing w:val="40"/>
      <w:sz w:val="24"/>
      <w:szCs w:val="24"/>
    </w:rPr>
  </w:style>
  <w:style w:type="paragraph" w:customStyle="1" w:styleId="ConsPlusNormal2">
    <w:name w:val="ConsPlusNormal2"/>
    <w:rsid w:val="00EE3502"/>
    <w:pPr>
      <w:suppressAutoHyphens/>
    </w:pPr>
    <w:rPr>
      <w:rFonts w:ascii="Arial" w:hAnsi="Arial" w:cs="Tahoma"/>
      <w:szCs w:val="24"/>
      <w:lang w:eastAsia="zh-CN" w:bidi="hi-IN"/>
    </w:rPr>
  </w:style>
  <w:style w:type="character" w:customStyle="1" w:styleId="normaltextrun">
    <w:name w:val="normaltextrun"/>
    <w:basedOn w:val="a0"/>
    <w:rsid w:val="004B2AF8"/>
    <w:rPr>
      <w:rFonts w:cs="Times New Roman"/>
    </w:rPr>
  </w:style>
  <w:style w:type="character" w:customStyle="1" w:styleId="nomer2">
    <w:name w:val="nomer2"/>
    <w:basedOn w:val="a0"/>
    <w:rsid w:val="004B2AF8"/>
    <w:rPr>
      <w:rFonts w:cs="Times New Roman"/>
    </w:rPr>
  </w:style>
  <w:style w:type="character" w:customStyle="1" w:styleId="blk1">
    <w:name w:val="blk1"/>
    <w:basedOn w:val="a0"/>
    <w:rsid w:val="000C6F46"/>
    <w:rPr>
      <w:rFonts w:cs="Times New Roman"/>
    </w:rPr>
  </w:style>
  <w:style w:type="paragraph" w:styleId="afff2">
    <w:name w:val="endnote text"/>
    <w:basedOn w:val="a"/>
    <w:link w:val="afff3"/>
    <w:uiPriority w:val="99"/>
    <w:rsid w:val="009F42DD"/>
    <w:pPr>
      <w:suppressAutoHyphens w:val="0"/>
      <w:spacing w:after="200" w:line="276" w:lineRule="auto"/>
    </w:pPr>
    <w:rPr>
      <w:rFonts w:ascii="Calibri" w:hAnsi="Calibri"/>
      <w:lang w:eastAsia="en-US"/>
    </w:rPr>
  </w:style>
  <w:style w:type="character" w:customStyle="1" w:styleId="afff3">
    <w:name w:val="Текст концевой сноски Знак"/>
    <w:basedOn w:val="a0"/>
    <w:link w:val="afff2"/>
    <w:uiPriority w:val="99"/>
    <w:locked/>
    <w:rsid w:val="009F42DD"/>
    <w:rPr>
      <w:rFonts w:ascii="Calibri" w:hAnsi="Calibri" w:cs="Times New Roman"/>
      <w:lang w:eastAsia="en-US"/>
    </w:rPr>
  </w:style>
  <w:style w:type="paragraph" w:customStyle="1" w:styleId="ConsPlusNormal1">
    <w:name w:val="ConsPlusNormal1"/>
    <w:rsid w:val="00DB1969"/>
    <w:pPr>
      <w:suppressAutoHyphens/>
    </w:pPr>
    <w:rPr>
      <w:rFonts w:ascii="Arial" w:hAnsi="Arial" w:cs="Tahoma"/>
      <w:szCs w:val="24"/>
      <w:lang w:eastAsia="zh-CN" w:bidi="hi-IN"/>
    </w:rPr>
  </w:style>
  <w:style w:type="paragraph" w:customStyle="1" w:styleId="consplustitle0">
    <w:name w:val="consplustitle"/>
    <w:basedOn w:val="a"/>
    <w:rsid w:val="00000DA5"/>
    <w:pPr>
      <w:suppressAutoHyphens w:val="0"/>
      <w:spacing w:before="100" w:beforeAutospacing="1" w:after="100" w:afterAutospacing="1"/>
    </w:pPr>
    <w:rPr>
      <w:sz w:val="24"/>
      <w:szCs w:val="24"/>
      <w:lang w:eastAsia="ru-RU"/>
    </w:rPr>
  </w:style>
  <w:style w:type="paragraph" w:customStyle="1" w:styleId="ConsPlusNormal4">
    <w:name w:val="ConsPlusNormal4"/>
    <w:rsid w:val="003933AD"/>
    <w:pPr>
      <w:suppressAutoHyphens/>
    </w:pPr>
    <w:rPr>
      <w:rFonts w:ascii="Arial" w:hAnsi="Arial" w:cs="Tahoma"/>
      <w:szCs w:val="24"/>
      <w:lang w:eastAsia="zh-CN" w:bidi="hi-IN"/>
    </w:rPr>
  </w:style>
  <w:style w:type="paragraph" w:customStyle="1" w:styleId="1f2">
    <w:name w:val="Название объекта1"/>
    <w:basedOn w:val="a"/>
    <w:rsid w:val="003A7B20"/>
    <w:pPr>
      <w:spacing w:before="100" w:after="100"/>
    </w:pPr>
    <w:rPr>
      <w:sz w:val="24"/>
      <w:szCs w:val="24"/>
    </w:rPr>
  </w:style>
  <w:style w:type="paragraph" w:customStyle="1" w:styleId="consnormal0">
    <w:name w:val="consnormal"/>
    <w:basedOn w:val="a"/>
    <w:uiPriority w:val="99"/>
    <w:rsid w:val="003A7B20"/>
    <w:pPr>
      <w:spacing w:before="100" w:after="100"/>
    </w:pPr>
    <w:rPr>
      <w:sz w:val="24"/>
      <w:szCs w:val="24"/>
    </w:rPr>
  </w:style>
  <w:style w:type="paragraph" w:customStyle="1" w:styleId="110">
    <w:name w:val="11"/>
    <w:basedOn w:val="a"/>
    <w:uiPriority w:val="99"/>
    <w:rsid w:val="003A7B20"/>
    <w:pPr>
      <w:spacing w:before="100" w:after="100"/>
    </w:pPr>
    <w:rPr>
      <w:sz w:val="24"/>
      <w:szCs w:val="24"/>
    </w:rPr>
  </w:style>
  <w:style w:type="paragraph" w:customStyle="1" w:styleId="2c">
    <w:name w:val="2"/>
    <w:basedOn w:val="a"/>
    <w:rsid w:val="003A7B20"/>
    <w:pPr>
      <w:spacing w:before="100" w:after="100"/>
    </w:pPr>
    <w:rPr>
      <w:sz w:val="24"/>
      <w:szCs w:val="24"/>
    </w:rPr>
  </w:style>
  <w:style w:type="paragraph" w:styleId="afff4">
    <w:name w:val="No Spacing"/>
    <w:uiPriority w:val="1"/>
    <w:qFormat/>
    <w:rsid w:val="003A7B20"/>
    <w:pPr>
      <w:suppressAutoHyphens/>
    </w:pPr>
    <w:rPr>
      <w:rFonts w:ascii="Calibri" w:eastAsia="Calibri" w:hAnsi="Calibri" w:cs="Calibri"/>
      <w:sz w:val="22"/>
      <w:szCs w:val="22"/>
      <w:lang w:eastAsia="ar-SA"/>
    </w:rPr>
  </w:style>
  <w:style w:type="paragraph" w:customStyle="1" w:styleId="ConsPlusNormal31">
    <w:name w:val="ConsPlusNormal31"/>
    <w:rsid w:val="00465B35"/>
    <w:pPr>
      <w:suppressAutoHyphens/>
    </w:pPr>
    <w:rPr>
      <w:rFonts w:ascii="Arial" w:eastAsia="Arial" w:hAnsi="Arial" w:cs="Tahoma"/>
      <w:szCs w:val="24"/>
      <w:lang w:eastAsia="zh-CN" w:bidi="hi-IN"/>
    </w:rPr>
  </w:style>
  <w:style w:type="paragraph" w:styleId="afff5">
    <w:name w:val="List Paragraph"/>
    <w:basedOn w:val="a"/>
    <w:uiPriority w:val="1"/>
    <w:qFormat/>
    <w:rsid w:val="00F10E2E"/>
    <w:pPr>
      <w:suppressAutoHyphens w:val="0"/>
      <w:spacing w:after="200" w:line="276" w:lineRule="auto"/>
      <w:ind w:left="720"/>
      <w:contextualSpacing/>
    </w:pPr>
    <w:rPr>
      <w:rFonts w:ascii="Calibri" w:hAnsi="Calibri"/>
      <w:sz w:val="22"/>
      <w:szCs w:val="22"/>
      <w:lang w:eastAsia="ru-RU"/>
    </w:rPr>
  </w:style>
  <w:style w:type="character" w:customStyle="1" w:styleId="1f3">
    <w:name w:val="Подзаголовок Знак1"/>
    <w:locked/>
    <w:rsid w:val="00C05A91"/>
    <w:rPr>
      <w:rFonts w:ascii="Arial" w:hAnsi="Arial" w:cs="Arial"/>
      <w:sz w:val="28"/>
    </w:rPr>
  </w:style>
  <w:style w:type="paragraph" w:customStyle="1" w:styleId="consplusnormal5">
    <w:name w:val="consplusnormal"/>
    <w:basedOn w:val="a"/>
    <w:rsid w:val="00E86B1A"/>
    <w:pPr>
      <w:suppressAutoHyphens w:val="0"/>
      <w:spacing w:before="100" w:beforeAutospacing="1" w:after="100" w:afterAutospacing="1"/>
    </w:pPr>
    <w:rPr>
      <w:sz w:val="24"/>
      <w:szCs w:val="24"/>
      <w:lang w:eastAsia="ru-RU"/>
    </w:rPr>
  </w:style>
  <w:style w:type="paragraph" w:customStyle="1" w:styleId="pboth">
    <w:name w:val="pboth"/>
    <w:basedOn w:val="a"/>
    <w:rsid w:val="00D9129A"/>
    <w:pPr>
      <w:suppressAutoHyphens w:val="0"/>
      <w:spacing w:before="100" w:beforeAutospacing="1" w:after="100" w:afterAutospacing="1"/>
    </w:pPr>
    <w:rPr>
      <w:sz w:val="24"/>
      <w:szCs w:val="24"/>
      <w:lang w:eastAsia="ru-RU"/>
    </w:rPr>
  </w:style>
  <w:style w:type="paragraph" w:customStyle="1" w:styleId="juscontext">
    <w:name w:val="juscontext"/>
    <w:basedOn w:val="a"/>
    <w:rsid w:val="003E0324"/>
    <w:pPr>
      <w:suppressAutoHyphens w:val="0"/>
      <w:spacing w:before="100" w:beforeAutospacing="1" w:after="100" w:afterAutospacing="1"/>
    </w:pPr>
    <w:rPr>
      <w:sz w:val="24"/>
      <w:szCs w:val="24"/>
      <w:lang w:eastAsia="ru-RU"/>
    </w:rPr>
  </w:style>
  <w:style w:type="paragraph" w:customStyle="1" w:styleId="rigcontext">
    <w:name w:val="rigcontext"/>
    <w:basedOn w:val="a"/>
    <w:rsid w:val="003E0324"/>
    <w:pPr>
      <w:suppressAutoHyphens w:val="0"/>
      <w:spacing w:before="100" w:beforeAutospacing="1" w:after="100" w:afterAutospacing="1"/>
    </w:pPr>
    <w:rPr>
      <w:sz w:val="24"/>
      <w:szCs w:val="24"/>
      <w:lang w:eastAsia="ru-RU"/>
    </w:rPr>
  </w:style>
  <w:style w:type="character" w:customStyle="1" w:styleId="others1">
    <w:name w:val="others1"/>
    <w:rsid w:val="00E04C51"/>
  </w:style>
  <w:style w:type="character" w:customStyle="1" w:styleId="others7">
    <w:name w:val="others7"/>
    <w:rsid w:val="00E04C51"/>
  </w:style>
  <w:style w:type="character" w:customStyle="1" w:styleId="s5">
    <w:name w:val="s5"/>
    <w:rsid w:val="00E04C51"/>
  </w:style>
  <w:style w:type="paragraph" w:customStyle="1" w:styleId="afff6">
    <w:name w:val="Нормальный (таблица)"/>
    <w:basedOn w:val="a"/>
    <w:next w:val="a"/>
    <w:uiPriority w:val="99"/>
    <w:rsid w:val="00A80855"/>
    <w:pPr>
      <w:widowControl w:val="0"/>
      <w:suppressAutoHyphens w:val="0"/>
      <w:autoSpaceDE w:val="0"/>
      <w:autoSpaceDN w:val="0"/>
      <w:adjustRightInd w:val="0"/>
      <w:jc w:val="both"/>
    </w:pPr>
    <w:rPr>
      <w:rFonts w:ascii="Arial" w:hAnsi="Arial"/>
      <w:sz w:val="24"/>
      <w:szCs w:val="24"/>
      <w:lang w:eastAsia="ru-RU"/>
    </w:rPr>
  </w:style>
  <w:style w:type="character" w:customStyle="1" w:styleId="32pt">
    <w:name w:val="Основной текст (3) + Интервал 2 pt"/>
    <w:basedOn w:val="35"/>
    <w:rsid w:val="000E618B"/>
    <w:rPr>
      <w:rFonts w:ascii="Times New Roman" w:eastAsia="Times New Roman" w:hAnsi="Times New Roman"/>
      <w:i w:val="0"/>
      <w:iCs w:val="0"/>
      <w:smallCaps w:val="0"/>
      <w:strike w:val="0"/>
      <w:color w:val="000000"/>
      <w:spacing w:val="50"/>
      <w:w w:val="100"/>
      <w:position w:val="0"/>
      <w:sz w:val="20"/>
      <w:szCs w:val="20"/>
      <w:u w:val="none"/>
      <w:lang w:val="ru-RU" w:eastAsia="ru-RU" w:bidi="ru-RU"/>
    </w:rPr>
  </w:style>
  <w:style w:type="paragraph" w:customStyle="1" w:styleId="213">
    <w:name w:val="Основной текст (2)1"/>
    <w:basedOn w:val="a"/>
    <w:rsid w:val="000E618B"/>
    <w:pPr>
      <w:widowControl w:val="0"/>
      <w:shd w:val="clear" w:color="auto" w:fill="FFFFFF"/>
      <w:suppressAutoHyphens w:val="0"/>
      <w:spacing w:before="360" w:line="428" w:lineRule="exact"/>
      <w:ind w:hanging="960"/>
    </w:pPr>
    <w:rPr>
      <w:color w:val="000000"/>
      <w:sz w:val="18"/>
      <w:szCs w:val="18"/>
      <w:lang w:eastAsia="ru-RU" w:bidi="ru-RU"/>
    </w:rPr>
  </w:style>
  <w:style w:type="paragraph" w:customStyle="1" w:styleId="2d">
    <w:name w:val="Текст2"/>
    <w:basedOn w:val="a"/>
    <w:rsid w:val="00257E2F"/>
    <w:rPr>
      <w:rFonts w:ascii="Courier New" w:hAnsi="Courier New" w:cs="Courier New"/>
    </w:rPr>
  </w:style>
  <w:style w:type="paragraph" w:customStyle="1" w:styleId="320">
    <w:name w:val="Основной текст 32"/>
    <w:basedOn w:val="a"/>
    <w:rsid w:val="008867AD"/>
    <w:pPr>
      <w:jc w:val="both"/>
    </w:pPr>
    <w:rPr>
      <w:sz w:val="28"/>
      <w:lang w:eastAsia="zh-CN"/>
    </w:rPr>
  </w:style>
  <w:style w:type="character" w:customStyle="1" w:styleId="285pt1">
    <w:name w:val="Основной текст (2) + 8;5 pt;Курсив1"/>
    <w:basedOn w:val="24"/>
    <w:rsid w:val="0090589A"/>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28pt">
    <w:name w:val="Основной текст (2) + 8 pt"/>
    <w:basedOn w:val="24"/>
    <w:rsid w:val="0090589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0pt">
    <w:name w:val="Основной текст (2) + 10 pt;Полужирный"/>
    <w:basedOn w:val="24"/>
    <w:rsid w:val="0090589A"/>
    <w:rPr>
      <w:rFonts w:ascii="Times New Roman" w:eastAsia="Times New Roman" w:hAnsi="Times New Roman" w:cs="Times New Roman"/>
      <w:i w:val="0"/>
      <w:iCs w:val="0"/>
      <w:smallCaps w:val="0"/>
      <w:strike w:val="0"/>
      <w:color w:val="000000"/>
      <w:spacing w:val="0"/>
      <w:w w:val="100"/>
      <w:position w:val="0"/>
      <w:sz w:val="20"/>
      <w:szCs w:val="20"/>
      <w:u w:val="none"/>
      <w:lang w:val="ru-RU" w:eastAsia="ru-RU" w:bidi="ru-RU"/>
    </w:rPr>
  </w:style>
  <w:style w:type="character" w:customStyle="1" w:styleId="WW8Num1z1">
    <w:name w:val="WW8Num1z1"/>
    <w:rsid w:val="00E80230"/>
  </w:style>
  <w:style w:type="character" w:customStyle="1" w:styleId="WW8Num1z2">
    <w:name w:val="WW8Num1z2"/>
    <w:rsid w:val="00E80230"/>
  </w:style>
  <w:style w:type="character" w:customStyle="1" w:styleId="WW8Num1z3">
    <w:name w:val="WW8Num1z3"/>
    <w:rsid w:val="00E80230"/>
  </w:style>
  <w:style w:type="character" w:customStyle="1" w:styleId="WW8Num1z4">
    <w:name w:val="WW8Num1z4"/>
    <w:rsid w:val="00E80230"/>
  </w:style>
  <w:style w:type="character" w:customStyle="1" w:styleId="WW8Num1z5">
    <w:name w:val="WW8Num1z5"/>
    <w:rsid w:val="00E80230"/>
  </w:style>
  <w:style w:type="character" w:customStyle="1" w:styleId="WW8Num1z6">
    <w:name w:val="WW8Num1z6"/>
    <w:rsid w:val="00E80230"/>
  </w:style>
  <w:style w:type="character" w:customStyle="1" w:styleId="WW8Num1z7">
    <w:name w:val="WW8Num1z7"/>
    <w:rsid w:val="00E80230"/>
  </w:style>
  <w:style w:type="character" w:customStyle="1" w:styleId="WW8Num1z8">
    <w:name w:val="WW8Num1z8"/>
    <w:rsid w:val="00E80230"/>
  </w:style>
  <w:style w:type="character" w:customStyle="1" w:styleId="39">
    <w:name w:val="Основной шрифт абзаца3"/>
    <w:rsid w:val="00E80230"/>
  </w:style>
  <w:style w:type="character" w:customStyle="1" w:styleId="2e">
    <w:name w:val="Основной шрифт абзаца2"/>
    <w:rsid w:val="00E80230"/>
  </w:style>
  <w:style w:type="paragraph" w:styleId="afff7">
    <w:name w:val="caption"/>
    <w:basedOn w:val="a"/>
    <w:qFormat/>
    <w:rsid w:val="00E80230"/>
    <w:pPr>
      <w:suppressLineNumbers/>
      <w:spacing w:before="120" w:after="120"/>
    </w:pPr>
    <w:rPr>
      <w:rFonts w:cs="Mangal"/>
      <w:i/>
      <w:iCs/>
      <w:sz w:val="24"/>
      <w:szCs w:val="24"/>
      <w:lang w:eastAsia="zh-CN"/>
    </w:rPr>
  </w:style>
  <w:style w:type="paragraph" w:customStyle="1" w:styleId="3a">
    <w:name w:val="Указатель3"/>
    <w:basedOn w:val="a"/>
    <w:rsid w:val="00E80230"/>
    <w:pPr>
      <w:suppressLineNumbers/>
    </w:pPr>
    <w:rPr>
      <w:rFonts w:cs="Mangal"/>
      <w:sz w:val="24"/>
      <w:szCs w:val="24"/>
      <w:lang w:eastAsia="zh-CN"/>
    </w:rPr>
  </w:style>
  <w:style w:type="paragraph" w:customStyle="1" w:styleId="2f">
    <w:name w:val="Название объекта2"/>
    <w:basedOn w:val="a"/>
    <w:rsid w:val="00E80230"/>
    <w:pPr>
      <w:suppressLineNumbers/>
      <w:spacing w:before="120" w:after="120"/>
    </w:pPr>
    <w:rPr>
      <w:rFonts w:cs="Mangal"/>
      <w:i/>
      <w:iCs/>
      <w:sz w:val="24"/>
      <w:szCs w:val="24"/>
      <w:lang w:eastAsia="zh-CN"/>
    </w:rPr>
  </w:style>
  <w:style w:type="paragraph" w:customStyle="1" w:styleId="2f0">
    <w:name w:val="Указатель2"/>
    <w:basedOn w:val="a"/>
    <w:rsid w:val="00E80230"/>
    <w:pPr>
      <w:suppressLineNumbers/>
    </w:pPr>
    <w:rPr>
      <w:rFonts w:cs="Mangal"/>
      <w:sz w:val="24"/>
      <w:szCs w:val="24"/>
      <w:lang w:eastAsia="zh-CN"/>
    </w:rPr>
  </w:style>
  <w:style w:type="paragraph" w:customStyle="1" w:styleId="ConsPlusNormal30">
    <w:name w:val="ConsPlusNormal30"/>
    <w:rsid w:val="008C698F"/>
    <w:pPr>
      <w:suppressAutoHyphens/>
    </w:pPr>
    <w:rPr>
      <w:rFonts w:ascii="Arial" w:eastAsia="Arial" w:hAnsi="Arial" w:cs="Tahoma"/>
      <w:szCs w:val="24"/>
      <w:lang w:eastAsia="zh-CN" w:bidi="hi-IN"/>
    </w:rPr>
  </w:style>
  <w:style w:type="paragraph" w:customStyle="1" w:styleId="ConsPlusNormal29">
    <w:name w:val="ConsPlusNormal29"/>
    <w:rsid w:val="00E2117B"/>
    <w:pPr>
      <w:suppressAutoHyphens/>
    </w:pPr>
    <w:rPr>
      <w:rFonts w:ascii="Arial" w:eastAsia="Arial" w:hAnsi="Arial" w:cs="Tahoma"/>
      <w:szCs w:val="24"/>
      <w:lang w:eastAsia="zh-CN" w:bidi="hi-IN"/>
    </w:rPr>
  </w:style>
  <w:style w:type="paragraph" w:customStyle="1" w:styleId="ConsPlusNormal28">
    <w:name w:val="ConsPlusNormal28"/>
    <w:rsid w:val="00064675"/>
    <w:pPr>
      <w:suppressAutoHyphens/>
    </w:pPr>
    <w:rPr>
      <w:rFonts w:ascii="Arial" w:eastAsia="Arial" w:hAnsi="Arial" w:cs="Tahoma"/>
      <w:szCs w:val="24"/>
      <w:lang w:eastAsia="zh-CN" w:bidi="hi-IN"/>
    </w:rPr>
  </w:style>
  <w:style w:type="paragraph" w:customStyle="1" w:styleId="ConsPlusNormal27">
    <w:name w:val="ConsPlusNormal27"/>
    <w:rsid w:val="006D002A"/>
    <w:pPr>
      <w:suppressAutoHyphens/>
    </w:pPr>
    <w:rPr>
      <w:rFonts w:ascii="Arial" w:eastAsia="Arial" w:hAnsi="Arial" w:cs="Tahoma"/>
      <w:szCs w:val="24"/>
      <w:lang w:eastAsia="zh-CN" w:bidi="hi-IN"/>
    </w:rPr>
  </w:style>
  <w:style w:type="paragraph" w:customStyle="1" w:styleId="ConsPlusNormal26">
    <w:name w:val="ConsPlusNormal26"/>
    <w:rsid w:val="001B1A72"/>
    <w:pPr>
      <w:suppressAutoHyphens/>
    </w:pPr>
    <w:rPr>
      <w:rFonts w:ascii="Arial" w:eastAsia="Arial" w:hAnsi="Arial" w:cs="Tahoma"/>
      <w:szCs w:val="24"/>
      <w:lang w:eastAsia="zh-CN" w:bidi="hi-IN"/>
    </w:rPr>
  </w:style>
  <w:style w:type="paragraph" w:customStyle="1" w:styleId="ConsPlusNormal25">
    <w:name w:val="ConsPlusNormal25"/>
    <w:rsid w:val="00EB5A38"/>
    <w:pPr>
      <w:suppressAutoHyphens/>
    </w:pPr>
    <w:rPr>
      <w:rFonts w:ascii="Arial" w:eastAsia="Arial" w:hAnsi="Arial" w:cs="Tahoma"/>
      <w:szCs w:val="24"/>
      <w:lang w:eastAsia="zh-CN" w:bidi="hi-IN"/>
    </w:rPr>
  </w:style>
  <w:style w:type="paragraph" w:customStyle="1" w:styleId="Heading1">
    <w:name w:val="Heading 1"/>
    <w:basedOn w:val="a"/>
    <w:uiPriority w:val="1"/>
    <w:qFormat/>
    <w:rsid w:val="009538F3"/>
    <w:pPr>
      <w:keepNext/>
      <w:suppressAutoHyphens w:val="0"/>
      <w:jc w:val="center"/>
      <w:outlineLvl w:val="0"/>
    </w:pPr>
    <w:rPr>
      <w:sz w:val="28"/>
      <w:lang w:eastAsia="ru-RU"/>
    </w:rPr>
  </w:style>
  <w:style w:type="paragraph" w:customStyle="1" w:styleId="Heading2">
    <w:name w:val="Heading 2"/>
    <w:basedOn w:val="a"/>
    <w:qFormat/>
    <w:rsid w:val="009538F3"/>
    <w:pPr>
      <w:keepNext/>
      <w:suppressAutoHyphens w:val="0"/>
      <w:jc w:val="center"/>
      <w:outlineLvl w:val="1"/>
    </w:pPr>
    <w:rPr>
      <w:rFonts w:ascii="Arial Narrow" w:hAnsi="Arial Narrow"/>
      <w:b/>
      <w:sz w:val="28"/>
      <w:lang w:eastAsia="ru-RU"/>
    </w:rPr>
  </w:style>
  <w:style w:type="character" w:customStyle="1" w:styleId="WW8Num2z1">
    <w:name w:val="WW8Num2z1"/>
    <w:rsid w:val="00B87490"/>
  </w:style>
  <w:style w:type="character" w:customStyle="1" w:styleId="WW8Num2z2">
    <w:name w:val="WW8Num2z2"/>
    <w:rsid w:val="00B87490"/>
  </w:style>
  <w:style w:type="character" w:customStyle="1" w:styleId="WW8Num2z3">
    <w:name w:val="WW8Num2z3"/>
    <w:rsid w:val="00B87490"/>
  </w:style>
  <w:style w:type="character" w:customStyle="1" w:styleId="WW8Num2z4">
    <w:name w:val="WW8Num2z4"/>
    <w:rsid w:val="00B87490"/>
  </w:style>
  <w:style w:type="character" w:customStyle="1" w:styleId="WW8Num2z5">
    <w:name w:val="WW8Num2z5"/>
    <w:rsid w:val="00B87490"/>
  </w:style>
  <w:style w:type="character" w:customStyle="1" w:styleId="WW8Num2z6">
    <w:name w:val="WW8Num2z6"/>
    <w:rsid w:val="00B87490"/>
  </w:style>
  <w:style w:type="character" w:customStyle="1" w:styleId="WW8Num2z7">
    <w:name w:val="WW8Num2z7"/>
    <w:rsid w:val="00B87490"/>
  </w:style>
  <w:style w:type="character" w:customStyle="1" w:styleId="WW8Num2z8">
    <w:name w:val="WW8Num2z8"/>
    <w:rsid w:val="00B87490"/>
  </w:style>
  <w:style w:type="character" w:customStyle="1" w:styleId="WW8Num3z1">
    <w:name w:val="WW8Num3z1"/>
    <w:rsid w:val="00B87490"/>
  </w:style>
  <w:style w:type="character" w:customStyle="1" w:styleId="WW8Num3z2">
    <w:name w:val="WW8Num3z2"/>
    <w:rsid w:val="00B87490"/>
  </w:style>
  <w:style w:type="character" w:customStyle="1" w:styleId="WW8Num3z3">
    <w:name w:val="WW8Num3z3"/>
    <w:rsid w:val="00B87490"/>
  </w:style>
  <w:style w:type="character" w:customStyle="1" w:styleId="WW8Num3z4">
    <w:name w:val="WW8Num3z4"/>
    <w:rsid w:val="00B87490"/>
  </w:style>
  <w:style w:type="character" w:customStyle="1" w:styleId="WW8Num3z5">
    <w:name w:val="WW8Num3z5"/>
    <w:rsid w:val="00B87490"/>
  </w:style>
  <w:style w:type="character" w:customStyle="1" w:styleId="WW8Num3z6">
    <w:name w:val="WW8Num3z6"/>
    <w:rsid w:val="00B87490"/>
  </w:style>
  <w:style w:type="character" w:customStyle="1" w:styleId="WW8Num3z7">
    <w:name w:val="WW8Num3z7"/>
    <w:rsid w:val="00B87490"/>
  </w:style>
  <w:style w:type="character" w:customStyle="1" w:styleId="WW8Num3z8">
    <w:name w:val="WW8Num3z8"/>
    <w:rsid w:val="00B87490"/>
  </w:style>
  <w:style w:type="character" w:customStyle="1" w:styleId="WW8Num4z1">
    <w:name w:val="WW8Num4z1"/>
    <w:rsid w:val="00B87490"/>
  </w:style>
  <w:style w:type="character" w:customStyle="1" w:styleId="WW8Num4z2">
    <w:name w:val="WW8Num4z2"/>
    <w:rsid w:val="00B87490"/>
  </w:style>
  <w:style w:type="character" w:customStyle="1" w:styleId="WW8Num4z3">
    <w:name w:val="WW8Num4z3"/>
    <w:rsid w:val="00B87490"/>
  </w:style>
  <w:style w:type="character" w:customStyle="1" w:styleId="WW8Num4z4">
    <w:name w:val="WW8Num4z4"/>
    <w:rsid w:val="00B87490"/>
  </w:style>
  <w:style w:type="character" w:customStyle="1" w:styleId="WW8Num4z5">
    <w:name w:val="WW8Num4z5"/>
    <w:rsid w:val="00B87490"/>
  </w:style>
  <w:style w:type="character" w:customStyle="1" w:styleId="WW8Num4z6">
    <w:name w:val="WW8Num4z6"/>
    <w:rsid w:val="00B87490"/>
  </w:style>
  <w:style w:type="character" w:customStyle="1" w:styleId="WW8Num4z7">
    <w:name w:val="WW8Num4z7"/>
    <w:rsid w:val="00B87490"/>
  </w:style>
  <w:style w:type="character" w:customStyle="1" w:styleId="WW8Num4z8">
    <w:name w:val="WW8Num4z8"/>
    <w:rsid w:val="00B87490"/>
  </w:style>
  <w:style w:type="character" w:customStyle="1" w:styleId="WW8Num5z0">
    <w:name w:val="WW8Num5z0"/>
    <w:rsid w:val="00B87490"/>
    <w:rPr>
      <w:rFonts w:ascii="Times New Roman" w:hAnsi="Times New Roman" w:cs="Times New Roman" w:hint="default"/>
      <w:b w:val="0"/>
      <w:i w:val="0"/>
      <w:sz w:val="24"/>
      <w:szCs w:val="24"/>
    </w:rPr>
  </w:style>
  <w:style w:type="character" w:customStyle="1" w:styleId="WW8Num5z1">
    <w:name w:val="WW8Num5z1"/>
    <w:rsid w:val="00B87490"/>
  </w:style>
  <w:style w:type="character" w:customStyle="1" w:styleId="WW8Num5z2">
    <w:name w:val="WW8Num5z2"/>
    <w:rsid w:val="00B87490"/>
  </w:style>
  <w:style w:type="character" w:customStyle="1" w:styleId="WW8Num5z3">
    <w:name w:val="WW8Num5z3"/>
    <w:rsid w:val="00B87490"/>
  </w:style>
  <w:style w:type="character" w:customStyle="1" w:styleId="WW8Num5z4">
    <w:name w:val="WW8Num5z4"/>
    <w:rsid w:val="00B87490"/>
  </w:style>
  <w:style w:type="character" w:customStyle="1" w:styleId="WW8Num5z5">
    <w:name w:val="WW8Num5z5"/>
    <w:rsid w:val="00B87490"/>
  </w:style>
  <w:style w:type="character" w:customStyle="1" w:styleId="WW8Num5z6">
    <w:name w:val="WW8Num5z6"/>
    <w:rsid w:val="00B87490"/>
  </w:style>
  <w:style w:type="character" w:customStyle="1" w:styleId="WW8Num5z7">
    <w:name w:val="WW8Num5z7"/>
    <w:rsid w:val="00B87490"/>
  </w:style>
  <w:style w:type="character" w:customStyle="1" w:styleId="WW8Num5z8">
    <w:name w:val="WW8Num5z8"/>
    <w:rsid w:val="00B87490"/>
  </w:style>
  <w:style w:type="character" w:customStyle="1" w:styleId="WW8Num6z0">
    <w:name w:val="WW8Num6z0"/>
    <w:rsid w:val="00B87490"/>
    <w:rPr>
      <w:rFonts w:hint="default"/>
    </w:rPr>
  </w:style>
  <w:style w:type="character" w:customStyle="1" w:styleId="WW8Num6z1">
    <w:name w:val="WW8Num6z1"/>
    <w:rsid w:val="00B87490"/>
  </w:style>
  <w:style w:type="character" w:customStyle="1" w:styleId="WW8Num6z2">
    <w:name w:val="WW8Num6z2"/>
    <w:rsid w:val="00B87490"/>
  </w:style>
  <w:style w:type="character" w:customStyle="1" w:styleId="WW8Num6z3">
    <w:name w:val="WW8Num6z3"/>
    <w:rsid w:val="00B87490"/>
  </w:style>
  <w:style w:type="character" w:customStyle="1" w:styleId="WW8Num6z4">
    <w:name w:val="WW8Num6z4"/>
    <w:rsid w:val="00B87490"/>
  </w:style>
  <w:style w:type="character" w:customStyle="1" w:styleId="WW8Num6z5">
    <w:name w:val="WW8Num6z5"/>
    <w:rsid w:val="00B87490"/>
  </w:style>
  <w:style w:type="character" w:customStyle="1" w:styleId="WW8Num6z6">
    <w:name w:val="WW8Num6z6"/>
    <w:rsid w:val="00B87490"/>
  </w:style>
  <w:style w:type="character" w:customStyle="1" w:styleId="WW8Num6z7">
    <w:name w:val="WW8Num6z7"/>
    <w:rsid w:val="00B87490"/>
  </w:style>
  <w:style w:type="character" w:customStyle="1" w:styleId="WW8Num6z8">
    <w:name w:val="WW8Num6z8"/>
    <w:rsid w:val="00B87490"/>
  </w:style>
  <w:style w:type="character" w:customStyle="1" w:styleId="WW8Num7z0">
    <w:name w:val="WW8Num7z0"/>
    <w:rsid w:val="00B87490"/>
  </w:style>
  <w:style w:type="character" w:customStyle="1" w:styleId="WW8Num7z1">
    <w:name w:val="WW8Num7z1"/>
    <w:rsid w:val="00B87490"/>
  </w:style>
  <w:style w:type="character" w:customStyle="1" w:styleId="WW8Num7z2">
    <w:name w:val="WW8Num7z2"/>
    <w:rsid w:val="00B87490"/>
  </w:style>
  <w:style w:type="character" w:customStyle="1" w:styleId="WW8Num7z3">
    <w:name w:val="WW8Num7z3"/>
    <w:rsid w:val="00B87490"/>
  </w:style>
  <w:style w:type="character" w:customStyle="1" w:styleId="WW8Num7z4">
    <w:name w:val="WW8Num7z4"/>
    <w:rsid w:val="00B87490"/>
  </w:style>
  <w:style w:type="character" w:customStyle="1" w:styleId="WW8Num7z5">
    <w:name w:val="WW8Num7z5"/>
    <w:rsid w:val="00B87490"/>
  </w:style>
  <w:style w:type="character" w:customStyle="1" w:styleId="WW8Num7z6">
    <w:name w:val="WW8Num7z6"/>
    <w:rsid w:val="00B87490"/>
  </w:style>
  <w:style w:type="character" w:customStyle="1" w:styleId="WW8Num7z7">
    <w:name w:val="WW8Num7z7"/>
    <w:rsid w:val="00B87490"/>
  </w:style>
  <w:style w:type="character" w:customStyle="1" w:styleId="WW8Num7z8">
    <w:name w:val="WW8Num7z8"/>
    <w:rsid w:val="00B87490"/>
  </w:style>
  <w:style w:type="character" w:customStyle="1" w:styleId="afff8">
    <w:name w:val="Символы концевой сноски"/>
    <w:rsid w:val="00B87490"/>
    <w:rPr>
      <w:vertAlign w:val="superscript"/>
    </w:rPr>
  </w:style>
  <w:style w:type="character" w:customStyle="1" w:styleId="1f4">
    <w:name w:val="Знак примечания1"/>
    <w:rsid w:val="00B87490"/>
    <w:rPr>
      <w:sz w:val="16"/>
      <w:szCs w:val="16"/>
    </w:rPr>
  </w:style>
  <w:style w:type="character" w:customStyle="1" w:styleId="afff9">
    <w:name w:val="Текст примечания Знак"/>
    <w:aliases w:val="!Равноширинный текст документа Знак"/>
    <w:basedOn w:val="19"/>
    <w:uiPriority w:val="99"/>
    <w:rsid w:val="00B87490"/>
    <w:rPr>
      <w:rFonts w:ascii="Times New Roman" w:eastAsia="Times New Roman" w:hAnsi="Times New Roman" w:cs="Times New Roman"/>
    </w:rPr>
  </w:style>
  <w:style w:type="character" w:customStyle="1" w:styleId="afffa">
    <w:name w:val="Тема примечания Знак"/>
    <w:basedOn w:val="afff9"/>
    <w:uiPriority w:val="99"/>
    <w:rsid w:val="00B87490"/>
    <w:rPr>
      <w:b/>
      <w:bCs/>
    </w:rPr>
  </w:style>
  <w:style w:type="character" w:customStyle="1" w:styleId="FontStyle17">
    <w:name w:val="Font Style17"/>
    <w:rsid w:val="00B87490"/>
    <w:rPr>
      <w:rFonts w:ascii="Times New Roman" w:hAnsi="Times New Roman" w:cs="Times New Roman"/>
      <w:sz w:val="26"/>
      <w:szCs w:val="26"/>
    </w:rPr>
  </w:style>
  <w:style w:type="paragraph" w:customStyle="1" w:styleId="311">
    <w:name w:val="Основной текст с отступом 31"/>
    <w:basedOn w:val="a"/>
    <w:rsid w:val="00B87490"/>
    <w:pPr>
      <w:spacing w:after="120"/>
      <w:ind w:left="283"/>
      <w:jc w:val="both"/>
    </w:pPr>
    <w:rPr>
      <w:rFonts w:ascii="Calibri" w:eastAsia="Calibri" w:hAnsi="Calibri" w:cs="Calibri"/>
      <w:sz w:val="16"/>
      <w:szCs w:val="16"/>
      <w:lang w:eastAsia="zh-CN"/>
    </w:rPr>
  </w:style>
  <w:style w:type="paragraph" w:customStyle="1" w:styleId="ConsCell">
    <w:name w:val="ConsCell"/>
    <w:uiPriority w:val="99"/>
    <w:rsid w:val="00B87490"/>
    <w:pPr>
      <w:widowControl w:val="0"/>
      <w:suppressAutoHyphens/>
      <w:autoSpaceDE w:val="0"/>
      <w:ind w:right="19772"/>
    </w:pPr>
    <w:rPr>
      <w:rFonts w:ascii="Arial" w:hAnsi="Arial" w:cs="Arial"/>
      <w:lang w:eastAsia="zh-CN"/>
    </w:rPr>
  </w:style>
  <w:style w:type="paragraph" w:customStyle="1" w:styleId="1f5">
    <w:name w:val="Текст примечания1"/>
    <w:basedOn w:val="a"/>
    <w:rsid w:val="00B87490"/>
    <w:rPr>
      <w:lang w:eastAsia="zh-CN"/>
    </w:rPr>
  </w:style>
  <w:style w:type="paragraph" w:styleId="afffb">
    <w:name w:val="annotation text"/>
    <w:aliases w:val="!Равноширинный текст документа"/>
    <w:basedOn w:val="a"/>
    <w:link w:val="1f6"/>
    <w:uiPriority w:val="99"/>
    <w:locked/>
    <w:rsid w:val="00B87490"/>
  </w:style>
  <w:style w:type="character" w:customStyle="1" w:styleId="1f6">
    <w:name w:val="Текст примечания Знак1"/>
    <w:aliases w:val="!Равноширинный текст документа Знак1"/>
    <w:basedOn w:val="a0"/>
    <w:link w:val="afffb"/>
    <w:uiPriority w:val="99"/>
    <w:rsid w:val="00B87490"/>
    <w:rPr>
      <w:lang w:eastAsia="ar-SA"/>
    </w:rPr>
  </w:style>
  <w:style w:type="paragraph" w:styleId="afffc">
    <w:name w:val="annotation subject"/>
    <w:basedOn w:val="1f5"/>
    <w:next w:val="1f5"/>
    <w:link w:val="1f7"/>
    <w:uiPriority w:val="99"/>
    <w:locked/>
    <w:rsid w:val="00B87490"/>
    <w:rPr>
      <w:b/>
      <w:bCs/>
    </w:rPr>
  </w:style>
  <w:style w:type="character" w:customStyle="1" w:styleId="1f7">
    <w:name w:val="Тема примечания Знак1"/>
    <w:basedOn w:val="1f6"/>
    <w:link w:val="afffc"/>
    <w:uiPriority w:val="99"/>
    <w:rsid w:val="00B87490"/>
    <w:rPr>
      <w:b/>
      <w:bCs/>
      <w:lang w:eastAsia="zh-CN"/>
    </w:rPr>
  </w:style>
  <w:style w:type="paragraph" w:customStyle="1" w:styleId="ConsPlusNormal24">
    <w:name w:val="ConsPlusNormal24"/>
    <w:rsid w:val="00781447"/>
    <w:pPr>
      <w:suppressAutoHyphens/>
    </w:pPr>
    <w:rPr>
      <w:rFonts w:ascii="Arial" w:eastAsia="Arial" w:hAnsi="Arial" w:cs="Tahoma"/>
      <w:szCs w:val="24"/>
      <w:lang w:eastAsia="zh-CN" w:bidi="hi-IN"/>
    </w:rPr>
  </w:style>
  <w:style w:type="paragraph" w:customStyle="1" w:styleId="ConsPlusNormal23">
    <w:name w:val="ConsPlusNormal23"/>
    <w:rsid w:val="00EB1F45"/>
    <w:pPr>
      <w:suppressAutoHyphens/>
    </w:pPr>
    <w:rPr>
      <w:rFonts w:ascii="Arial" w:eastAsia="Arial" w:hAnsi="Arial" w:cs="Tahoma"/>
      <w:szCs w:val="24"/>
      <w:lang w:eastAsia="zh-CN" w:bidi="hi-IN"/>
    </w:rPr>
  </w:style>
  <w:style w:type="paragraph" w:customStyle="1" w:styleId="ConsPlusNormal22">
    <w:name w:val="ConsPlusNormal22"/>
    <w:rsid w:val="00BB0E91"/>
    <w:pPr>
      <w:suppressAutoHyphens/>
    </w:pPr>
    <w:rPr>
      <w:rFonts w:ascii="Arial" w:eastAsia="Arial" w:hAnsi="Arial" w:cs="Tahoma"/>
      <w:szCs w:val="24"/>
      <w:lang w:eastAsia="zh-CN" w:bidi="hi-IN"/>
    </w:rPr>
  </w:style>
  <w:style w:type="paragraph" w:customStyle="1" w:styleId="ConsPlusNormal21">
    <w:name w:val="ConsPlusNormal21"/>
    <w:rsid w:val="00167180"/>
    <w:pPr>
      <w:suppressAutoHyphens/>
    </w:pPr>
    <w:rPr>
      <w:rFonts w:ascii="Arial" w:eastAsia="Arial" w:hAnsi="Arial" w:cs="Tahoma"/>
      <w:szCs w:val="24"/>
      <w:lang w:eastAsia="zh-CN" w:bidi="hi-IN"/>
    </w:rPr>
  </w:style>
  <w:style w:type="paragraph" w:customStyle="1" w:styleId="1f8">
    <w:name w:val="Маркированный список1"/>
    <w:basedOn w:val="a"/>
    <w:rsid w:val="00A447D2"/>
    <w:pPr>
      <w:tabs>
        <w:tab w:val="num" w:pos="0"/>
      </w:tabs>
    </w:pPr>
    <w:rPr>
      <w:sz w:val="24"/>
      <w:szCs w:val="24"/>
      <w:lang w:eastAsia="zh-CN"/>
    </w:rPr>
  </w:style>
  <w:style w:type="paragraph" w:customStyle="1" w:styleId="ConsPlusNormal20">
    <w:name w:val="ConsPlusNormal20"/>
    <w:rsid w:val="009652F9"/>
    <w:pPr>
      <w:suppressAutoHyphens/>
    </w:pPr>
    <w:rPr>
      <w:rFonts w:ascii="Arial" w:eastAsia="Arial" w:hAnsi="Arial" w:cs="Tahoma"/>
      <w:szCs w:val="24"/>
      <w:lang w:eastAsia="zh-CN" w:bidi="hi-IN"/>
    </w:rPr>
  </w:style>
  <w:style w:type="paragraph" w:customStyle="1" w:styleId="font5">
    <w:name w:val="font5"/>
    <w:basedOn w:val="a"/>
    <w:rsid w:val="00B2564C"/>
    <w:pPr>
      <w:suppressAutoHyphens w:val="0"/>
      <w:spacing w:before="100" w:beforeAutospacing="1" w:after="100" w:afterAutospacing="1"/>
    </w:pPr>
    <w:rPr>
      <w:rFonts w:ascii="Arial" w:hAnsi="Arial" w:cs="Arial"/>
      <w:color w:val="000000"/>
      <w:sz w:val="16"/>
      <w:szCs w:val="16"/>
      <w:lang w:eastAsia="ru-RU"/>
    </w:rPr>
  </w:style>
  <w:style w:type="paragraph" w:customStyle="1" w:styleId="font6">
    <w:name w:val="font6"/>
    <w:basedOn w:val="a"/>
    <w:rsid w:val="00B2564C"/>
    <w:pPr>
      <w:suppressAutoHyphens w:val="0"/>
      <w:spacing w:before="100" w:beforeAutospacing="1" w:after="100" w:afterAutospacing="1"/>
    </w:pPr>
    <w:rPr>
      <w:rFonts w:ascii="Arial" w:hAnsi="Arial" w:cs="Arial"/>
      <w:color w:val="000000"/>
      <w:lang w:eastAsia="ru-RU"/>
    </w:rPr>
  </w:style>
  <w:style w:type="paragraph" w:customStyle="1" w:styleId="xl63">
    <w:name w:val="xl63"/>
    <w:basedOn w:val="a"/>
    <w:rsid w:val="00B2564C"/>
    <w:pPr>
      <w:suppressAutoHyphens w:val="0"/>
      <w:spacing w:before="100" w:beforeAutospacing="1" w:after="100" w:afterAutospacing="1"/>
      <w:jc w:val="center"/>
    </w:pPr>
    <w:rPr>
      <w:b/>
      <w:bCs/>
      <w:color w:val="000000"/>
      <w:sz w:val="22"/>
      <w:szCs w:val="22"/>
      <w:lang w:eastAsia="ru-RU"/>
    </w:rPr>
  </w:style>
  <w:style w:type="paragraph" w:customStyle="1" w:styleId="xl64">
    <w:name w:val="xl64"/>
    <w:basedOn w:val="a"/>
    <w:rsid w:val="00B2564C"/>
    <w:pPr>
      <w:suppressAutoHyphens w:val="0"/>
      <w:spacing w:before="100" w:beforeAutospacing="1" w:after="100" w:afterAutospacing="1"/>
    </w:pPr>
    <w:rPr>
      <w:color w:val="000000"/>
      <w:sz w:val="16"/>
      <w:szCs w:val="16"/>
      <w:lang w:eastAsia="ru-RU"/>
    </w:rPr>
  </w:style>
  <w:style w:type="paragraph" w:customStyle="1" w:styleId="xl65">
    <w:name w:val="xl6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6">
    <w:name w:val="xl66"/>
    <w:basedOn w:val="a"/>
    <w:rsid w:val="00B2564C"/>
    <w:pPr>
      <w:suppressAutoHyphens w:val="0"/>
      <w:spacing w:before="100" w:beforeAutospacing="1" w:after="100" w:afterAutospacing="1"/>
      <w:jc w:val="right"/>
    </w:pPr>
    <w:rPr>
      <w:color w:val="000000"/>
      <w:sz w:val="16"/>
      <w:szCs w:val="16"/>
      <w:lang w:eastAsia="ru-RU"/>
    </w:rPr>
  </w:style>
  <w:style w:type="paragraph" w:customStyle="1" w:styleId="xl67">
    <w:name w:val="xl67"/>
    <w:basedOn w:val="a"/>
    <w:rsid w:val="00B2564C"/>
    <w:pPr>
      <w:pBdr>
        <w:top w:val="single" w:sz="8"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8">
    <w:name w:val="xl68"/>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9">
    <w:name w:val="xl69"/>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0">
    <w:name w:val="xl70"/>
    <w:basedOn w:val="a"/>
    <w:rsid w:val="00B2564C"/>
    <w:pPr>
      <w:suppressAutoHyphens w:val="0"/>
      <w:spacing w:before="100" w:beforeAutospacing="1" w:after="100" w:afterAutospacing="1"/>
      <w:textAlignment w:val="top"/>
    </w:pPr>
    <w:rPr>
      <w:color w:val="000000"/>
      <w:sz w:val="16"/>
      <w:szCs w:val="16"/>
      <w:lang w:eastAsia="ru-RU"/>
    </w:rPr>
  </w:style>
  <w:style w:type="paragraph" w:customStyle="1" w:styleId="xl71">
    <w:name w:val="xl71"/>
    <w:basedOn w:val="a"/>
    <w:rsid w:val="00B2564C"/>
    <w:pPr>
      <w:pBdr>
        <w:top w:val="single" w:sz="4" w:space="0" w:color="000000"/>
        <w:left w:val="single" w:sz="8" w:space="0" w:color="000000"/>
        <w:bottom w:val="single" w:sz="8"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2">
    <w:name w:val="xl72"/>
    <w:basedOn w:val="a"/>
    <w:rsid w:val="00B2564C"/>
    <w:pPr>
      <w:pBdr>
        <w:top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3">
    <w:name w:val="xl73"/>
    <w:basedOn w:val="a"/>
    <w:rsid w:val="00B2564C"/>
    <w:pPr>
      <w:pBdr>
        <w:bottom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4">
    <w:name w:val="xl74"/>
    <w:basedOn w:val="a"/>
    <w:rsid w:val="00B2564C"/>
    <w:pPr>
      <w:pBdr>
        <w:top w:val="single" w:sz="4" w:space="0" w:color="000000"/>
        <w:left w:val="single" w:sz="4" w:space="0" w:color="000000"/>
        <w:bottom w:val="single" w:sz="8"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5">
    <w:name w:val="xl7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color w:val="000000"/>
      <w:sz w:val="24"/>
      <w:szCs w:val="24"/>
      <w:lang w:eastAsia="ru-RU"/>
    </w:rPr>
  </w:style>
  <w:style w:type="paragraph" w:customStyle="1" w:styleId="xl76">
    <w:name w:val="xl76"/>
    <w:basedOn w:val="a"/>
    <w:rsid w:val="00B2564C"/>
    <w:pPr>
      <w:pBdr>
        <w:top w:val="single" w:sz="4" w:space="0" w:color="000000"/>
        <w:left w:val="single" w:sz="8"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7">
    <w:name w:val="xl77"/>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8">
    <w:name w:val="xl78"/>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pPr>
    <w:rPr>
      <w:color w:val="000000"/>
      <w:sz w:val="24"/>
      <w:szCs w:val="24"/>
      <w:lang w:eastAsia="ru-RU"/>
    </w:rPr>
  </w:style>
  <w:style w:type="paragraph" w:customStyle="1" w:styleId="xl79">
    <w:name w:val="xl79"/>
    <w:basedOn w:val="a"/>
    <w:rsid w:val="00B2564C"/>
    <w:pPr>
      <w:pBdr>
        <w:top w:val="single" w:sz="4" w:space="0" w:color="000000"/>
        <w:left w:val="single" w:sz="4" w:space="0" w:color="000000"/>
        <w:bottom w:val="single" w:sz="4" w:space="0" w:color="000000"/>
        <w:right w:val="single" w:sz="8" w:space="0" w:color="000000"/>
      </w:pBdr>
      <w:suppressAutoHyphens w:val="0"/>
      <w:spacing w:before="100" w:beforeAutospacing="1" w:after="100" w:afterAutospacing="1"/>
      <w:jc w:val="right"/>
    </w:pPr>
    <w:rPr>
      <w:color w:val="000000"/>
      <w:sz w:val="24"/>
      <w:szCs w:val="24"/>
      <w:lang w:eastAsia="ru-RU"/>
    </w:rPr>
  </w:style>
  <w:style w:type="paragraph" w:customStyle="1" w:styleId="xl80">
    <w:name w:val="xl80"/>
    <w:basedOn w:val="a"/>
    <w:rsid w:val="00B2564C"/>
    <w:pPr>
      <w:pBdr>
        <w:top w:val="single" w:sz="8" w:space="0" w:color="000000"/>
      </w:pBdr>
      <w:suppressAutoHyphens w:val="0"/>
      <w:spacing w:before="100" w:beforeAutospacing="1" w:after="100" w:afterAutospacing="1"/>
      <w:jc w:val="center"/>
    </w:pPr>
    <w:rPr>
      <w:color w:val="000000"/>
      <w:sz w:val="16"/>
      <w:szCs w:val="16"/>
      <w:lang w:eastAsia="ru-RU"/>
    </w:rPr>
  </w:style>
  <w:style w:type="paragraph" w:customStyle="1" w:styleId="xl81">
    <w:name w:val="xl81"/>
    <w:basedOn w:val="a"/>
    <w:rsid w:val="00B2564C"/>
    <w:pPr>
      <w:pBdr>
        <w:top w:val="single" w:sz="8" w:space="0" w:color="000000"/>
      </w:pBdr>
      <w:suppressAutoHyphens w:val="0"/>
      <w:spacing w:before="100" w:beforeAutospacing="1" w:after="100" w:afterAutospacing="1"/>
      <w:jc w:val="right"/>
    </w:pPr>
    <w:rPr>
      <w:color w:val="000000"/>
      <w:sz w:val="16"/>
      <w:szCs w:val="16"/>
      <w:lang w:eastAsia="ru-RU"/>
    </w:rPr>
  </w:style>
  <w:style w:type="paragraph" w:customStyle="1" w:styleId="xl82">
    <w:name w:val="xl82"/>
    <w:basedOn w:val="a"/>
    <w:rsid w:val="00B2564C"/>
    <w:pPr>
      <w:suppressAutoHyphens w:val="0"/>
      <w:spacing w:before="100" w:beforeAutospacing="1" w:after="100" w:afterAutospacing="1"/>
      <w:jc w:val="center"/>
      <w:textAlignment w:val="center"/>
    </w:pPr>
    <w:rPr>
      <w:color w:val="000000"/>
      <w:sz w:val="16"/>
      <w:szCs w:val="16"/>
      <w:lang w:eastAsia="ru-RU"/>
    </w:rPr>
  </w:style>
  <w:style w:type="paragraph" w:customStyle="1" w:styleId="xl83">
    <w:name w:val="xl83"/>
    <w:basedOn w:val="a"/>
    <w:rsid w:val="00B2564C"/>
    <w:pPr>
      <w:suppressAutoHyphens w:val="0"/>
      <w:spacing w:before="100" w:beforeAutospacing="1" w:after="100" w:afterAutospacing="1"/>
      <w:jc w:val="right"/>
    </w:pPr>
    <w:rPr>
      <w:sz w:val="24"/>
      <w:szCs w:val="24"/>
      <w:lang w:eastAsia="ru-RU"/>
    </w:rPr>
  </w:style>
  <w:style w:type="paragraph" w:customStyle="1" w:styleId="xl84">
    <w:name w:val="xl84"/>
    <w:basedOn w:val="a"/>
    <w:rsid w:val="00B2564C"/>
    <w:pPr>
      <w:suppressAutoHyphens w:val="0"/>
      <w:spacing w:before="100" w:beforeAutospacing="1" w:after="100" w:afterAutospacing="1"/>
      <w:jc w:val="center"/>
    </w:pPr>
    <w:rPr>
      <w:sz w:val="24"/>
      <w:szCs w:val="24"/>
      <w:lang w:eastAsia="ru-RU"/>
    </w:rPr>
  </w:style>
  <w:style w:type="paragraph" w:customStyle="1" w:styleId="xl85">
    <w:name w:val="xl85"/>
    <w:basedOn w:val="a"/>
    <w:rsid w:val="00B2564C"/>
    <w:pPr>
      <w:suppressAutoHyphens w:val="0"/>
      <w:spacing w:before="100" w:beforeAutospacing="1" w:after="100" w:afterAutospacing="1"/>
      <w:jc w:val="center"/>
    </w:pPr>
    <w:rPr>
      <w:color w:val="000000"/>
      <w:sz w:val="16"/>
      <w:szCs w:val="16"/>
      <w:lang w:eastAsia="ru-RU"/>
    </w:rPr>
  </w:style>
  <w:style w:type="paragraph" w:customStyle="1" w:styleId="xl86">
    <w:name w:val="xl86"/>
    <w:basedOn w:val="a"/>
    <w:rsid w:val="00B2564C"/>
    <w:pPr>
      <w:suppressAutoHyphens w:val="0"/>
      <w:spacing w:before="100" w:beforeAutospacing="1" w:after="100" w:afterAutospacing="1"/>
    </w:pPr>
    <w:rPr>
      <w:color w:val="000000"/>
      <w:sz w:val="24"/>
      <w:szCs w:val="24"/>
      <w:u w:val="single"/>
      <w:lang w:eastAsia="ru-RU"/>
    </w:rPr>
  </w:style>
  <w:style w:type="paragraph" w:customStyle="1" w:styleId="xl87">
    <w:name w:val="xl87"/>
    <w:basedOn w:val="a"/>
    <w:rsid w:val="00B2564C"/>
    <w:pPr>
      <w:suppressAutoHyphens w:val="0"/>
      <w:spacing w:before="100" w:beforeAutospacing="1" w:after="100" w:afterAutospacing="1"/>
      <w:textAlignment w:val="top"/>
    </w:pPr>
    <w:rPr>
      <w:color w:val="000000"/>
      <w:sz w:val="24"/>
      <w:szCs w:val="24"/>
      <w:u w:val="single"/>
      <w:lang w:eastAsia="ru-RU"/>
    </w:rPr>
  </w:style>
  <w:style w:type="paragraph" w:customStyle="1" w:styleId="xl88">
    <w:name w:val="xl88"/>
    <w:basedOn w:val="a"/>
    <w:rsid w:val="00B2564C"/>
    <w:pPr>
      <w:suppressAutoHyphens w:val="0"/>
      <w:spacing w:before="100" w:beforeAutospacing="1" w:after="100" w:afterAutospacing="1"/>
    </w:pPr>
    <w:rPr>
      <w:color w:val="000000"/>
      <w:sz w:val="24"/>
      <w:szCs w:val="24"/>
      <w:lang w:eastAsia="ru-RU"/>
    </w:rPr>
  </w:style>
  <w:style w:type="paragraph" w:customStyle="1" w:styleId="xl89">
    <w:name w:val="xl89"/>
    <w:basedOn w:val="a"/>
    <w:rsid w:val="00B2564C"/>
    <w:pPr>
      <w:suppressAutoHyphens w:val="0"/>
      <w:spacing w:before="100" w:beforeAutospacing="1" w:after="100" w:afterAutospacing="1"/>
      <w:jc w:val="center"/>
      <w:textAlignment w:val="center"/>
    </w:pPr>
    <w:rPr>
      <w:b/>
      <w:bCs/>
      <w:color w:val="000000"/>
      <w:sz w:val="22"/>
      <w:szCs w:val="22"/>
      <w:lang w:eastAsia="ru-RU"/>
    </w:rPr>
  </w:style>
  <w:style w:type="paragraph" w:customStyle="1" w:styleId="ConsPlusNormal19">
    <w:name w:val="ConsPlusNormal19"/>
    <w:rsid w:val="00B2564C"/>
    <w:pPr>
      <w:suppressAutoHyphens/>
    </w:pPr>
    <w:rPr>
      <w:rFonts w:ascii="Arial" w:eastAsia="Arial" w:hAnsi="Arial" w:cs="Tahoma"/>
      <w:szCs w:val="24"/>
      <w:lang w:eastAsia="zh-CN" w:bidi="hi-IN"/>
    </w:rPr>
  </w:style>
  <w:style w:type="paragraph" w:customStyle="1" w:styleId="ConsPlusNormal18">
    <w:name w:val="ConsPlusNormal18"/>
    <w:rsid w:val="007C352B"/>
    <w:pPr>
      <w:suppressAutoHyphens/>
    </w:pPr>
    <w:rPr>
      <w:rFonts w:ascii="Arial" w:eastAsia="Arial" w:hAnsi="Arial" w:cs="Tahoma"/>
      <w:szCs w:val="24"/>
      <w:lang w:eastAsia="zh-CN" w:bidi="hi-IN"/>
    </w:rPr>
  </w:style>
  <w:style w:type="character" w:customStyle="1" w:styleId="TimesNewRoman14">
    <w:name w:val="Стиль Times New Roman 14 пт"/>
    <w:rsid w:val="00D97F4F"/>
    <w:rPr>
      <w:rFonts w:ascii="Times New Roman" w:hAnsi="Times New Roman"/>
      <w:sz w:val="28"/>
    </w:rPr>
  </w:style>
  <w:style w:type="paragraph" w:customStyle="1" w:styleId="formattext">
    <w:name w:val="formattext"/>
    <w:basedOn w:val="a"/>
    <w:rsid w:val="00D97F4F"/>
    <w:pPr>
      <w:suppressAutoHyphens w:val="0"/>
      <w:spacing w:before="100" w:beforeAutospacing="1" w:after="100" w:afterAutospacing="1"/>
    </w:pPr>
    <w:rPr>
      <w:sz w:val="24"/>
      <w:szCs w:val="24"/>
      <w:lang w:eastAsia="ru-RU"/>
    </w:rPr>
  </w:style>
  <w:style w:type="paragraph" w:customStyle="1" w:styleId="ConsPlusNormal17">
    <w:name w:val="ConsPlusNormal17"/>
    <w:rsid w:val="00D97F4F"/>
    <w:pPr>
      <w:widowControl w:val="0"/>
      <w:suppressAutoHyphens/>
      <w:autoSpaceDE w:val="0"/>
    </w:pPr>
    <w:rPr>
      <w:rFonts w:ascii="Arial" w:eastAsia="Arial" w:hAnsi="Arial" w:cs="Arial"/>
      <w:lang w:eastAsia="hi-IN" w:bidi="hi-IN"/>
    </w:rPr>
  </w:style>
  <w:style w:type="character" w:customStyle="1" w:styleId="WW8Num8z0">
    <w:name w:val="WW8Num8z0"/>
    <w:rsid w:val="00D97F4F"/>
    <w:rPr>
      <w:color w:val="auto"/>
    </w:rPr>
  </w:style>
  <w:style w:type="character" w:customStyle="1" w:styleId="WW8Num9z0">
    <w:name w:val="WW8Num9z0"/>
    <w:rsid w:val="00D97F4F"/>
    <w:rPr>
      <w:rFonts w:ascii="Times New Roman" w:hAnsi="Times New Roman"/>
      <w:b w:val="0"/>
      <w:i w:val="0"/>
      <w:color w:val="auto"/>
      <w:sz w:val="28"/>
      <w:szCs w:val="28"/>
    </w:rPr>
  </w:style>
  <w:style w:type="character" w:customStyle="1" w:styleId="WW8Num9z1">
    <w:name w:val="WW8Num9z1"/>
    <w:rsid w:val="00D97F4F"/>
    <w:rPr>
      <w:rFonts w:ascii="Symbol" w:hAnsi="Symbol" w:cs="Symbol"/>
    </w:rPr>
  </w:style>
  <w:style w:type="character" w:customStyle="1" w:styleId="WW8Num11z0">
    <w:name w:val="WW8Num11z0"/>
    <w:rsid w:val="00D97F4F"/>
    <w:rPr>
      <w:color w:val="000000"/>
    </w:rPr>
  </w:style>
  <w:style w:type="character" w:customStyle="1" w:styleId="WW8Num12z0">
    <w:name w:val="WW8Num12z0"/>
    <w:rsid w:val="00D97F4F"/>
    <w:rPr>
      <w:rFonts w:ascii="Times New Roman" w:hAnsi="Times New Roman"/>
      <w:color w:val="auto"/>
      <w:sz w:val="28"/>
    </w:rPr>
  </w:style>
  <w:style w:type="character" w:customStyle="1" w:styleId="WW8Num13z0">
    <w:name w:val="WW8Num13z0"/>
    <w:rsid w:val="00D97F4F"/>
    <w:rPr>
      <w:rFonts w:ascii="Symbol" w:hAnsi="Symbol"/>
    </w:rPr>
  </w:style>
  <w:style w:type="character" w:customStyle="1" w:styleId="WW8Num13z1">
    <w:name w:val="WW8Num13z1"/>
    <w:rsid w:val="00D97F4F"/>
    <w:rPr>
      <w:rFonts w:ascii="Courier New" w:hAnsi="Courier New" w:cs="Courier New"/>
    </w:rPr>
  </w:style>
  <w:style w:type="character" w:customStyle="1" w:styleId="WW8Num13z2">
    <w:name w:val="WW8Num13z2"/>
    <w:rsid w:val="00D97F4F"/>
    <w:rPr>
      <w:rFonts w:ascii="Wingdings" w:hAnsi="Wingdings"/>
    </w:rPr>
  </w:style>
  <w:style w:type="character" w:customStyle="1" w:styleId="WW8Num16z0">
    <w:name w:val="WW8Num16z0"/>
    <w:rsid w:val="00D97F4F"/>
    <w:rPr>
      <w:b w:val="0"/>
      <w:color w:val="000000"/>
    </w:rPr>
  </w:style>
  <w:style w:type="character" w:customStyle="1" w:styleId="WW8Num18z0">
    <w:name w:val="WW8Num18z0"/>
    <w:rsid w:val="00D97F4F"/>
    <w:rPr>
      <w:rFonts w:ascii="Times New Roman" w:hAnsi="Times New Roman"/>
      <w:color w:val="auto"/>
      <w:sz w:val="28"/>
    </w:rPr>
  </w:style>
  <w:style w:type="character" w:customStyle="1" w:styleId="WW8Num19z0">
    <w:name w:val="WW8Num19z0"/>
    <w:rsid w:val="00D97F4F"/>
    <w:rPr>
      <w:sz w:val="28"/>
    </w:rPr>
  </w:style>
  <w:style w:type="character" w:customStyle="1" w:styleId="WW8Num23z0">
    <w:name w:val="WW8Num23z0"/>
    <w:rsid w:val="00D97F4F"/>
    <w:rPr>
      <w:b w:val="0"/>
      <w:color w:val="000000"/>
    </w:rPr>
  </w:style>
  <w:style w:type="character" w:customStyle="1" w:styleId="WW8Num24z0">
    <w:name w:val="WW8Num24z0"/>
    <w:rsid w:val="00D97F4F"/>
    <w:rPr>
      <w:rFonts w:ascii="Times New Roman" w:hAnsi="Times New Roman"/>
      <w:b w:val="0"/>
      <w:i w:val="0"/>
      <w:color w:val="auto"/>
      <w:sz w:val="28"/>
      <w:szCs w:val="28"/>
    </w:rPr>
  </w:style>
  <w:style w:type="character" w:customStyle="1" w:styleId="WW8Num24z1">
    <w:name w:val="WW8Num24z1"/>
    <w:rsid w:val="00D97F4F"/>
    <w:rPr>
      <w:rFonts w:ascii="Symbol" w:hAnsi="Symbol" w:cs="Symbol"/>
    </w:rPr>
  </w:style>
  <w:style w:type="character" w:customStyle="1" w:styleId="WW8Num26z0">
    <w:name w:val="WW8Num26z0"/>
    <w:rsid w:val="00D97F4F"/>
    <w:rPr>
      <w:rFonts w:ascii="Times New Roman" w:eastAsia="Times New Roman" w:hAnsi="Times New Roman" w:cs="Times New Roman"/>
      <w:b w:val="0"/>
    </w:rPr>
  </w:style>
  <w:style w:type="character" w:customStyle="1" w:styleId="WW8Num30z0">
    <w:name w:val="WW8Num30z0"/>
    <w:rsid w:val="00D97F4F"/>
    <w:rPr>
      <w:b w:val="0"/>
      <w:color w:val="000000"/>
    </w:rPr>
  </w:style>
  <w:style w:type="character" w:customStyle="1" w:styleId="WW8Num34z0">
    <w:name w:val="WW8Num34z0"/>
    <w:rsid w:val="00D97F4F"/>
    <w:rPr>
      <w:rFonts w:ascii="Times New Roman" w:eastAsia="Times New Roman" w:hAnsi="Times New Roman" w:cs="Times New Roman"/>
    </w:rPr>
  </w:style>
  <w:style w:type="character" w:customStyle="1" w:styleId="WW8Num36z0">
    <w:name w:val="WW8Num36z0"/>
    <w:rsid w:val="00D97F4F"/>
    <w:rPr>
      <w:rFonts w:ascii="Times New Roman" w:hAnsi="Times New Roman"/>
      <w:color w:val="auto"/>
      <w:sz w:val="28"/>
    </w:rPr>
  </w:style>
  <w:style w:type="character" w:customStyle="1" w:styleId="WW8Num37z0">
    <w:name w:val="WW8Num37z0"/>
    <w:rsid w:val="00D97F4F"/>
    <w:rPr>
      <w:rFonts w:ascii="Times New Roman" w:hAnsi="Times New Roman"/>
      <w:i w:val="0"/>
      <w:color w:val="000000"/>
      <w:sz w:val="28"/>
      <w:u w:val="none"/>
    </w:rPr>
  </w:style>
  <w:style w:type="character" w:customStyle="1" w:styleId="FontStyle30">
    <w:name w:val="Font Style30"/>
    <w:rsid w:val="00D97F4F"/>
    <w:rPr>
      <w:rFonts w:ascii="Times New Roman" w:hAnsi="Times New Roman" w:cs="Times New Roman"/>
      <w:sz w:val="18"/>
      <w:szCs w:val="18"/>
    </w:rPr>
  </w:style>
  <w:style w:type="character" w:customStyle="1" w:styleId="style161">
    <w:name w:val="style161"/>
    <w:uiPriority w:val="99"/>
    <w:rsid w:val="00D97F4F"/>
    <w:rPr>
      <w:rFonts w:ascii="Verdana" w:hAnsi="Verdana"/>
      <w:sz w:val="27"/>
      <w:szCs w:val="27"/>
    </w:rPr>
  </w:style>
  <w:style w:type="paragraph" w:customStyle="1" w:styleId="220">
    <w:name w:val="Основной текст 22"/>
    <w:basedOn w:val="a"/>
    <w:rsid w:val="00D97F4F"/>
    <w:pPr>
      <w:spacing w:after="120" w:line="480" w:lineRule="auto"/>
    </w:pPr>
    <w:rPr>
      <w:rFonts w:ascii="Calibri" w:hAnsi="Calibri" w:cs="Calibri"/>
      <w:sz w:val="22"/>
      <w:szCs w:val="22"/>
    </w:rPr>
  </w:style>
  <w:style w:type="character" w:customStyle="1" w:styleId="214">
    <w:name w:val="Основной текст 2 Знак1"/>
    <w:basedOn w:val="a0"/>
    <w:uiPriority w:val="99"/>
    <w:rsid w:val="00D97F4F"/>
    <w:rPr>
      <w:rFonts w:ascii="Calibri" w:hAnsi="Calibri" w:cs="Calibri"/>
      <w:sz w:val="22"/>
      <w:szCs w:val="22"/>
      <w:lang w:eastAsia="ar-SA"/>
    </w:rPr>
  </w:style>
  <w:style w:type="paragraph" w:customStyle="1" w:styleId="221">
    <w:name w:val="Основной текст с отступом 22"/>
    <w:basedOn w:val="a"/>
    <w:rsid w:val="00D97F4F"/>
    <w:pPr>
      <w:spacing w:after="120" w:line="480" w:lineRule="auto"/>
      <w:ind w:left="283"/>
    </w:pPr>
    <w:rPr>
      <w:rFonts w:ascii="Calibri" w:hAnsi="Calibri" w:cs="Calibri"/>
      <w:sz w:val="22"/>
      <w:szCs w:val="22"/>
    </w:rPr>
  </w:style>
  <w:style w:type="paragraph" w:customStyle="1" w:styleId="43">
    <w:name w:val="Абзац списка4"/>
    <w:basedOn w:val="a"/>
    <w:rsid w:val="00CB5D58"/>
    <w:pPr>
      <w:suppressAutoHyphens w:val="0"/>
      <w:spacing w:after="200" w:line="276" w:lineRule="auto"/>
      <w:ind w:left="720"/>
      <w:contextualSpacing/>
    </w:pPr>
    <w:rPr>
      <w:rFonts w:ascii="Calibri" w:hAnsi="Calibri"/>
      <w:sz w:val="22"/>
      <w:szCs w:val="22"/>
      <w:lang w:eastAsia="ru-RU"/>
    </w:rPr>
  </w:style>
  <w:style w:type="paragraph" w:customStyle="1" w:styleId="s14">
    <w:name w:val="s_14"/>
    <w:basedOn w:val="a"/>
    <w:rsid w:val="00CB5D58"/>
    <w:pPr>
      <w:shd w:val="clear" w:color="auto" w:fill="FFFFFF"/>
      <w:suppressAutoHyphens w:val="0"/>
      <w:ind w:firstLine="720"/>
      <w:jc w:val="both"/>
    </w:pPr>
    <w:rPr>
      <w:color w:val="000000"/>
      <w:sz w:val="18"/>
      <w:szCs w:val="18"/>
      <w:lang w:eastAsia="ru-RU"/>
    </w:rPr>
  </w:style>
  <w:style w:type="paragraph" w:customStyle="1" w:styleId="s35">
    <w:name w:val="s_35"/>
    <w:basedOn w:val="a"/>
    <w:rsid w:val="00CB5D58"/>
    <w:pPr>
      <w:shd w:val="clear" w:color="auto" w:fill="FFFFFF"/>
      <w:suppressAutoHyphens w:val="0"/>
      <w:jc w:val="center"/>
    </w:pPr>
    <w:rPr>
      <w:b/>
      <w:bCs/>
      <w:color w:val="000080"/>
      <w:sz w:val="18"/>
      <w:szCs w:val="18"/>
      <w:lang w:eastAsia="ru-RU"/>
    </w:rPr>
  </w:style>
  <w:style w:type="paragraph" w:customStyle="1" w:styleId="s165">
    <w:name w:val="s_165"/>
    <w:basedOn w:val="a"/>
    <w:rsid w:val="00CB5D58"/>
    <w:pPr>
      <w:shd w:val="clear" w:color="auto" w:fill="FFFFFF"/>
      <w:suppressAutoHyphens w:val="0"/>
      <w:jc w:val="both"/>
    </w:pPr>
    <w:rPr>
      <w:color w:val="000000"/>
      <w:sz w:val="18"/>
      <w:szCs w:val="18"/>
      <w:lang w:eastAsia="ru-RU"/>
    </w:rPr>
  </w:style>
  <w:style w:type="character" w:customStyle="1" w:styleId="s103">
    <w:name w:val="s_103"/>
    <w:basedOn w:val="a0"/>
    <w:rsid w:val="00CB5D58"/>
    <w:rPr>
      <w:rFonts w:ascii="Times New Roman" w:hAnsi="Times New Roman" w:cs="Times New Roman" w:hint="default"/>
      <w:b/>
      <w:bCs/>
      <w:color w:val="000080"/>
      <w:sz w:val="18"/>
      <w:szCs w:val="18"/>
      <w:bdr w:val="none" w:sz="0" w:space="0" w:color="auto" w:frame="1"/>
      <w:shd w:val="clear" w:color="auto" w:fill="FFFFFF"/>
    </w:rPr>
  </w:style>
  <w:style w:type="paragraph" w:customStyle="1" w:styleId="ConsPlusNormal16">
    <w:name w:val="ConsPlusNormal16"/>
    <w:rsid w:val="006956E6"/>
    <w:pPr>
      <w:suppressAutoHyphens/>
    </w:pPr>
    <w:rPr>
      <w:rFonts w:ascii="Arial" w:eastAsia="Arial" w:hAnsi="Arial" w:cs="Tahoma"/>
      <w:szCs w:val="24"/>
      <w:lang w:eastAsia="zh-CN" w:bidi="hi-IN"/>
    </w:rPr>
  </w:style>
  <w:style w:type="paragraph" w:customStyle="1" w:styleId="ConsPlusNormal15">
    <w:name w:val="ConsPlusNormal15"/>
    <w:rsid w:val="003F06CA"/>
    <w:pPr>
      <w:suppressAutoHyphens/>
    </w:pPr>
    <w:rPr>
      <w:rFonts w:ascii="Arial" w:eastAsia="Arial" w:hAnsi="Arial" w:cs="Tahoma"/>
      <w:szCs w:val="24"/>
      <w:lang w:eastAsia="zh-CN" w:bidi="hi-IN"/>
    </w:rPr>
  </w:style>
  <w:style w:type="paragraph" w:customStyle="1" w:styleId="ConsPlusNormal14">
    <w:name w:val="ConsPlusNormal14"/>
    <w:rsid w:val="0016569E"/>
    <w:pPr>
      <w:suppressAutoHyphens/>
    </w:pPr>
    <w:rPr>
      <w:rFonts w:ascii="Arial" w:eastAsia="Arial" w:hAnsi="Arial" w:cs="Tahoma"/>
      <w:szCs w:val="24"/>
      <w:lang w:eastAsia="zh-CN" w:bidi="hi-IN"/>
    </w:rPr>
  </w:style>
  <w:style w:type="paragraph" w:customStyle="1" w:styleId="ConsPlusNormal13">
    <w:name w:val="ConsPlusNormal13"/>
    <w:rsid w:val="00923E27"/>
    <w:pPr>
      <w:suppressAutoHyphens/>
    </w:pPr>
    <w:rPr>
      <w:rFonts w:ascii="Arial" w:eastAsia="Arial" w:hAnsi="Arial" w:cs="Tahoma"/>
      <w:szCs w:val="24"/>
      <w:lang w:eastAsia="zh-CN" w:bidi="hi-IN"/>
    </w:rPr>
  </w:style>
  <w:style w:type="paragraph" w:customStyle="1" w:styleId="ConsPlusNormal12">
    <w:name w:val="ConsPlusNormal12"/>
    <w:rsid w:val="00C215BD"/>
    <w:pPr>
      <w:widowControl w:val="0"/>
      <w:suppressAutoHyphens/>
      <w:autoSpaceDE w:val="0"/>
    </w:pPr>
    <w:rPr>
      <w:rFonts w:ascii="Arial" w:eastAsia="Arial" w:hAnsi="Arial" w:cs="Arial"/>
      <w:lang w:eastAsia="hi-IN" w:bidi="hi-IN"/>
    </w:rPr>
  </w:style>
  <w:style w:type="paragraph" w:customStyle="1" w:styleId="ConsPlusNormal11">
    <w:name w:val="ConsPlusNormal11"/>
    <w:rsid w:val="0062181B"/>
    <w:pPr>
      <w:suppressAutoHyphens/>
    </w:pPr>
    <w:rPr>
      <w:rFonts w:ascii="Arial" w:eastAsia="Arial" w:hAnsi="Arial" w:cs="Tahoma"/>
      <w:szCs w:val="24"/>
      <w:lang w:eastAsia="zh-CN" w:bidi="hi-IN"/>
    </w:rPr>
  </w:style>
  <w:style w:type="paragraph" w:customStyle="1" w:styleId="ConsPlusNormal10">
    <w:name w:val="ConsPlusNormal10"/>
    <w:rsid w:val="00E65E56"/>
    <w:pPr>
      <w:suppressAutoHyphens/>
    </w:pPr>
    <w:rPr>
      <w:rFonts w:ascii="Arial" w:eastAsia="Arial" w:hAnsi="Arial" w:cs="Tahoma"/>
      <w:szCs w:val="24"/>
      <w:lang w:eastAsia="zh-CN" w:bidi="hi-IN"/>
    </w:rPr>
  </w:style>
  <w:style w:type="paragraph" w:customStyle="1" w:styleId="100">
    <w:name w:val="10"/>
    <w:basedOn w:val="a"/>
    <w:rsid w:val="00ED1C5C"/>
    <w:pPr>
      <w:suppressAutoHyphens w:val="0"/>
      <w:spacing w:before="100" w:beforeAutospacing="1" w:after="100" w:afterAutospacing="1"/>
    </w:pPr>
    <w:rPr>
      <w:sz w:val="24"/>
      <w:szCs w:val="24"/>
      <w:lang w:eastAsia="ru-RU"/>
    </w:rPr>
  </w:style>
  <w:style w:type="paragraph" w:customStyle="1" w:styleId="consplusnonformat0">
    <w:name w:val="consplusnonformat"/>
    <w:basedOn w:val="a"/>
    <w:rsid w:val="00ED1C5C"/>
    <w:pPr>
      <w:suppressAutoHyphens w:val="0"/>
      <w:spacing w:before="100" w:beforeAutospacing="1" w:after="100" w:afterAutospacing="1"/>
    </w:pPr>
    <w:rPr>
      <w:sz w:val="24"/>
      <w:szCs w:val="24"/>
      <w:lang w:eastAsia="ru-RU"/>
    </w:rPr>
  </w:style>
  <w:style w:type="paragraph" w:customStyle="1" w:styleId="ConsPlusNormal9">
    <w:name w:val="ConsPlusNormal9"/>
    <w:rsid w:val="0084530E"/>
    <w:pPr>
      <w:suppressAutoHyphens/>
    </w:pPr>
    <w:rPr>
      <w:rFonts w:ascii="Arial" w:eastAsia="Arial" w:hAnsi="Arial" w:cs="Tahoma"/>
      <w:szCs w:val="24"/>
      <w:lang w:eastAsia="zh-CN" w:bidi="hi-IN"/>
    </w:rPr>
  </w:style>
  <w:style w:type="paragraph" w:customStyle="1" w:styleId="p10">
    <w:name w:val="p1"/>
    <w:basedOn w:val="a"/>
    <w:rsid w:val="00897139"/>
    <w:pPr>
      <w:suppressAutoHyphens w:val="0"/>
      <w:spacing w:before="100" w:beforeAutospacing="1" w:after="100" w:afterAutospacing="1"/>
    </w:pPr>
    <w:rPr>
      <w:sz w:val="24"/>
      <w:szCs w:val="24"/>
      <w:lang w:eastAsia="ru-RU"/>
    </w:rPr>
  </w:style>
  <w:style w:type="character" w:customStyle="1" w:styleId="s11">
    <w:name w:val="s1"/>
    <w:basedOn w:val="a0"/>
    <w:rsid w:val="00897139"/>
  </w:style>
  <w:style w:type="paragraph" w:customStyle="1" w:styleId="headertexttopleveltextcentertext">
    <w:name w:val="headertext topleveltext centertext"/>
    <w:basedOn w:val="a"/>
    <w:rsid w:val="003C088A"/>
    <w:pPr>
      <w:suppressAutoHyphens w:val="0"/>
      <w:spacing w:before="100" w:beforeAutospacing="1" w:after="100" w:afterAutospacing="1"/>
    </w:pPr>
    <w:rPr>
      <w:sz w:val="24"/>
      <w:szCs w:val="24"/>
      <w:lang w:eastAsia="ru-RU"/>
    </w:rPr>
  </w:style>
  <w:style w:type="paragraph" w:styleId="5">
    <w:name w:val="List Number 5"/>
    <w:basedOn w:val="a"/>
    <w:locked/>
    <w:rsid w:val="003C088A"/>
    <w:pPr>
      <w:widowControl w:val="0"/>
      <w:numPr>
        <w:numId w:val="1"/>
      </w:numPr>
      <w:suppressAutoHyphens w:val="0"/>
      <w:autoSpaceDE w:val="0"/>
      <w:autoSpaceDN w:val="0"/>
      <w:adjustRightInd w:val="0"/>
      <w:contextualSpacing/>
    </w:pPr>
    <w:rPr>
      <w:lang w:eastAsia="ru-RU"/>
    </w:rPr>
  </w:style>
  <w:style w:type="paragraph" w:customStyle="1" w:styleId="afffd">
    <w:name w:val="Таблицы (моноширинный)"/>
    <w:basedOn w:val="a"/>
    <w:next w:val="a"/>
    <w:uiPriority w:val="99"/>
    <w:rsid w:val="003C088A"/>
    <w:pPr>
      <w:suppressAutoHyphens w:val="0"/>
      <w:autoSpaceDE w:val="0"/>
      <w:autoSpaceDN w:val="0"/>
      <w:adjustRightInd w:val="0"/>
      <w:jc w:val="both"/>
    </w:pPr>
    <w:rPr>
      <w:rFonts w:ascii="Courier New" w:hAnsi="Courier New" w:cs="Courier New"/>
      <w:sz w:val="24"/>
      <w:szCs w:val="24"/>
      <w:lang w:eastAsia="ru-RU"/>
    </w:rPr>
  </w:style>
  <w:style w:type="paragraph" w:customStyle="1" w:styleId="afffe">
    <w:name w:val="Знак"/>
    <w:basedOn w:val="a"/>
    <w:rsid w:val="00C77935"/>
    <w:pPr>
      <w:suppressAutoHyphens w:val="0"/>
      <w:spacing w:before="100" w:beforeAutospacing="1" w:after="100" w:afterAutospacing="1"/>
    </w:pPr>
    <w:rPr>
      <w:rFonts w:ascii="Tahoma" w:hAnsi="Tahoma"/>
      <w:lang w:val="en-US" w:eastAsia="en-US"/>
    </w:rPr>
  </w:style>
  <w:style w:type="paragraph" w:customStyle="1" w:styleId="Heading">
    <w:name w:val="Heading"/>
    <w:rsid w:val="00DA652F"/>
    <w:pPr>
      <w:widowControl w:val="0"/>
      <w:autoSpaceDE w:val="0"/>
      <w:autoSpaceDN w:val="0"/>
      <w:adjustRightInd w:val="0"/>
    </w:pPr>
    <w:rPr>
      <w:rFonts w:ascii="Arial" w:hAnsi="Arial" w:cs="Arial"/>
      <w:b/>
      <w:bCs/>
      <w:sz w:val="22"/>
      <w:szCs w:val="22"/>
    </w:rPr>
  </w:style>
  <w:style w:type="paragraph" w:customStyle="1" w:styleId="1f9">
    <w:name w:val="Знак Знак Знак Знак1 Знак Знак"/>
    <w:basedOn w:val="a"/>
    <w:rsid w:val="00DA652F"/>
    <w:pPr>
      <w:widowControl w:val="0"/>
      <w:suppressAutoHyphens w:val="0"/>
      <w:adjustRightInd w:val="0"/>
      <w:spacing w:before="100" w:beforeAutospacing="1" w:after="100" w:afterAutospacing="1" w:line="360" w:lineRule="atLeast"/>
      <w:jc w:val="both"/>
    </w:pPr>
    <w:rPr>
      <w:rFonts w:ascii="Tahoma" w:hAnsi="Tahoma"/>
      <w:lang w:val="en-US" w:eastAsia="en-US"/>
    </w:rPr>
  </w:style>
  <w:style w:type="paragraph" w:customStyle="1" w:styleId="p120">
    <w:name w:val="p12"/>
    <w:basedOn w:val="a"/>
    <w:rsid w:val="00DA652F"/>
    <w:pPr>
      <w:suppressAutoHyphens w:val="0"/>
      <w:spacing w:before="100" w:beforeAutospacing="1" w:after="100" w:afterAutospacing="1"/>
    </w:pPr>
    <w:rPr>
      <w:sz w:val="24"/>
      <w:szCs w:val="24"/>
      <w:lang w:eastAsia="ru-RU"/>
    </w:rPr>
  </w:style>
  <w:style w:type="paragraph" w:customStyle="1" w:styleId="msonormalcxspmiddle">
    <w:name w:val="msonormalcxspmiddle"/>
    <w:basedOn w:val="a"/>
    <w:rsid w:val="00DA652F"/>
    <w:pPr>
      <w:suppressAutoHyphens w:val="0"/>
      <w:spacing w:before="100" w:beforeAutospacing="1" w:after="100" w:afterAutospacing="1"/>
    </w:pPr>
    <w:rPr>
      <w:rFonts w:ascii="Verdana" w:eastAsia="Calibri" w:hAnsi="Verdana" w:cs="Verdana"/>
      <w:color w:val="333333"/>
      <w:sz w:val="22"/>
      <w:szCs w:val="22"/>
      <w:lang w:eastAsia="ru-RU"/>
    </w:rPr>
  </w:style>
  <w:style w:type="paragraph" w:customStyle="1" w:styleId="ConsPlusNormal8">
    <w:name w:val="ConsPlusNormal8"/>
    <w:rsid w:val="005C2798"/>
    <w:pPr>
      <w:suppressAutoHyphens/>
    </w:pPr>
    <w:rPr>
      <w:rFonts w:ascii="Arial" w:eastAsia="Arial" w:hAnsi="Arial" w:cs="Tahoma"/>
      <w:szCs w:val="24"/>
      <w:lang w:eastAsia="zh-CN" w:bidi="hi-IN"/>
    </w:rPr>
  </w:style>
  <w:style w:type="paragraph" w:customStyle="1" w:styleId="ConsPlusNormal7">
    <w:name w:val="ConsPlusNormal7"/>
    <w:rsid w:val="000D20A9"/>
    <w:pPr>
      <w:suppressAutoHyphens/>
    </w:pPr>
    <w:rPr>
      <w:rFonts w:ascii="Arial" w:eastAsia="Arial" w:hAnsi="Arial" w:cs="Tahoma"/>
      <w:szCs w:val="24"/>
      <w:lang w:eastAsia="hi-IN" w:bidi="hi-IN"/>
    </w:rPr>
  </w:style>
  <w:style w:type="paragraph" w:customStyle="1" w:styleId="ConsPlusNormal6">
    <w:name w:val="ConsPlusNormal6"/>
    <w:rsid w:val="009D7BCC"/>
    <w:pPr>
      <w:suppressAutoHyphens/>
    </w:pPr>
    <w:rPr>
      <w:rFonts w:ascii="Arial" w:eastAsia="Arial" w:hAnsi="Arial" w:cs="Tahoma"/>
      <w:szCs w:val="24"/>
      <w:lang w:eastAsia="zh-CN" w:bidi="hi-IN"/>
    </w:rPr>
  </w:style>
  <w:style w:type="character" w:customStyle="1" w:styleId="1fa">
    <w:name w:val="Текст сноски Знак1"/>
    <w:basedOn w:val="a0"/>
    <w:uiPriority w:val="99"/>
    <w:rsid w:val="008D7CAD"/>
    <w:rPr>
      <w:rFonts w:ascii="Times New Roman" w:eastAsia="Times New Roman" w:hAnsi="Times New Roman"/>
    </w:rPr>
  </w:style>
  <w:style w:type="character" w:customStyle="1" w:styleId="1fb">
    <w:name w:val="Верхний колонтитул Знак1"/>
    <w:basedOn w:val="a0"/>
    <w:uiPriority w:val="99"/>
    <w:rsid w:val="008D7CAD"/>
    <w:rPr>
      <w:rFonts w:ascii="Times New Roman" w:eastAsia="Times New Roman" w:hAnsi="Times New Roman"/>
      <w:sz w:val="24"/>
      <w:szCs w:val="24"/>
    </w:rPr>
  </w:style>
  <w:style w:type="character" w:customStyle="1" w:styleId="1fc">
    <w:name w:val="Нижний колонтитул Знак1"/>
    <w:basedOn w:val="a0"/>
    <w:uiPriority w:val="99"/>
    <w:rsid w:val="008D7CAD"/>
    <w:rPr>
      <w:rFonts w:ascii="Times New Roman" w:eastAsia="Times New Roman" w:hAnsi="Times New Roman"/>
      <w:sz w:val="24"/>
      <w:szCs w:val="24"/>
    </w:rPr>
  </w:style>
  <w:style w:type="character" w:customStyle="1" w:styleId="1fd">
    <w:name w:val="Текст концевой сноски Знак1"/>
    <w:basedOn w:val="a0"/>
    <w:uiPriority w:val="99"/>
    <w:rsid w:val="008D7CAD"/>
    <w:rPr>
      <w:rFonts w:ascii="Times New Roman" w:eastAsia="Times New Roman" w:hAnsi="Times New Roman"/>
    </w:rPr>
  </w:style>
  <w:style w:type="character" w:customStyle="1" w:styleId="1fe">
    <w:name w:val="Основной текст Знак1"/>
    <w:basedOn w:val="a0"/>
    <w:uiPriority w:val="99"/>
    <w:rsid w:val="008D7CAD"/>
    <w:rPr>
      <w:rFonts w:ascii="Times New Roman" w:eastAsia="Times New Roman" w:hAnsi="Times New Roman"/>
      <w:sz w:val="24"/>
      <w:szCs w:val="24"/>
    </w:rPr>
  </w:style>
  <w:style w:type="character" w:customStyle="1" w:styleId="1ff">
    <w:name w:val="Основной текст с отступом Знак1"/>
    <w:basedOn w:val="a0"/>
    <w:rsid w:val="008D7CAD"/>
    <w:rPr>
      <w:rFonts w:ascii="Times New Roman" w:eastAsia="Times New Roman" w:hAnsi="Times New Roman"/>
      <w:sz w:val="24"/>
      <w:szCs w:val="24"/>
    </w:rPr>
  </w:style>
  <w:style w:type="character" w:customStyle="1" w:styleId="215">
    <w:name w:val="Основной текст с отступом 2 Знак1"/>
    <w:basedOn w:val="a0"/>
    <w:uiPriority w:val="99"/>
    <w:semiHidden/>
    <w:rsid w:val="008D7CAD"/>
    <w:rPr>
      <w:rFonts w:ascii="Times New Roman" w:eastAsia="Times New Roman" w:hAnsi="Times New Roman"/>
      <w:sz w:val="24"/>
      <w:szCs w:val="24"/>
    </w:rPr>
  </w:style>
  <w:style w:type="character" w:customStyle="1" w:styleId="312">
    <w:name w:val="Основной текст с отступом 3 Знак1"/>
    <w:basedOn w:val="a0"/>
    <w:uiPriority w:val="99"/>
    <w:semiHidden/>
    <w:rsid w:val="008D7CAD"/>
    <w:rPr>
      <w:rFonts w:ascii="Times New Roman" w:eastAsia="Times New Roman" w:hAnsi="Times New Roman"/>
      <w:sz w:val="16"/>
      <w:szCs w:val="16"/>
    </w:rPr>
  </w:style>
  <w:style w:type="character" w:customStyle="1" w:styleId="1ff0">
    <w:name w:val="Текст выноски Знак1"/>
    <w:basedOn w:val="a0"/>
    <w:uiPriority w:val="99"/>
    <w:locked/>
    <w:rsid w:val="008D7CAD"/>
    <w:rPr>
      <w:rFonts w:ascii="Tahoma" w:eastAsia="Times New Roman" w:hAnsi="Tahoma" w:cs="Tahoma"/>
      <w:sz w:val="16"/>
      <w:szCs w:val="16"/>
    </w:rPr>
  </w:style>
  <w:style w:type="paragraph" w:customStyle="1" w:styleId="1ff1">
    <w:name w:val="Обычный1"/>
    <w:rsid w:val="000D6C48"/>
    <w:pPr>
      <w:widowControl w:val="0"/>
      <w:snapToGrid w:val="0"/>
    </w:pPr>
    <w:rPr>
      <w:rFonts w:eastAsia="Calibri"/>
    </w:rPr>
  </w:style>
  <w:style w:type="character" w:customStyle="1" w:styleId="style1">
    <w:name w:val="style1"/>
    <w:basedOn w:val="a0"/>
    <w:rsid w:val="000D6C48"/>
  </w:style>
  <w:style w:type="character" w:customStyle="1" w:styleId="spfo1">
    <w:name w:val="spfo1"/>
    <w:basedOn w:val="a0"/>
    <w:rsid w:val="00AD2AC6"/>
  </w:style>
  <w:style w:type="character" w:styleId="affff">
    <w:name w:val="Intense Emphasis"/>
    <w:basedOn w:val="a0"/>
    <w:uiPriority w:val="21"/>
    <w:qFormat/>
    <w:rsid w:val="00AD2AC6"/>
    <w:rPr>
      <w:b/>
      <w:bCs/>
      <w:i/>
      <w:iCs/>
      <w:color w:val="4F81BD" w:themeColor="accent1"/>
    </w:rPr>
  </w:style>
  <w:style w:type="character" w:customStyle="1" w:styleId="Bodytext2Exact">
    <w:name w:val="Body text (2) Exact"/>
    <w:basedOn w:val="a0"/>
    <w:uiPriority w:val="99"/>
    <w:rsid w:val="001F229D"/>
    <w:rPr>
      <w:rFonts w:ascii="Times New Roman" w:hAnsi="Times New Roman" w:cs="Times New Roman"/>
      <w:sz w:val="16"/>
      <w:szCs w:val="16"/>
      <w:u w:val="none"/>
    </w:rPr>
  </w:style>
  <w:style w:type="character" w:styleId="affff0">
    <w:name w:val="Subtle Emphasis"/>
    <w:basedOn w:val="a0"/>
    <w:uiPriority w:val="99"/>
    <w:qFormat/>
    <w:rsid w:val="001F229D"/>
    <w:rPr>
      <w:rFonts w:cs="Times New Roman"/>
      <w:i/>
      <w:iCs/>
      <w:color w:val="808080"/>
    </w:rPr>
  </w:style>
  <w:style w:type="paragraph" w:customStyle="1" w:styleId="MinorHeading">
    <w:name w:val="Minor Heading"/>
    <w:next w:val="a"/>
    <w:rsid w:val="00B75A94"/>
    <w:pPr>
      <w:keepNext/>
      <w:keepLines/>
      <w:widowControl w:val="0"/>
      <w:spacing w:before="144" w:after="144" w:line="264" w:lineRule="atLeast"/>
      <w:jc w:val="center"/>
    </w:pPr>
    <w:rPr>
      <w:rFonts w:ascii="TimesDL" w:hAnsi="TimesDL"/>
      <w:b/>
      <w:sz w:val="24"/>
      <w:lang w:val="en-US"/>
    </w:rPr>
  </w:style>
  <w:style w:type="paragraph" w:customStyle="1" w:styleId="ConsPlusNormal50">
    <w:name w:val="ConsPlusNormal5"/>
    <w:rsid w:val="00851515"/>
    <w:pPr>
      <w:suppressAutoHyphens/>
    </w:pPr>
    <w:rPr>
      <w:rFonts w:ascii="Arial" w:eastAsia="Arial" w:hAnsi="Arial" w:cs="Tahoma"/>
      <w:szCs w:val="24"/>
      <w:lang w:eastAsia="zh-CN" w:bidi="hi-IN"/>
    </w:rPr>
  </w:style>
  <w:style w:type="paragraph" w:customStyle="1" w:styleId="52">
    <w:name w:val="Абзац списка5"/>
    <w:basedOn w:val="a"/>
    <w:rsid w:val="007910C5"/>
    <w:pPr>
      <w:ind w:left="720"/>
    </w:pPr>
    <w:rPr>
      <w:rFonts w:eastAsia="Calibri"/>
      <w:sz w:val="24"/>
      <w:szCs w:val="24"/>
    </w:rPr>
  </w:style>
  <w:style w:type="character" w:customStyle="1" w:styleId="WW-Absatz-Standardschriftart11111111">
    <w:name w:val="WW-Absatz-Standardschriftart11111111"/>
    <w:rsid w:val="00891CC2"/>
  </w:style>
  <w:style w:type="character" w:customStyle="1" w:styleId="WW-Absatz-Standardschriftart111111111">
    <w:name w:val="WW-Absatz-Standardschriftart111111111"/>
    <w:rsid w:val="00891CC2"/>
  </w:style>
  <w:style w:type="character" w:customStyle="1" w:styleId="WW-Absatz-Standardschriftart1111111111">
    <w:name w:val="WW-Absatz-Standardschriftart1111111111"/>
    <w:rsid w:val="00891CC2"/>
  </w:style>
  <w:style w:type="character" w:customStyle="1" w:styleId="WW-Absatz-Standardschriftart11111111111">
    <w:name w:val="WW-Absatz-Standardschriftart11111111111"/>
    <w:rsid w:val="00891CC2"/>
  </w:style>
  <w:style w:type="character" w:customStyle="1" w:styleId="WW-Absatz-Standardschriftart111111111111">
    <w:name w:val="WW-Absatz-Standardschriftart111111111111"/>
    <w:rsid w:val="00891CC2"/>
  </w:style>
  <w:style w:type="character" w:customStyle="1" w:styleId="WW-Absatz-Standardschriftart1111111111111">
    <w:name w:val="WW-Absatz-Standardschriftart1111111111111"/>
    <w:rsid w:val="00891CC2"/>
  </w:style>
  <w:style w:type="character" w:customStyle="1" w:styleId="WW-Absatz-Standardschriftart11111111111111">
    <w:name w:val="WW-Absatz-Standardschriftart11111111111111"/>
    <w:rsid w:val="00891CC2"/>
  </w:style>
  <w:style w:type="character" w:customStyle="1" w:styleId="WW-Absatz-Standardschriftart111111111111111">
    <w:name w:val="WW-Absatz-Standardschriftart111111111111111"/>
    <w:rsid w:val="00891CC2"/>
  </w:style>
  <w:style w:type="character" w:customStyle="1" w:styleId="WW-Absatz-Standardschriftart1111111111111111">
    <w:name w:val="WW-Absatz-Standardschriftart1111111111111111"/>
    <w:rsid w:val="00891CC2"/>
  </w:style>
  <w:style w:type="character" w:customStyle="1" w:styleId="WW-Absatz-Standardschriftart11111111111111111">
    <w:name w:val="WW-Absatz-Standardschriftart11111111111111111"/>
    <w:rsid w:val="00891CC2"/>
  </w:style>
  <w:style w:type="character" w:customStyle="1" w:styleId="WW-Absatz-Standardschriftart111111111111111111">
    <w:name w:val="WW-Absatz-Standardschriftart111111111111111111"/>
    <w:rsid w:val="00891CC2"/>
  </w:style>
  <w:style w:type="character" w:customStyle="1" w:styleId="WW-Absatz-Standardschriftart1111111111111111111">
    <w:name w:val="WW-Absatz-Standardschriftart1111111111111111111"/>
    <w:rsid w:val="00891CC2"/>
  </w:style>
  <w:style w:type="character" w:customStyle="1" w:styleId="WW-Absatz-Standardschriftart11111111111111111111">
    <w:name w:val="WW-Absatz-Standardschriftart11111111111111111111"/>
    <w:rsid w:val="00891CC2"/>
  </w:style>
  <w:style w:type="character" w:customStyle="1" w:styleId="WW-Absatz-Standardschriftart111111111111111111111">
    <w:name w:val="WW-Absatz-Standardschriftart111111111111111111111"/>
    <w:rsid w:val="00891CC2"/>
  </w:style>
  <w:style w:type="character" w:customStyle="1" w:styleId="WW-Absatz-Standardschriftart1111111111111111111111">
    <w:name w:val="WW-Absatz-Standardschriftart1111111111111111111111"/>
    <w:rsid w:val="00891CC2"/>
  </w:style>
  <w:style w:type="character" w:customStyle="1" w:styleId="WW-Absatz-Standardschriftart11111111111111111111111">
    <w:name w:val="WW-Absatz-Standardschriftart11111111111111111111111"/>
    <w:rsid w:val="00891CC2"/>
  </w:style>
  <w:style w:type="character" w:customStyle="1" w:styleId="WW-Absatz-Standardschriftart111111111111111111111111">
    <w:name w:val="WW-Absatz-Standardschriftart111111111111111111111111"/>
    <w:rsid w:val="00891CC2"/>
  </w:style>
  <w:style w:type="character" w:customStyle="1" w:styleId="WW-Absatz-Standardschriftart1111111111111111111111111">
    <w:name w:val="WW-Absatz-Standardschriftart1111111111111111111111111"/>
    <w:rsid w:val="00891CC2"/>
  </w:style>
  <w:style w:type="character" w:customStyle="1" w:styleId="WW-Absatz-Standardschriftart11111111111111111111111111">
    <w:name w:val="WW-Absatz-Standardschriftart11111111111111111111111111"/>
    <w:rsid w:val="00891CC2"/>
  </w:style>
  <w:style w:type="character" w:customStyle="1" w:styleId="WW-Absatz-Standardschriftart111111111111111111111111111">
    <w:name w:val="WW-Absatz-Standardschriftart111111111111111111111111111"/>
    <w:rsid w:val="00891CC2"/>
  </w:style>
  <w:style w:type="character" w:customStyle="1" w:styleId="WW-Absatz-Standardschriftart1111111111111111111111111111">
    <w:name w:val="WW-Absatz-Standardschriftart1111111111111111111111111111"/>
    <w:rsid w:val="00891CC2"/>
  </w:style>
  <w:style w:type="character" w:customStyle="1" w:styleId="WW-Absatz-Standardschriftart11111111111111111111111111111">
    <w:name w:val="WW-Absatz-Standardschriftart11111111111111111111111111111"/>
    <w:rsid w:val="00891CC2"/>
  </w:style>
  <w:style w:type="character" w:customStyle="1" w:styleId="WW-Absatz-Standardschriftart111111111111111111111111111111">
    <w:name w:val="WW-Absatz-Standardschriftart111111111111111111111111111111"/>
    <w:rsid w:val="00891CC2"/>
  </w:style>
  <w:style w:type="character" w:customStyle="1" w:styleId="WW8Num8z1">
    <w:name w:val="WW8Num8z1"/>
    <w:rsid w:val="00891CC2"/>
    <w:rPr>
      <w:rFonts w:ascii="Courier New" w:hAnsi="Courier New"/>
    </w:rPr>
  </w:style>
  <w:style w:type="character" w:customStyle="1" w:styleId="WW8Num8z2">
    <w:name w:val="WW8Num8z2"/>
    <w:rsid w:val="00891CC2"/>
    <w:rPr>
      <w:rFonts w:ascii="Wingdings" w:hAnsi="Wingdings"/>
    </w:rPr>
  </w:style>
  <w:style w:type="character" w:customStyle="1" w:styleId="WW8Num8z3">
    <w:name w:val="WW8Num8z3"/>
    <w:rsid w:val="00891CC2"/>
    <w:rPr>
      <w:rFonts w:ascii="Symbol" w:hAnsi="Symbol"/>
    </w:rPr>
  </w:style>
  <w:style w:type="character" w:customStyle="1" w:styleId="WW8Num9z2">
    <w:name w:val="WW8Num9z2"/>
    <w:rsid w:val="00891CC2"/>
    <w:rPr>
      <w:rFonts w:ascii="Wingdings" w:hAnsi="Wingdings"/>
    </w:rPr>
  </w:style>
  <w:style w:type="character" w:customStyle="1" w:styleId="WW8Num9z3">
    <w:name w:val="WW8Num9z3"/>
    <w:rsid w:val="00891CC2"/>
    <w:rPr>
      <w:rFonts w:ascii="Symbol" w:hAnsi="Symbol"/>
    </w:rPr>
  </w:style>
  <w:style w:type="character" w:customStyle="1" w:styleId="WW8Num10z0">
    <w:name w:val="WW8Num10z0"/>
    <w:rsid w:val="00891CC2"/>
    <w:rPr>
      <w:rFonts w:ascii="Times New Roman" w:eastAsia="Times New Roman" w:hAnsi="Times New Roman" w:cs="Times New Roman"/>
    </w:rPr>
  </w:style>
  <w:style w:type="character" w:customStyle="1" w:styleId="WW8Num10z1">
    <w:name w:val="WW8Num10z1"/>
    <w:rsid w:val="00891CC2"/>
    <w:rPr>
      <w:rFonts w:ascii="Courier New" w:hAnsi="Courier New"/>
    </w:rPr>
  </w:style>
  <w:style w:type="character" w:customStyle="1" w:styleId="WW8Num10z2">
    <w:name w:val="WW8Num10z2"/>
    <w:rsid w:val="00891CC2"/>
    <w:rPr>
      <w:rFonts w:ascii="Wingdings" w:hAnsi="Wingdings"/>
    </w:rPr>
  </w:style>
  <w:style w:type="character" w:customStyle="1" w:styleId="WW8Num10z3">
    <w:name w:val="WW8Num10z3"/>
    <w:rsid w:val="00891CC2"/>
    <w:rPr>
      <w:rFonts w:ascii="Symbol" w:hAnsi="Symbol"/>
    </w:rPr>
  </w:style>
  <w:style w:type="character" w:customStyle="1" w:styleId="WW8Num11z1">
    <w:name w:val="WW8Num11z1"/>
    <w:rsid w:val="00891CC2"/>
    <w:rPr>
      <w:rFonts w:ascii="Courier New" w:hAnsi="Courier New"/>
    </w:rPr>
  </w:style>
  <w:style w:type="character" w:customStyle="1" w:styleId="WW8Num11z2">
    <w:name w:val="WW8Num11z2"/>
    <w:rsid w:val="00891CC2"/>
    <w:rPr>
      <w:rFonts w:ascii="Wingdings" w:hAnsi="Wingdings"/>
    </w:rPr>
  </w:style>
  <w:style w:type="character" w:customStyle="1" w:styleId="WW8Num11z3">
    <w:name w:val="WW8Num11z3"/>
    <w:rsid w:val="00891CC2"/>
    <w:rPr>
      <w:rFonts w:ascii="Symbol" w:hAnsi="Symbol"/>
    </w:rPr>
  </w:style>
  <w:style w:type="character" w:customStyle="1" w:styleId="WW8Num12z1">
    <w:name w:val="WW8Num12z1"/>
    <w:rsid w:val="00891CC2"/>
    <w:rPr>
      <w:rFonts w:ascii="Courier New" w:hAnsi="Courier New"/>
    </w:rPr>
  </w:style>
  <w:style w:type="character" w:customStyle="1" w:styleId="WW8Num12z2">
    <w:name w:val="WW8Num12z2"/>
    <w:rsid w:val="00891CC2"/>
    <w:rPr>
      <w:rFonts w:ascii="Wingdings" w:hAnsi="Wingdings"/>
    </w:rPr>
  </w:style>
  <w:style w:type="character" w:customStyle="1" w:styleId="WW8Num12z3">
    <w:name w:val="WW8Num12z3"/>
    <w:rsid w:val="00891CC2"/>
    <w:rPr>
      <w:rFonts w:ascii="Symbol" w:hAnsi="Symbol"/>
    </w:rPr>
  </w:style>
  <w:style w:type="character" w:customStyle="1" w:styleId="2f1">
    <w:name w:val="Знак Знак2"/>
    <w:basedOn w:val="a0"/>
    <w:rsid w:val="00891CC2"/>
  </w:style>
  <w:style w:type="character" w:customStyle="1" w:styleId="Bodytext5pt">
    <w:name w:val="Body text + 5 pt"/>
    <w:basedOn w:val="Bodytext"/>
    <w:rsid w:val="00891CC2"/>
    <w:rPr>
      <w:sz w:val="10"/>
      <w:szCs w:val="10"/>
    </w:rPr>
  </w:style>
  <w:style w:type="paragraph" w:customStyle="1" w:styleId="ConsPlusNormala">
    <w:name w:val="ConsPlusNormal"/>
    <w:rsid w:val="00E16CC5"/>
    <w:pPr>
      <w:suppressAutoHyphens/>
    </w:pPr>
    <w:rPr>
      <w:rFonts w:ascii="Arial" w:eastAsia="Arial" w:hAnsi="Arial" w:cs="Tahoma"/>
      <w:szCs w:val="24"/>
      <w:lang w:eastAsia="zh-CN" w:bidi="hi-IN"/>
    </w:rPr>
  </w:style>
  <w:style w:type="character" w:customStyle="1" w:styleId="Bodytext2">
    <w:name w:val="Body text (2)_"/>
    <w:basedOn w:val="a0"/>
    <w:rsid w:val="00E16CC5"/>
    <w:rPr>
      <w:rFonts w:ascii="Times New Roman" w:eastAsia="Times New Roman" w:hAnsi="Times New Roman" w:cs="Times New Roman"/>
      <w:b w:val="0"/>
      <w:bCs w:val="0"/>
      <w:i w:val="0"/>
      <w:iCs w:val="0"/>
      <w:caps w:val="0"/>
      <w:smallCaps w:val="0"/>
      <w:strike w:val="0"/>
      <w:dstrike w:val="0"/>
      <w:color w:val="000000"/>
      <w:spacing w:val="0"/>
      <w:w w:val="100"/>
      <w:sz w:val="21"/>
      <w:szCs w:val="21"/>
      <w:u w:val="none"/>
      <w:lang w:val="ru-RU" w:eastAsia="ru-RU" w:bidi="ru-RU"/>
    </w:rPr>
  </w:style>
  <w:style w:type="character" w:customStyle="1" w:styleId="Bodytext1111pt">
    <w:name w:val="Body text (11) + 11 pt"/>
    <w:basedOn w:val="a0"/>
    <w:rsid w:val="00E16CC5"/>
    <w:rPr>
      <w:rFonts w:ascii="Times New Roman" w:eastAsia="Times New Roman" w:hAnsi="Times New Roman" w:cs="Times New Roman"/>
      <w:b/>
      <w:bCs/>
      <w:i w:val="0"/>
      <w:iCs w:val="0"/>
      <w:caps w:val="0"/>
      <w:smallCaps w:val="0"/>
      <w:strike w:val="0"/>
      <w:dstrike w:val="0"/>
      <w:color w:val="000000"/>
      <w:spacing w:val="0"/>
      <w:w w:val="100"/>
      <w:sz w:val="22"/>
      <w:szCs w:val="22"/>
      <w:u w:val="none"/>
      <w:lang w:val="ru-RU" w:eastAsia="ru-RU" w:bidi="ru-RU"/>
    </w:rPr>
  </w:style>
  <w:style w:type="character" w:customStyle="1" w:styleId="1ff2">
    <w:name w:val="Название Знак1"/>
    <w:basedOn w:val="a0"/>
    <w:uiPriority w:val="10"/>
    <w:rsid w:val="00373ED2"/>
    <w:rPr>
      <w:rFonts w:asciiTheme="majorHAnsi" w:eastAsiaTheme="majorEastAsia" w:hAnsiTheme="majorHAnsi" w:cstheme="majorBidi"/>
      <w:color w:val="17365D" w:themeColor="text2" w:themeShade="BF"/>
      <w:spacing w:val="5"/>
      <w:kern w:val="28"/>
      <w:sz w:val="52"/>
      <w:szCs w:val="52"/>
    </w:rPr>
  </w:style>
  <w:style w:type="character" w:customStyle="1" w:styleId="313">
    <w:name w:val="Основной текст 3 Знак1"/>
    <w:basedOn w:val="a0"/>
    <w:uiPriority w:val="99"/>
    <w:semiHidden/>
    <w:rsid w:val="00373ED2"/>
    <w:rPr>
      <w:rFonts w:ascii="Arial" w:eastAsia="Times New Roman" w:hAnsi="Arial"/>
      <w:sz w:val="16"/>
      <w:szCs w:val="16"/>
    </w:rPr>
  </w:style>
  <w:style w:type="paragraph" w:customStyle="1" w:styleId="Title">
    <w:name w:val="Title!Название НПА"/>
    <w:basedOn w:val="a"/>
    <w:rsid w:val="00373ED2"/>
    <w:pPr>
      <w:suppressAutoHyphens w:val="0"/>
      <w:spacing w:before="240" w:after="60"/>
      <w:ind w:firstLine="567"/>
      <w:jc w:val="center"/>
      <w:outlineLvl w:val="0"/>
    </w:pPr>
    <w:rPr>
      <w:rFonts w:ascii="Arial" w:hAnsi="Arial" w:cs="Arial"/>
      <w:b/>
      <w:bCs/>
      <w:kern w:val="28"/>
      <w:sz w:val="32"/>
      <w:szCs w:val="32"/>
      <w:lang w:eastAsia="ru-RU"/>
    </w:rPr>
  </w:style>
  <w:style w:type="paragraph" w:customStyle="1" w:styleId="Application">
    <w:name w:val="Application!Приложение"/>
    <w:rsid w:val="00373ED2"/>
    <w:pPr>
      <w:spacing w:before="120" w:after="120"/>
      <w:jc w:val="right"/>
    </w:pPr>
    <w:rPr>
      <w:rFonts w:ascii="Arial" w:hAnsi="Arial" w:cs="Arial"/>
      <w:b/>
      <w:bCs/>
      <w:kern w:val="28"/>
      <w:sz w:val="32"/>
      <w:szCs w:val="32"/>
    </w:rPr>
  </w:style>
  <w:style w:type="paragraph" w:customStyle="1" w:styleId="Table">
    <w:name w:val="Table!Таблица"/>
    <w:rsid w:val="00373ED2"/>
    <w:rPr>
      <w:rFonts w:ascii="Arial" w:hAnsi="Arial" w:cs="Arial"/>
      <w:bCs/>
      <w:kern w:val="28"/>
      <w:sz w:val="24"/>
      <w:szCs w:val="32"/>
    </w:rPr>
  </w:style>
  <w:style w:type="paragraph" w:customStyle="1" w:styleId="Table0">
    <w:name w:val="Table!"/>
    <w:next w:val="Table"/>
    <w:rsid w:val="00373ED2"/>
    <w:pPr>
      <w:jc w:val="center"/>
    </w:pPr>
    <w:rPr>
      <w:rFonts w:ascii="Arial" w:hAnsi="Arial" w:cs="Arial"/>
      <w:b/>
      <w:bCs/>
      <w:kern w:val="28"/>
      <w:sz w:val="24"/>
      <w:szCs w:val="32"/>
    </w:rPr>
  </w:style>
  <w:style w:type="paragraph" w:customStyle="1" w:styleId="NumberAndDate">
    <w:name w:val="NumberAndDate"/>
    <w:aliases w:val="!Дата и Номер"/>
    <w:qFormat/>
    <w:rsid w:val="00373ED2"/>
    <w:pPr>
      <w:jc w:val="center"/>
    </w:pPr>
    <w:rPr>
      <w:rFonts w:ascii="Arial" w:hAnsi="Arial" w:cs="Arial"/>
      <w:bCs/>
      <w:kern w:val="28"/>
      <w:sz w:val="24"/>
      <w:szCs w:val="32"/>
    </w:rPr>
  </w:style>
  <w:style w:type="paragraph" w:customStyle="1" w:styleId="affff1">
    <w:name w:val="Комментарий"/>
    <w:basedOn w:val="a"/>
    <w:next w:val="a"/>
    <w:uiPriority w:val="99"/>
    <w:rsid w:val="00373ED2"/>
    <w:pPr>
      <w:suppressAutoHyphens w:val="0"/>
      <w:autoSpaceDE w:val="0"/>
      <w:autoSpaceDN w:val="0"/>
      <w:adjustRightInd w:val="0"/>
      <w:spacing w:before="75"/>
      <w:ind w:left="170"/>
      <w:jc w:val="both"/>
    </w:pPr>
    <w:rPr>
      <w:rFonts w:ascii="Arial" w:eastAsia="Calibri" w:hAnsi="Arial" w:cs="Arial"/>
      <w:color w:val="353842"/>
      <w:sz w:val="24"/>
      <w:szCs w:val="24"/>
      <w:shd w:val="clear" w:color="auto" w:fill="F0F0F0"/>
      <w:lang w:eastAsia="ru-RU"/>
    </w:rPr>
  </w:style>
  <w:style w:type="paragraph" w:customStyle="1" w:styleId="affff2">
    <w:name w:val="Информация об изменениях документа"/>
    <w:basedOn w:val="affff1"/>
    <w:next w:val="a"/>
    <w:uiPriority w:val="99"/>
    <w:rsid w:val="00373ED2"/>
    <w:rPr>
      <w:i/>
      <w:iCs/>
    </w:rPr>
  </w:style>
  <w:style w:type="character" w:customStyle="1" w:styleId="affff3">
    <w:name w:val="Не вступил в силу"/>
    <w:uiPriority w:val="99"/>
    <w:rsid w:val="00373ED2"/>
    <w:rPr>
      <w:color w:val="000000"/>
      <w:shd w:val="clear" w:color="auto" w:fill="D8EDE8"/>
    </w:rPr>
  </w:style>
  <w:style w:type="paragraph" w:customStyle="1" w:styleId="affff4">
    <w:name w:val="Заголовок статьи"/>
    <w:basedOn w:val="a"/>
    <w:next w:val="a"/>
    <w:uiPriority w:val="99"/>
    <w:rsid w:val="00373ED2"/>
    <w:pPr>
      <w:suppressAutoHyphens w:val="0"/>
      <w:autoSpaceDE w:val="0"/>
      <w:autoSpaceDN w:val="0"/>
      <w:adjustRightInd w:val="0"/>
      <w:ind w:left="1612" w:hanging="892"/>
      <w:jc w:val="both"/>
    </w:pPr>
    <w:rPr>
      <w:rFonts w:ascii="Arial" w:eastAsia="Calibri" w:hAnsi="Arial" w:cs="Arial"/>
      <w:sz w:val="24"/>
      <w:szCs w:val="24"/>
      <w:lang w:eastAsia="ru-RU"/>
    </w:rPr>
  </w:style>
  <w:style w:type="paragraph" w:customStyle="1" w:styleId="affff5">
    <w:name w:val="Прижатый влево"/>
    <w:basedOn w:val="a"/>
    <w:next w:val="a"/>
    <w:uiPriority w:val="99"/>
    <w:rsid w:val="00373ED2"/>
    <w:pPr>
      <w:suppressAutoHyphens w:val="0"/>
      <w:autoSpaceDE w:val="0"/>
      <w:autoSpaceDN w:val="0"/>
      <w:adjustRightInd w:val="0"/>
    </w:pPr>
    <w:rPr>
      <w:rFonts w:ascii="Arial" w:eastAsia="Calibri" w:hAnsi="Arial" w:cs="Arial"/>
      <w:sz w:val="24"/>
      <w:szCs w:val="24"/>
      <w:lang w:eastAsia="ru-RU"/>
    </w:rPr>
  </w:style>
  <w:style w:type="paragraph" w:customStyle="1" w:styleId="text">
    <w:name w:val="text"/>
    <w:basedOn w:val="a"/>
    <w:rsid w:val="00373ED2"/>
    <w:pPr>
      <w:suppressAutoHyphens w:val="0"/>
      <w:ind w:firstLine="567"/>
      <w:jc w:val="both"/>
    </w:pPr>
    <w:rPr>
      <w:rFonts w:ascii="Arial" w:hAnsi="Arial" w:cs="Arial"/>
      <w:sz w:val="24"/>
      <w:szCs w:val="24"/>
      <w:lang w:eastAsia="ru-RU"/>
    </w:rPr>
  </w:style>
  <w:style w:type="paragraph" w:customStyle="1" w:styleId="ConsPlusNormalb">
    <w:name w:val="ConsPlusNormal"/>
    <w:rsid w:val="00373ED2"/>
    <w:pPr>
      <w:suppressAutoHyphens/>
    </w:pPr>
    <w:rPr>
      <w:rFonts w:ascii="Arial" w:eastAsia="Arial" w:hAnsi="Arial" w:cs="Tahoma"/>
      <w:szCs w:val="24"/>
      <w:lang w:eastAsia="zh-CN" w:bidi="hi-IN"/>
    </w:rPr>
  </w:style>
  <w:style w:type="character" w:customStyle="1" w:styleId="extended-textshort">
    <w:name w:val="extended-text__short"/>
    <w:basedOn w:val="a0"/>
    <w:uiPriority w:val="99"/>
    <w:rsid w:val="00230FA4"/>
    <w:rPr>
      <w:rFonts w:ascii="Times New Roman" w:hAnsi="Times New Roman" w:cs="Times New Roman" w:hint="default"/>
    </w:rPr>
  </w:style>
  <w:style w:type="paragraph" w:customStyle="1" w:styleId="63">
    <w:name w:val="Абзац списка6"/>
    <w:basedOn w:val="a"/>
    <w:rsid w:val="0086205D"/>
    <w:pPr>
      <w:ind w:left="720"/>
      <w:contextualSpacing/>
    </w:pPr>
    <w:rPr>
      <w:rFonts w:eastAsia="Calibri"/>
      <w:sz w:val="24"/>
      <w:szCs w:val="24"/>
    </w:rPr>
  </w:style>
  <w:style w:type="paragraph" w:customStyle="1" w:styleId="xl90">
    <w:name w:val="xl90"/>
    <w:basedOn w:val="a"/>
    <w:rsid w:val="0081278B"/>
    <w:pPr>
      <w:pBdr>
        <w:left w:val="single" w:sz="4" w:space="0" w:color="000000"/>
        <w:bottom w:val="single" w:sz="4" w:space="0" w:color="000000"/>
        <w:right w:val="single" w:sz="4" w:space="0" w:color="000000"/>
      </w:pBdr>
      <w:suppressAutoHyphens w:val="0"/>
      <w:spacing w:before="100" w:beforeAutospacing="1" w:after="100" w:afterAutospacing="1"/>
      <w:jc w:val="right"/>
    </w:pPr>
    <w:rPr>
      <w:color w:val="000000"/>
      <w:sz w:val="24"/>
      <w:szCs w:val="24"/>
      <w:lang w:eastAsia="ru-RU"/>
    </w:rPr>
  </w:style>
  <w:style w:type="paragraph" w:customStyle="1" w:styleId="xl91">
    <w:name w:val="xl91"/>
    <w:basedOn w:val="a"/>
    <w:rsid w:val="0081278B"/>
    <w:pPr>
      <w:pBdr>
        <w:left w:val="single" w:sz="4" w:space="0" w:color="000000"/>
        <w:bottom w:val="single" w:sz="4" w:space="0" w:color="000000"/>
        <w:right w:val="single" w:sz="8" w:space="0" w:color="000000"/>
      </w:pBdr>
      <w:suppressAutoHyphens w:val="0"/>
      <w:spacing w:before="100" w:beforeAutospacing="1" w:after="100" w:afterAutospacing="1"/>
      <w:jc w:val="right"/>
    </w:pPr>
    <w:rPr>
      <w:color w:val="000000"/>
      <w:sz w:val="24"/>
      <w:szCs w:val="24"/>
      <w:lang w:eastAsia="ru-RU"/>
    </w:rPr>
  </w:style>
  <w:style w:type="paragraph" w:customStyle="1" w:styleId="xl92">
    <w:name w:val="xl92"/>
    <w:basedOn w:val="a"/>
    <w:rsid w:val="0081278B"/>
    <w:pPr>
      <w:pBdr>
        <w:top w:val="single" w:sz="4" w:space="0" w:color="000000"/>
        <w:left w:val="single" w:sz="4" w:space="0" w:color="000000"/>
        <w:right w:val="single" w:sz="4" w:space="0" w:color="000000"/>
      </w:pBdr>
      <w:suppressAutoHyphens w:val="0"/>
      <w:spacing w:before="100" w:beforeAutospacing="1" w:after="100" w:afterAutospacing="1"/>
      <w:textAlignment w:val="top"/>
    </w:pPr>
    <w:rPr>
      <w:color w:val="000000"/>
      <w:sz w:val="24"/>
      <w:szCs w:val="24"/>
      <w:lang w:eastAsia="ru-RU"/>
    </w:rPr>
  </w:style>
  <w:style w:type="paragraph" w:customStyle="1" w:styleId="xl93">
    <w:name w:val="xl93"/>
    <w:basedOn w:val="a"/>
    <w:rsid w:val="0081278B"/>
    <w:pPr>
      <w:pBdr>
        <w:top w:val="single" w:sz="4" w:space="0" w:color="000000"/>
        <w:left w:val="single" w:sz="8"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94">
    <w:name w:val="xl94"/>
    <w:basedOn w:val="a"/>
    <w:rsid w:val="0081278B"/>
    <w:pPr>
      <w:pBdr>
        <w:top w:val="single" w:sz="4" w:space="0" w:color="000000"/>
        <w:left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95">
    <w:name w:val="xl95"/>
    <w:basedOn w:val="a"/>
    <w:rsid w:val="0081278B"/>
    <w:pPr>
      <w:pBdr>
        <w:top w:val="single" w:sz="4" w:space="0" w:color="000000"/>
        <w:left w:val="single" w:sz="4" w:space="0" w:color="000000"/>
        <w:right w:val="single" w:sz="4" w:space="0" w:color="000000"/>
      </w:pBdr>
      <w:suppressAutoHyphens w:val="0"/>
      <w:spacing w:before="100" w:beforeAutospacing="1" w:after="100" w:afterAutospacing="1"/>
      <w:jc w:val="right"/>
    </w:pPr>
    <w:rPr>
      <w:color w:val="000000"/>
      <w:sz w:val="24"/>
      <w:szCs w:val="24"/>
      <w:lang w:eastAsia="ru-RU"/>
    </w:rPr>
  </w:style>
  <w:style w:type="paragraph" w:customStyle="1" w:styleId="xl96">
    <w:name w:val="xl96"/>
    <w:basedOn w:val="a"/>
    <w:rsid w:val="0081278B"/>
    <w:pPr>
      <w:pBdr>
        <w:top w:val="single" w:sz="4" w:space="0" w:color="000000"/>
        <w:left w:val="single" w:sz="4" w:space="0" w:color="000000"/>
        <w:right w:val="single" w:sz="8" w:space="0" w:color="000000"/>
      </w:pBdr>
      <w:suppressAutoHyphens w:val="0"/>
      <w:spacing w:before="100" w:beforeAutospacing="1" w:after="100" w:afterAutospacing="1"/>
      <w:jc w:val="right"/>
    </w:pPr>
    <w:rPr>
      <w:color w:val="000000"/>
      <w:sz w:val="24"/>
      <w:szCs w:val="24"/>
      <w:lang w:eastAsia="ru-RU"/>
    </w:rPr>
  </w:style>
  <w:style w:type="paragraph" w:customStyle="1" w:styleId="xl97">
    <w:name w:val="xl97"/>
    <w:basedOn w:val="a"/>
    <w:rsid w:val="0081278B"/>
    <w:pPr>
      <w:pBdr>
        <w:left w:val="single" w:sz="4" w:space="0" w:color="000000"/>
        <w:bottom w:val="single" w:sz="4" w:space="0" w:color="000000"/>
        <w:right w:val="single" w:sz="8" w:space="0" w:color="000000"/>
      </w:pBdr>
      <w:suppressAutoHyphens w:val="0"/>
      <w:spacing w:before="100" w:beforeAutospacing="1" w:after="100" w:afterAutospacing="1"/>
      <w:jc w:val="center"/>
    </w:pPr>
    <w:rPr>
      <w:color w:val="000000"/>
      <w:sz w:val="24"/>
      <w:szCs w:val="24"/>
      <w:lang w:eastAsia="ru-RU"/>
    </w:rPr>
  </w:style>
  <w:style w:type="paragraph" w:customStyle="1" w:styleId="xl98">
    <w:name w:val="xl98"/>
    <w:basedOn w:val="a"/>
    <w:rsid w:val="0081278B"/>
    <w:pPr>
      <w:suppressAutoHyphens w:val="0"/>
      <w:spacing w:before="100" w:beforeAutospacing="1" w:after="100" w:afterAutospacing="1"/>
      <w:jc w:val="right"/>
    </w:pPr>
    <w:rPr>
      <w:sz w:val="24"/>
      <w:szCs w:val="24"/>
      <w:lang w:eastAsia="ru-RU"/>
    </w:rPr>
  </w:style>
  <w:style w:type="paragraph" w:customStyle="1" w:styleId="xl99">
    <w:name w:val="xl99"/>
    <w:basedOn w:val="a"/>
    <w:rsid w:val="0081278B"/>
    <w:pPr>
      <w:suppressAutoHyphens w:val="0"/>
      <w:spacing w:before="100" w:beforeAutospacing="1" w:after="100" w:afterAutospacing="1"/>
      <w:jc w:val="center"/>
    </w:pPr>
    <w:rPr>
      <w:sz w:val="24"/>
      <w:szCs w:val="24"/>
      <w:lang w:eastAsia="ru-RU"/>
    </w:rPr>
  </w:style>
  <w:style w:type="paragraph" w:customStyle="1" w:styleId="xl100">
    <w:name w:val="xl100"/>
    <w:basedOn w:val="a"/>
    <w:rsid w:val="0081278B"/>
    <w:pPr>
      <w:suppressAutoHyphens w:val="0"/>
      <w:spacing w:before="100" w:beforeAutospacing="1" w:after="100" w:afterAutospacing="1"/>
      <w:jc w:val="center"/>
    </w:pPr>
    <w:rPr>
      <w:color w:val="000000"/>
      <w:sz w:val="24"/>
      <w:szCs w:val="24"/>
      <w:lang w:eastAsia="ru-RU"/>
    </w:rPr>
  </w:style>
  <w:style w:type="paragraph" w:customStyle="1" w:styleId="xl101">
    <w:name w:val="xl101"/>
    <w:basedOn w:val="a"/>
    <w:rsid w:val="0081278B"/>
    <w:pPr>
      <w:suppressAutoHyphens w:val="0"/>
      <w:spacing w:before="100" w:beforeAutospacing="1" w:after="100" w:afterAutospacing="1"/>
    </w:pPr>
    <w:rPr>
      <w:color w:val="000000"/>
      <w:sz w:val="24"/>
      <w:szCs w:val="24"/>
      <w:u w:val="single"/>
      <w:lang w:eastAsia="ru-RU"/>
    </w:rPr>
  </w:style>
  <w:style w:type="paragraph" w:customStyle="1" w:styleId="xl102">
    <w:name w:val="xl102"/>
    <w:basedOn w:val="a"/>
    <w:rsid w:val="0081278B"/>
    <w:pPr>
      <w:suppressAutoHyphens w:val="0"/>
      <w:spacing w:before="100" w:beforeAutospacing="1" w:after="100" w:afterAutospacing="1"/>
      <w:textAlignment w:val="top"/>
    </w:pPr>
    <w:rPr>
      <w:color w:val="000000"/>
      <w:sz w:val="24"/>
      <w:szCs w:val="24"/>
      <w:u w:val="single"/>
      <w:lang w:eastAsia="ru-RU"/>
    </w:rPr>
  </w:style>
  <w:style w:type="paragraph" w:customStyle="1" w:styleId="xl103">
    <w:name w:val="xl103"/>
    <w:basedOn w:val="a"/>
    <w:rsid w:val="0081278B"/>
    <w:pPr>
      <w:suppressAutoHyphens w:val="0"/>
      <w:spacing w:before="100" w:beforeAutospacing="1" w:after="100" w:afterAutospacing="1"/>
      <w:jc w:val="center"/>
      <w:textAlignment w:val="center"/>
    </w:pPr>
    <w:rPr>
      <w:b/>
      <w:bCs/>
      <w:color w:val="000000"/>
      <w:sz w:val="22"/>
      <w:szCs w:val="22"/>
      <w:lang w:eastAsia="ru-RU"/>
    </w:rPr>
  </w:style>
  <w:style w:type="paragraph" w:customStyle="1" w:styleId="44">
    <w:name w:val="Основной текст4"/>
    <w:basedOn w:val="a"/>
    <w:rsid w:val="00B75689"/>
    <w:pPr>
      <w:widowControl w:val="0"/>
      <w:shd w:val="clear" w:color="auto" w:fill="FFFFFF"/>
      <w:suppressAutoHyphens w:val="0"/>
      <w:spacing w:after="300" w:line="322" w:lineRule="exact"/>
      <w:ind w:hanging="560"/>
      <w:jc w:val="both"/>
    </w:pPr>
    <w:rPr>
      <w:spacing w:val="15"/>
      <w:sz w:val="23"/>
      <w:szCs w:val="23"/>
      <w:lang w:eastAsia="en-US"/>
    </w:rPr>
  </w:style>
  <w:style w:type="character" w:customStyle="1" w:styleId="255pt">
    <w:name w:val="Основной текст (2) + 5;5 pt"/>
    <w:basedOn w:val="24"/>
    <w:rsid w:val="00B75689"/>
    <w:rPr>
      <w:color w:val="000000"/>
      <w:spacing w:val="0"/>
      <w:w w:val="100"/>
      <w:position w:val="0"/>
      <w:sz w:val="11"/>
      <w:szCs w:val="11"/>
      <w:shd w:val="clear" w:color="auto" w:fill="FFFFFF"/>
      <w:lang w:val="ru-RU" w:eastAsia="ru-RU" w:bidi="ru-RU"/>
    </w:rPr>
  </w:style>
  <w:style w:type="paragraph" w:customStyle="1" w:styleId="ConsPlusNormalc">
    <w:name w:val="ConsPlusNormal"/>
    <w:rsid w:val="00E70320"/>
    <w:pPr>
      <w:suppressAutoHyphens/>
    </w:pPr>
    <w:rPr>
      <w:rFonts w:ascii="Arial" w:eastAsia="Arial" w:hAnsi="Arial" w:cs="Tahoma"/>
      <w:kern w:val="1"/>
      <w:szCs w:val="24"/>
      <w:lang w:eastAsia="hi-IN" w:bidi="hi-IN"/>
    </w:rPr>
  </w:style>
  <w:style w:type="paragraph" w:customStyle="1" w:styleId="ListParagraph1">
    <w:name w:val="List Paragraph1"/>
    <w:basedOn w:val="a"/>
    <w:rsid w:val="00E54E22"/>
    <w:pPr>
      <w:suppressAutoHyphens w:val="0"/>
      <w:ind w:left="708"/>
    </w:pPr>
    <w:rPr>
      <w:sz w:val="24"/>
      <w:szCs w:val="24"/>
      <w:lang w:eastAsia="ru-RU"/>
    </w:rPr>
  </w:style>
  <w:style w:type="character" w:customStyle="1" w:styleId="45">
    <w:name w:val="Основной шрифт абзаца4"/>
    <w:rsid w:val="000B2929"/>
  </w:style>
  <w:style w:type="paragraph" w:customStyle="1" w:styleId="46">
    <w:name w:val="Указатель4"/>
    <w:basedOn w:val="a"/>
    <w:rsid w:val="000B2929"/>
    <w:pPr>
      <w:suppressLineNumbers/>
    </w:pPr>
    <w:rPr>
      <w:rFonts w:cs="Mangal"/>
      <w:sz w:val="24"/>
      <w:szCs w:val="24"/>
      <w:lang w:eastAsia="zh-CN"/>
    </w:rPr>
  </w:style>
  <w:style w:type="paragraph" w:customStyle="1" w:styleId="3b">
    <w:name w:val="Название объекта3"/>
    <w:basedOn w:val="a"/>
    <w:rsid w:val="000B2929"/>
    <w:pPr>
      <w:suppressLineNumbers/>
      <w:spacing w:before="120" w:after="120"/>
    </w:pPr>
    <w:rPr>
      <w:rFonts w:cs="Mangal"/>
      <w:i/>
      <w:iCs/>
      <w:sz w:val="24"/>
      <w:szCs w:val="24"/>
      <w:lang w:eastAsia="zh-CN"/>
    </w:rPr>
  </w:style>
  <w:style w:type="paragraph" w:customStyle="1" w:styleId="82">
    <w:name w:val="заголовок 8"/>
    <w:basedOn w:val="a"/>
    <w:next w:val="a"/>
    <w:rsid w:val="00D41770"/>
    <w:pPr>
      <w:keepNext/>
      <w:suppressAutoHyphens w:val="0"/>
      <w:autoSpaceDE w:val="0"/>
      <w:autoSpaceDN w:val="0"/>
      <w:ind w:left="720"/>
      <w:jc w:val="both"/>
      <w:outlineLvl w:val="7"/>
    </w:pPr>
    <w:rPr>
      <w:rFonts w:eastAsia="Calibri"/>
      <w:sz w:val="24"/>
      <w:szCs w:val="24"/>
      <w:lang w:eastAsia="ru-RU"/>
    </w:rPr>
  </w:style>
  <w:style w:type="paragraph" w:customStyle="1" w:styleId="font0">
    <w:name w:val="font0"/>
    <w:basedOn w:val="a"/>
    <w:rsid w:val="00117911"/>
    <w:pPr>
      <w:suppressAutoHyphens w:val="0"/>
      <w:spacing w:before="100" w:beforeAutospacing="1" w:after="100" w:afterAutospacing="1"/>
    </w:pPr>
    <w:rPr>
      <w:rFonts w:ascii="Times New Roman CYR" w:hAnsi="Times New Roman CYR" w:cs="Times New Roman CYR"/>
      <w:lang w:eastAsia="ru-RU"/>
    </w:rPr>
  </w:style>
  <w:style w:type="paragraph" w:customStyle="1" w:styleId="xl104">
    <w:name w:val="xl104"/>
    <w:basedOn w:val="a"/>
    <w:rsid w:val="00117911"/>
    <w:pPr>
      <w:shd w:val="clear" w:color="000000" w:fill="FFFFFF"/>
      <w:suppressAutoHyphens w:val="0"/>
      <w:spacing w:before="100" w:beforeAutospacing="1" w:after="100" w:afterAutospacing="1"/>
    </w:pPr>
    <w:rPr>
      <w:sz w:val="24"/>
      <w:szCs w:val="24"/>
      <w:lang w:eastAsia="ru-RU"/>
    </w:rPr>
  </w:style>
  <w:style w:type="paragraph" w:customStyle="1" w:styleId="xl105">
    <w:name w:val="xl105"/>
    <w:basedOn w:val="a"/>
    <w:rsid w:val="00117911"/>
    <w:pPr>
      <w:shd w:val="clear" w:color="000000" w:fill="FFFFFF"/>
      <w:suppressAutoHyphens w:val="0"/>
      <w:spacing w:before="100" w:beforeAutospacing="1" w:after="100" w:afterAutospacing="1"/>
    </w:pPr>
    <w:rPr>
      <w:sz w:val="24"/>
      <w:szCs w:val="24"/>
      <w:lang w:eastAsia="ru-RU"/>
    </w:rPr>
  </w:style>
  <w:style w:type="paragraph" w:customStyle="1" w:styleId="xl106">
    <w:name w:val="xl106"/>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color w:val="FF0000"/>
      <w:sz w:val="24"/>
      <w:szCs w:val="24"/>
      <w:lang w:eastAsia="ru-RU"/>
    </w:rPr>
  </w:style>
  <w:style w:type="paragraph" w:customStyle="1" w:styleId="xl107">
    <w:name w:val="xl107"/>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sz w:val="24"/>
      <w:szCs w:val="24"/>
      <w:lang w:eastAsia="ru-RU"/>
    </w:rPr>
  </w:style>
  <w:style w:type="paragraph" w:customStyle="1" w:styleId="xl108">
    <w:name w:val="xl108"/>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Times New Roman CYR" w:hAnsi="Times New Roman CYR" w:cs="Times New Roman CYR"/>
      <w:sz w:val="24"/>
      <w:szCs w:val="24"/>
      <w:lang w:eastAsia="ru-RU"/>
    </w:rPr>
  </w:style>
  <w:style w:type="paragraph" w:customStyle="1" w:styleId="xl109">
    <w:name w:val="xl109"/>
    <w:basedOn w:val="a"/>
    <w:rsid w:val="00117911"/>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4"/>
      <w:szCs w:val="24"/>
      <w:lang w:eastAsia="ru-RU"/>
    </w:rPr>
  </w:style>
  <w:style w:type="paragraph" w:customStyle="1" w:styleId="xl110">
    <w:name w:val="xl110"/>
    <w:basedOn w:val="a"/>
    <w:rsid w:val="00117911"/>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CYR" w:hAnsi="Times New Roman CYR" w:cs="Times New Roman CYR"/>
      <w:color w:val="FF0000"/>
      <w:sz w:val="24"/>
      <w:szCs w:val="24"/>
      <w:lang w:eastAsia="ru-RU"/>
    </w:rPr>
  </w:style>
  <w:style w:type="paragraph" w:customStyle="1" w:styleId="xl111">
    <w:name w:val="xl111"/>
    <w:basedOn w:val="a"/>
    <w:rsid w:val="00117911"/>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FF0000"/>
      <w:sz w:val="24"/>
      <w:szCs w:val="24"/>
      <w:lang w:eastAsia="ru-RU"/>
    </w:rPr>
  </w:style>
  <w:style w:type="paragraph" w:customStyle="1" w:styleId="xl112">
    <w:name w:val="xl112"/>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Times New Roman CYR" w:hAnsi="Times New Roman CYR" w:cs="Times New Roman CYR"/>
      <w:color w:val="FF0000"/>
      <w:sz w:val="24"/>
      <w:szCs w:val="24"/>
      <w:lang w:eastAsia="ru-RU"/>
    </w:rPr>
  </w:style>
  <w:style w:type="paragraph" w:customStyle="1" w:styleId="xl113">
    <w:name w:val="xl113"/>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b/>
      <w:bCs/>
      <w:i/>
      <w:iCs/>
      <w:sz w:val="24"/>
      <w:szCs w:val="24"/>
      <w:lang w:eastAsia="ru-RU"/>
    </w:rPr>
  </w:style>
  <w:style w:type="paragraph" w:customStyle="1" w:styleId="xl114">
    <w:name w:val="xl114"/>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sz w:val="24"/>
      <w:szCs w:val="24"/>
      <w:lang w:eastAsia="ru-RU"/>
    </w:rPr>
  </w:style>
  <w:style w:type="paragraph" w:customStyle="1" w:styleId="xl115">
    <w:name w:val="xl115"/>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Times New Roman CYR" w:hAnsi="Times New Roman CYR" w:cs="Times New Roman CYR"/>
      <w:color w:val="FF0000"/>
      <w:sz w:val="24"/>
      <w:szCs w:val="24"/>
      <w:lang w:eastAsia="ru-RU"/>
    </w:rPr>
  </w:style>
  <w:style w:type="paragraph" w:customStyle="1" w:styleId="xl116">
    <w:name w:val="xl116"/>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Times New Roman CYR" w:hAnsi="Times New Roman CYR" w:cs="Times New Roman CYR"/>
      <w:sz w:val="24"/>
      <w:szCs w:val="24"/>
      <w:lang w:eastAsia="ru-RU"/>
    </w:rPr>
  </w:style>
  <w:style w:type="paragraph" w:customStyle="1" w:styleId="xl117">
    <w:name w:val="xl117"/>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CYR" w:hAnsi="Times New Roman CYR" w:cs="Times New Roman CYR"/>
      <w:sz w:val="24"/>
      <w:szCs w:val="24"/>
      <w:lang w:eastAsia="ru-RU"/>
    </w:rPr>
  </w:style>
  <w:style w:type="paragraph" w:customStyle="1" w:styleId="xl118">
    <w:name w:val="xl118"/>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sz w:val="24"/>
      <w:szCs w:val="24"/>
      <w:lang w:eastAsia="ru-RU"/>
    </w:rPr>
  </w:style>
  <w:style w:type="paragraph" w:customStyle="1" w:styleId="xl119">
    <w:name w:val="xl119"/>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24"/>
      <w:szCs w:val="24"/>
      <w:lang w:eastAsia="ru-RU"/>
    </w:rPr>
  </w:style>
  <w:style w:type="paragraph" w:customStyle="1" w:styleId="xl120">
    <w:name w:val="xl120"/>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b/>
      <w:bCs/>
      <w:color w:val="FF0000"/>
      <w:sz w:val="24"/>
      <w:szCs w:val="24"/>
      <w:lang w:eastAsia="ru-RU"/>
    </w:rPr>
  </w:style>
  <w:style w:type="paragraph" w:customStyle="1" w:styleId="xl121">
    <w:name w:val="xl121"/>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b/>
      <w:bCs/>
      <w:sz w:val="24"/>
      <w:szCs w:val="24"/>
      <w:lang w:eastAsia="ru-RU"/>
    </w:rPr>
  </w:style>
  <w:style w:type="paragraph" w:customStyle="1" w:styleId="xl122">
    <w:name w:val="xl122"/>
    <w:basedOn w:val="a"/>
    <w:rsid w:val="0011791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pPr>
    <w:rPr>
      <w:sz w:val="24"/>
      <w:szCs w:val="24"/>
      <w:lang w:eastAsia="ru-RU"/>
    </w:rPr>
  </w:style>
  <w:style w:type="paragraph" w:customStyle="1" w:styleId="xl123">
    <w:name w:val="xl123"/>
    <w:basedOn w:val="a"/>
    <w:rsid w:val="00117911"/>
    <w:pPr>
      <w:pBdr>
        <w:top w:val="single" w:sz="4" w:space="0" w:color="auto"/>
        <w:bottom w:val="single" w:sz="4" w:space="0" w:color="auto"/>
      </w:pBdr>
      <w:shd w:val="clear" w:color="000000" w:fill="FFFFFF"/>
      <w:suppressAutoHyphens w:val="0"/>
      <w:spacing w:before="100" w:beforeAutospacing="1" w:after="100" w:afterAutospacing="1"/>
    </w:pPr>
    <w:rPr>
      <w:sz w:val="24"/>
      <w:szCs w:val="24"/>
      <w:lang w:eastAsia="ru-RU"/>
    </w:rPr>
  </w:style>
  <w:style w:type="paragraph" w:customStyle="1" w:styleId="xl124">
    <w:name w:val="xl124"/>
    <w:basedOn w:val="a"/>
    <w:rsid w:val="00117911"/>
    <w:pPr>
      <w:pBdr>
        <w:top w:val="single" w:sz="4" w:space="0" w:color="auto"/>
        <w:bottom w:val="single" w:sz="4" w:space="0" w:color="auto"/>
      </w:pBdr>
      <w:shd w:val="clear" w:color="000000" w:fill="FFFFFF"/>
      <w:suppressAutoHyphens w:val="0"/>
      <w:spacing w:before="100" w:beforeAutospacing="1" w:after="100" w:afterAutospacing="1"/>
    </w:pPr>
    <w:rPr>
      <w:rFonts w:ascii="Times New Roman CYR" w:hAnsi="Times New Roman CYR" w:cs="Times New Roman CYR"/>
      <w:color w:val="FF0000"/>
      <w:sz w:val="24"/>
      <w:szCs w:val="24"/>
      <w:lang w:eastAsia="ru-RU"/>
    </w:rPr>
  </w:style>
  <w:style w:type="paragraph" w:customStyle="1" w:styleId="xl125">
    <w:name w:val="xl125"/>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Times New Roman CYR" w:hAnsi="Times New Roman CYR" w:cs="Times New Roman CYR"/>
      <w:b/>
      <w:bCs/>
      <w:sz w:val="24"/>
      <w:szCs w:val="24"/>
      <w:lang w:eastAsia="ru-RU"/>
    </w:rPr>
  </w:style>
  <w:style w:type="paragraph" w:customStyle="1" w:styleId="xl126">
    <w:name w:val="xl126"/>
    <w:basedOn w:val="a"/>
    <w:rsid w:val="00117911"/>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Times New Roman CYR" w:hAnsi="Times New Roman CYR" w:cs="Times New Roman CYR"/>
      <w:sz w:val="24"/>
      <w:szCs w:val="24"/>
      <w:lang w:eastAsia="ru-RU"/>
    </w:rPr>
  </w:style>
  <w:style w:type="paragraph" w:customStyle="1" w:styleId="xl127">
    <w:name w:val="xl127"/>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Times New Roman CYR" w:hAnsi="Times New Roman CYR" w:cs="Times New Roman CYR"/>
      <w:sz w:val="24"/>
      <w:szCs w:val="24"/>
      <w:lang w:eastAsia="ru-RU"/>
    </w:rPr>
  </w:style>
  <w:style w:type="paragraph" w:customStyle="1" w:styleId="xl128">
    <w:name w:val="xl128"/>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both"/>
    </w:pPr>
    <w:rPr>
      <w:b/>
      <w:bCs/>
      <w:sz w:val="24"/>
      <w:szCs w:val="24"/>
      <w:lang w:eastAsia="ru-RU"/>
    </w:rPr>
  </w:style>
  <w:style w:type="paragraph" w:customStyle="1" w:styleId="xl129">
    <w:name w:val="xl129"/>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Times New Roman CYR" w:hAnsi="Times New Roman CYR" w:cs="Times New Roman CYR"/>
      <w:sz w:val="24"/>
      <w:szCs w:val="24"/>
      <w:lang w:eastAsia="ru-RU"/>
    </w:rPr>
  </w:style>
  <w:style w:type="paragraph" w:customStyle="1" w:styleId="xl130">
    <w:name w:val="xl130"/>
    <w:basedOn w:val="a"/>
    <w:rsid w:val="0011791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b/>
      <w:bCs/>
      <w:sz w:val="24"/>
      <w:szCs w:val="24"/>
      <w:lang w:eastAsia="ru-RU"/>
    </w:rPr>
  </w:style>
  <w:style w:type="paragraph" w:customStyle="1" w:styleId="xl131">
    <w:name w:val="xl131"/>
    <w:basedOn w:val="a"/>
    <w:rsid w:val="0011791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b/>
      <w:bCs/>
      <w:i/>
      <w:iCs/>
      <w:sz w:val="24"/>
      <w:szCs w:val="24"/>
      <w:lang w:eastAsia="ru-RU"/>
    </w:rPr>
  </w:style>
  <w:style w:type="paragraph" w:customStyle="1" w:styleId="xl132">
    <w:name w:val="xl132"/>
    <w:basedOn w:val="a"/>
    <w:rsid w:val="0011791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b/>
      <w:bCs/>
      <w:sz w:val="24"/>
      <w:szCs w:val="24"/>
      <w:lang w:eastAsia="ru-RU"/>
    </w:rPr>
  </w:style>
  <w:style w:type="paragraph" w:customStyle="1" w:styleId="xl133">
    <w:name w:val="xl133"/>
    <w:basedOn w:val="a"/>
    <w:rsid w:val="0011791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sz w:val="24"/>
      <w:szCs w:val="24"/>
      <w:lang w:eastAsia="ru-RU"/>
    </w:rPr>
  </w:style>
  <w:style w:type="paragraph" w:customStyle="1" w:styleId="xl134">
    <w:name w:val="xl134"/>
    <w:basedOn w:val="a"/>
    <w:rsid w:val="0011791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b/>
      <w:bCs/>
      <w:i/>
      <w:iCs/>
      <w:sz w:val="24"/>
      <w:szCs w:val="24"/>
      <w:lang w:eastAsia="ru-RU"/>
    </w:rPr>
  </w:style>
  <w:style w:type="paragraph" w:customStyle="1" w:styleId="xl135">
    <w:name w:val="xl135"/>
    <w:basedOn w:val="a"/>
    <w:rsid w:val="0011791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b/>
      <w:bCs/>
      <w:i/>
      <w:iCs/>
      <w:sz w:val="24"/>
      <w:szCs w:val="24"/>
      <w:lang w:eastAsia="ru-RU"/>
    </w:rPr>
  </w:style>
  <w:style w:type="paragraph" w:customStyle="1" w:styleId="xl136">
    <w:name w:val="xl136"/>
    <w:basedOn w:val="a"/>
    <w:rsid w:val="0011791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rFonts w:ascii="Times New Roman CYR" w:hAnsi="Times New Roman CYR" w:cs="Times New Roman CYR"/>
      <w:b/>
      <w:bCs/>
      <w:i/>
      <w:iCs/>
      <w:sz w:val="24"/>
      <w:szCs w:val="24"/>
      <w:lang w:eastAsia="ru-RU"/>
    </w:rPr>
  </w:style>
  <w:style w:type="paragraph" w:customStyle="1" w:styleId="xl137">
    <w:name w:val="xl137"/>
    <w:basedOn w:val="a"/>
    <w:rsid w:val="0011791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b/>
      <w:bCs/>
      <w:i/>
      <w:iCs/>
      <w:color w:val="FF0000"/>
      <w:sz w:val="24"/>
      <w:szCs w:val="24"/>
      <w:lang w:eastAsia="ru-RU"/>
    </w:rPr>
  </w:style>
  <w:style w:type="paragraph" w:customStyle="1" w:styleId="xl138">
    <w:name w:val="xl138"/>
    <w:basedOn w:val="a"/>
    <w:rsid w:val="0011791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sz w:val="24"/>
      <w:szCs w:val="24"/>
      <w:lang w:eastAsia="ru-RU"/>
    </w:rPr>
  </w:style>
  <w:style w:type="paragraph" w:customStyle="1" w:styleId="xl139">
    <w:name w:val="xl139"/>
    <w:basedOn w:val="a"/>
    <w:rsid w:val="0011791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rFonts w:ascii="Times New Roman CYR" w:hAnsi="Times New Roman CYR" w:cs="Times New Roman CYR"/>
      <w:color w:val="FF0000"/>
      <w:sz w:val="24"/>
      <w:szCs w:val="24"/>
      <w:lang w:eastAsia="ru-RU"/>
    </w:rPr>
  </w:style>
  <w:style w:type="paragraph" w:customStyle="1" w:styleId="xl140">
    <w:name w:val="xl140"/>
    <w:basedOn w:val="a"/>
    <w:rsid w:val="0011791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color w:val="FF0000"/>
      <w:sz w:val="24"/>
      <w:szCs w:val="24"/>
      <w:lang w:eastAsia="ru-RU"/>
    </w:rPr>
  </w:style>
  <w:style w:type="paragraph" w:customStyle="1" w:styleId="xl141">
    <w:name w:val="xl141"/>
    <w:basedOn w:val="a"/>
    <w:rsid w:val="0011791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pPr>
    <w:rPr>
      <w:sz w:val="24"/>
      <w:szCs w:val="24"/>
      <w:lang w:eastAsia="ru-RU"/>
    </w:rPr>
  </w:style>
  <w:style w:type="paragraph" w:customStyle="1" w:styleId="xl142">
    <w:name w:val="xl142"/>
    <w:basedOn w:val="a"/>
    <w:rsid w:val="0011791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24"/>
      <w:szCs w:val="24"/>
      <w:lang w:eastAsia="ru-RU"/>
    </w:rPr>
  </w:style>
  <w:style w:type="paragraph" w:customStyle="1" w:styleId="xl143">
    <w:name w:val="xl143"/>
    <w:basedOn w:val="a"/>
    <w:rsid w:val="0011791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pPr>
    <w:rPr>
      <w:sz w:val="24"/>
      <w:szCs w:val="24"/>
      <w:lang w:eastAsia="ru-RU"/>
    </w:rPr>
  </w:style>
  <w:style w:type="paragraph" w:customStyle="1" w:styleId="xl144">
    <w:name w:val="xl144"/>
    <w:basedOn w:val="a"/>
    <w:rsid w:val="00117911"/>
    <w:pPr>
      <w:pBdr>
        <w:top w:val="single" w:sz="4" w:space="0" w:color="auto"/>
        <w:bottom w:val="single" w:sz="4" w:space="0" w:color="auto"/>
      </w:pBdr>
      <w:shd w:val="clear" w:color="000000" w:fill="FFFFFF"/>
      <w:suppressAutoHyphens w:val="0"/>
      <w:spacing w:before="100" w:beforeAutospacing="1" w:after="100" w:afterAutospacing="1"/>
      <w:jc w:val="center"/>
    </w:pPr>
    <w:rPr>
      <w:sz w:val="24"/>
      <w:szCs w:val="24"/>
      <w:lang w:eastAsia="ru-RU"/>
    </w:rPr>
  </w:style>
  <w:style w:type="paragraph" w:customStyle="1" w:styleId="xl145">
    <w:name w:val="xl145"/>
    <w:basedOn w:val="a"/>
    <w:rsid w:val="0011791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sz w:val="24"/>
      <w:szCs w:val="24"/>
      <w:lang w:eastAsia="ru-RU"/>
    </w:rPr>
  </w:style>
  <w:style w:type="paragraph" w:customStyle="1" w:styleId="xl146">
    <w:name w:val="xl146"/>
    <w:basedOn w:val="a"/>
    <w:rsid w:val="0011791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pPr>
    <w:rPr>
      <w:rFonts w:ascii="Times New Roman CYR" w:hAnsi="Times New Roman CYR" w:cs="Times New Roman CYR"/>
      <w:sz w:val="24"/>
      <w:szCs w:val="24"/>
      <w:lang w:eastAsia="ru-RU"/>
    </w:rPr>
  </w:style>
  <w:style w:type="paragraph" w:customStyle="1" w:styleId="xl147">
    <w:name w:val="xl147"/>
    <w:basedOn w:val="a"/>
    <w:rsid w:val="00117911"/>
    <w:pPr>
      <w:pBdr>
        <w:top w:val="single" w:sz="4" w:space="0" w:color="auto"/>
        <w:bottom w:val="single" w:sz="4" w:space="0" w:color="auto"/>
      </w:pBdr>
      <w:shd w:val="clear" w:color="000000" w:fill="FFFFFF"/>
      <w:suppressAutoHyphens w:val="0"/>
      <w:spacing w:before="100" w:beforeAutospacing="1" w:after="100" w:afterAutospacing="1"/>
      <w:jc w:val="center"/>
    </w:pPr>
    <w:rPr>
      <w:rFonts w:ascii="Times New Roman CYR" w:hAnsi="Times New Roman CYR" w:cs="Times New Roman CYR"/>
      <w:sz w:val="24"/>
      <w:szCs w:val="24"/>
      <w:lang w:eastAsia="ru-RU"/>
    </w:rPr>
  </w:style>
  <w:style w:type="paragraph" w:customStyle="1" w:styleId="xl148">
    <w:name w:val="xl148"/>
    <w:basedOn w:val="a"/>
    <w:rsid w:val="0011791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Times New Roman CYR" w:hAnsi="Times New Roman CYR" w:cs="Times New Roman CYR"/>
      <w:sz w:val="24"/>
      <w:szCs w:val="24"/>
      <w:lang w:eastAsia="ru-RU"/>
    </w:rPr>
  </w:style>
  <w:style w:type="paragraph" w:customStyle="1" w:styleId="xl149">
    <w:name w:val="xl149"/>
    <w:basedOn w:val="a"/>
    <w:rsid w:val="00117911"/>
    <w:pPr>
      <w:pBdr>
        <w:top w:val="single" w:sz="4" w:space="0" w:color="auto"/>
        <w:left w:val="single" w:sz="4" w:space="0" w:color="auto"/>
        <w:right w:val="single" w:sz="4" w:space="0" w:color="auto"/>
      </w:pBdr>
      <w:shd w:val="clear" w:color="000000" w:fill="FFFFFF"/>
      <w:suppressAutoHyphens w:val="0"/>
      <w:spacing w:before="100" w:beforeAutospacing="1" w:after="100" w:afterAutospacing="1"/>
      <w:textAlignment w:val="center"/>
    </w:pPr>
    <w:rPr>
      <w:b/>
      <w:bCs/>
      <w:sz w:val="24"/>
      <w:szCs w:val="24"/>
      <w:lang w:eastAsia="ru-RU"/>
    </w:rPr>
  </w:style>
  <w:style w:type="paragraph" w:customStyle="1" w:styleId="xl150">
    <w:name w:val="xl150"/>
    <w:basedOn w:val="a"/>
    <w:rsid w:val="00117911"/>
    <w:pPr>
      <w:pBdr>
        <w:left w:val="single" w:sz="4" w:space="0" w:color="auto"/>
        <w:right w:val="single" w:sz="4" w:space="0" w:color="auto"/>
      </w:pBdr>
      <w:shd w:val="clear" w:color="000000" w:fill="FFFFFF"/>
      <w:suppressAutoHyphens w:val="0"/>
      <w:spacing w:before="100" w:beforeAutospacing="1" w:after="100" w:afterAutospacing="1"/>
      <w:textAlignment w:val="center"/>
    </w:pPr>
    <w:rPr>
      <w:b/>
      <w:bCs/>
      <w:sz w:val="24"/>
      <w:szCs w:val="24"/>
      <w:lang w:eastAsia="ru-RU"/>
    </w:rPr>
  </w:style>
  <w:style w:type="paragraph" w:customStyle="1" w:styleId="xl151">
    <w:name w:val="xl151"/>
    <w:basedOn w:val="a"/>
    <w:rsid w:val="00117911"/>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4"/>
      <w:szCs w:val="24"/>
      <w:lang w:eastAsia="ru-RU"/>
    </w:rPr>
  </w:style>
  <w:style w:type="paragraph" w:customStyle="1" w:styleId="xl152">
    <w:name w:val="xl152"/>
    <w:basedOn w:val="a"/>
    <w:rsid w:val="0011791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pPr>
    <w:rPr>
      <w:sz w:val="24"/>
      <w:szCs w:val="24"/>
      <w:lang w:eastAsia="ru-RU"/>
    </w:rPr>
  </w:style>
  <w:style w:type="paragraph" w:customStyle="1" w:styleId="xl153">
    <w:name w:val="xl153"/>
    <w:basedOn w:val="a"/>
    <w:rsid w:val="00117911"/>
    <w:pPr>
      <w:pBdr>
        <w:top w:val="single" w:sz="4" w:space="0" w:color="auto"/>
        <w:bottom w:val="single" w:sz="4" w:space="0" w:color="auto"/>
      </w:pBdr>
      <w:shd w:val="clear" w:color="000000" w:fill="FFFFFF"/>
      <w:suppressAutoHyphens w:val="0"/>
      <w:spacing w:before="100" w:beforeAutospacing="1" w:after="100" w:afterAutospacing="1"/>
    </w:pPr>
    <w:rPr>
      <w:sz w:val="24"/>
      <w:szCs w:val="24"/>
      <w:lang w:eastAsia="ru-RU"/>
    </w:rPr>
  </w:style>
  <w:style w:type="paragraph" w:customStyle="1" w:styleId="xl154">
    <w:name w:val="xl154"/>
    <w:basedOn w:val="a"/>
    <w:rsid w:val="00117911"/>
    <w:pPr>
      <w:pBdr>
        <w:top w:val="single" w:sz="4" w:space="0" w:color="auto"/>
        <w:right w:val="single" w:sz="4" w:space="0" w:color="auto"/>
      </w:pBdr>
      <w:shd w:val="clear" w:color="000000" w:fill="FFFFFF"/>
      <w:suppressAutoHyphens w:val="0"/>
      <w:spacing w:before="100" w:beforeAutospacing="1" w:after="100" w:afterAutospacing="1"/>
    </w:pPr>
    <w:rPr>
      <w:sz w:val="24"/>
      <w:szCs w:val="24"/>
      <w:lang w:eastAsia="ru-RU"/>
    </w:rPr>
  </w:style>
  <w:style w:type="paragraph" w:customStyle="1" w:styleId="xl155">
    <w:name w:val="xl155"/>
    <w:basedOn w:val="a"/>
    <w:rsid w:val="00117911"/>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4"/>
      <w:szCs w:val="24"/>
      <w:lang w:eastAsia="ru-RU"/>
    </w:rPr>
  </w:style>
  <w:style w:type="paragraph" w:customStyle="1" w:styleId="xl156">
    <w:name w:val="xl156"/>
    <w:basedOn w:val="a"/>
    <w:rsid w:val="00117911"/>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4"/>
      <w:szCs w:val="24"/>
      <w:lang w:eastAsia="ru-RU"/>
    </w:rPr>
  </w:style>
  <w:style w:type="paragraph" w:customStyle="1" w:styleId="xl157">
    <w:name w:val="xl157"/>
    <w:basedOn w:val="a"/>
    <w:rsid w:val="00117911"/>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CYR" w:hAnsi="Times New Roman CYR" w:cs="Times New Roman CYR"/>
      <w:sz w:val="24"/>
      <w:szCs w:val="24"/>
      <w:lang w:eastAsia="ru-RU"/>
    </w:rPr>
  </w:style>
  <w:style w:type="paragraph" w:customStyle="1" w:styleId="xl158">
    <w:name w:val="xl158"/>
    <w:basedOn w:val="a"/>
    <w:rsid w:val="00117911"/>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CYR" w:hAnsi="Times New Roman CYR" w:cs="Times New Roman CYR"/>
      <w:sz w:val="24"/>
      <w:szCs w:val="24"/>
      <w:lang w:eastAsia="ru-RU"/>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47262450">
      <w:bodyDiv w:val="1"/>
      <w:marLeft w:val="0"/>
      <w:marRight w:val="0"/>
      <w:marTop w:val="0"/>
      <w:marBottom w:val="0"/>
      <w:divBdr>
        <w:top w:val="none" w:sz="0" w:space="0" w:color="auto"/>
        <w:left w:val="none" w:sz="0" w:space="0" w:color="auto"/>
        <w:bottom w:val="none" w:sz="0" w:space="0" w:color="auto"/>
        <w:right w:val="none" w:sz="0" w:space="0" w:color="auto"/>
      </w:divBdr>
    </w:div>
    <w:div w:id="226231853">
      <w:bodyDiv w:val="1"/>
      <w:marLeft w:val="0"/>
      <w:marRight w:val="0"/>
      <w:marTop w:val="0"/>
      <w:marBottom w:val="0"/>
      <w:divBdr>
        <w:top w:val="none" w:sz="0" w:space="0" w:color="auto"/>
        <w:left w:val="none" w:sz="0" w:space="0" w:color="auto"/>
        <w:bottom w:val="none" w:sz="0" w:space="0" w:color="auto"/>
        <w:right w:val="none" w:sz="0" w:space="0" w:color="auto"/>
      </w:divBdr>
    </w:div>
    <w:div w:id="244346620">
      <w:bodyDiv w:val="1"/>
      <w:marLeft w:val="0"/>
      <w:marRight w:val="0"/>
      <w:marTop w:val="0"/>
      <w:marBottom w:val="0"/>
      <w:divBdr>
        <w:top w:val="none" w:sz="0" w:space="0" w:color="auto"/>
        <w:left w:val="none" w:sz="0" w:space="0" w:color="auto"/>
        <w:bottom w:val="none" w:sz="0" w:space="0" w:color="auto"/>
        <w:right w:val="none" w:sz="0" w:space="0" w:color="auto"/>
      </w:divBdr>
    </w:div>
    <w:div w:id="313147823">
      <w:bodyDiv w:val="1"/>
      <w:marLeft w:val="0"/>
      <w:marRight w:val="0"/>
      <w:marTop w:val="0"/>
      <w:marBottom w:val="0"/>
      <w:divBdr>
        <w:top w:val="none" w:sz="0" w:space="0" w:color="auto"/>
        <w:left w:val="none" w:sz="0" w:space="0" w:color="auto"/>
        <w:bottom w:val="none" w:sz="0" w:space="0" w:color="auto"/>
        <w:right w:val="none" w:sz="0" w:space="0" w:color="auto"/>
      </w:divBdr>
    </w:div>
    <w:div w:id="324892945">
      <w:bodyDiv w:val="1"/>
      <w:marLeft w:val="0"/>
      <w:marRight w:val="0"/>
      <w:marTop w:val="0"/>
      <w:marBottom w:val="0"/>
      <w:divBdr>
        <w:top w:val="none" w:sz="0" w:space="0" w:color="auto"/>
        <w:left w:val="none" w:sz="0" w:space="0" w:color="auto"/>
        <w:bottom w:val="none" w:sz="0" w:space="0" w:color="auto"/>
        <w:right w:val="none" w:sz="0" w:space="0" w:color="auto"/>
      </w:divBdr>
    </w:div>
    <w:div w:id="741483458">
      <w:bodyDiv w:val="1"/>
      <w:marLeft w:val="0"/>
      <w:marRight w:val="0"/>
      <w:marTop w:val="0"/>
      <w:marBottom w:val="0"/>
      <w:divBdr>
        <w:top w:val="none" w:sz="0" w:space="0" w:color="auto"/>
        <w:left w:val="none" w:sz="0" w:space="0" w:color="auto"/>
        <w:bottom w:val="none" w:sz="0" w:space="0" w:color="auto"/>
        <w:right w:val="none" w:sz="0" w:space="0" w:color="auto"/>
      </w:divBdr>
    </w:div>
    <w:div w:id="756634695">
      <w:bodyDiv w:val="1"/>
      <w:marLeft w:val="0"/>
      <w:marRight w:val="0"/>
      <w:marTop w:val="0"/>
      <w:marBottom w:val="0"/>
      <w:divBdr>
        <w:top w:val="none" w:sz="0" w:space="0" w:color="auto"/>
        <w:left w:val="none" w:sz="0" w:space="0" w:color="auto"/>
        <w:bottom w:val="none" w:sz="0" w:space="0" w:color="auto"/>
        <w:right w:val="none" w:sz="0" w:space="0" w:color="auto"/>
      </w:divBdr>
    </w:div>
    <w:div w:id="795100464">
      <w:bodyDiv w:val="1"/>
      <w:marLeft w:val="0"/>
      <w:marRight w:val="0"/>
      <w:marTop w:val="0"/>
      <w:marBottom w:val="0"/>
      <w:divBdr>
        <w:top w:val="none" w:sz="0" w:space="0" w:color="auto"/>
        <w:left w:val="none" w:sz="0" w:space="0" w:color="auto"/>
        <w:bottom w:val="none" w:sz="0" w:space="0" w:color="auto"/>
        <w:right w:val="none" w:sz="0" w:space="0" w:color="auto"/>
      </w:divBdr>
    </w:div>
    <w:div w:id="874971788">
      <w:bodyDiv w:val="1"/>
      <w:marLeft w:val="0"/>
      <w:marRight w:val="0"/>
      <w:marTop w:val="0"/>
      <w:marBottom w:val="0"/>
      <w:divBdr>
        <w:top w:val="none" w:sz="0" w:space="0" w:color="auto"/>
        <w:left w:val="none" w:sz="0" w:space="0" w:color="auto"/>
        <w:bottom w:val="none" w:sz="0" w:space="0" w:color="auto"/>
        <w:right w:val="none" w:sz="0" w:space="0" w:color="auto"/>
      </w:divBdr>
    </w:div>
    <w:div w:id="1018890501">
      <w:bodyDiv w:val="1"/>
      <w:marLeft w:val="0"/>
      <w:marRight w:val="0"/>
      <w:marTop w:val="0"/>
      <w:marBottom w:val="0"/>
      <w:divBdr>
        <w:top w:val="none" w:sz="0" w:space="0" w:color="auto"/>
        <w:left w:val="none" w:sz="0" w:space="0" w:color="auto"/>
        <w:bottom w:val="none" w:sz="0" w:space="0" w:color="auto"/>
        <w:right w:val="none" w:sz="0" w:space="0" w:color="auto"/>
      </w:divBdr>
    </w:div>
    <w:div w:id="1048183190">
      <w:bodyDiv w:val="1"/>
      <w:marLeft w:val="0"/>
      <w:marRight w:val="0"/>
      <w:marTop w:val="0"/>
      <w:marBottom w:val="0"/>
      <w:divBdr>
        <w:top w:val="none" w:sz="0" w:space="0" w:color="auto"/>
        <w:left w:val="none" w:sz="0" w:space="0" w:color="auto"/>
        <w:bottom w:val="none" w:sz="0" w:space="0" w:color="auto"/>
        <w:right w:val="none" w:sz="0" w:space="0" w:color="auto"/>
      </w:divBdr>
    </w:div>
    <w:div w:id="1064570999">
      <w:bodyDiv w:val="1"/>
      <w:marLeft w:val="0"/>
      <w:marRight w:val="0"/>
      <w:marTop w:val="0"/>
      <w:marBottom w:val="0"/>
      <w:divBdr>
        <w:top w:val="none" w:sz="0" w:space="0" w:color="auto"/>
        <w:left w:val="none" w:sz="0" w:space="0" w:color="auto"/>
        <w:bottom w:val="none" w:sz="0" w:space="0" w:color="auto"/>
        <w:right w:val="none" w:sz="0" w:space="0" w:color="auto"/>
      </w:divBdr>
    </w:div>
    <w:div w:id="1092435620">
      <w:bodyDiv w:val="1"/>
      <w:marLeft w:val="0"/>
      <w:marRight w:val="0"/>
      <w:marTop w:val="0"/>
      <w:marBottom w:val="0"/>
      <w:divBdr>
        <w:top w:val="none" w:sz="0" w:space="0" w:color="auto"/>
        <w:left w:val="none" w:sz="0" w:space="0" w:color="auto"/>
        <w:bottom w:val="none" w:sz="0" w:space="0" w:color="auto"/>
        <w:right w:val="none" w:sz="0" w:space="0" w:color="auto"/>
      </w:divBdr>
    </w:div>
    <w:div w:id="1148715363">
      <w:bodyDiv w:val="1"/>
      <w:marLeft w:val="0"/>
      <w:marRight w:val="0"/>
      <w:marTop w:val="0"/>
      <w:marBottom w:val="0"/>
      <w:divBdr>
        <w:top w:val="none" w:sz="0" w:space="0" w:color="auto"/>
        <w:left w:val="none" w:sz="0" w:space="0" w:color="auto"/>
        <w:bottom w:val="none" w:sz="0" w:space="0" w:color="auto"/>
        <w:right w:val="none" w:sz="0" w:space="0" w:color="auto"/>
      </w:divBdr>
    </w:div>
    <w:div w:id="1192304416">
      <w:bodyDiv w:val="1"/>
      <w:marLeft w:val="0"/>
      <w:marRight w:val="0"/>
      <w:marTop w:val="0"/>
      <w:marBottom w:val="0"/>
      <w:divBdr>
        <w:top w:val="none" w:sz="0" w:space="0" w:color="auto"/>
        <w:left w:val="none" w:sz="0" w:space="0" w:color="auto"/>
        <w:bottom w:val="none" w:sz="0" w:space="0" w:color="auto"/>
        <w:right w:val="none" w:sz="0" w:space="0" w:color="auto"/>
      </w:divBdr>
    </w:div>
    <w:div w:id="1196189351">
      <w:bodyDiv w:val="1"/>
      <w:marLeft w:val="0"/>
      <w:marRight w:val="0"/>
      <w:marTop w:val="0"/>
      <w:marBottom w:val="0"/>
      <w:divBdr>
        <w:top w:val="none" w:sz="0" w:space="0" w:color="auto"/>
        <w:left w:val="none" w:sz="0" w:space="0" w:color="auto"/>
        <w:bottom w:val="none" w:sz="0" w:space="0" w:color="auto"/>
        <w:right w:val="none" w:sz="0" w:space="0" w:color="auto"/>
      </w:divBdr>
    </w:div>
    <w:div w:id="1202356149">
      <w:bodyDiv w:val="1"/>
      <w:marLeft w:val="0"/>
      <w:marRight w:val="0"/>
      <w:marTop w:val="0"/>
      <w:marBottom w:val="0"/>
      <w:divBdr>
        <w:top w:val="none" w:sz="0" w:space="0" w:color="auto"/>
        <w:left w:val="none" w:sz="0" w:space="0" w:color="auto"/>
        <w:bottom w:val="none" w:sz="0" w:space="0" w:color="auto"/>
        <w:right w:val="none" w:sz="0" w:space="0" w:color="auto"/>
      </w:divBdr>
    </w:div>
    <w:div w:id="1254701084">
      <w:bodyDiv w:val="1"/>
      <w:marLeft w:val="0"/>
      <w:marRight w:val="0"/>
      <w:marTop w:val="0"/>
      <w:marBottom w:val="0"/>
      <w:divBdr>
        <w:top w:val="none" w:sz="0" w:space="0" w:color="auto"/>
        <w:left w:val="none" w:sz="0" w:space="0" w:color="auto"/>
        <w:bottom w:val="none" w:sz="0" w:space="0" w:color="auto"/>
        <w:right w:val="none" w:sz="0" w:space="0" w:color="auto"/>
      </w:divBdr>
    </w:div>
    <w:div w:id="1311785137">
      <w:bodyDiv w:val="1"/>
      <w:marLeft w:val="0"/>
      <w:marRight w:val="0"/>
      <w:marTop w:val="0"/>
      <w:marBottom w:val="0"/>
      <w:divBdr>
        <w:top w:val="none" w:sz="0" w:space="0" w:color="auto"/>
        <w:left w:val="none" w:sz="0" w:space="0" w:color="auto"/>
        <w:bottom w:val="none" w:sz="0" w:space="0" w:color="auto"/>
        <w:right w:val="none" w:sz="0" w:space="0" w:color="auto"/>
      </w:divBdr>
    </w:div>
    <w:div w:id="1329677779">
      <w:bodyDiv w:val="1"/>
      <w:marLeft w:val="0"/>
      <w:marRight w:val="0"/>
      <w:marTop w:val="0"/>
      <w:marBottom w:val="0"/>
      <w:divBdr>
        <w:top w:val="none" w:sz="0" w:space="0" w:color="auto"/>
        <w:left w:val="none" w:sz="0" w:space="0" w:color="auto"/>
        <w:bottom w:val="none" w:sz="0" w:space="0" w:color="auto"/>
        <w:right w:val="none" w:sz="0" w:space="0" w:color="auto"/>
      </w:divBdr>
    </w:div>
    <w:div w:id="1373336648">
      <w:bodyDiv w:val="1"/>
      <w:marLeft w:val="0"/>
      <w:marRight w:val="0"/>
      <w:marTop w:val="0"/>
      <w:marBottom w:val="0"/>
      <w:divBdr>
        <w:top w:val="none" w:sz="0" w:space="0" w:color="auto"/>
        <w:left w:val="none" w:sz="0" w:space="0" w:color="auto"/>
        <w:bottom w:val="none" w:sz="0" w:space="0" w:color="auto"/>
        <w:right w:val="none" w:sz="0" w:space="0" w:color="auto"/>
      </w:divBdr>
    </w:div>
    <w:div w:id="1445612643">
      <w:bodyDiv w:val="1"/>
      <w:marLeft w:val="0"/>
      <w:marRight w:val="0"/>
      <w:marTop w:val="0"/>
      <w:marBottom w:val="0"/>
      <w:divBdr>
        <w:top w:val="none" w:sz="0" w:space="0" w:color="auto"/>
        <w:left w:val="none" w:sz="0" w:space="0" w:color="auto"/>
        <w:bottom w:val="none" w:sz="0" w:space="0" w:color="auto"/>
        <w:right w:val="none" w:sz="0" w:space="0" w:color="auto"/>
      </w:divBdr>
    </w:div>
    <w:div w:id="1461728843">
      <w:bodyDiv w:val="1"/>
      <w:marLeft w:val="0"/>
      <w:marRight w:val="0"/>
      <w:marTop w:val="0"/>
      <w:marBottom w:val="0"/>
      <w:divBdr>
        <w:top w:val="none" w:sz="0" w:space="0" w:color="auto"/>
        <w:left w:val="none" w:sz="0" w:space="0" w:color="auto"/>
        <w:bottom w:val="none" w:sz="0" w:space="0" w:color="auto"/>
        <w:right w:val="none" w:sz="0" w:space="0" w:color="auto"/>
      </w:divBdr>
    </w:div>
    <w:div w:id="1530751790">
      <w:bodyDiv w:val="1"/>
      <w:marLeft w:val="0"/>
      <w:marRight w:val="0"/>
      <w:marTop w:val="0"/>
      <w:marBottom w:val="0"/>
      <w:divBdr>
        <w:top w:val="none" w:sz="0" w:space="0" w:color="auto"/>
        <w:left w:val="none" w:sz="0" w:space="0" w:color="auto"/>
        <w:bottom w:val="none" w:sz="0" w:space="0" w:color="auto"/>
        <w:right w:val="none" w:sz="0" w:space="0" w:color="auto"/>
      </w:divBdr>
    </w:div>
    <w:div w:id="1644045078">
      <w:bodyDiv w:val="1"/>
      <w:marLeft w:val="0"/>
      <w:marRight w:val="0"/>
      <w:marTop w:val="0"/>
      <w:marBottom w:val="0"/>
      <w:divBdr>
        <w:top w:val="none" w:sz="0" w:space="0" w:color="auto"/>
        <w:left w:val="none" w:sz="0" w:space="0" w:color="auto"/>
        <w:bottom w:val="none" w:sz="0" w:space="0" w:color="auto"/>
        <w:right w:val="none" w:sz="0" w:space="0" w:color="auto"/>
      </w:divBdr>
    </w:div>
    <w:div w:id="1676880491">
      <w:bodyDiv w:val="1"/>
      <w:marLeft w:val="0"/>
      <w:marRight w:val="0"/>
      <w:marTop w:val="0"/>
      <w:marBottom w:val="0"/>
      <w:divBdr>
        <w:top w:val="none" w:sz="0" w:space="0" w:color="auto"/>
        <w:left w:val="none" w:sz="0" w:space="0" w:color="auto"/>
        <w:bottom w:val="none" w:sz="0" w:space="0" w:color="auto"/>
        <w:right w:val="none" w:sz="0" w:space="0" w:color="auto"/>
      </w:divBdr>
    </w:div>
    <w:div w:id="1695881912">
      <w:bodyDiv w:val="1"/>
      <w:marLeft w:val="0"/>
      <w:marRight w:val="0"/>
      <w:marTop w:val="0"/>
      <w:marBottom w:val="0"/>
      <w:divBdr>
        <w:top w:val="none" w:sz="0" w:space="0" w:color="auto"/>
        <w:left w:val="none" w:sz="0" w:space="0" w:color="auto"/>
        <w:bottom w:val="none" w:sz="0" w:space="0" w:color="auto"/>
        <w:right w:val="none" w:sz="0" w:space="0" w:color="auto"/>
      </w:divBdr>
    </w:div>
    <w:div w:id="1822884210">
      <w:bodyDiv w:val="1"/>
      <w:marLeft w:val="0"/>
      <w:marRight w:val="0"/>
      <w:marTop w:val="0"/>
      <w:marBottom w:val="0"/>
      <w:divBdr>
        <w:top w:val="none" w:sz="0" w:space="0" w:color="auto"/>
        <w:left w:val="none" w:sz="0" w:space="0" w:color="auto"/>
        <w:bottom w:val="none" w:sz="0" w:space="0" w:color="auto"/>
        <w:right w:val="none" w:sz="0" w:space="0" w:color="auto"/>
      </w:divBdr>
    </w:div>
    <w:div w:id="1856461970">
      <w:bodyDiv w:val="1"/>
      <w:marLeft w:val="0"/>
      <w:marRight w:val="0"/>
      <w:marTop w:val="0"/>
      <w:marBottom w:val="0"/>
      <w:divBdr>
        <w:top w:val="none" w:sz="0" w:space="0" w:color="auto"/>
        <w:left w:val="none" w:sz="0" w:space="0" w:color="auto"/>
        <w:bottom w:val="none" w:sz="0" w:space="0" w:color="auto"/>
        <w:right w:val="none" w:sz="0" w:space="0" w:color="auto"/>
      </w:divBdr>
    </w:div>
    <w:div w:id="1893075124">
      <w:bodyDiv w:val="1"/>
      <w:marLeft w:val="0"/>
      <w:marRight w:val="0"/>
      <w:marTop w:val="0"/>
      <w:marBottom w:val="0"/>
      <w:divBdr>
        <w:top w:val="none" w:sz="0" w:space="0" w:color="auto"/>
        <w:left w:val="none" w:sz="0" w:space="0" w:color="auto"/>
        <w:bottom w:val="none" w:sz="0" w:space="0" w:color="auto"/>
        <w:right w:val="none" w:sz="0" w:space="0" w:color="auto"/>
      </w:divBdr>
    </w:div>
    <w:div w:id="1990747255">
      <w:bodyDiv w:val="1"/>
      <w:marLeft w:val="0"/>
      <w:marRight w:val="0"/>
      <w:marTop w:val="0"/>
      <w:marBottom w:val="0"/>
      <w:divBdr>
        <w:top w:val="none" w:sz="0" w:space="0" w:color="auto"/>
        <w:left w:val="none" w:sz="0" w:space="0" w:color="auto"/>
        <w:bottom w:val="none" w:sz="0" w:space="0" w:color="auto"/>
        <w:right w:val="none" w:sz="0" w:space="0" w:color="auto"/>
      </w:divBdr>
    </w:div>
    <w:div w:id="2024815219">
      <w:bodyDiv w:val="1"/>
      <w:marLeft w:val="0"/>
      <w:marRight w:val="0"/>
      <w:marTop w:val="0"/>
      <w:marBottom w:val="0"/>
      <w:divBdr>
        <w:top w:val="none" w:sz="0" w:space="0" w:color="auto"/>
        <w:left w:val="none" w:sz="0" w:space="0" w:color="auto"/>
        <w:bottom w:val="none" w:sz="0" w:space="0" w:color="auto"/>
        <w:right w:val="none" w:sz="0" w:space="0" w:color="auto"/>
      </w:divBdr>
    </w:div>
    <w:div w:id="2079357002">
      <w:bodyDiv w:val="1"/>
      <w:marLeft w:val="0"/>
      <w:marRight w:val="0"/>
      <w:marTop w:val="0"/>
      <w:marBottom w:val="0"/>
      <w:divBdr>
        <w:top w:val="none" w:sz="0" w:space="0" w:color="auto"/>
        <w:left w:val="none" w:sz="0" w:space="0" w:color="auto"/>
        <w:bottom w:val="none" w:sz="0" w:space="0" w:color="auto"/>
        <w:right w:val="none" w:sz="0" w:space="0" w:color="auto"/>
      </w:divBdr>
    </w:div>
    <w:div w:id="208648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docs.cntd.ru/document/902061002"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docs.cntd.ru/document/902061002"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docs.cntd.ru/document/902106564"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cs.cntd.ru/document/902061002" TargetMode="External"/><Relationship Id="rId5" Type="http://schemas.openxmlformats.org/officeDocument/2006/relationships/webSettings" Target="webSettings.xml"/><Relationship Id="rId15" Type="http://schemas.openxmlformats.org/officeDocument/2006/relationships/hyperlink" Target="http://docs.cntd.ru/document/902102696" TargetMode="External"/><Relationship Id="rId10" Type="http://schemas.openxmlformats.org/officeDocument/2006/relationships/hyperlink" Target="consultantplus://offline/ref=0E1F7865818AAF06D0EC7704E203463FD6ECD1D1E2282433BC75B1B96C63B05F82D6D3A5F23BF26DA76D13A90A2CnB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docs.cntd.ru/document/90210656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A17CBF-CCA7-4710-B584-2883F25DA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2341</TotalTime>
  <Pages>13</Pages>
  <Words>9855</Words>
  <Characters>56176</Characters>
  <Application>Microsoft Office Word</Application>
  <DocSecurity>0</DocSecurity>
  <Lines>468</Lines>
  <Paragraphs>131</Paragraphs>
  <ScaleCrop>false</ScaleCrop>
  <HeadingPairs>
    <vt:vector size="2" baseType="variant">
      <vt:variant>
        <vt:lpstr>Название</vt:lpstr>
      </vt:variant>
      <vt:variant>
        <vt:i4>1</vt:i4>
      </vt:variant>
    </vt:vector>
  </HeadingPairs>
  <TitlesOfParts>
    <vt:vector size="1" baseType="lpstr">
      <vt:lpstr>Издается с июня 2007 года</vt:lpstr>
    </vt:vector>
  </TitlesOfParts>
  <Company>Отдел молодёжи</Company>
  <LinksUpToDate>false</LinksUpToDate>
  <CharactersWithSpaces>65900</CharactersWithSpaces>
  <SharedDoc>false</SharedDoc>
  <HLinks>
    <vt:vector size="66" baseType="variant">
      <vt:variant>
        <vt:i4>3276862</vt:i4>
      </vt:variant>
      <vt:variant>
        <vt:i4>33</vt:i4>
      </vt:variant>
      <vt:variant>
        <vt:i4>0</vt:i4>
      </vt:variant>
      <vt:variant>
        <vt:i4>5</vt:i4>
      </vt:variant>
      <vt:variant>
        <vt:lpwstr>consultantplus://offline/ref=3C7A94FD6180C1F950085B3A4DC9CB7FE407B98BE19ADB753E45E1FFEDEE4E451201D0ABF659E3917AuBK</vt:lpwstr>
      </vt:variant>
      <vt:variant>
        <vt:lpwstr/>
      </vt:variant>
      <vt:variant>
        <vt:i4>1572876</vt:i4>
      </vt:variant>
      <vt:variant>
        <vt:i4>30</vt:i4>
      </vt:variant>
      <vt:variant>
        <vt:i4>0</vt:i4>
      </vt:variant>
      <vt:variant>
        <vt:i4>5</vt:i4>
      </vt:variant>
      <vt:variant>
        <vt:lpwstr>consultantplus://offline/ref=22364E455A7C3A5347AE094C7272F355CF70E32B186D39E0410C35CEB815401F8E3E586EFA90E1660E85A2y7R2M</vt:lpwstr>
      </vt:variant>
      <vt:variant>
        <vt:lpwstr/>
      </vt:variant>
      <vt:variant>
        <vt:i4>4653151</vt:i4>
      </vt:variant>
      <vt:variant>
        <vt:i4>27</vt:i4>
      </vt:variant>
      <vt:variant>
        <vt:i4>0</vt:i4>
      </vt:variant>
      <vt:variant>
        <vt:i4>5</vt:i4>
      </vt:variant>
      <vt:variant>
        <vt:lpwstr>consultantplus://offline/ref=22364E455A7C3A5347AE094C7272F355CF70E32B186D39E0410C35CEB815401F8E3E586EFA90E2y6R7M</vt:lpwstr>
      </vt:variant>
      <vt:variant>
        <vt:lpwstr/>
      </vt:variant>
      <vt:variant>
        <vt:i4>1179732</vt:i4>
      </vt:variant>
      <vt:variant>
        <vt:i4>24</vt:i4>
      </vt:variant>
      <vt:variant>
        <vt:i4>0</vt:i4>
      </vt:variant>
      <vt:variant>
        <vt:i4>5</vt:i4>
      </vt:variant>
      <vt:variant>
        <vt:lpwstr>consultantplus://offline/ref=3DBD30FFD5EE434640A339C91C8F1E2CC3C026EF4EE781E663C6B081EB1E73K</vt:lpwstr>
      </vt:variant>
      <vt:variant>
        <vt:lpwstr/>
      </vt:variant>
      <vt:variant>
        <vt:i4>1179738</vt:i4>
      </vt:variant>
      <vt:variant>
        <vt:i4>21</vt:i4>
      </vt:variant>
      <vt:variant>
        <vt:i4>0</vt:i4>
      </vt:variant>
      <vt:variant>
        <vt:i4>5</vt:i4>
      </vt:variant>
      <vt:variant>
        <vt:lpwstr>consultantplus://offline/ref=3DBD30FFD5EE434640A339C91C8F1E2CC3C027E940E281E663C6B081EB1E73K</vt:lpwstr>
      </vt:variant>
      <vt:variant>
        <vt:lpwstr/>
      </vt:variant>
      <vt:variant>
        <vt:i4>1179662</vt:i4>
      </vt:variant>
      <vt:variant>
        <vt:i4>18</vt:i4>
      </vt:variant>
      <vt:variant>
        <vt:i4>0</vt:i4>
      </vt:variant>
      <vt:variant>
        <vt:i4>5</vt:i4>
      </vt:variant>
      <vt:variant>
        <vt:lpwstr>consultantplus://offline/ref=3DBD30FFD5EE434640A339C91C8F1E2CC0C92BE242E081E663C6B081EB1E73K</vt:lpwstr>
      </vt:variant>
      <vt:variant>
        <vt:lpwstr/>
      </vt:variant>
      <vt:variant>
        <vt:i4>8323127</vt:i4>
      </vt:variant>
      <vt:variant>
        <vt:i4>15</vt:i4>
      </vt:variant>
      <vt:variant>
        <vt:i4>0</vt:i4>
      </vt:variant>
      <vt:variant>
        <vt:i4>5</vt:i4>
      </vt:variant>
      <vt:variant>
        <vt:lpwstr>consultantplus://offline/ref=F62B55DDD5589264F48B9C0391FD2CBE87F28596D8EC248ECA7B5465475C4C9E38F7BA15A262E962B908G</vt:lpwstr>
      </vt:variant>
      <vt:variant>
        <vt:lpwstr/>
      </vt:variant>
      <vt:variant>
        <vt:i4>6881341</vt:i4>
      </vt:variant>
      <vt:variant>
        <vt:i4>12</vt:i4>
      </vt:variant>
      <vt:variant>
        <vt:i4>0</vt:i4>
      </vt:variant>
      <vt:variant>
        <vt:i4>5</vt:i4>
      </vt:variant>
      <vt:variant>
        <vt:lpwstr>consultantplus://offline/ref=7573E7C2C687BE81DA411BC96E41D4CB93D484A3A737BCED842F8657FDB9C7D15579869482AE18F2u9kFK</vt:lpwstr>
      </vt:variant>
      <vt:variant>
        <vt:lpwstr/>
      </vt:variant>
      <vt:variant>
        <vt:i4>65629</vt:i4>
      </vt:variant>
      <vt:variant>
        <vt:i4>9</vt:i4>
      </vt:variant>
      <vt:variant>
        <vt:i4>0</vt:i4>
      </vt:variant>
      <vt:variant>
        <vt:i4>5</vt:i4>
      </vt:variant>
      <vt:variant>
        <vt:lpwstr>consultantplus://offline/ref=7573E7C2C687BE81DA411BC96E41D4CB93D485A3A039BCED842F8657FDuBk9K</vt:lpwstr>
      </vt:variant>
      <vt:variant>
        <vt:lpwstr/>
      </vt:variant>
      <vt:variant>
        <vt:i4>6881341</vt:i4>
      </vt:variant>
      <vt:variant>
        <vt:i4>6</vt:i4>
      </vt:variant>
      <vt:variant>
        <vt:i4>0</vt:i4>
      </vt:variant>
      <vt:variant>
        <vt:i4>5</vt:i4>
      </vt:variant>
      <vt:variant>
        <vt:lpwstr>consultantplus://offline/ref=7573E7C2C687BE81DA411BC96E41D4CB93D484A3A737BCED842F8657FDB9C7D15579869482AE18F2u9kFK</vt:lpwstr>
      </vt:variant>
      <vt:variant>
        <vt:lpwstr/>
      </vt:variant>
      <vt:variant>
        <vt:i4>720905</vt:i4>
      </vt:variant>
      <vt:variant>
        <vt:i4>3</vt:i4>
      </vt:variant>
      <vt:variant>
        <vt:i4>0</vt:i4>
      </vt:variant>
      <vt:variant>
        <vt:i4>5</vt:i4>
      </vt:variant>
      <vt:variant>
        <vt:lpwstr>consultantplus://offline/ref=131AF4F6BEEC523134E8B2552B8A7F7045C368A81D0FC40B0A4E4611008512EADDAE9A544AUCi2K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Издается с июня 2007 года</dc:title>
  <dc:creator>Пользователь</dc:creator>
  <cp:lastModifiedBy>Веселова ОВ</cp:lastModifiedBy>
  <cp:revision>75</cp:revision>
  <cp:lastPrinted>2019-10-03T05:38:00Z</cp:lastPrinted>
  <dcterms:created xsi:type="dcterms:W3CDTF">2018-08-17T11:31:00Z</dcterms:created>
  <dcterms:modified xsi:type="dcterms:W3CDTF">2019-11-26T07:15:00Z</dcterms:modified>
</cp:coreProperties>
</file>