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Default="00A709A7" w:rsidP="00A7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от </w:t>
      </w:r>
      <w:r w:rsidR="00E508D6">
        <w:rPr>
          <w:rFonts w:ascii="Times New Roman" w:hAnsi="Times New Roman" w:cs="Times New Roman"/>
          <w:sz w:val="28"/>
          <w:szCs w:val="28"/>
        </w:rPr>
        <w:t>28</w:t>
      </w:r>
      <w:r w:rsidRPr="00894645">
        <w:rPr>
          <w:rFonts w:ascii="Times New Roman" w:hAnsi="Times New Roman" w:cs="Times New Roman"/>
          <w:sz w:val="28"/>
          <w:szCs w:val="28"/>
        </w:rPr>
        <w:t>.0</w:t>
      </w:r>
      <w:r w:rsidR="00870253">
        <w:rPr>
          <w:rFonts w:ascii="Times New Roman" w:hAnsi="Times New Roman" w:cs="Times New Roman"/>
          <w:sz w:val="28"/>
          <w:szCs w:val="28"/>
        </w:rPr>
        <w:t xml:space="preserve">1.2019 года № </w:t>
      </w:r>
      <w:r w:rsidR="00E508D6">
        <w:rPr>
          <w:rFonts w:ascii="Times New Roman" w:hAnsi="Times New Roman" w:cs="Times New Roman"/>
          <w:sz w:val="28"/>
          <w:szCs w:val="28"/>
        </w:rPr>
        <w:t>2</w:t>
      </w:r>
      <w:r w:rsidRPr="00894645">
        <w:rPr>
          <w:rFonts w:ascii="Times New Roman" w:hAnsi="Times New Roman" w:cs="Times New Roman"/>
          <w:sz w:val="28"/>
          <w:szCs w:val="28"/>
        </w:rPr>
        <w:t>0 «</w:t>
      </w:r>
      <w:r w:rsidR="00870253">
        <w:rPr>
          <w:rFonts w:ascii="Times New Roman" w:hAnsi="Times New Roman" w:cs="Times New Roman"/>
          <w:sz w:val="28"/>
          <w:szCs w:val="28"/>
        </w:rPr>
        <w:t>О выдаче участка, находящегося в государственной или муниципальной собственности</w:t>
      </w:r>
      <w:r w:rsidRPr="00894645">
        <w:rPr>
          <w:rFonts w:ascii="Times New Roman" w:hAnsi="Times New Roman" w:cs="Times New Roman"/>
          <w:sz w:val="28"/>
          <w:szCs w:val="28"/>
        </w:rPr>
        <w:t>»</w:t>
      </w:r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 xml:space="preserve">разработанного </w:t>
      </w:r>
      <w:r w:rsidR="00870253">
        <w:rPr>
          <w:sz w:val="28"/>
          <w:szCs w:val="28"/>
        </w:rPr>
        <w:t xml:space="preserve">Комитетом по управлению муниципальным имуществом и </w:t>
      </w:r>
      <w:r w:rsidRPr="00A709A7">
        <w:rPr>
          <w:sz w:val="28"/>
          <w:szCs w:val="28"/>
        </w:rPr>
        <w:t xml:space="preserve"> </w:t>
      </w:r>
      <w:r w:rsidR="00870253">
        <w:rPr>
          <w:sz w:val="28"/>
          <w:szCs w:val="28"/>
        </w:rPr>
        <w:t xml:space="preserve">земельными ресурсами </w:t>
      </w:r>
      <w:r w:rsidRPr="00A709A7">
        <w:rPr>
          <w:sz w:val="28"/>
          <w:szCs w:val="28"/>
        </w:rPr>
        <w:t>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Вашему мнению, были бы менее затратны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lastRenderedPageBreak/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3D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9A7"/>
    <w:rsid w:val="000002C5"/>
    <w:rsid w:val="00123077"/>
    <w:rsid w:val="003D0300"/>
    <w:rsid w:val="003D28D0"/>
    <w:rsid w:val="006B455C"/>
    <w:rsid w:val="007C5387"/>
    <w:rsid w:val="00870253"/>
    <w:rsid w:val="00941821"/>
    <w:rsid w:val="00A709A7"/>
    <w:rsid w:val="00CE19A9"/>
    <w:rsid w:val="00E5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dcterms:created xsi:type="dcterms:W3CDTF">2019-12-10T07:06:00Z</dcterms:created>
  <dcterms:modified xsi:type="dcterms:W3CDTF">2019-12-10T07:06:00Z</dcterms:modified>
</cp:coreProperties>
</file>