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B8" w:rsidRDefault="008201B8" w:rsidP="007D2CED">
      <w:pPr>
        <w:pStyle w:val="a3"/>
        <w:ind w:right="139"/>
        <w:jc w:val="center"/>
        <w:rPr>
          <w:rStyle w:val="1"/>
          <w:b/>
          <w:szCs w:val="28"/>
          <w:lang w:val="ru-RU"/>
        </w:rPr>
      </w:pPr>
    </w:p>
    <w:p w:rsidR="005F363E" w:rsidRPr="000412D9" w:rsidRDefault="007D2CED" w:rsidP="007D2CED">
      <w:pPr>
        <w:pStyle w:val="a8"/>
        <w:spacing w:line="276" w:lineRule="auto"/>
        <w:ind w:right="-1"/>
        <w:jc w:val="center"/>
        <w:rPr>
          <w:b/>
          <w:lang w:val="ru-RU"/>
        </w:rPr>
      </w:pPr>
      <w:r w:rsidRPr="000412D9">
        <w:rPr>
          <w:rFonts w:cs="Times New Roman"/>
          <w:b/>
          <w:lang w:val="ru-RU"/>
        </w:rPr>
        <w:t>О принятии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F363E" w:rsidRPr="000412D9" w:rsidTr="005F36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63E" w:rsidRPr="000412D9" w:rsidRDefault="005F363E" w:rsidP="007D2CED">
            <w:pPr>
              <w:pStyle w:val="a8"/>
              <w:spacing w:line="276" w:lineRule="auto"/>
              <w:ind w:right="-1" w:firstLine="567"/>
              <w:jc w:val="both"/>
              <w:rPr>
                <w:lang w:val="ru-RU"/>
              </w:rPr>
            </w:pPr>
          </w:p>
        </w:tc>
      </w:tr>
    </w:tbl>
    <w:p w:rsidR="00AE53B7" w:rsidRPr="000412D9" w:rsidRDefault="00AE53B7" w:rsidP="007D2CED">
      <w:pPr>
        <w:pStyle w:val="a8"/>
        <w:spacing w:line="276" w:lineRule="auto"/>
        <w:ind w:right="-1"/>
      </w:pPr>
    </w:p>
    <w:p w:rsidR="00AE53B7" w:rsidRPr="000412D9" w:rsidRDefault="007D2CED" w:rsidP="007D2CED">
      <w:pPr>
        <w:pStyle w:val="a8"/>
        <w:spacing w:line="276" w:lineRule="auto"/>
        <w:ind w:right="-1" w:firstLine="709"/>
        <w:jc w:val="both"/>
        <w:rPr>
          <w:rFonts w:cs="Times New Roman"/>
          <w:lang w:val="ru-RU"/>
        </w:rPr>
      </w:pPr>
      <w:r w:rsidRPr="000412D9">
        <w:rPr>
          <w:lang w:val="ru-RU"/>
        </w:rPr>
        <w:t xml:space="preserve">27 декабря 2019 года вступил в силу Федеральный закон №498-ФЗ  </w:t>
      </w:r>
      <w:r w:rsidRPr="000412D9">
        <w:rPr>
          <w:rFonts w:cs="Times New Roman"/>
          <w:lang w:val="ru-RU"/>
        </w:rPr>
        <w:t xml:space="preserve">«Об ответственном обращении с животными и о внесении изменений в отдельные законодательные акты Российской Федерации». </w:t>
      </w:r>
    </w:p>
    <w:p w:rsidR="007D2CED" w:rsidRPr="000412D9" w:rsidRDefault="007D2CED" w:rsidP="007D2CED">
      <w:pPr>
        <w:pStyle w:val="a8"/>
        <w:spacing w:line="276" w:lineRule="auto"/>
        <w:ind w:right="-1" w:firstLine="709"/>
        <w:jc w:val="both"/>
        <w:rPr>
          <w:rFonts w:cs="Times New Roman"/>
          <w:lang w:val="ru-RU"/>
        </w:rPr>
      </w:pPr>
      <w:r w:rsidRPr="000412D9">
        <w:rPr>
          <w:rFonts w:cs="Times New Roman"/>
          <w:lang w:val="ru-RU"/>
        </w:rPr>
        <w:t xml:space="preserve">Указанный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 </w:t>
      </w:r>
    </w:p>
    <w:p w:rsidR="00034BB1" w:rsidRPr="000412D9" w:rsidRDefault="00034BB1" w:rsidP="007D2CED">
      <w:pPr>
        <w:pStyle w:val="a8"/>
        <w:spacing w:line="276" w:lineRule="auto"/>
        <w:ind w:right="-1" w:firstLine="709"/>
        <w:jc w:val="both"/>
        <w:rPr>
          <w:rFonts w:cs="Times New Roman"/>
          <w:lang w:val="ru-RU"/>
        </w:rPr>
      </w:pPr>
      <w:r w:rsidRPr="000412D9">
        <w:rPr>
          <w:rFonts w:cs="Times New Roman"/>
          <w:lang w:val="ru-RU"/>
        </w:rPr>
        <w:t>Федеральный закон устанавливает требования к содержанию и использованию животных, в том числе в культурно-зрелищных целях и приютах. А также запрещает: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>2) натравливание животных (за исключением служебных животных) на других животных;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>4) торговлю животными в местах, специально не отведенных для этого;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>5) организацию и проведение боев животных;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>6) организацию и проведение зрелищных мероприятий, влекущих за собой нанесение травм и увечий животным, умерщвление животных;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ind w:firstLine="539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5" w:history="1">
        <w:r w:rsidRPr="000412D9">
          <w:rPr>
            <w:rFonts w:eastAsiaTheme="minorHAnsi" w:cs="Times New Roman"/>
            <w:kern w:val="0"/>
            <w:lang w:val="ru-RU" w:eastAsia="en-US" w:bidi="ar-SA"/>
          </w:rPr>
          <w:t>требованиями</w:t>
        </w:r>
      </w:hyperlink>
      <w:r w:rsidRPr="000412D9">
        <w:rPr>
          <w:rFonts w:eastAsiaTheme="minorHAnsi" w:cs="Times New Roman"/>
          <w:kern w:val="0"/>
          <w:lang w:val="ru-RU" w:eastAsia="en-US" w:bidi="ar-SA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034BB1" w:rsidRPr="000412D9" w:rsidRDefault="00034BB1" w:rsidP="00034BB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ab/>
        <w:t>Запрещается пропаганда жестокого обращения с животными, а также призывы к жестокому обращению с животными.</w:t>
      </w:r>
    </w:p>
    <w:p w:rsidR="002F245F" w:rsidRPr="000412D9" w:rsidRDefault="002F245F" w:rsidP="00034BB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0412D9">
        <w:rPr>
          <w:rFonts w:eastAsiaTheme="minorHAnsi" w:cs="Times New Roman"/>
          <w:kern w:val="0"/>
          <w:lang w:val="ru-RU" w:eastAsia="en-US" w:bidi="ar-SA"/>
        </w:rPr>
        <w:tab/>
        <w:t xml:space="preserve">Также положениями </w:t>
      </w:r>
      <w:r w:rsidRPr="000412D9">
        <w:rPr>
          <w:lang w:val="ru-RU"/>
        </w:rPr>
        <w:t xml:space="preserve">Федерального закона </w:t>
      </w:r>
      <w:r w:rsidRPr="000412D9">
        <w:rPr>
          <w:rFonts w:cs="Times New Roman"/>
          <w:lang w:val="ru-RU"/>
        </w:rPr>
        <w:t xml:space="preserve">«Об ответственном обращении с животными» предусмотрено появление общественных </w:t>
      </w:r>
      <w:proofErr w:type="spellStart"/>
      <w:r w:rsidRPr="000412D9">
        <w:rPr>
          <w:rFonts w:cs="Times New Roman"/>
          <w:lang w:val="ru-RU"/>
        </w:rPr>
        <w:t>зооконтролеров</w:t>
      </w:r>
      <w:proofErr w:type="spellEnd"/>
      <w:r w:rsidRPr="000412D9">
        <w:rPr>
          <w:rFonts w:cs="Times New Roman"/>
          <w:lang w:val="ru-RU"/>
        </w:rPr>
        <w:t xml:space="preserve">. Их задача – защищать права животных. Работать инспекторы будут добровольно и на безвозмездной основе. Однако, для подтверждения статуса и полномочий потребуется удостоверение. Чтобы его получить, необходимо будет обратиться в подразделение </w:t>
      </w:r>
      <w:proofErr w:type="spellStart"/>
      <w:r w:rsidRPr="000412D9">
        <w:rPr>
          <w:rFonts w:cs="Times New Roman"/>
          <w:lang w:val="ru-RU"/>
        </w:rPr>
        <w:t>Росприроднадзора</w:t>
      </w:r>
      <w:proofErr w:type="spellEnd"/>
      <w:r w:rsidRPr="000412D9">
        <w:rPr>
          <w:rFonts w:cs="Times New Roman"/>
          <w:lang w:val="ru-RU"/>
        </w:rPr>
        <w:t>. Сделать это сможет любой совершеннолетний  россиянин.</w:t>
      </w:r>
    </w:p>
    <w:p w:rsidR="00034BB1" w:rsidRPr="000412D9" w:rsidRDefault="00034BB1" w:rsidP="007D2CED">
      <w:pPr>
        <w:pStyle w:val="a8"/>
        <w:spacing w:line="276" w:lineRule="auto"/>
        <w:ind w:right="-1" w:firstLine="709"/>
        <w:jc w:val="both"/>
        <w:rPr>
          <w:lang w:val="ru-RU"/>
        </w:rPr>
      </w:pPr>
    </w:p>
    <w:p w:rsidR="005F363E" w:rsidRPr="000412D9" w:rsidRDefault="005F363E" w:rsidP="007D2CED">
      <w:pPr>
        <w:pStyle w:val="a8"/>
        <w:rPr>
          <w:sz w:val="26"/>
          <w:szCs w:val="26"/>
        </w:rPr>
      </w:pPr>
      <w:bookmarkStart w:id="0" w:name="_GoBack"/>
      <w:bookmarkEnd w:id="0"/>
    </w:p>
    <w:p w:rsidR="005F363E" w:rsidRPr="00F913E7" w:rsidRDefault="005F363E" w:rsidP="00E9553D">
      <w:pPr>
        <w:pStyle w:val="a8"/>
        <w:spacing w:line="276" w:lineRule="auto"/>
        <w:ind w:left="-567" w:right="-1"/>
        <w:rPr>
          <w:sz w:val="28"/>
          <w:szCs w:val="28"/>
          <w:lang w:val="ru-RU"/>
        </w:rPr>
      </w:pPr>
    </w:p>
    <w:sectPr w:rsidR="005F363E" w:rsidRPr="00F913E7" w:rsidSect="000412D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00C3"/>
    <w:multiLevelType w:val="hybridMultilevel"/>
    <w:tmpl w:val="932EEB6E"/>
    <w:lvl w:ilvl="0" w:tplc="46882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A6"/>
    <w:rsid w:val="000274B8"/>
    <w:rsid w:val="00034BB1"/>
    <w:rsid w:val="000412D9"/>
    <w:rsid w:val="000454BA"/>
    <w:rsid w:val="00046A76"/>
    <w:rsid w:val="00054E8E"/>
    <w:rsid w:val="000E2787"/>
    <w:rsid w:val="000E5F87"/>
    <w:rsid w:val="00133E1D"/>
    <w:rsid w:val="001405D8"/>
    <w:rsid w:val="00176DA6"/>
    <w:rsid w:val="0018286D"/>
    <w:rsid w:val="00191DCF"/>
    <w:rsid w:val="002103BC"/>
    <w:rsid w:val="00282446"/>
    <w:rsid w:val="00284ACB"/>
    <w:rsid w:val="002C1EAF"/>
    <w:rsid w:val="002E17E9"/>
    <w:rsid w:val="002F245F"/>
    <w:rsid w:val="00300462"/>
    <w:rsid w:val="00303944"/>
    <w:rsid w:val="00356DB3"/>
    <w:rsid w:val="00377714"/>
    <w:rsid w:val="003A3123"/>
    <w:rsid w:val="003C2787"/>
    <w:rsid w:val="00436DA6"/>
    <w:rsid w:val="004648E6"/>
    <w:rsid w:val="00495E94"/>
    <w:rsid w:val="00526826"/>
    <w:rsid w:val="005C189A"/>
    <w:rsid w:val="005F363E"/>
    <w:rsid w:val="00622CE6"/>
    <w:rsid w:val="006B550D"/>
    <w:rsid w:val="006E39BB"/>
    <w:rsid w:val="00723D9C"/>
    <w:rsid w:val="007303A7"/>
    <w:rsid w:val="00730D8F"/>
    <w:rsid w:val="00754513"/>
    <w:rsid w:val="007D2CED"/>
    <w:rsid w:val="00815EF9"/>
    <w:rsid w:val="008201B8"/>
    <w:rsid w:val="0084310A"/>
    <w:rsid w:val="008754FD"/>
    <w:rsid w:val="00887060"/>
    <w:rsid w:val="008E6A2D"/>
    <w:rsid w:val="009177A3"/>
    <w:rsid w:val="00991C8F"/>
    <w:rsid w:val="00A1131C"/>
    <w:rsid w:val="00A36C82"/>
    <w:rsid w:val="00A61627"/>
    <w:rsid w:val="00A73566"/>
    <w:rsid w:val="00AA246F"/>
    <w:rsid w:val="00AE53B7"/>
    <w:rsid w:val="00B12A01"/>
    <w:rsid w:val="00B140CE"/>
    <w:rsid w:val="00B36AA4"/>
    <w:rsid w:val="00B8324E"/>
    <w:rsid w:val="00BA6F67"/>
    <w:rsid w:val="00BD122B"/>
    <w:rsid w:val="00BF3EB0"/>
    <w:rsid w:val="00C271AD"/>
    <w:rsid w:val="00CA3278"/>
    <w:rsid w:val="00D778F4"/>
    <w:rsid w:val="00D86732"/>
    <w:rsid w:val="00DA12EC"/>
    <w:rsid w:val="00DB378A"/>
    <w:rsid w:val="00E87424"/>
    <w:rsid w:val="00E9553D"/>
    <w:rsid w:val="00EA25F4"/>
    <w:rsid w:val="00F2091A"/>
    <w:rsid w:val="00F913E7"/>
    <w:rsid w:val="00FE6836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BFE89-E320-4669-AE47-924B4B2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D122B"/>
  </w:style>
  <w:style w:type="paragraph" w:styleId="a3">
    <w:name w:val="Body Text"/>
    <w:basedOn w:val="a"/>
    <w:link w:val="a4"/>
    <w:rsid w:val="00BD122B"/>
    <w:pPr>
      <w:spacing w:after="120"/>
    </w:pPr>
  </w:style>
  <w:style w:type="character" w:customStyle="1" w:styleId="a4">
    <w:name w:val="Основной текст Знак"/>
    <w:basedOn w:val="a0"/>
    <w:link w:val="a3"/>
    <w:rsid w:val="00BD122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BD122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A12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2EC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customStyle="1" w:styleId="Standard">
    <w:name w:val="Standard"/>
    <w:rsid w:val="00723D9C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Mangal"/>
      <w:kern w:val="3"/>
      <w:lang w:bidi="hi-IN"/>
    </w:rPr>
  </w:style>
  <w:style w:type="paragraph" w:styleId="a8">
    <w:name w:val="No Spacing"/>
    <w:uiPriority w:val="1"/>
    <w:qFormat/>
    <w:rsid w:val="00FF381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B17824E9AA3BD6EEB985771E51440E1E4369C529B750D3CAC0F7BD8F977356F35BF7523BE5B1B1E7DB701F050C3C280050C7E85B52137MCZ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Лебедева</dc:creator>
  <cp:keywords/>
  <dc:description/>
  <cp:lastModifiedBy>Дмитрий Владимирович Карин</cp:lastModifiedBy>
  <cp:revision>9</cp:revision>
  <cp:lastPrinted>2020-01-17T05:34:00Z</cp:lastPrinted>
  <dcterms:created xsi:type="dcterms:W3CDTF">2020-01-15T09:12:00Z</dcterms:created>
  <dcterms:modified xsi:type="dcterms:W3CDTF">2020-01-20T05:55:00Z</dcterms:modified>
</cp:coreProperties>
</file>