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4" w:rsidRDefault="00BB42A4" w:rsidP="00BB42A4">
      <w:pPr>
        <w:pStyle w:val="aa"/>
        <w:ind w:right="1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Опубликовано в ИБ «Районный вестник»  № 51(653) от 25 ноября 2019 года</w:t>
      </w:r>
    </w:p>
    <w:p w:rsidR="00BB42A4" w:rsidRDefault="00BB42A4" w:rsidP="00BB42A4">
      <w:pPr>
        <w:pStyle w:val="a5"/>
        <w:spacing w:before="0" w:beforeAutospacing="0" w:after="0"/>
        <w:jc w:val="center"/>
        <w:rPr>
          <w:rFonts w:ascii="Arial" w:hAnsi="Arial" w:cs="Arial"/>
          <w:bCs/>
        </w:rPr>
      </w:pPr>
    </w:p>
    <w:p w:rsidR="00797C18" w:rsidRPr="00BB42A4" w:rsidRDefault="00797C18" w:rsidP="00BB42A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BB42A4">
        <w:rPr>
          <w:rFonts w:ascii="Arial" w:hAnsi="Arial" w:cs="Arial"/>
          <w:bCs/>
        </w:rPr>
        <w:t>АДМИНИСТРАЦИЯ</w:t>
      </w:r>
    </w:p>
    <w:p w:rsidR="00797C18" w:rsidRPr="00BB42A4" w:rsidRDefault="00797C18" w:rsidP="00BB42A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BB42A4">
        <w:rPr>
          <w:rFonts w:ascii="Arial" w:hAnsi="Arial" w:cs="Arial"/>
          <w:bCs/>
        </w:rPr>
        <w:t>ГАЛИЧСКОГО МУНИЦИПАЛЬНОГО РАЙОНА</w:t>
      </w:r>
    </w:p>
    <w:p w:rsidR="00797C18" w:rsidRPr="00BB42A4" w:rsidRDefault="00797C18" w:rsidP="00BB42A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BB42A4">
        <w:rPr>
          <w:rFonts w:ascii="Arial" w:hAnsi="Arial" w:cs="Arial"/>
          <w:bCs/>
        </w:rPr>
        <w:t>КОСТРОМСКОЙ ОБЛАСТИ</w:t>
      </w:r>
    </w:p>
    <w:p w:rsidR="00797C18" w:rsidRPr="00BB42A4" w:rsidRDefault="00797C18" w:rsidP="00BB42A4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BB42A4" w:rsidRDefault="00C65C22" w:rsidP="00BB42A4">
      <w:pPr>
        <w:pStyle w:val="a5"/>
        <w:spacing w:before="0" w:beforeAutospacing="0" w:after="0"/>
        <w:jc w:val="center"/>
        <w:rPr>
          <w:rFonts w:ascii="Arial" w:hAnsi="Arial" w:cs="Arial"/>
        </w:rPr>
      </w:pPr>
      <w:proofErr w:type="gramStart"/>
      <w:r w:rsidRPr="00BB42A4">
        <w:rPr>
          <w:rFonts w:ascii="Arial" w:hAnsi="Arial" w:cs="Arial"/>
        </w:rPr>
        <w:t>Р</w:t>
      </w:r>
      <w:proofErr w:type="gramEnd"/>
      <w:r w:rsidRPr="00BB42A4">
        <w:rPr>
          <w:rFonts w:ascii="Arial" w:hAnsi="Arial" w:cs="Arial"/>
        </w:rPr>
        <w:t xml:space="preserve"> А С П О Р Я Ж</w:t>
      </w:r>
      <w:r w:rsidR="00797C18" w:rsidRPr="00BB42A4">
        <w:rPr>
          <w:rFonts w:ascii="Arial" w:hAnsi="Arial" w:cs="Arial"/>
        </w:rPr>
        <w:t xml:space="preserve"> Е Н И Е </w:t>
      </w:r>
    </w:p>
    <w:p w:rsidR="00797C18" w:rsidRPr="00BB42A4" w:rsidRDefault="00797C18" w:rsidP="00BB42A4">
      <w:pPr>
        <w:pStyle w:val="a5"/>
        <w:spacing w:before="0" w:beforeAutospacing="0" w:after="0"/>
        <w:rPr>
          <w:rFonts w:ascii="Arial" w:hAnsi="Arial" w:cs="Arial"/>
        </w:rPr>
      </w:pPr>
    </w:p>
    <w:p w:rsidR="00797C18" w:rsidRDefault="00797C18" w:rsidP="00BB42A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BB42A4">
        <w:rPr>
          <w:rFonts w:ascii="Arial" w:hAnsi="Arial" w:cs="Arial"/>
        </w:rPr>
        <w:t>от «</w:t>
      </w:r>
      <w:r w:rsidR="00C65C22" w:rsidRPr="00BB42A4">
        <w:rPr>
          <w:rFonts w:ascii="Arial" w:hAnsi="Arial" w:cs="Arial"/>
        </w:rPr>
        <w:t xml:space="preserve"> </w:t>
      </w:r>
      <w:r w:rsidR="007F299D" w:rsidRPr="00BB42A4">
        <w:rPr>
          <w:rFonts w:ascii="Arial" w:hAnsi="Arial" w:cs="Arial"/>
        </w:rPr>
        <w:t xml:space="preserve"> </w:t>
      </w:r>
      <w:r w:rsidR="003D0D10" w:rsidRPr="00BB42A4">
        <w:rPr>
          <w:rFonts w:ascii="Arial" w:hAnsi="Arial" w:cs="Arial"/>
        </w:rPr>
        <w:t>22</w:t>
      </w:r>
      <w:r w:rsidR="007F299D" w:rsidRPr="00BB42A4">
        <w:rPr>
          <w:rFonts w:ascii="Arial" w:hAnsi="Arial" w:cs="Arial"/>
        </w:rPr>
        <w:t xml:space="preserve">  </w:t>
      </w:r>
      <w:r w:rsidR="00C65C22" w:rsidRPr="00BB42A4">
        <w:rPr>
          <w:rFonts w:ascii="Arial" w:hAnsi="Arial" w:cs="Arial"/>
        </w:rPr>
        <w:t xml:space="preserve"> </w:t>
      </w:r>
      <w:r w:rsidRPr="00BB42A4">
        <w:rPr>
          <w:rFonts w:ascii="Arial" w:hAnsi="Arial" w:cs="Arial"/>
        </w:rPr>
        <w:t xml:space="preserve">» </w:t>
      </w:r>
      <w:r w:rsidR="007F299D" w:rsidRPr="00BB42A4">
        <w:rPr>
          <w:rFonts w:ascii="Arial" w:hAnsi="Arial" w:cs="Arial"/>
        </w:rPr>
        <w:t>ноября</w:t>
      </w:r>
      <w:r w:rsidR="009552E0" w:rsidRPr="00BB42A4">
        <w:rPr>
          <w:rFonts w:ascii="Arial" w:hAnsi="Arial" w:cs="Arial"/>
        </w:rPr>
        <w:t xml:space="preserve"> </w:t>
      </w:r>
      <w:r w:rsidRPr="00BB42A4">
        <w:rPr>
          <w:rFonts w:ascii="Arial" w:hAnsi="Arial" w:cs="Arial"/>
        </w:rPr>
        <w:t xml:space="preserve"> 2019 года № </w:t>
      </w:r>
      <w:r w:rsidR="003D0D10" w:rsidRPr="00BB42A4">
        <w:rPr>
          <w:rFonts w:ascii="Arial" w:hAnsi="Arial" w:cs="Arial"/>
        </w:rPr>
        <w:t>245-р</w:t>
      </w:r>
    </w:p>
    <w:p w:rsidR="00BB42A4" w:rsidRPr="00BB42A4" w:rsidRDefault="00BB42A4" w:rsidP="00BB42A4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BB42A4" w:rsidRDefault="00797C18" w:rsidP="00BB42A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BB42A4">
        <w:rPr>
          <w:rFonts w:ascii="Arial" w:hAnsi="Arial" w:cs="Arial"/>
        </w:rPr>
        <w:t>г. Галич</w:t>
      </w:r>
    </w:p>
    <w:p w:rsidR="00E4699B" w:rsidRPr="00BB42A4" w:rsidRDefault="00E4699B" w:rsidP="00BB42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064" w:rsidRPr="00BB42A4" w:rsidRDefault="00C00064" w:rsidP="00BB42A4">
      <w:pPr>
        <w:pStyle w:val="a5"/>
        <w:spacing w:before="0" w:beforeAutospacing="0" w:after="0"/>
        <w:ind w:right="-6"/>
        <w:jc w:val="center"/>
        <w:rPr>
          <w:rFonts w:ascii="Arial" w:hAnsi="Arial" w:cs="Arial"/>
          <w:bCs/>
        </w:rPr>
      </w:pPr>
      <w:r w:rsidRPr="00BB42A4">
        <w:rPr>
          <w:rFonts w:ascii="Arial" w:hAnsi="Arial" w:cs="Arial"/>
          <w:bCs/>
        </w:rPr>
        <w:t xml:space="preserve">Об утверждении плана мероприятий («дорожной карты») </w:t>
      </w:r>
    </w:p>
    <w:p w:rsidR="00AB19CD" w:rsidRPr="00BB42A4" w:rsidRDefault="00C00064" w:rsidP="00BB42A4">
      <w:pPr>
        <w:pStyle w:val="a5"/>
        <w:spacing w:before="0" w:beforeAutospacing="0" w:after="0"/>
        <w:ind w:right="-6"/>
        <w:jc w:val="center"/>
        <w:rPr>
          <w:rFonts w:ascii="Arial" w:hAnsi="Arial" w:cs="Arial"/>
        </w:rPr>
      </w:pPr>
      <w:r w:rsidRPr="00BB42A4">
        <w:rPr>
          <w:rFonts w:ascii="Arial" w:hAnsi="Arial" w:cs="Arial"/>
          <w:bCs/>
        </w:rPr>
        <w:t>по содействию развития конкуренции в Галичском муниципальном районе Костромской области на 2019-2022 годы</w:t>
      </w:r>
    </w:p>
    <w:p w:rsidR="000E7E71" w:rsidRPr="00BB42A4" w:rsidRDefault="000E7E71" w:rsidP="00BB42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5C22" w:rsidRPr="00BB42A4" w:rsidRDefault="00C65C22" w:rsidP="00BB42A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B19CD" w:rsidRPr="00BB42A4" w:rsidRDefault="00C00064" w:rsidP="00BB42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42A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B42A4">
        <w:rPr>
          <w:rFonts w:ascii="Arial" w:eastAsia="Times New Roman" w:hAnsi="Arial" w:cs="Arial"/>
          <w:sz w:val="24"/>
          <w:szCs w:val="24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Костромской области от 9 марта 2016 года № 123-р «Об утверждении комплекса мер по содействию развити</w:t>
      </w:r>
      <w:r w:rsidR="00DF00AF" w:rsidRPr="00BB42A4">
        <w:rPr>
          <w:rFonts w:ascii="Arial" w:eastAsia="Times New Roman" w:hAnsi="Arial" w:cs="Arial"/>
          <w:sz w:val="24"/>
          <w:szCs w:val="24"/>
        </w:rPr>
        <w:t>ю</w:t>
      </w:r>
      <w:r w:rsidRPr="00BB42A4">
        <w:rPr>
          <w:rFonts w:ascii="Arial" w:eastAsia="Times New Roman" w:hAnsi="Arial" w:cs="Arial"/>
          <w:sz w:val="24"/>
          <w:szCs w:val="24"/>
        </w:rPr>
        <w:t xml:space="preserve"> конкуренции в Костромской области» и в целях создания условий для развития конкуренции на территории Галичского муниципального района Костромской области</w:t>
      </w:r>
      <w:r w:rsidR="00DF00AF" w:rsidRPr="00BB42A4">
        <w:rPr>
          <w:rFonts w:ascii="Arial" w:eastAsia="Times New Roman" w:hAnsi="Arial" w:cs="Arial"/>
          <w:sz w:val="24"/>
          <w:szCs w:val="24"/>
        </w:rPr>
        <w:t>,</w:t>
      </w:r>
      <w:r w:rsidRPr="00BB42A4">
        <w:rPr>
          <w:rFonts w:ascii="Arial" w:eastAsia="Times New Roman" w:hAnsi="Arial" w:cs="Arial"/>
          <w:sz w:val="24"/>
          <w:szCs w:val="24"/>
        </w:rPr>
        <w:t xml:space="preserve"> </w:t>
      </w:r>
      <w:r w:rsidR="00AB19CD" w:rsidRPr="00BB42A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F92B9A" w:rsidRPr="00BB42A4" w:rsidRDefault="00AB19CD" w:rsidP="00BB42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42A4">
        <w:rPr>
          <w:rFonts w:ascii="Arial" w:eastAsia="Times New Roman" w:hAnsi="Arial" w:cs="Arial"/>
          <w:sz w:val="24"/>
          <w:szCs w:val="24"/>
        </w:rPr>
        <w:t>1.</w:t>
      </w:r>
      <w:r w:rsidR="00F92B9A" w:rsidRPr="00BB42A4">
        <w:rPr>
          <w:rFonts w:ascii="Arial" w:eastAsia="Times New Roman" w:hAnsi="Arial" w:cs="Arial"/>
          <w:sz w:val="24"/>
          <w:szCs w:val="24"/>
        </w:rPr>
        <w:t>Утвердить план мероприятий («дорожную карту») по содействию развитию конкуренции в Галичском муниципальном районе Костромской области на 2019-2022 годы (далее – План) согласно приложению.</w:t>
      </w:r>
    </w:p>
    <w:p w:rsidR="00F92B9A" w:rsidRPr="00BB42A4" w:rsidRDefault="00F92B9A" w:rsidP="00BB42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42A4">
        <w:rPr>
          <w:rFonts w:ascii="Arial" w:eastAsia="Times New Roman" w:hAnsi="Arial" w:cs="Arial"/>
          <w:sz w:val="24"/>
          <w:szCs w:val="24"/>
        </w:rPr>
        <w:t>2. Исполнителям, ответственным за реализацию Плана, обеспечить выполнение мероприятий Плана в установленные сроки.</w:t>
      </w:r>
    </w:p>
    <w:p w:rsidR="00F92B9A" w:rsidRPr="00BB42A4" w:rsidRDefault="00F92B9A" w:rsidP="00BB42A4">
      <w:pPr>
        <w:pStyle w:val="a5"/>
        <w:spacing w:before="0" w:beforeAutospacing="0" w:after="0"/>
        <w:ind w:right="-6" w:firstLine="709"/>
        <w:jc w:val="both"/>
        <w:rPr>
          <w:rFonts w:ascii="Arial" w:hAnsi="Arial" w:cs="Arial"/>
        </w:rPr>
      </w:pPr>
      <w:r w:rsidRPr="00BB42A4">
        <w:rPr>
          <w:rFonts w:ascii="Arial" w:hAnsi="Arial" w:cs="Arial"/>
        </w:rPr>
        <w:t>3</w:t>
      </w:r>
      <w:r w:rsidR="00AB19CD" w:rsidRPr="00BB42A4">
        <w:rPr>
          <w:rFonts w:ascii="Arial" w:hAnsi="Arial" w:cs="Arial"/>
        </w:rPr>
        <w:t xml:space="preserve">. </w:t>
      </w:r>
      <w:r w:rsidRPr="00BB42A4">
        <w:rPr>
          <w:rFonts w:ascii="Arial" w:hAnsi="Arial" w:cs="Arial"/>
        </w:rPr>
        <w:t xml:space="preserve">Признать утратившим силу распоряжение администрации Галичского муниципального района Костромской области от </w:t>
      </w:r>
      <w:r w:rsidR="007F299D" w:rsidRPr="00BB42A4">
        <w:rPr>
          <w:rFonts w:ascii="Arial" w:hAnsi="Arial" w:cs="Arial"/>
        </w:rPr>
        <w:t>4</w:t>
      </w:r>
      <w:r w:rsidRPr="00BB42A4">
        <w:rPr>
          <w:rFonts w:ascii="Arial" w:hAnsi="Arial" w:cs="Arial"/>
        </w:rPr>
        <w:t xml:space="preserve"> </w:t>
      </w:r>
      <w:r w:rsidR="007F299D" w:rsidRPr="00BB42A4">
        <w:rPr>
          <w:rFonts w:ascii="Arial" w:hAnsi="Arial" w:cs="Arial"/>
        </w:rPr>
        <w:t>октября</w:t>
      </w:r>
      <w:r w:rsidRPr="00BB42A4">
        <w:rPr>
          <w:rFonts w:ascii="Arial" w:hAnsi="Arial" w:cs="Arial"/>
        </w:rPr>
        <w:t xml:space="preserve">  201</w:t>
      </w:r>
      <w:r w:rsidR="007F299D" w:rsidRPr="00BB42A4">
        <w:rPr>
          <w:rFonts w:ascii="Arial" w:hAnsi="Arial" w:cs="Arial"/>
        </w:rPr>
        <w:t>9</w:t>
      </w:r>
      <w:r w:rsidRPr="00BB42A4">
        <w:rPr>
          <w:rFonts w:ascii="Arial" w:hAnsi="Arial" w:cs="Arial"/>
        </w:rPr>
        <w:t xml:space="preserve"> года № </w:t>
      </w:r>
      <w:r w:rsidR="007F299D" w:rsidRPr="00BB42A4">
        <w:rPr>
          <w:rFonts w:ascii="Arial" w:hAnsi="Arial" w:cs="Arial"/>
        </w:rPr>
        <w:t>1</w:t>
      </w:r>
      <w:r w:rsidRPr="00BB42A4">
        <w:rPr>
          <w:rFonts w:ascii="Arial" w:hAnsi="Arial" w:cs="Arial"/>
        </w:rPr>
        <w:t>9</w:t>
      </w:r>
      <w:r w:rsidR="007F299D" w:rsidRPr="00BB42A4">
        <w:rPr>
          <w:rFonts w:ascii="Arial" w:hAnsi="Arial" w:cs="Arial"/>
        </w:rPr>
        <w:t>7</w:t>
      </w:r>
      <w:r w:rsidRPr="00BB42A4">
        <w:rPr>
          <w:rFonts w:ascii="Arial" w:hAnsi="Arial" w:cs="Arial"/>
        </w:rPr>
        <w:t>-р «</w:t>
      </w:r>
      <w:r w:rsidR="007F299D" w:rsidRPr="00BB42A4">
        <w:rPr>
          <w:rFonts w:ascii="Arial" w:hAnsi="Arial" w:cs="Arial"/>
          <w:bCs/>
        </w:rPr>
        <w:t>Об утверждении плана мероприятий («дорожной карты») по содействию развития конкуренции в Галичском муниципальном районе Костромской области на 2019-2022 годы</w:t>
      </w:r>
      <w:r w:rsidRPr="00BB42A4">
        <w:rPr>
          <w:rFonts w:ascii="Arial" w:hAnsi="Arial" w:cs="Arial"/>
        </w:rPr>
        <w:t>».</w:t>
      </w:r>
    </w:p>
    <w:p w:rsidR="00AB19CD" w:rsidRPr="00BB42A4" w:rsidRDefault="00F92B9A" w:rsidP="00BB4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42A4">
        <w:rPr>
          <w:rFonts w:ascii="Arial" w:eastAsia="Times New Roman" w:hAnsi="Arial" w:cs="Arial"/>
          <w:sz w:val="24"/>
          <w:szCs w:val="24"/>
        </w:rPr>
        <w:t xml:space="preserve">4. </w:t>
      </w:r>
      <w:r w:rsidR="00AB19CD" w:rsidRPr="00BB42A4">
        <w:rPr>
          <w:rFonts w:ascii="Arial" w:eastAsia="Times New Roman" w:hAnsi="Arial" w:cs="Arial"/>
          <w:sz w:val="24"/>
          <w:szCs w:val="24"/>
        </w:rPr>
        <w:t xml:space="preserve">Контроль исполнения настоящего распоряжения возложить на первого заместителя главы администрации Галичского муниципального района </w:t>
      </w:r>
      <w:r w:rsidR="00290B18" w:rsidRPr="00BB42A4">
        <w:rPr>
          <w:rFonts w:ascii="Arial" w:eastAsia="Times New Roman" w:hAnsi="Arial" w:cs="Arial"/>
          <w:sz w:val="24"/>
          <w:szCs w:val="24"/>
        </w:rPr>
        <w:t xml:space="preserve">Костромской области </w:t>
      </w:r>
      <w:r w:rsidR="00AB19CD" w:rsidRPr="00BB42A4">
        <w:rPr>
          <w:rFonts w:ascii="Arial" w:eastAsia="Times New Roman" w:hAnsi="Arial" w:cs="Arial"/>
          <w:sz w:val="24"/>
          <w:szCs w:val="24"/>
        </w:rPr>
        <w:t>Фоменко В.А.</w:t>
      </w:r>
    </w:p>
    <w:p w:rsidR="00F92B9A" w:rsidRPr="00BB42A4" w:rsidRDefault="00F92B9A" w:rsidP="00BB4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42A4">
        <w:rPr>
          <w:rFonts w:ascii="Arial" w:eastAsia="Times New Roman" w:hAnsi="Arial" w:cs="Arial"/>
          <w:sz w:val="24"/>
          <w:szCs w:val="24"/>
        </w:rPr>
        <w:t>5. Настоящее распоряжение вступает в силу со дня его подписания и подлежит официальному опубликованию.</w:t>
      </w:r>
    </w:p>
    <w:p w:rsidR="00AB19CD" w:rsidRPr="00BB42A4" w:rsidRDefault="00AB19CD" w:rsidP="00BB42A4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</w:rPr>
      </w:pPr>
    </w:p>
    <w:p w:rsidR="00BC6240" w:rsidRPr="00BB42A4" w:rsidRDefault="00BC6240" w:rsidP="00BB42A4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90B18" w:rsidRPr="00BB42A4" w:rsidRDefault="00290B18" w:rsidP="00BB4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BB42A4" w:rsidRDefault="00BC6240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2A4">
        <w:rPr>
          <w:rFonts w:ascii="Arial" w:hAnsi="Arial" w:cs="Arial"/>
          <w:sz w:val="24"/>
          <w:szCs w:val="24"/>
        </w:rPr>
        <w:t xml:space="preserve">Глава </w:t>
      </w:r>
    </w:p>
    <w:p w:rsidR="00A15C7B" w:rsidRDefault="00BC6240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2A4">
        <w:rPr>
          <w:rFonts w:ascii="Arial" w:hAnsi="Arial" w:cs="Arial"/>
          <w:sz w:val="24"/>
          <w:szCs w:val="24"/>
        </w:rPr>
        <w:t>муниципального района</w:t>
      </w:r>
      <w:r w:rsidRPr="00BB42A4">
        <w:rPr>
          <w:rFonts w:ascii="Arial" w:hAnsi="Arial" w:cs="Arial"/>
          <w:sz w:val="24"/>
          <w:szCs w:val="24"/>
        </w:rPr>
        <w:tab/>
      </w:r>
      <w:r w:rsidRPr="00BB42A4">
        <w:rPr>
          <w:rFonts w:ascii="Arial" w:hAnsi="Arial" w:cs="Arial"/>
          <w:sz w:val="24"/>
          <w:szCs w:val="24"/>
        </w:rPr>
        <w:tab/>
        <w:t xml:space="preserve">                  </w:t>
      </w:r>
      <w:r w:rsidRPr="00BB42A4">
        <w:rPr>
          <w:rFonts w:ascii="Arial" w:hAnsi="Arial" w:cs="Arial"/>
          <w:sz w:val="24"/>
          <w:szCs w:val="24"/>
        </w:rPr>
        <w:tab/>
        <w:t xml:space="preserve">              </w:t>
      </w:r>
      <w:r w:rsidR="001917FF" w:rsidRPr="00BB42A4">
        <w:rPr>
          <w:rFonts w:ascii="Arial" w:hAnsi="Arial" w:cs="Arial"/>
          <w:sz w:val="24"/>
          <w:szCs w:val="24"/>
        </w:rPr>
        <w:t xml:space="preserve">     </w:t>
      </w:r>
      <w:r w:rsidRPr="00BB42A4">
        <w:rPr>
          <w:rFonts w:ascii="Arial" w:hAnsi="Arial" w:cs="Arial"/>
          <w:sz w:val="24"/>
          <w:szCs w:val="24"/>
        </w:rPr>
        <w:t xml:space="preserve">        А.Н. Потехин</w:t>
      </w:r>
    </w:p>
    <w:p w:rsidR="00510255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55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55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55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55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55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55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55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255" w:rsidRDefault="00510255" w:rsidP="0051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0255" w:rsidRPr="00510255" w:rsidRDefault="00510255" w:rsidP="00510255">
      <w:pPr>
        <w:pStyle w:val="a5"/>
        <w:spacing w:before="0" w:beforeAutospacing="0" w:after="0"/>
        <w:jc w:val="right"/>
        <w:rPr>
          <w:rFonts w:ascii="Arial" w:hAnsi="Arial" w:cs="Arial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</w:t>
      </w:r>
      <w:r w:rsidRPr="00510255">
        <w:rPr>
          <w:rFonts w:ascii="Arial" w:hAnsi="Arial" w:cs="Arial"/>
        </w:rPr>
        <w:t xml:space="preserve">Приложение </w:t>
      </w:r>
    </w:p>
    <w:p w:rsidR="00510255" w:rsidRPr="00510255" w:rsidRDefault="00510255" w:rsidP="00510255">
      <w:pPr>
        <w:pStyle w:val="a5"/>
        <w:spacing w:before="0" w:beforeAutospacing="0" w:after="0" w:line="102" w:lineRule="atLeast"/>
        <w:jc w:val="right"/>
        <w:rPr>
          <w:rFonts w:ascii="Arial" w:hAnsi="Arial" w:cs="Arial"/>
        </w:rPr>
      </w:pPr>
      <w:r w:rsidRPr="0051025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УТВЕРЖДЕН</w:t>
      </w:r>
    </w:p>
    <w:p w:rsidR="00510255" w:rsidRPr="00510255" w:rsidRDefault="00510255" w:rsidP="00510255">
      <w:pPr>
        <w:pStyle w:val="a5"/>
        <w:spacing w:before="0" w:beforeAutospacing="0" w:after="0" w:line="102" w:lineRule="atLeast"/>
        <w:jc w:val="right"/>
        <w:rPr>
          <w:rFonts w:ascii="Arial" w:hAnsi="Arial" w:cs="Arial"/>
        </w:rPr>
      </w:pPr>
      <w:r w:rsidRPr="0051025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распоряжением администрации</w:t>
      </w:r>
    </w:p>
    <w:p w:rsidR="00510255" w:rsidRPr="00510255" w:rsidRDefault="00510255" w:rsidP="00510255">
      <w:pPr>
        <w:pStyle w:val="a5"/>
        <w:spacing w:before="0" w:beforeAutospacing="0" w:after="0" w:line="102" w:lineRule="atLeast"/>
        <w:jc w:val="right"/>
        <w:rPr>
          <w:rFonts w:ascii="Arial" w:hAnsi="Arial" w:cs="Arial"/>
        </w:rPr>
      </w:pPr>
      <w:r w:rsidRPr="0051025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Галичского муниципального района</w:t>
      </w:r>
    </w:p>
    <w:p w:rsidR="00510255" w:rsidRPr="00510255" w:rsidRDefault="00510255" w:rsidP="00510255">
      <w:pPr>
        <w:pStyle w:val="a5"/>
        <w:spacing w:before="0" w:beforeAutospacing="0" w:after="0" w:line="102" w:lineRule="atLeast"/>
        <w:jc w:val="right"/>
        <w:rPr>
          <w:rFonts w:ascii="Arial" w:hAnsi="Arial" w:cs="Arial"/>
        </w:rPr>
      </w:pPr>
      <w:r w:rsidRPr="0051025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Костромской области</w:t>
      </w:r>
    </w:p>
    <w:p w:rsidR="00510255" w:rsidRPr="00510255" w:rsidRDefault="00510255" w:rsidP="00510255">
      <w:pPr>
        <w:pStyle w:val="a5"/>
        <w:spacing w:before="0" w:beforeAutospacing="0" w:after="0" w:line="102" w:lineRule="atLeast"/>
        <w:jc w:val="right"/>
        <w:rPr>
          <w:rFonts w:ascii="Arial" w:hAnsi="Arial" w:cs="Arial"/>
        </w:rPr>
      </w:pPr>
      <w:r w:rsidRPr="00510255">
        <w:rPr>
          <w:rFonts w:ascii="Arial" w:hAnsi="Arial" w:cs="Arial"/>
          <w:color w:val="000000"/>
        </w:rPr>
        <w:t xml:space="preserve">                                                                                             от «</w:t>
      </w:r>
      <w:r w:rsidR="00E63A27">
        <w:rPr>
          <w:rFonts w:ascii="Arial" w:hAnsi="Arial" w:cs="Arial"/>
          <w:color w:val="000000"/>
        </w:rPr>
        <w:t>22</w:t>
      </w:r>
      <w:r w:rsidRPr="00510255">
        <w:rPr>
          <w:rFonts w:ascii="Arial" w:hAnsi="Arial" w:cs="Arial"/>
          <w:color w:val="000000"/>
        </w:rPr>
        <w:t>» ноября 2019 года №</w:t>
      </w:r>
      <w:r w:rsidR="00E63A27">
        <w:rPr>
          <w:rFonts w:ascii="Arial" w:hAnsi="Arial" w:cs="Arial"/>
          <w:color w:val="000000"/>
        </w:rPr>
        <w:t xml:space="preserve"> 245</w:t>
      </w:r>
    </w:p>
    <w:p w:rsidR="00510255" w:rsidRPr="00510255" w:rsidRDefault="00510255" w:rsidP="005102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25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10255" w:rsidRPr="00510255" w:rsidRDefault="00510255" w:rsidP="005102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255">
        <w:rPr>
          <w:rFonts w:ascii="Arial" w:eastAsia="Times New Roman" w:hAnsi="Arial" w:cs="Arial"/>
          <w:sz w:val="24"/>
          <w:szCs w:val="24"/>
        </w:rPr>
        <w:t>ПЛАН МЕРОПРИЯТИЙ</w:t>
      </w:r>
    </w:p>
    <w:p w:rsidR="00510255" w:rsidRPr="00510255" w:rsidRDefault="00510255" w:rsidP="005102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255">
        <w:rPr>
          <w:rFonts w:ascii="Arial" w:eastAsia="Times New Roman" w:hAnsi="Arial" w:cs="Arial"/>
          <w:sz w:val="24"/>
          <w:szCs w:val="24"/>
        </w:rPr>
        <w:t>(«Дорожная карта») по содействию развитию конкуренции в Галичском муниципальном районе на 2019-2022 годы</w:t>
      </w:r>
    </w:p>
    <w:p w:rsidR="00510255" w:rsidRPr="00510255" w:rsidRDefault="00510255" w:rsidP="005102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10255" w:rsidRPr="00E63A27" w:rsidRDefault="00E63A27" w:rsidP="00E63A27">
      <w:pPr>
        <w:spacing w:after="0" w:line="240" w:lineRule="auto"/>
        <w:ind w:left="99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510255" w:rsidRPr="00E63A27">
        <w:rPr>
          <w:rFonts w:ascii="Arial" w:eastAsia="Times New Roman" w:hAnsi="Arial" w:cs="Arial"/>
          <w:sz w:val="24"/>
          <w:szCs w:val="24"/>
        </w:rPr>
        <w:t>Обязательные рынки, определенные регионом как приоритетные для развития конкуренции</w:t>
      </w:r>
    </w:p>
    <w:p w:rsidR="00510255" w:rsidRPr="00510255" w:rsidRDefault="00510255" w:rsidP="00510255">
      <w:pPr>
        <w:pStyle w:val="a6"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</w:rPr>
      </w:pPr>
      <w:r w:rsidRPr="00510255">
        <w:rPr>
          <w:rFonts w:ascii="Arial" w:eastAsia="Times New Roman" w:hAnsi="Arial" w:cs="Arial"/>
          <w:sz w:val="24"/>
          <w:szCs w:val="24"/>
        </w:rPr>
        <w:t>в Галичском муниципальном районе Костромской области</w:t>
      </w:r>
    </w:p>
    <w:p w:rsidR="00510255" w:rsidRPr="00510255" w:rsidRDefault="00510255" w:rsidP="00510255">
      <w:pPr>
        <w:pStyle w:val="a6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:rsidR="00510255" w:rsidRPr="00E63A27" w:rsidRDefault="00E63A27" w:rsidP="00E63A2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510255" w:rsidRPr="00E63A27">
        <w:rPr>
          <w:rFonts w:ascii="Arial" w:eastAsia="Times New Roman" w:hAnsi="Arial" w:cs="Arial"/>
          <w:sz w:val="24"/>
          <w:szCs w:val="24"/>
        </w:rPr>
        <w:t>Рынок перевозки пассажиров автомобильным транспортом по межмуниципальным маршрутам</w:t>
      </w:r>
    </w:p>
    <w:p w:rsidR="00510255" w:rsidRPr="00510255" w:rsidRDefault="00510255" w:rsidP="00510255">
      <w:pPr>
        <w:pStyle w:val="a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255">
        <w:rPr>
          <w:rFonts w:ascii="Arial" w:eastAsia="Times New Roman" w:hAnsi="Arial" w:cs="Arial"/>
          <w:sz w:val="24"/>
          <w:szCs w:val="24"/>
        </w:rPr>
        <w:t>регулярных перевозок</w:t>
      </w:r>
    </w:p>
    <w:p w:rsidR="00510255" w:rsidRDefault="00510255" w:rsidP="0051025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27"/>
        <w:gridCol w:w="1411"/>
        <w:gridCol w:w="1411"/>
        <w:gridCol w:w="1411"/>
        <w:gridCol w:w="1411"/>
      </w:tblGrid>
      <w:tr w:rsidR="00510255" w:rsidRPr="00510255" w:rsidTr="005102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510255" w:rsidRPr="00510255" w:rsidTr="005102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510255" w:rsidRDefault="0051025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оказания  услуг по перевозке пассажиров автомобильным  маршрутам регулярных перевозок,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510255" w:rsidRPr="00510255" w:rsidRDefault="00510255" w:rsidP="0051025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0255">
        <w:rPr>
          <w:rFonts w:ascii="Arial" w:eastAsia="Times New Roman" w:hAnsi="Arial" w:cs="Arial"/>
          <w:sz w:val="24"/>
          <w:szCs w:val="24"/>
        </w:rPr>
        <w:t>Регулярные перевозки  пассажиров и багажа автомобильным  транспорта на межмуниципальных маршрутах Галичского муниципального района Костромской области осуществляют 2 перевозчика различных форм собственности, в том числе 1- в форме ООО, 1 – в форме индивидуального предпринимателя. Межмуниципальные маршруты связывают территорию муниципального района с территорией городского округа - город Галич Костромской области.</w:t>
      </w:r>
    </w:p>
    <w:p w:rsidR="00510255" w:rsidRPr="00510255" w:rsidRDefault="00510255" w:rsidP="0051025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510255" w:rsidRPr="00510255" w:rsidRDefault="00510255" w:rsidP="0051025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0255">
        <w:rPr>
          <w:rFonts w:ascii="Arial" w:eastAsia="Times New Roman" w:hAnsi="Arial" w:cs="Arial"/>
          <w:sz w:val="24"/>
          <w:szCs w:val="24"/>
        </w:rPr>
        <w:t xml:space="preserve">Конкурентная среда на рынке перевозки пассажиров автомобильным транспортом по межмуниципальным маршрутам регулярных перевозок обеспечивается путем проведения электронных аукционов по заключению государственных контрактов на выполнение работ, связанных с осуществлением регулярных перевозок  по  межмуниципальным маршрутам  регулярных перевозок, в соответствии с законодательством о контрактной системе  в сфере закупок товаров </w:t>
      </w:r>
      <w:proofErr w:type="gramStart"/>
      <w:r w:rsidRPr="00510255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510255">
        <w:rPr>
          <w:rFonts w:ascii="Arial" w:eastAsia="Times New Roman" w:hAnsi="Arial" w:cs="Arial"/>
          <w:sz w:val="24"/>
          <w:szCs w:val="24"/>
        </w:rPr>
        <w:t xml:space="preserve">работ, услуг) для государственных (муниципальных) нужд и открытых конкурсов на право получения свидетельства об </w:t>
      </w:r>
      <w:proofErr w:type="gramStart"/>
      <w:r w:rsidRPr="00510255">
        <w:rPr>
          <w:rFonts w:ascii="Arial" w:eastAsia="Times New Roman" w:hAnsi="Arial" w:cs="Arial"/>
          <w:sz w:val="24"/>
          <w:szCs w:val="24"/>
        </w:rPr>
        <w:t>осуществлении</w:t>
      </w:r>
      <w:proofErr w:type="gramEnd"/>
      <w:r w:rsidRPr="00510255">
        <w:rPr>
          <w:rFonts w:ascii="Arial" w:eastAsia="Times New Roman" w:hAnsi="Arial" w:cs="Arial"/>
          <w:sz w:val="24"/>
          <w:szCs w:val="24"/>
        </w:rPr>
        <w:t xml:space="preserve"> перевозок по маршруту регулярных перевозок в соответствии с региональным  законодательством.</w:t>
      </w:r>
    </w:p>
    <w:p w:rsidR="00510255" w:rsidRDefault="00510255" w:rsidP="005102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55" w:rsidRDefault="00510255" w:rsidP="005102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55" w:rsidRDefault="00510255" w:rsidP="005102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9"/>
        <w:gridCol w:w="2349"/>
        <w:gridCol w:w="1357"/>
        <w:gridCol w:w="2405"/>
        <w:gridCol w:w="1701"/>
      </w:tblGrid>
      <w:tr w:rsidR="00510255" w:rsidRPr="00510255" w:rsidTr="005102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 xml:space="preserve">Описание </w:t>
            </w:r>
            <w:r w:rsidRPr="005102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r w:rsidRPr="005102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Ожидаемый </w:t>
            </w:r>
            <w:r w:rsidRPr="005102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Ответственн</w:t>
            </w:r>
            <w:r w:rsidRPr="005102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ый исполнитель</w:t>
            </w:r>
          </w:p>
        </w:tc>
      </w:tr>
      <w:tr w:rsidR="00510255" w:rsidRPr="00510255" w:rsidTr="005102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510255" w:rsidTr="005102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Предусмотреть возможность увеличения количества автобусов, на маршрутах, обслуживаемых субъектами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подвижного состава на межмуниципальных маршрутах, обслуживаемых субъектами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Увеличение доли пассажиров, перевезенных субъектами малого предпринимательства, по межмуниципальным маршрутам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 xml:space="preserve">Отдел по  экономике и охране труда </w:t>
            </w:r>
          </w:p>
        </w:tc>
      </w:tr>
      <w:tr w:rsidR="00510255" w:rsidRPr="00510255" w:rsidTr="005102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Актуализация реестра межмуниципальных маршрутов регулярных перевозок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Размещение информации на официальном сайте  Галичского района и сайтах сельских поселений об осуществлении и организации регулярных перевозок пассажиров межмуниципальными маршрутами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510255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>Рост информированности населения района по вопросу организации регулярных перевозок пассажиров межмуниципальными маршрутами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510255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0255">
              <w:rPr>
                <w:rFonts w:ascii="Arial" w:eastAsia="Times New Roman" w:hAnsi="Arial" w:cs="Arial"/>
                <w:sz w:val="24"/>
                <w:szCs w:val="24"/>
              </w:rPr>
              <w:t xml:space="preserve">Отдел по  экономике и охране труда </w:t>
            </w:r>
          </w:p>
        </w:tc>
      </w:tr>
    </w:tbl>
    <w:p w:rsidR="00510255" w:rsidRDefault="00510255" w:rsidP="0051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10255" w:rsidRPr="00E63A27" w:rsidRDefault="00E63A27" w:rsidP="00E63A2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510255" w:rsidRPr="00E63A27">
        <w:rPr>
          <w:rFonts w:ascii="Arial" w:eastAsia="Times New Roman" w:hAnsi="Arial" w:cs="Arial"/>
          <w:sz w:val="24"/>
          <w:szCs w:val="24"/>
        </w:rPr>
        <w:t>Рынок выполнения работ по благоустройству городской среды</w:t>
      </w:r>
    </w:p>
    <w:p w:rsidR="00510255" w:rsidRDefault="00510255" w:rsidP="0051025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55"/>
        <w:gridCol w:w="1429"/>
        <w:gridCol w:w="1429"/>
        <w:gridCol w:w="1429"/>
        <w:gridCol w:w="1429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Обстановка для ведения бизнеса на рынке в целом оценивается как положительная. Все работы проводятся на конкурсной основе.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В настоящее время  все контракты  в рамках  муниципальной программы «Формирование современной городской среды» заключаются с организацией  ОГБУ «</w:t>
      </w:r>
      <w:proofErr w:type="spellStart"/>
      <w:r w:rsidRPr="006E4C1C">
        <w:rPr>
          <w:rFonts w:ascii="Arial" w:hAnsi="Arial" w:cs="Arial"/>
          <w:color w:val="000000"/>
          <w:sz w:val="24"/>
          <w:szCs w:val="24"/>
        </w:rPr>
        <w:t>Костромаавтодор</w:t>
      </w:r>
      <w:proofErr w:type="spellEnd"/>
      <w:r w:rsidRPr="006E4C1C">
        <w:rPr>
          <w:rFonts w:ascii="Arial" w:hAnsi="Arial" w:cs="Arial"/>
          <w:color w:val="000000"/>
          <w:sz w:val="24"/>
          <w:szCs w:val="24"/>
        </w:rPr>
        <w:t>».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4C1C">
        <w:rPr>
          <w:rFonts w:ascii="Arial" w:hAnsi="Arial" w:cs="Arial"/>
          <w:bCs/>
          <w:color w:val="000000"/>
          <w:sz w:val="24"/>
          <w:szCs w:val="24"/>
        </w:rPr>
        <w:t>Основными направлениями развития конкуренции на данном рынке являются:</w:t>
      </w:r>
      <w:r w:rsidRPr="006E4C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- обеспечение прозрачности и равноправного доступа к закупкам для всех участников рынка;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-  повышение информационного обеспечения бизнеса.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1"/>
        <w:gridCol w:w="2260"/>
        <w:gridCol w:w="1565"/>
        <w:gridCol w:w="2121"/>
        <w:gridCol w:w="2094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Размещение информации на официальном  сайте ОМСУ в сети «Интернет» о реализации мероприятий муниципальной программы «Формирование современной городской среды»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</w:t>
            </w:r>
            <w:proofErr w:type="gramStart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количества участников рынка выполнения работ</w:t>
            </w:r>
            <w:proofErr w:type="gramEnd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по благоустройству городской среды, рост доли частных организаций на рынке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Сельские поселения Галичского муниципального района Костромской области</w:t>
            </w:r>
          </w:p>
        </w:tc>
      </w:tr>
      <w:tr w:rsidR="00510255" w:rsidRPr="006E4C1C" w:rsidTr="006E4C1C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торгов или иных конкурентных процедур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Размещение в сети «Интернет» информационных сообщений о проведении торгов или иных конкурентных процедур в сфере проведения работ по благоустройству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Сельские поселения Галичского муниципального района Костромской области, МКУ «Отраслевая служба», </w:t>
            </w:r>
          </w:p>
        </w:tc>
      </w:tr>
    </w:tbl>
    <w:p w:rsidR="00510255" w:rsidRDefault="00510255" w:rsidP="0051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10255" w:rsidRPr="00E63A27" w:rsidRDefault="00E63A27" w:rsidP="00E63A2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510255" w:rsidRPr="00E63A27">
        <w:rPr>
          <w:rFonts w:ascii="Arial" w:eastAsia="Times New Roman" w:hAnsi="Arial" w:cs="Arial"/>
          <w:sz w:val="24"/>
          <w:szCs w:val="24"/>
        </w:rPr>
        <w:t>Рынок дорожной деятельности (за исключением проектирования)</w:t>
      </w:r>
    </w:p>
    <w:p w:rsidR="00510255" w:rsidRPr="006E4C1C" w:rsidRDefault="00510255" w:rsidP="00510255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1"/>
        <w:gridCol w:w="1425"/>
        <w:gridCol w:w="1425"/>
        <w:gridCol w:w="1425"/>
        <w:gridCol w:w="1425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Дорожное хозяйство является одним из основных элементов транспортной инфраструктуры, обеспечивающих передвижению граждан и перемещению товаров и услуг. В сфере дорожной деятельности (за исключением проектирования) конкуренция проявляется во время проведения конкурсных процедур.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Услуги в дорожной отрасли осуществляют 2 организации: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- 1 частной формы собственности;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- 1 государственной формы собственности.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Барьерами выхода на рынок  являются экономические  и административные ограничения: высокие первоначальные капитальные вложения при длительном сроке окупаемости, значительные оборотные расходы предприятий.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459"/>
        <w:gridCol w:w="1573"/>
        <w:gridCol w:w="1868"/>
        <w:gridCol w:w="2135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Невысокая доля хозяйствующих субъектов частной формы собственности в сфере дорожного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Применение конкурентных способов при размещении заказов на дорожное строительство для обеспечения муниципальных нужд.</w:t>
            </w:r>
          </w:p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Увеличение доли частных организаций на рынке дорожной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Отдел архитектуры, строительства, жилищно-коммунального хозяйства, дорожного хозяйства и природных ресурсов </w:t>
            </w:r>
          </w:p>
        </w:tc>
      </w:tr>
    </w:tbl>
    <w:p w:rsidR="00510255" w:rsidRPr="00E63A27" w:rsidRDefault="00E63A27" w:rsidP="00E63A27">
      <w:pPr>
        <w:spacing w:after="0" w:line="240" w:lineRule="auto"/>
        <w:ind w:left="170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510255" w:rsidRPr="00E63A27">
        <w:rPr>
          <w:rFonts w:ascii="Arial" w:eastAsia="Times New Roman" w:hAnsi="Arial" w:cs="Arial"/>
          <w:sz w:val="24"/>
          <w:szCs w:val="24"/>
        </w:rPr>
        <w:t>Рынок транспортирования твердых коммунальных отходов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9"/>
        <w:gridCol w:w="1423"/>
        <w:gridCol w:w="1423"/>
        <w:gridCol w:w="1423"/>
        <w:gridCol w:w="1423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транспортирования твердых коммунальных отходов,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</w:tbl>
    <w:p w:rsidR="00510255" w:rsidRPr="006E4C1C" w:rsidRDefault="00510255" w:rsidP="00510255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02020"/>
          <w:sz w:val="24"/>
          <w:szCs w:val="24"/>
        </w:rPr>
      </w:pPr>
      <w:r w:rsidRPr="006E4C1C">
        <w:rPr>
          <w:rStyle w:val="a8"/>
          <w:rFonts w:ascii="Arial" w:hAnsi="Arial" w:cs="Arial"/>
          <w:color w:val="202020"/>
          <w:sz w:val="24"/>
          <w:szCs w:val="24"/>
          <w:shd w:val="clear" w:color="auto" w:fill="FFFFFF"/>
        </w:rPr>
        <w:t>Ресурсы прежнего места захоронения твердых бытовых отходов в Галичском районе израсходованы на 93%. Сейчас объект еще используется по назначению. Но с 2020 года мусор во второй санитарной зоне  будет утилизироваться по-другому. </w:t>
      </w:r>
      <w:r w:rsidRPr="006E4C1C">
        <w:rPr>
          <w:rFonts w:ascii="Arial" w:hAnsi="Arial" w:cs="Arial"/>
          <w:b w:val="0"/>
          <w:bCs w:val="0"/>
          <w:color w:val="202020"/>
          <w:sz w:val="24"/>
          <w:szCs w:val="24"/>
        </w:rPr>
        <w:t xml:space="preserve">В Галичском районе Костромской области началось строительство мусорного полигона мощностью сортировки до 45 тысяч тонн в год. </w:t>
      </w:r>
      <w:r w:rsidRPr="006E4C1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Площадкой для полигона стал бывший животноводческий комплекс у д. </w:t>
      </w:r>
      <w:proofErr w:type="spellStart"/>
      <w:r w:rsidRPr="006E4C1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Малышево</w:t>
      </w:r>
      <w:proofErr w:type="spellEnd"/>
      <w:r w:rsidRPr="006E4C1C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 Галичского муниципального района. Сдать под ключ первую площадку региональный оператор второй санитарной зоны обещает к концу года. Весь проект – до 2024 г. На его реализацию инвестор заложил 85 млн. рублей.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6E4C1C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Региональным оператором второй санитарной зоны (ООО «Полигон»), куда входят Галич, Буй, Чухлома, </w:t>
      </w:r>
      <w:proofErr w:type="spellStart"/>
      <w:r w:rsidRPr="006E4C1C">
        <w:rPr>
          <w:rFonts w:ascii="Arial" w:hAnsi="Arial" w:cs="Arial"/>
          <w:color w:val="202020"/>
          <w:sz w:val="24"/>
          <w:szCs w:val="24"/>
          <w:shd w:val="clear" w:color="auto" w:fill="FFFFFF"/>
        </w:rPr>
        <w:t>Антроповский</w:t>
      </w:r>
      <w:proofErr w:type="spellEnd"/>
      <w:r w:rsidRPr="006E4C1C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6E4C1C">
        <w:rPr>
          <w:rFonts w:ascii="Arial" w:hAnsi="Arial" w:cs="Arial"/>
          <w:color w:val="202020"/>
          <w:sz w:val="24"/>
          <w:szCs w:val="24"/>
          <w:shd w:val="clear" w:color="auto" w:fill="FFFFFF"/>
        </w:rPr>
        <w:t>Парфеньевский</w:t>
      </w:r>
      <w:proofErr w:type="spellEnd"/>
      <w:r w:rsidRPr="006E4C1C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и другие близлежащие районы, заключено 95% договоров с физическими и юридическими лицами. В зоне действует льготный тариф на вывоз крупногабаритного мусора. Кроме того, проводится эксперимент среди населения по раздельному сбору ТКО.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8"/>
        <w:gridCol w:w="2245"/>
        <w:gridCol w:w="1388"/>
        <w:gridCol w:w="2389"/>
        <w:gridCol w:w="1741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Реагирование на поступающие обращения граждан в части работы организаций, оказывающих услуги по транспортировке ТКО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Участие жителей района  в оценке деятельности организаций, оказывающих услуги по транспортировке ТКО.</w:t>
            </w:r>
          </w:p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Отдел архитектуры, строительства, жилищно-коммунального хозяйства, дорожного хозяйства и природных ресурсов </w:t>
            </w:r>
          </w:p>
        </w:tc>
      </w:tr>
      <w:tr w:rsidR="00510255" w:rsidRPr="006E4C1C" w:rsidTr="006E4C1C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Недостаточное стимулирование новых предпринимательских инициатив и частной инициативы по транспортированию ТКО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«круглых» столов, </w:t>
            </w:r>
            <w:proofErr w:type="spellStart"/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консультаций с действующими и потенциальными предпринимателями и коммерческими организациям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мероприятия,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обеспечивающие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возможность для поиска,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отбора и обучения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потенциальных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предпринимателей и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некоммерческих организаций с целью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стимулирования новых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предпринимательских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инициатив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Отдел архитектуры, строительства, жилищно-коммунального хозяйства, дорожного хозяйства и природных ресурсов, </w:t>
            </w:r>
          </w:p>
          <w:p w:rsidR="00510255" w:rsidRPr="006E4C1C" w:rsidRDefault="00510255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Главы сельских поселений </w:t>
            </w:r>
          </w:p>
        </w:tc>
      </w:tr>
    </w:tbl>
    <w:p w:rsidR="00510255" w:rsidRPr="00E63A27" w:rsidRDefault="00E63A27" w:rsidP="00E63A27">
      <w:pPr>
        <w:spacing w:after="0" w:line="240" w:lineRule="auto"/>
        <w:ind w:left="170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510255" w:rsidRPr="00E63A27">
        <w:rPr>
          <w:rFonts w:ascii="Times New Roman" w:eastAsia="Times New Roman" w:hAnsi="Times New Roman" w:cs="Times New Roman"/>
          <w:sz w:val="27"/>
          <w:szCs w:val="27"/>
        </w:rPr>
        <w:t>Рынок ритуальных услуг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9"/>
        <w:gridCol w:w="1473"/>
        <w:gridCol w:w="1473"/>
        <w:gridCol w:w="1473"/>
        <w:gridCol w:w="1473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851"/>
        <w:jc w:val="both"/>
        <w:rPr>
          <w:rStyle w:val="a8"/>
          <w:rFonts w:ascii="Arial" w:hAnsi="Arial" w:cs="Arial"/>
          <w:b w:val="0"/>
          <w:shd w:val="clear" w:color="auto" w:fill="FFFFFF"/>
        </w:rPr>
      </w:pPr>
      <w:r w:rsidRPr="006E4C1C">
        <w:rPr>
          <w:rFonts w:ascii="Arial" w:hAnsi="Arial" w:cs="Arial"/>
          <w:sz w:val="24"/>
          <w:szCs w:val="24"/>
          <w:shd w:val="clear" w:color="auto" w:fill="FFFFFF"/>
        </w:rPr>
        <w:t>Рынок ритуальных услуг является одной из наиболее социально-значимых отраслей  и затрагивает интересы</w:t>
      </w:r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 xml:space="preserve">  всего населения Галичского муниципального района Костромской области.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</w:pPr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На территории  Галичского муниципального района 1 муниципальная организация, оказывающая похоронные услуги в районе.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</w:pPr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В 2018 году на территории  района  создано  Муниципальное казенное унитарное предприятие Галичского муниципального района Костромской области «</w:t>
      </w:r>
      <w:proofErr w:type="spellStart"/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Водотеплоресурс</w:t>
      </w:r>
      <w:proofErr w:type="spellEnd"/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 xml:space="preserve">», занимающееся вопросами похоронного дела. 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</w:pPr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 xml:space="preserve">В обязанности МКУП входит оказание гарантируемого перечня услуг по погребению супругу, близким родственникам, законному представителю или иному лицу, взявшему на себя обязанность осуществить погребение умершего, а также </w:t>
      </w:r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погребение умерших, не имеющих супруга, близких родственников или законных представителей.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</w:pPr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С образованием вышеуказанной организации осуществлен переход на безналичную форму оплаты  гражданами ритуальных услуг, усилено взаимодействие с правоохранительными органами и органами прокуратуры по вопросам криминальной составляющей на рынке ритуальных услуг, для обеспечения качества и доступности услуг для всех категорий граждан.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</w:pPr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Количество кладбищ, расположенных на территории района составляет  - 31 шт., общей площадью  -  39,2 га.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</w:pPr>
      <w:r w:rsidRPr="006E4C1C">
        <w:rPr>
          <w:rStyle w:val="a8"/>
          <w:rFonts w:ascii="Arial" w:hAnsi="Arial" w:cs="Arial"/>
          <w:b w:val="0"/>
          <w:sz w:val="24"/>
          <w:szCs w:val="24"/>
          <w:shd w:val="clear" w:color="auto" w:fill="FFFFFF"/>
        </w:rPr>
        <w:t>Содержание мест захоронений на территории района закреплено за сельскими поселениями Галичского муниципального района Костромской области.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7"/>
        <w:gridCol w:w="2341"/>
        <w:gridCol w:w="1481"/>
        <w:gridCol w:w="2081"/>
        <w:gridCol w:w="2341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Доминирование на рынке ритуальных услуг муниципальных предприятий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Создание на территории муниципального района муниципального казенного унитарного предприятия.</w:t>
            </w:r>
          </w:p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Уход муниципалитетов с рынка  ритуальных услуг.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МКУП «</w:t>
            </w:r>
            <w:proofErr w:type="spellStart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Водотеплоресурс</w:t>
            </w:r>
            <w:proofErr w:type="spellEnd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510255" w:rsidRPr="006E4C1C" w:rsidTr="006E4C1C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Контроль качества оказываемых ритуальных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Усиление контроля над МКУП «</w:t>
            </w:r>
            <w:proofErr w:type="spellStart"/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Водотеплоресурс</w:t>
            </w:r>
            <w:proofErr w:type="spellEnd"/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Администрация Галичского муниципального района Костромской области</w:t>
            </w:r>
          </w:p>
        </w:tc>
      </w:tr>
    </w:tbl>
    <w:p w:rsidR="00510255" w:rsidRPr="00E63A27" w:rsidRDefault="00E63A27" w:rsidP="00E63A27">
      <w:pPr>
        <w:spacing w:after="0" w:line="240" w:lineRule="auto"/>
        <w:ind w:left="170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510255" w:rsidRPr="00E63A27">
        <w:rPr>
          <w:rFonts w:ascii="Arial" w:eastAsia="Times New Roman" w:hAnsi="Arial" w:cs="Arial"/>
          <w:sz w:val="24"/>
          <w:szCs w:val="24"/>
        </w:rPr>
        <w:t>Рынок оказания услуг по ремонту автотранспортных средств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1"/>
        <w:gridCol w:w="1425"/>
        <w:gridCol w:w="1425"/>
        <w:gridCol w:w="1425"/>
        <w:gridCol w:w="1425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E4C1C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510255" w:rsidRPr="006E4C1C" w:rsidRDefault="00510255" w:rsidP="005102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4C1C">
        <w:rPr>
          <w:rFonts w:ascii="Arial" w:hAnsi="Arial" w:cs="Arial"/>
          <w:sz w:val="24"/>
          <w:szCs w:val="24"/>
          <w:shd w:val="clear" w:color="auto" w:fill="FFFFFF"/>
        </w:rPr>
        <w:t>Организация предприятий данного вида деятельности  в сельской местности является малопривлекательной сферой деятельности. Создание автосервисов связано с серьезными рисками инвестирования и отсутствием  гарантий получения прибыли.</w:t>
      </w:r>
    </w:p>
    <w:p w:rsidR="00510255" w:rsidRPr="006E4C1C" w:rsidRDefault="00510255" w:rsidP="00510255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6E4C1C">
        <w:rPr>
          <w:rFonts w:ascii="Arial" w:hAnsi="Arial" w:cs="Arial"/>
          <w:spacing w:val="2"/>
        </w:rPr>
        <w:t>Услугами по ремонту автотранспортных средств население района обеспечивают 2 индивидуальных предпринимателя.</w:t>
      </w:r>
    </w:p>
    <w:p w:rsidR="00510255" w:rsidRPr="006E4C1C" w:rsidRDefault="00510255" w:rsidP="00510255">
      <w:pPr>
        <w:pStyle w:val="formattext"/>
        <w:shd w:val="clear" w:color="auto" w:fill="FFFFFF"/>
        <w:spacing w:before="0" w:beforeAutospacing="0" w:after="0" w:afterAutospacing="0" w:line="322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6E4C1C">
        <w:rPr>
          <w:rFonts w:ascii="Arial" w:hAnsi="Arial" w:cs="Arial"/>
          <w:spacing w:val="2"/>
        </w:rPr>
        <w:lastRenderedPageBreak/>
        <w:t>Общества с ограниченной ответственностью, государственные и муниципальные предприятия, предоставляющие данный вид услуг, в муниципальном районе отсутствуют.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6"/>
        <w:gridCol w:w="2105"/>
        <w:gridCol w:w="1435"/>
        <w:gridCol w:w="2322"/>
        <w:gridCol w:w="1803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Фактическое количество действующих организаций и индивидуальных предпринимателей не соответствует с данными Единого реестра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Проведение мониторинга организаций и ИП, оказывающих услуги на рынке ремонта автотранспортных средств на территории муниципального образования, в т.ч. в разрезе сельских поселений.</w:t>
            </w:r>
          </w:p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 2020 года проведение работы по привлечению к регистрации физических лиц в качестве </w:t>
            </w:r>
            <w:proofErr w:type="spellStart"/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оказывающих услуги на рынке ремонта автотранспортных средств</w:t>
            </w:r>
          </w:p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 2020 года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зарегистрированных  организаций, ИП и ФЛ, оказывающих услуги</w:t>
            </w: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 рынке ремонта автотранспортных средств на территории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Отдел по экономике и охране труда</w:t>
            </w:r>
          </w:p>
        </w:tc>
      </w:tr>
      <w:tr w:rsidR="00510255" w:rsidRPr="006E4C1C" w:rsidTr="006E4C1C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Недостаточная информированность предпринимателей и ФЛ, осуществляющих хозяйственную деятельность на рынке ремонта автотранспортных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совещаний, «круглых столов» и иных мероприятий, направленных на выработку согласованных комплексных подходов к решению задач, </w:t>
            </w:r>
            <w:r w:rsidRPr="006E4C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связанных с особенностями работы на рынке  ремонта автотранспортных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Повышение информационной грамотности предпринимателей и ФЛ, осуществляющих хозяйственную деятельность на рынке ремонта автотранспортных средств.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Отдел по экономике и охране труда</w:t>
            </w:r>
          </w:p>
        </w:tc>
      </w:tr>
    </w:tbl>
    <w:p w:rsidR="00510255" w:rsidRPr="00E63A27" w:rsidRDefault="00E63A27" w:rsidP="00E63A27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7. </w:t>
      </w:r>
      <w:r w:rsidR="00510255" w:rsidRPr="00E63A27">
        <w:rPr>
          <w:rFonts w:ascii="Arial" w:eastAsia="Times New Roman" w:hAnsi="Arial" w:cs="Arial"/>
          <w:sz w:val="24"/>
          <w:szCs w:val="24"/>
        </w:rPr>
        <w:t>Рынок сферы наружной рекламы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7"/>
        <w:gridCol w:w="1471"/>
        <w:gridCol w:w="1471"/>
        <w:gridCol w:w="1471"/>
        <w:gridCol w:w="1471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E4C1C">
        <w:rPr>
          <w:rFonts w:ascii="Arial" w:eastAsia="Times New Roman" w:hAnsi="Arial" w:cs="Arial"/>
          <w:sz w:val="24"/>
          <w:szCs w:val="24"/>
        </w:rPr>
        <w:t>Рынок сферы наружной рекламы на территории Галичского муниципального района Костромской области  не развит. На территории Галичского муниципального района отсутствуют субъекты, осуществляющие свою деятельность в сфере наружной рекламы.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6"/>
        <w:gridCol w:w="1867"/>
        <w:gridCol w:w="1571"/>
        <w:gridCol w:w="2295"/>
        <w:gridCol w:w="2142"/>
      </w:tblGrid>
      <w:tr w:rsidR="00510255" w:rsidRPr="006E4C1C" w:rsidTr="006E4C1C">
        <w:trPr>
          <w:trHeight w:val="9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Отсутствие субъектов, осуществляющих деятельность в сфере наружной рекламы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Определение мест и выделение земельных участков для размещения наружной рекламы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Регистрация субъектов, осуществляющих свою деятельность в сфере наружной рекламы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510255" w:rsidRPr="00E63A27" w:rsidRDefault="00E63A27" w:rsidP="00E63A27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510255" w:rsidRPr="00E63A27">
        <w:rPr>
          <w:rFonts w:ascii="Arial" w:eastAsia="Times New Roman" w:hAnsi="Arial" w:cs="Arial"/>
          <w:sz w:val="24"/>
          <w:szCs w:val="24"/>
        </w:rPr>
        <w:t>Приоритетные рынки по содействию развитию конкуренции в Галичском муниципальном районе</w:t>
      </w:r>
    </w:p>
    <w:p w:rsidR="00510255" w:rsidRPr="006E4C1C" w:rsidRDefault="00510255" w:rsidP="00510255">
      <w:pPr>
        <w:pStyle w:val="a6"/>
        <w:spacing w:before="100" w:beforeAutospacing="1" w:after="0" w:line="240" w:lineRule="auto"/>
        <w:ind w:left="1080"/>
        <w:rPr>
          <w:rFonts w:ascii="Arial" w:eastAsia="Times New Roman" w:hAnsi="Arial" w:cs="Arial"/>
          <w:color w:val="FF0000"/>
          <w:sz w:val="24"/>
          <w:szCs w:val="24"/>
        </w:rPr>
      </w:pPr>
    </w:p>
    <w:p w:rsidR="00510255" w:rsidRPr="00E63A27" w:rsidRDefault="00E63A27" w:rsidP="00E63A2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510255" w:rsidRPr="00E63A27">
        <w:rPr>
          <w:rFonts w:ascii="Arial" w:eastAsia="Times New Roman" w:hAnsi="Arial" w:cs="Arial"/>
          <w:sz w:val="24"/>
          <w:szCs w:val="24"/>
        </w:rPr>
        <w:t>Рынок обработки древесины и производства изделий из дерева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06"/>
        <w:gridCol w:w="1393"/>
        <w:gridCol w:w="1393"/>
        <w:gridCol w:w="1393"/>
        <w:gridCol w:w="1393"/>
        <w:gridCol w:w="1393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на рынке обработки древесины и производства изделий из дерева,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E4C1C">
        <w:rPr>
          <w:rFonts w:ascii="Arial" w:eastAsia="Times New Roman" w:hAnsi="Arial" w:cs="Arial"/>
          <w:sz w:val="24"/>
          <w:szCs w:val="24"/>
        </w:rPr>
        <w:t xml:space="preserve">Лесопромышленный комплекс занимает одно из ведущих мест в экономике района и на протяжении многих лет сохраняет лидирующие позиции. В составе комплекса 19 организаций и 16 индивидуальных предпринимателей, производящих широкий перечень наименований продукции, которая впоследствии реализуется как на </w:t>
      </w:r>
      <w:r w:rsidRPr="006E4C1C">
        <w:rPr>
          <w:rFonts w:ascii="Arial" w:eastAsia="Times New Roman" w:hAnsi="Arial" w:cs="Arial"/>
          <w:sz w:val="24"/>
          <w:szCs w:val="24"/>
        </w:rPr>
        <w:lastRenderedPageBreak/>
        <w:t xml:space="preserve">территории области, так и в других регионах  Российской Федерации, странах СНГ и дальнего зарубежья. 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8"/>
        <w:gridCol w:w="2071"/>
        <w:gridCol w:w="1418"/>
        <w:gridCol w:w="1944"/>
        <w:gridCol w:w="1780"/>
      </w:tblGrid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6E4C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Низкая вовлеченность в оборот низкосортной древесины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с хозяйствующими субъектами по переходу производств, на комплексную, безотходную переработку сырья, в первую очередь низкосортной древесины, и выпуск  готовой продукции высокого технологического передела.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Увеличение выпуска продукции из низкосортной древесины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Отдел по экономике и охране труда </w:t>
            </w:r>
          </w:p>
        </w:tc>
      </w:tr>
      <w:tr w:rsidR="00510255" w:rsidRPr="006E4C1C" w:rsidTr="006E4C1C">
        <w:trPr>
          <w:trHeight w:val="5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Низкая информированность субъектов, работающих на рынке обработки древесины и изделий из дерева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Оказание информационной, консультационной поддержки субъектам рынка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субъектов, занимающихся обработкой древесины и производством изделий из дерева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Отдел по экономике и охране труда</w:t>
            </w:r>
          </w:p>
        </w:tc>
      </w:tr>
      <w:tr w:rsidR="00510255" w:rsidRPr="006E4C1C" w:rsidTr="006E4C1C">
        <w:trPr>
          <w:trHeight w:val="5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Проведение анализа показателей деятельности деревоперерабатывающих предприятий на территории Галичского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Оценка фактического объема произведенной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хозяйствующими субъектами, рост поступлений в бюджет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Отдел по экономике и охране труда </w:t>
            </w:r>
          </w:p>
        </w:tc>
      </w:tr>
    </w:tbl>
    <w:p w:rsidR="00510255" w:rsidRPr="006E4C1C" w:rsidRDefault="00510255" w:rsidP="00510255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2.Рынок кадастровых и землеустроительных работ</w:t>
      </w:r>
    </w:p>
    <w:p w:rsidR="00510255" w:rsidRPr="006E4C1C" w:rsidRDefault="00510255" w:rsidP="00510255">
      <w:pPr>
        <w:pStyle w:val="a6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E4C1C">
        <w:rPr>
          <w:rFonts w:ascii="Arial" w:hAnsi="Arial" w:cs="Arial"/>
          <w:sz w:val="24"/>
          <w:szCs w:val="24"/>
        </w:rPr>
        <w:lastRenderedPageBreak/>
        <w:t>Ответственный</w:t>
      </w:r>
      <w:proofErr w:type="gramEnd"/>
      <w:r w:rsidRPr="006E4C1C">
        <w:rPr>
          <w:rFonts w:ascii="Arial" w:hAnsi="Arial" w:cs="Arial"/>
          <w:sz w:val="24"/>
          <w:szCs w:val="24"/>
        </w:rPr>
        <w:t xml:space="preserve"> за достижение ключевого показателя и координацию мероприятий – КУМИ и ЗР администрации Галичского муниципального района.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Указанный вид деятельности на территории Галичского муниципального района осуществляет один индивидуальный предприниматель, что составляет 100% данного рынка.</w:t>
      </w:r>
    </w:p>
    <w:p w:rsidR="00510255" w:rsidRPr="006E4C1C" w:rsidRDefault="00510255" w:rsidP="0051025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 xml:space="preserve">Одними из основных факторов, определяющих развитие конкуренции на рынке кадастровых и землеустроительных работ, является приведение в соответствие базы </w:t>
      </w:r>
      <w:proofErr w:type="spellStart"/>
      <w:r w:rsidRPr="006E4C1C">
        <w:rPr>
          <w:rFonts w:ascii="Arial" w:hAnsi="Arial" w:cs="Arial"/>
          <w:sz w:val="24"/>
          <w:szCs w:val="24"/>
        </w:rPr>
        <w:t>Росреестра</w:t>
      </w:r>
      <w:proofErr w:type="spellEnd"/>
      <w:r w:rsidRPr="006E4C1C">
        <w:rPr>
          <w:rFonts w:ascii="Arial" w:hAnsi="Arial" w:cs="Arial"/>
          <w:sz w:val="24"/>
          <w:szCs w:val="24"/>
        </w:rPr>
        <w:t xml:space="preserve"> и законодательства Российской Федерации в части объектов недвижимости (земельных участков с границами, установленными в соответствии с действующим законодательством и объектов капитального строительства). </w:t>
      </w:r>
    </w:p>
    <w:p w:rsidR="00510255" w:rsidRPr="006E4C1C" w:rsidRDefault="00510255" w:rsidP="0051025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Основной проблемой развития данного рынка является высокая стоимость выполнения данных работ, т.е. договорная основа между заказчиком и исполнителем работ.</w:t>
      </w:r>
    </w:p>
    <w:p w:rsidR="00510255" w:rsidRPr="006E4C1C" w:rsidRDefault="00510255" w:rsidP="00510255">
      <w:pPr>
        <w:pStyle w:val="a6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Ключевые показатели развития конкуренции на рынке кадастровых и землеустроительных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28"/>
        <w:gridCol w:w="2027"/>
        <w:gridCol w:w="2027"/>
        <w:gridCol w:w="2027"/>
      </w:tblGrid>
      <w:tr w:rsidR="00510255" w:rsidRPr="006E4C1C" w:rsidTr="00510255">
        <w:trPr>
          <w:trHeight w:val="5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kern w:val="4"/>
                <w:sz w:val="24"/>
                <w:szCs w:val="24"/>
              </w:rPr>
            </w:pPr>
            <w:r w:rsidRPr="006E4C1C">
              <w:rPr>
                <w:rFonts w:ascii="Arial" w:hAnsi="Arial" w:cs="Arial"/>
                <w:kern w:val="4"/>
                <w:sz w:val="24"/>
                <w:szCs w:val="24"/>
              </w:rPr>
              <w:t xml:space="preserve">Ключевой показатель: </w:t>
            </w:r>
            <w:r w:rsidRPr="006E4C1C">
              <w:rPr>
                <w:rFonts w:ascii="Arial" w:hAnsi="Arial" w:cs="Arial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</w:tr>
      <w:tr w:rsidR="00510255" w:rsidRPr="006E4C1C" w:rsidTr="0051025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на 01.01.2019 факт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на 01.01.2020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на 01.01.2021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на 01.01.2022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на 01.01.2023</w:t>
            </w:r>
          </w:p>
        </w:tc>
      </w:tr>
      <w:tr w:rsidR="00510255" w:rsidRPr="006E4C1C" w:rsidTr="00510255">
        <w:trPr>
          <w:trHeight w:val="59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10255" w:rsidRPr="006E4C1C" w:rsidRDefault="00510255" w:rsidP="00510255">
      <w:pPr>
        <w:pStyle w:val="a6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E4C1C">
        <w:rPr>
          <w:rFonts w:ascii="Arial" w:hAnsi="Arial" w:cs="Arial"/>
          <w:sz w:val="24"/>
          <w:szCs w:val="24"/>
        </w:rPr>
        <w:t>Мероприятия по достижению ключевого показателя на рынке кадастровых и землеустроительных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3"/>
        <w:gridCol w:w="1683"/>
        <w:gridCol w:w="3498"/>
        <w:gridCol w:w="2153"/>
      </w:tblGrid>
      <w:tr w:rsidR="00510255" w:rsidRPr="006E4C1C" w:rsidTr="00510255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Ожидаемый результат исполнения мероприятия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510255">
        <w:trPr>
          <w:trHeight w:val="428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Информационное сопровождение в СМИ работы по выявлению незарегистрированных объектов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Консультирование владельцев незарегистрированных объектов недвижимости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510255" w:rsidRPr="006E4C1C" w:rsidTr="00510255">
        <w:trPr>
          <w:trHeight w:val="428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Выявление собственников незарегистрированных объектов недвижимости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2019-2022 гг.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Ро</w:t>
            </w:r>
            <w:proofErr w:type="gramStart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ст спр</w:t>
            </w:r>
            <w:proofErr w:type="gramEnd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оса на предоставление кадастровых и землеустроительных работ с целью оформления объектов недвижимости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510255" w:rsidRPr="006E4C1C" w:rsidRDefault="00510255" w:rsidP="00510255">
      <w:pPr>
        <w:spacing w:before="100" w:beforeAutospacing="1"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6E4C1C">
        <w:rPr>
          <w:rFonts w:ascii="Arial" w:eastAsia="Times New Roman" w:hAnsi="Arial" w:cs="Arial"/>
          <w:sz w:val="24"/>
          <w:szCs w:val="24"/>
        </w:rPr>
        <w:t>3.</w:t>
      </w:r>
      <w:r w:rsidRPr="006E4C1C">
        <w:rPr>
          <w:rFonts w:ascii="Arial" w:hAnsi="Arial" w:cs="Arial"/>
          <w:sz w:val="24"/>
          <w:szCs w:val="24"/>
        </w:rPr>
        <w:t xml:space="preserve"> Рынок оказания услуг по перевозке пассажиров и багажа легковым такси на территории Галичского муниципального района Костромской области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Деятельность по перевозке пассажиров и багажа легковым такси осуществляется на основании разрешения на</w:t>
      </w:r>
      <w:r w:rsidRPr="006E4C1C">
        <w:rPr>
          <w:rFonts w:ascii="Arial" w:hAnsi="Arial" w:cs="Arial"/>
          <w:color w:val="000000"/>
          <w:sz w:val="24"/>
          <w:szCs w:val="24"/>
        </w:rPr>
        <w:br/>
        <w:t>осуществление деятельности по перевозке пассажиров и багажа легковым такси, выдаваемого уполномоченным</w:t>
      </w:r>
      <w:r w:rsidRPr="006E4C1C">
        <w:rPr>
          <w:rFonts w:ascii="Arial" w:hAnsi="Arial" w:cs="Arial"/>
          <w:color w:val="000000"/>
          <w:sz w:val="24"/>
          <w:szCs w:val="24"/>
        </w:rPr>
        <w:br/>
        <w:t>региональным органом исполнительной власти, которым на территории Костромской области является департамент</w:t>
      </w:r>
      <w:r w:rsidRPr="006E4C1C">
        <w:rPr>
          <w:rFonts w:ascii="Arial" w:hAnsi="Arial" w:cs="Arial"/>
          <w:color w:val="000000"/>
          <w:sz w:val="24"/>
          <w:szCs w:val="24"/>
        </w:rPr>
        <w:br/>
        <w:t>транспорта и дорожного хозяйства Костромской области.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60"/>
        <w:gridCol w:w="1352"/>
        <w:gridCol w:w="1352"/>
        <w:gridCol w:w="1352"/>
        <w:gridCol w:w="1352"/>
        <w:gridCol w:w="1433"/>
      </w:tblGrid>
      <w:tr w:rsidR="00510255" w:rsidRPr="006E4C1C" w:rsidTr="00510255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01.01.2023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района,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По состоянию на 01.10.2019 года услуги по перевозке пассажиров и багажа легковым такси по территории Галичского муниципального района осуществляют 5 хозяйствующих субъектов (индивидуальных предпринимателей) частной формы собственности.</w:t>
      </w: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5"/>
        <w:gridCol w:w="4803"/>
        <w:gridCol w:w="1564"/>
        <w:gridCol w:w="3871"/>
        <w:gridCol w:w="2088"/>
      </w:tblGrid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вновь созданных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организаций частной формы собственности в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муниципальном районе,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оказывающих услуги по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перевозке пассажиров и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багажа легковым такси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Содействие развитию организаций частной формы собственности на рынке оказания услуг по перевозке пассажиров и багажа легковым такси на территории муниципального района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обслуживания населения легковым такси.</w:t>
            </w:r>
          </w:p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Независимость населения района от маршрутов регулярных перевозок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Отдел по экономике и охране труда 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и ведение  реестра хозяйствующих субъектов, оказывающих </w:t>
            </w:r>
            <w:r w:rsidRPr="006E4C1C">
              <w:rPr>
                <w:rFonts w:ascii="Arial" w:hAnsi="Arial" w:cs="Arial"/>
                <w:sz w:val="24"/>
                <w:szCs w:val="24"/>
              </w:rPr>
              <w:t>услуги по перевозке пассажиров и багажа легковым такси на территории муниципального района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 Галичского района и сайтах сельских поселений об осуществлении и организации</w:t>
            </w: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по перевозке пассажиров и багажа легковым такси</w:t>
            </w:r>
            <w:r w:rsidRPr="006E4C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t>Рост информированности населения района по вопросу организации по перевозке пассажиров и багажа легковым такси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Отдел по  экономике и охране труда </w:t>
            </w:r>
          </w:p>
        </w:tc>
      </w:tr>
    </w:tbl>
    <w:p w:rsidR="00510255" w:rsidRPr="00E63A27" w:rsidRDefault="00E63A27" w:rsidP="00E63A27">
      <w:pPr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510255" w:rsidRPr="00E63A27">
        <w:rPr>
          <w:rFonts w:ascii="Arial" w:hAnsi="Arial" w:cs="Arial"/>
          <w:color w:val="000000"/>
          <w:sz w:val="24"/>
          <w:szCs w:val="24"/>
        </w:rPr>
        <w:t xml:space="preserve">Рынок услуг связи, в том числе услуг по предоставлению </w:t>
      </w:r>
      <w:proofErr w:type="spellStart"/>
      <w:r w:rsidR="00510255" w:rsidRPr="00E63A27">
        <w:rPr>
          <w:rFonts w:ascii="Arial" w:hAnsi="Arial" w:cs="Arial"/>
          <w:color w:val="000000"/>
          <w:sz w:val="24"/>
          <w:szCs w:val="24"/>
        </w:rPr>
        <w:t>широкополостного</w:t>
      </w:r>
      <w:proofErr w:type="spellEnd"/>
      <w:r w:rsidR="00510255" w:rsidRPr="00E63A27">
        <w:rPr>
          <w:rFonts w:ascii="Arial" w:hAnsi="Arial" w:cs="Arial"/>
          <w:color w:val="000000"/>
          <w:sz w:val="24"/>
          <w:szCs w:val="24"/>
        </w:rPr>
        <w:t xml:space="preserve"> доступа к информационно-телекоммуникационной сети «Интернет»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4C1C">
        <w:rPr>
          <w:rFonts w:ascii="Arial" w:eastAsia="Times New Roman" w:hAnsi="Arial" w:cs="Arial"/>
          <w:sz w:val="24"/>
          <w:szCs w:val="24"/>
        </w:rPr>
        <w:t>В настоящее время на территории Галичского муниципального района действуют операторы телефонной сотовой связи «</w:t>
      </w:r>
      <w:proofErr w:type="spellStart"/>
      <w:r w:rsidRPr="006E4C1C">
        <w:rPr>
          <w:rFonts w:ascii="Arial" w:eastAsia="Times New Roman" w:hAnsi="Arial" w:cs="Arial"/>
          <w:sz w:val="24"/>
          <w:szCs w:val="24"/>
        </w:rPr>
        <w:t>БиЛайн</w:t>
      </w:r>
      <w:proofErr w:type="spellEnd"/>
      <w:r w:rsidRPr="006E4C1C">
        <w:rPr>
          <w:rFonts w:ascii="Arial" w:eastAsia="Times New Roman" w:hAnsi="Arial" w:cs="Arial"/>
          <w:sz w:val="24"/>
          <w:szCs w:val="24"/>
        </w:rPr>
        <w:t xml:space="preserve">», «Мегафон», «Теле 2», «МТС». Услуги почтовой связи на территории муниципального района предоставляет ФГУП «Почта России». Провайдером </w:t>
      </w:r>
      <w:proofErr w:type="spellStart"/>
      <w:proofErr w:type="gramStart"/>
      <w:r w:rsidRPr="006E4C1C">
        <w:rPr>
          <w:rFonts w:ascii="Arial" w:eastAsia="Times New Roman" w:hAnsi="Arial" w:cs="Arial"/>
          <w:sz w:val="24"/>
          <w:szCs w:val="24"/>
        </w:rPr>
        <w:t>Интернет-связи</w:t>
      </w:r>
      <w:proofErr w:type="spellEnd"/>
      <w:proofErr w:type="gramEnd"/>
      <w:r w:rsidRPr="006E4C1C">
        <w:rPr>
          <w:rFonts w:ascii="Arial" w:eastAsia="Times New Roman" w:hAnsi="Arial" w:cs="Arial"/>
          <w:sz w:val="24"/>
          <w:szCs w:val="24"/>
        </w:rPr>
        <w:t xml:space="preserve"> является </w:t>
      </w:r>
      <w:proofErr w:type="spellStart"/>
      <w:r w:rsidRPr="006E4C1C">
        <w:rPr>
          <w:rFonts w:ascii="Arial" w:eastAsia="Times New Roman" w:hAnsi="Arial" w:cs="Arial"/>
          <w:sz w:val="24"/>
          <w:szCs w:val="24"/>
        </w:rPr>
        <w:t>Ростелеком</w:t>
      </w:r>
      <w:proofErr w:type="spellEnd"/>
      <w:r w:rsidRPr="006E4C1C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60"/>
        <w:gridCol w:w="1352"/>
        <w:gridCol w:w="1352"/>
        <w:gridCol w:w="1352"/>
        <w:gridCol w:w="1352"/>
        <w:gridCol w:w="1433"/>
      </w:tblGrid>
      <w:tr w:rsidR="00510255" w:rsidRPr="006E4C1C" w:rsidTr="00510255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Доля организаций частной формы собственности в сфере оказания услуг связи, в том числе услуг по предоставлению </w:t>
            </w:r>
            <w:proofErr w:type="spellStart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широкополостного</w:t>
            </w:r>
            <w:proofErr w:type="spellEnd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доступа к информационно-телекоммуникационной сети «Интернет»,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5"/>
        <w:gridCol w:w="4807"/>
        <w:gridCol w:w="1564"/>
        <w:gridCol w:w="3865"/>
        <w:gridCol w:w="2090"/>
      </w:tblGrid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29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Невысокий процент покрытия услугами связи населения Галичского муниципального района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в реализации планируемых  операторами связи проектов развития связи на основе </w:t>
            </w:r>
            <w:proofErr w:type="spellStart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широкополостного</w:t>
            </w:r>
            <w:proofErr w:type="spellEnd"/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 доступа в сеть Интернет по современным каналам связи на территории района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Увеличение числа населенных пунктов, подключенных к сети Интернет и услугам сотовой связи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Отдел по экономике и охране труда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Предоставление  организациям, планирующим размещение объектов связи, объектов муниципальной собственности для размещения средств и сооружений связи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Расширение зон покрытия операторов мобильной связи, расширение охвата населения муниципального района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510255" w:rsidRPr="00E63A27" w:rsidRDefault="00E63A27" w:rsidP="00E63A27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510255" w:rsidRPr="00E63A27">
        <w:rPr>
          <w:rFonts w:ascii="Arial" w:eastAsia="Times New Roman" w:hAnsi="Arial" w:cs="Arial"/>
          <w:sz w:val="24"/>
          <w:szCs w:val="24"/>
        </w:rPr>
        <w:t>Рынок туристических услуг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Туристская отрасль Галичского муниципального района Костромской области представлена 2 хозяйствующими субъектами, в которых занято порядка 20 человек.</w:t>
      </w:r>
    </w:p>
    <w:p w:rsidR="00510255" w:rsidRPr="006E4C1C" w:rsidRDefault="00510255" w:rsidP="00510255">
      <w:pPr>
        <w:pStyle w:val="a5"/>
        <w:shd w:val="clear" w:color="auto" w:fill="FFFFFF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6E4C1C">
        <w:rPr>
          <w:rFonts w:ascii="Arial" w:hAnsi="Arial" w:cs="Arial"/>
        </w:rPr>
        <w:t xml:space="preserve">            В настоящее время на территории Галичского муниципального района Костромской области функционируют следующие гостиницы и гостевые дома:</w:t>
      </w:r>
    </w:p>
    <w:p w:rsidR="00510255" w:rsidRPr="006E4C1C" w:rsidRDefault="00510255" w:rsidP="00510255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rFonts w:ascii="Arial" w:hAnsi="Arial" w:cs="Arial"/>
        </w:rPr>
      </w:pPr>
      <w:r w:rsidRPr="006E4C1C">
        <w:rPr>
          <w:rFonts w:ascii="Arial" w:hAnsi="Arial" w:cs="Arial"/>
        </w:rPr>
        <w:t xml:space="preserve">- Гостевой дом «Умиленье», расположен по адресу: Костромская область, Галичский район, д. </w:t>
      </w:r>
      <w:proofErr w:type="spellStart"/>
      <w:r w:rsidRPr="006E4C1C">
        <w:rPr>
          <w:rFonts w:ascii="Arial" w:hAnsi="Arial" w:cs="Arial"/>
        </w:rPr>
        <w:t>Толтуново</w:t>
      </w:r>
      <w:proofErr w:type="spellEnd"/>
      <w:r w:rsidRPr="006E4C1C">
        <w:rPr>
          <w:rFonts w:ascii="Arial" w:hAnsi="Arial" w:cs="Arial"/>
        </w:rPr>
        <w:t xml:space="preserve"> и находится на расстоянии 28 километров от городского округа  - город Галич. Гостевой дом может принять 14 человек, в наличии 5 спален;</w:t>
      </w:r>
    </w:p>
    <w:p w:rsidR="00510255" w:rsidRPr="006E4C1C" w:rsidRDefault="00510255" w:rsidP="00510255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rFonts w:ascii="Arial" w:hAnsi="Arial" w:cs="Arial"/>
        </w:rPr>
      </w:pPr>
      <w:r w:rsidRPr="006E4C1C">
        <w:rPr>
          <w:rFonts w:ascii="Arial" w:hAnsi="Arial" w:cs="Arial"/>
        </w:rPr>
        <w:t>- Гостиница «Престиж», расположена по адресу: Костромская область, Галичский район, п. Красная Заря и находится на расстоянии 8 километров от городского округа  - город Галич. Гостиница размещена в двухэтажном здании, имеется в наличии 7 номеров.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Основной продукцией туристических предприятий является предоставление услуг (услуги гостиниц и ресторанов,</w:t>
      </w:r>
      <w:r w:rsidRPr="006E4C1C">
        <w:rPr>
          <w:rFonts w:ascii="Arial" w:hAnsi="Arial" w:cs="Arial"/>
          <w:color w:val="000000"/>
          <w:sz w:val="24"/>
          <w:szCs w:val="24"/>
        </w:rPr>
        <w:br/>
        <w:t>деятельность музеев).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Барьеры, затрудняющие предпринимательскую деятельность на рынке туристских услуг: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- невыгодные экономические условия для привлечения инвестиций в туристскую инфраструктуру, отсутствие</w:t>
      </w:r>
      <w:r w:rsidRPr="006E4C1C">
        <w:rPr>
          <w:rFonts w:ascii="Arial" w:hAnsi="Arial" w:cs="Arial"/>
          <w:color w:val="000000"/>
          <w:sz w:val="24"/>
          <w:szCs w:val="24"/>
        </w:rPr>
        <w:br/>
        <w:t>готовых инвестиционных площадок;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- дефицит квалифицированных кадров, что определяет невысокое качество обслуживания во всех секторах туристкой</w:t>
      </w:r>
      <w:r w:rsidRPr="006E4C1C">
        <w:rPr>
          <w:rFonts w:ascii="Arial" w:hAnsi="Arial" w:cs="Arial"/>
          <w:color w:val="000000"/>
          <w:sz w:val="24"/>
          <w:szCs w:val="24"/>
        </w:rPr>
        <w:br/>
        <w:t>индустрии;</w:t>
      </w:r>
      <w:r w:rsidRPr="006E4C1C">
        <w:rPr>
          <w:rFonts w:ascii="Arial" w:hAnsi="Arial" w:cs="Arial"/>
          <w:color w:val="000000"/>
          <w:sz w:val="24"/>
          <w:szCs w:val="24"/>
        </w:rPr>
        <w:br/>
        <w:t xml:space="preserve">              - «сезонность» туристской деятельности;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- дефицит современных туристских автобусов;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- неразвитость транспортной инфраструктуры (низкое качество дорог и уровня придорожного  обслуживания).</w:t>
      </w:r>
    </w:p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4C1C">
        <w:rPr>
          <w:rFonts w:ascii="Arial" w:hAnsi="Arial" w:cs="Arial"/>
          <w:color w:val="000000"/>
          <w:sz w:val="24"/>
          <w:szCs w:val="24"/>
        </w:rPr>
        <w:t>Объемы муниципального туристического бизнеса могут существенно возрасти за счет внедрения новых типов</w:t>
      </w:r>
      <w:r w:rsidRPr="006E4C1C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6E4C1C">
        <w:rPr>
          <w:rFonts w:ascii="Arial" w:hAnsi="Arial" w:cs="Arial"/>
          <w:color w:val="000000"/>
          <w:sz w:val="24"/>
          <w:szCs w:val="24"/>
        </w:rPr>
        <w:t>турпродукта</w:t>
      </w:r>
      <w:proofErr w:type="spellEnd"/>
      <w:r w:rsidRPr="006E4C1C">
        <w:rPr>
          <w:rFonts w:ascii="Arial" w:hAnsi="Arial" w:cs="Arial"/>
          <w:color w:val="000000"/>
          <w:sz w:val="24"/>
          <w:szCs w:val="24"/>
        </w:rPr>
        <w:t xml:space="preserve"> и развития уже имеющихся, в том числе: формирование </w:t>
      </w:r>
      <w:proofErr w:type="spellStart"/>
      <w:r w:rsidRPr="006E4C1C">
        <w:rPr>
          <w:rFonts w:ascii="Arial" w:hAnsi="Arial" w:cs="Arial"/>
          <w:color w:val="000000"/>
          <w:sz w:val="24"/>
          <w:szCs w:val="24"/>
        </w:rPr>
        <w:t>экопоселений</w:t>
      </w:r>
      <w:proofErr w:type="spellEnd"/>
      <w:r w:rsidRPr="006E4C1C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E4C1C">
        <w:rPr>
          <w:rFonts w:ascii="Arial" w:hAnsi="Arial" w:cs="Arial"/>
          <w:color w:val="000000"/>
          <w:sz w:val="24"/>
          <w:szCs w:val="24"/>
        </w:rPr>
        <w:t>агрогородков</w:t>
      </w:r>
      <w:proofErr w:type="spellEnd"/>
      <w:r w:rsidRPr="006E4C1C">
        <w:rPr>
          <w:rFonts w:ascii="Arial" w:hAnsi="Arial" w:cs="Arial"/>
          <w:color w:val="000000"/>
          <w:sz w:val="24"/>
          <w:szCs w:val="24"/>
        </w:rPr>
        <w:t>, баз активного отдыха, комплексов придорожного обслуживания, медицинского и оздоровительного туризма,  охотничьих и рыболовных хозяйств,  водного и конного туризма,  авто- и мототуризма.</w:t>
      </w:r>
    </w:p>
    <w:tbl>
      <w:tblPr>
        <w:tblW w:w="152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60"/>
        <w:gridCol w:w="1352"/>
        <w:gridCol w:w="1352"/>
        <w:gridCol w:w="1352"/>
        <w:gridCol w:w="1352"/>
        <w:gridCol w:w="1433"/>
      </w:tblGrid>
      <w:tr w:rsidR="00510255" w:rsidRPr="006E4C1C" w:rsidTr="00510255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01.01.2023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8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организаций частной формы собственности в сфере оказания туристических услуг на территории муниципального района, %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510255" w:rsidRPr="006E4C1C" w:rsidRDefault="00510255" w:rsidP="005102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8"/>
        <w:gridCol w:w="4805"/>
        <w:gridCol w:w="1564"/>
        <w:gridCol w:w="3865"/>
        <w:gridCol w:w="2089"/>
      </w:tblGrid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0255" w:rsidRPr="006E4C1C" w:rsidTr="00510255">
        <w:trPr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Слабая маркетинговая политика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Проведение мониторинга развития конкурентной среды в сфере оказания</w:t>
            </w:r>
            <w:r w:rsidRPr="006E4C1C">
              <w:rPr>
                <w:rFonts w:ascii="Arial" w:hAnsi="Arial" w:cs="Arial"/>
                <w:sz w:val="24"/>
                <w:szCs w:val="24"/>
              </w:rPr>
              <w:br/>
              <w:t>туристических услуг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  <w:tr w:rsidR="00510255" w:rsidRPr="006E4C1C" w:rsidTr="00510255">
        <w:trPr>
          <w:trHeight w:val="551"/>
          <w:tblCellSpacing w:w="0" w:type="dxa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Недостаточное позиционирование муниципального района на областном и российском рынках туристических услуг</w:t>
            </w:r>
          </w:p>
        </w:tc>
        <w:tc>
          <w:tcPr>
            <w:tcW w:w="4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Организация и проведение презентаций туристического потенциала муниципального района</w:t>
            </w:r>
          </w:p>
        </w:tc>
        <w:tc>
          <w:tcPr>
            <w:tcW w:w="1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3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2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</w:tbl>
    <w:p w:rsidR="00510255" w:rsidRPr="006E4C1C" w:rsidRDefault="00510255" w:rsidP="00510255">
      <w:pPr>
        <w:pStyle w:val="a6"/>
        <w:spacing w:before="100" w:beforeAutospacing="1" w:after="0" w:line="240" w:lineRule="auto"/>
        <w:ind w:left="1713"/>
        <w:rPr>
          <w:rFonts w:ascii="Arial" w:eastAsia="Times New Roman" w:hAnsi="Arial" w:cs="Arial"/>
          <w:b/>
          <w:sz w:val="24"/>
          <w:szCs w:val="24"/>
        </w:rPr>
      </w:pPr>
    </w:p>
    <w:p w:rsidR="00510255" w:rsidRPr="006E4C1C" w:rsidRDefault="00E63A27" w:rsidP="00E63A27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510255" w:rsidRPr="00E63A27">
        <w:rPr>
          <w:rFonts w:ascii="Arial" w:eastAsia="Times New Roman" w:hAnsi="Arial" w:cs="Arial"/>
          <w:sz w:val="24"/>
          <w:szCs w:val="24"/>
        </w:rPr>
        <w:t xml:space="preserve">Системные мероприятия по развитию конкурентной среды в Галичском муниципальном </w:t>
      </w:r>
      <w:proofErr w:type="spellStart"/>
      <w:r w:rsidR="00510255" w:rsidRPr="00E63A27">
        <w:rPr>
          <w:rFonts w:ascii="Arial" w:eastAsia="Times New Roman" w:hAnsi="Arial" w:cs="Arial"/>
          <w:sz w:val="24"/>
          <w:szCs w:val="24"/>
        </w:rPr>
        <w:t>районе</w:t>
      </w:r>
      <w:r w:rsidR="00510255" w:rsidRPr="006E4C1C">
        <w:rPr>
          <w:rFonts w:ascii="Arial" w:eastAsia="Times New Roman" w:hAnsi="Arial" w:cs="Arial"/>
          <w:sz w:val="24"/>
          <w:szCs w:val="24"/>
        </w:rPr>
        <w:t>Костромской</w:t>
      </w:r>
      <w:proofErr w:type="spellEnd"/>
      <w:r w:rsidR="00510255" w:rsidRPr="006E4C1C">
        <w:rPr>
          <w:rFonts w:ascii="Arial" w:eastAsia="Times New Roman" w:hAnsi="Arial" w:cs="Arial"/>
          <w:sz w:val="24"/>
          <w:szCs w:val="24"/>
        </w:rPr>
        <w:t xml:space="preserve"> области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3"/>
        <w:gridCol w:w="1944"/>
        <w:gridCol w:w="2225"/>
        <w:gridCol w:w="1277"/>
        <w:gridCol w:w="1710"/>
      </w:tblGrid>
      <w:tr w:rsidR="00510255" w:rsidRPr="006E4C1C" w:rsidTr="00510255">
        <w:trPr>
          <w:trHeight w:val="66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C1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E4C1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4C1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Форма исполнения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Ожидаемый результат / целевой показатель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10255" w:rsidRPr="006E4C1C" w:rsidTr="0051025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E63A27" w:rsidRDefault="00E63A27" w:rsidP="00E63A2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10255" w:rsidRPr="00E63A27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10255" w:rsidRPr="006E4C1C" w:rsidTr="00510255">
        <w:trPr>
          <w:trHeight w:val="323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tabs>
                <w:tab w:val="left" w:pos="3861"/>
                <w:tab w:val="left" w:pos="3895"/>
              </w:tabs>
              <w:spacing w:after="0" w:line="240" w:lineRule="auto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Осуществление закупок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для субъектов малого 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предпринимательства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Электронные способы закупок (конкурс, аукцион, запрос предложений, запрос котировок, «электронный магазин»)</w:t>
            </w:r>
          </w:p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услуг;</w:t>
            </w:r>
          </w:p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Доля закупок у субъектов малого и среднего предпринимательства в общем годовом стоимостном объеме закупок, 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осуществляемых в соответствии с Федеральным законом № 44 - не менее 30%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2019-2022 годы, ежегодно</w:t>
            </w:r>
          </w:p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Муниципальные заказчики, МКУ «Отраслевая служба»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tabs>
                <w:tab w:val="left" w:pos="3861"/>
                <w:tab w:val="left" w:pos="3895"/>
              </w:tabs>
              <w:spacing w:after="0" w:line="240" w:lineRule="auto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Проведение централизованных закупок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Конкурентная процедура, проведенная уполномоченным органом – отделом по экономическому развитию района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- не менее 2;</w:t>
            </w:r>
          </w:p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Доля заказчиков, принявших участие в централизованных закупках, - не менее чем 40%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2019-2022 годы, ежегодно</w:t>
            </w:r>
          </w:p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Муниципальные заказчики, МКУ «Отраслевая служба»</w:t>
            </w:r>
          </w:p>
        </w:tc>
      </w:tr>
      <w:tr w:rsidR="00510255" w:rsidRPr="006E4C1C" w:rsidTr="0051025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E63A27" w:rsidRDefault="00E63A27" w:rsidP="00E63A2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10255" w:rsidRPr="00E63A27">
              <w:rPr>
                <w:rFonts w:ascii="Arial" w:hAnsi="Arial" w:cs="Arial"/>
                <w:sz w:val="24"/>
                <w:szCs w:val="24"/>
              </w:rPr>
              <w:t>Мероприятия, направленные на устранение избыточного муниципального регулирования,</w:t>
            </w:r>
          </w:p>
          <w:p w:rsidR="00510255" w:rsidRPr="006E4C1C" w:rsidRDefault="00510255">
            <w:pPr>
              <w:pStyle w:val="a6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а также на снижение административных барьеров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ind w:right="39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6E4C1C">
              <w:rPr>
                <w:rFonts w:ascii="Arial" w:hAnsi="Arial" w:cs="Arial"/>
                <w:sz w:val="24"/>
                <w:szCs w:val="24"/>
              </w:rPr>
              <w:t>оценки регулирующего воздействия проектов нормативных правовых актов Галичского муниципального района</w:t>
            </w:r>
            <w:proofErr w:type="gramEnd"/>
            <w:r w:rsidRPr="006E4C1C">
              <w:rPr>
                <w:rFonts w:ascii="Arial" w:hAnsi="Arial" w:cs="Arial"/>
                <w:sz w:val="24"/>
                <w:szCs w:val="24"/>
              </w:rPr>
              <w:t xml:space="preserve"> и экспертизы нормативных правовых актов 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Галичского муниципального района с целью выявления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Отчет об исполнении плана мероприятий по противодействию коррупции и профилактике коррупционных и иных правонарушен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ий в органах местного самоуправления</w:t>
            </w:r>
          </w:p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Галичского муниципального района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2019-2022 годы, ежегодно</w:t>
            </w:r>
          </w:p>
          <w:p w:rsidR="00510255" w:rsidRPr="006E4C1C" w:rsidRDefault="00510255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Отдел по экономике и охране труда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5" w:rsidRPr="006E4C1C" w:rsidRDefault="00510255">
            <w:pPr>
              <w:spacing w:after="0" w:line="240" w:lineRule="auto"/>
              <w:ind w:right="3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Актуализация разделов «Инвесторам» и «Предпринимательство» на официальном сайте администрации Галичского муниципального района</w:t>
            </w:r>
          </w:p>
          <w:p w:rsidR="00510255" w:rsidRPr="006E4C1C" w:rsidRDefault="00510255">
            <w:pPr>
              <w:spacing w:after="0" w:line="240" w:lineRule="auto"/>
              <w:ind w:right="3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Информация о порядке прохождения административных процедур и мерах поддержки инвесторов и предпринимателей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Повышение информационного обеспечения </w:t>
            </w:r>
            <w:proofErr w:type="spellStart"/>
            <w:proofErr w:type="gramStart"/>
            <w:r w:rsidRPr="006E4C1C">
              <w:rPr>
                <w:rFonts w:ascii="Arial" w:hAnsi="Arial" w:cs="Arial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2019-2022 годы, постоянно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Отдел по экономике и охране труда</w:t>
            </w:r>
          </w:p>
        </w:tc>
      </w:tr>
      <w:tr w:rsidR="00510255" w:rsidRPr="006E4C1C" w:rsidTr="0051025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E63A27" w:rsidRDefault="00E63A27" w:rsidP="00E63A27">
            <w:pPr>
              <w:spacing w:after="0" w:line="240" w:lineRule="auto"/>
              <w:ind w:left="5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10255" w:rsidRPr="00E63A27">
              <w:rPr>
                <w:rFonts w:ascii="Arial" w:hAnsi="Arial" w:cs="Arial"/>
                <w:sz w:val="24"/>
                <w:szCs w:val="24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Формирование реестра хозяйствующих субъектов, доля участия Костромской области или муниципального образования в которых составляет 50 и более процентов, осуществляющих деятельность на территории Галичского муниципального района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Реестр хозяйствующих субъектов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Сформированный реестр для дальнейшего управления объектами муниципальной собственности Галичского муниципального района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2019-2022 годы, ежегодно</w:t>
            </w:r>
          </w:p>
          <w:p w:rsidR="00510255" w:rsidRPr="006E4C1C" w:rsidRDefault="00510255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Формирование перечня 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имущества Галичского муниципального района, предназначенного для оказания имущественной поддержки субъектам малого и среднего предпринимательства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перечня на 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официальном сайте администрации Галичского муниципального района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Информирование субъектов малого 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и среднего предпринимательства о наличии муниципального имущества Галичского муниципального района, предназначенного для оказания имущественной поддержки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 xml:space="preserve">2019-2022 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годы, по мере внесения изменений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Комитет по управлению </w:t>
            </w:r>
            <w:r w:rsidRPr="006E4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муниципальным имуществом и земельными ресурсами</w:t>
            </w:r>
          </w:p>
        </w:tc>
      </w:tr>
      <w:tr w:rsidR="00510255" w:rsidRPr="006E4C1C" w:rsidTr="0051025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E63A27" w:rsidRDefault="00E63A27" w:rsidP="00E63A27">
            <w:pPr>
              <w:spacing w:after="0" w:line="240" w:lineRule="auto"/>
              <w:ind w:left="5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="00510255" w:rsidRPr="00E63A27">
              <w:rPr>
                <w:rFonts w:ascii="Arial" w:hAnsi="Arial" w:cs="Arial"/>
                <w:sz w:val="24"/>
                <w:szCs w:val="24"/>
              </w:rPr>
              <w:t xml:space="preserve"> Мероприятия, направленные на повышение уровня финансовой грамотности населения (потребителей)</w:t>
            </w:r>
            <w:r w:rsidR="00510255" w:rsidRPr="00E63A27">
              <w:rPr>
                <w:rFonts w:ascii="Arial" w:hAnsi="Arial" w:cs="Arial"/>
                <w:sz w:val="24"/>
                <w:szCs w:val="24"/>
              </w:rPr>
              <w:br/>
              <w:t>и субъектов малого и среднего предпринимательства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Размещение </w:t>
            </w:r>
            <w:r w:rsidRPr="006E4C1C">
              <w:rPr>
                <w:rFonts w:ascii="Arial" w:hAnsi="Arial" w:cs="Arial"/>
                <w:bCs/>
                <w:sz w:val="24"/>
                <w:szCs w:val="24"/>
              </w:rPr>
              <w:t xml:space="preserve">на официальном сайте администрации </w:t>
            </w:r>
            <w:r w:rsidRPr="006E4C1C">
              <w:rPr>
                <w:rFonts w:ascii="Arial" w:hAnsi="Arial" w:cs="Arial"/>
                <w:sz w:val="24"/>
                <w:szCs w:val="24"/>
              </w:rPr>
              <w:t xml:space="preserve">Галичского муниципального района </w:t>
            </w:r>
            <w:r w:rsidRPr="006E4C1C">
              <w:rPr>
                <w:rFonts w:ascii="Arial" w:hAnsi="Arial" w:cs="Arial"/>
                <w:bCs/>
                <w:sz w:val="24"/>
                <w:szCs w:val="24"/>
              </w:rPr>
              <w:t>отчета об исполнения</w:t>
            </w:r>
            <w:r w:rsidRPr="006E4C1C">
              <w:rPr>
                <w:rFonts w:ascii="Arial" w:hAnsi="Arial" w:cs="Arial"/>
                <w:sz w:val="24"/>
                <w:szCs w:val="24"/>
              </w:rPr>
              <w:t xml:space="preserve"> бюджета Галичского муниципального района за отчетный финансовый год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bCs/>
                <w:sz w:val="24"/>
                <w:szCs w:val="24"/>
              </w:rPr>
              <w:t>Подготовка отчета об исполнения</w:t>
            </w:r>
            <w:r w:rsidRPr="006E4C1C">
              <w:rPr>
                <w:rFonts w:ascii="Arial" w:hAnsi="Arial" w:cs="Arial"/>
                <w:sz w:val="24"/>
                <w:szCs w:val="24"/>
              </w:rPr>
              <w:t xml:space="preserve"> бюджета Галичского муниципального района за отчетный финансовый год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Повышение уровня информированности населения района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5" w:rsidRPr="006E4C1C" w:rsidRDefault="00510255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4C1C">
              <w:rPr>
                <w:rFonts w:ascii="Arial" w:hAnsi="Arial" w:cs="Arial"/>
                <w:color w:val="000000"/>
                <w:sz w:val="24"/>
                <w:szCs w:val="24"/>
              </w:rPr>
              <w:t>2019-2022 годы, ежегодно</w:t>
            </w:r>
          </w:p>
          <w:p w:rsidR="00510255" w:rsidRPr="006E4C1C" w:rsidRDefault="00510255">
            <w:pPr>
              <w:tabs>
                <w:tab w:val="left" w:pos="4680"/>
              </w:tabs>
              <w:spacing w:after="0" w:line="240" w:lineRule="auto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tabs>
                <w:tab w:val="left" w:pos="4680"/>
              </w:tabs>
              <w:spacing w:after="0" w:line="240" w:lineRule="auto"/>
              <w:ind w:right="21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Управление финансов администрации Галичского муниципального района</w:t>
            </w:r>
          </w:p>
        </w:tc>
      </w:tr>
      <w:tr w:rsidR="00510255" w:rsidRPr="006E4C1C" w:rsidTr="0051025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E63A27" w:rsidRDefault="00E63A27" w:rsidP="00E63A27">
            <w:pPr>
              <w:spacing w:after="0" w:line="240" w:lineRule="auto"/>
              <w:ind w:left="54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510255" w:rsidRPr="00E63A27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анкетирования субъектов предпринимательской деятельности потребителей о состоянии и развитии конкурентной среды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Опрос субъектов предпринимательской деятельности для оценки административных барьеров и состояния конкурентной среды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1. Оценка состояния конкурентной среды субъектами предпринимательской деятельности, %;</w:t>
            </w:r>
          </w:p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2. Оценка </w:t>
            </w:r>
            <w:proofErr w:type="spellStart"/>
            <w:r w:rsidRPr="006E4C1C">
              <w:rPr>
                <w:rFonts w:ascii="Arial" w:hAnsi="Arial" w:cs="Arial"/>
                <w:sz w:val="24"/>
                <w:szCs w:val="24"/>
              </w:rPr>
              <w:t>антиконкурентных</w:t>
            </w:r>
            <w:proofErr w:type="spellEnd"/>
            <w:r w:rsidRPr="006E4C1C">
              <w:rPr>
                <w:rFonts w:ascii="Arial" w:hAnsi="Arial" w:cs="Arial"/>
                <w:sz w:val="24"/>
                <w:szCs w:val="24"/>
              </w:rPr>
              <w:t xml:space="preserve"> действий органов государственной власти и местного самоуправления субъектами </w:t>
            </w: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предпринимательской деятельности, 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2019-2022 годы, ежегодно</w:t>
            </w:r>
          </w:p>
          <w:p w:rsidR="00510255" w:rsidRPr="006E4C1C" w:rsidRDefault="005102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Отдел по экономике и охране труда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Опрос потребителей в целях оценки удовлетворенности качеством товаров и услуг на товарных рынках Галичского муниципального района и состоянием ценовой конкуренции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1. Уровень удовлетворенности потребителей качеством товаров и услуг на товарных рынках, %</w:t>
            </w:r>
          </w:p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2. Уровень удовлетворенности потребителей состоянием ценовой конкуренции на товарных рынках, 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2019-2022 годы, ежегодно</w:t>
            </w:r>
          </w:p>
          <w:p w:rsidR="00510255" w:rsidRPr="006E4C1C" w:rsidRDefault="0051025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до 31 декабря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Отдел по экономике и охране труда</w:t>
            </w:r>
          </w:p>
        </w:tc>
      </w:tr>
      <w:tr w:rsidR="00510255" w:rsidRPr="006E4C1C" w:rsidTr="00510255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Участие в региональном мониторинге деятельности хозяйствующих субъектов, доля участия Костромской области или муниципального образования в которых составляет 50 и более %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Получение аналитической информации для выработки предложений по управлению муниципальным имуществом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5" w:rsidRPr="006E4C1C" w:rsidRDefault="00510255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 xml:space="preserve">2019-2022 годы, ежегодно </w:t>
            </w:r>
          </w:p>
          <w:p w:rsidR="00510255" w:rsidRPr="006E4C1C" w:rsidRDefault="00510255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5" w:rsidRPr="006E4C1C" w:rsidRDefault="0051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C1C">
              <w:rPr>
                <w:rFonts w:ascii="Arial" w:hAnsi="Arial" w:cs="Arial"/>
                <w:sz w:val="24"/>
                <w:szCs w:val="24"/>
              </w:rPr>
              <w:t>Отдел по экономике и охране труда</w:t>
            </w:r>
          </w:p>
        </w:tc>
      </w:tr>
    </w:tbl>
    <w:p w:rsidR="00510255" w:rsidRPr="006E4C1C" w:rsidRDefault="00510255" w:rsidP="00BB42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10255" w:rsidRPr="006E4C1C" w:rsidSect="00BB42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6703F"/>
    <w:multiLevelType w:val="hybridMultilevel"/>
    <w:tmpl w:val="9C641678"/>
    <w:lvl w:ilvl="0" w:tplc="3D72B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117C3"/>
    <w:multiLevelType w:val="hybridMultilevel"/>
    <w:tmpl w:val="70FE203C"/>
    <w:lvl w:ilvl="0" w:tplc="FD2ACE34">
      <w:start w:val="1"/>
      <w:numFmt w:val="decimal"/>
      <w:lvlText w:val="%1."/>
      <w:lvlJc w:val="left"/>
      <w:pPr>
        <w:ind w:left="906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626" w:hanging="360"/>
      </w:pPr>
    </w:lvl>
    <w:lvl w:ilvl="2" w:tplc="0419001B">
      <w:start w:val="1"/>
      <w:numFmt w:val="lowerRoman"/>
      <w:lvlText w:val="%3."/>
      <w:lvlJc w:val="right"/>
      <w:pPr>
        <w:ind w:left="2346" w:hanging="180"/>
      </w:pPr>
    </w:lvl>
    <w:lvl w:ilvl="3" w:tplc="0419000F">
      <w:start w:val="1"/>
      <w:numFmt w:val="decimal"/>
      <w:lvlText w:val="%4."/>
      <w:lvlJc w:val="left"/>
      <w:pPr>
        <w:ind w:left="3066" w:hanging="360"/>
      </w:pPr>
    </w:lvl>
    <w:lvl w:ilvl="4" w:tplc="04190019">
      <w:start w:val="1"/>
      <w:numFmt w:val="lowerLetter"/>
      <w:lvlText w:val="%5."/>
      <w:lvlJc w:val="left"/>
      <w:pPr>
        <w:ind w:left="3786" w:hanging="360"/>
      </w:pPr>
    </w:lvl>
    <w:lvl w:ilvl="5" w:tplc="0419001B">
      <w:start w:val="1"/>
      <w:numFmt w:val="lowerRoman"/>
      <w:lvlText w:val="%6."/>
      <w:lvlJc w:val="right"/>
      <w:pPr>
        <w:ind w:left="4506" w:hanging="180"/>
      </w:pPr>
    </w:lvl>
    <w:lvl w:ilvl="6" w:tplc="0419000F">
      <w:start w:val="1"/>
      <w:numFmt w:val="decimal"/>
      <w:lvlText w:val="%7."/>
      <w:lvlJc w:val="left"/>
      <w:pPr>
        <w:ind w:left="5226" w:hanging="360"/>
      </w:pPr>
    </w:lvl>
    <w:lvl w:ilvl="7" w:tplc="04190019">
      <w:start w:val="1"/>
      <w:numFmt w:val="lowerLetter"/>
      <w:lvlText w:val="%8."/>
      <w:lvlJc w:val="left"/>
      <w:pPr>
        <w:ind w:left="5946" w:hanging="360"/>
      </w:pPr>
    </w:lvl>
    <w:lvl w:ilvl="8" w:tplc="0419001B">
      <w:start w:val="1"/>
      <w:numFmt w:val="lowerRoman"/>
      <w:lvlText w:val="%9."/>
      <w:lvlJc w:val="right"/>
      <w:pPr>
        <w:ind w:left="6666" w:hanging="180"/>
      </w:pPr>
    </w:lvl>
  </w:abstractNum>
  <w:abstractNum w:abstractNumId="6">
    <w:nsid w:val="389A2B6D"/>
    <w:multiLevelType w:val="hybridMultilevel"/>
    <w:tmpl w:val="0FDA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0">
    <w:nsid w:val="57BB62A7"/>
    <w:multiLevelType w:val="hybridMultilevel"/>
    <w:tmpl w:val="470875C4"/>
    <w:lvl w:ilvl="0" w:tplc="7A8E31E2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14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36F5D"/>
    <w:multiLevelType w:val="hybridMultilevel"/>
    <w:tmpl w:val="A38A875E"/>
    <w:lvl w:ilvl="0" w:tplc="0D6C34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812C8"/>
    <w:rsid w:val="000E7E71"/>
    <w:rsid w:val="000E7F2F"/>
    <w:rsid w:val="000F2396"/>
    <w:rsid w:val="001065AB"/>
    <w:rsid w:val="001308AE"/>
    <w:rsid w:val="00130F1D"/>
    <w:rsid w:val="001917FF"/>
    <w:rsid w:val="00193B6B"/>
    <w:rsid w:val="001A3FED"/>
    <w:rsid w:val="001C5138"/>
    <w:rsid w:val="001C5782"/>
    <w:rsid w:val="001D71B6"/>
    <w:rsid w:val="001E2EB4"/>
    <w:rsid w:val="002068D2"/>
    <w:rsid w:val="002245F3"/>
    <w:rsid w:val="00285C46"/>
    <w:rsid w:val="0029021B"/>
    <w:rsid w:val="00290B18"/>
    <w:rsid w:val="00300B3A"/>
    <w:rsid w:val="00391E30"/>
    <w:rsid w:val="00393D32"/>
    <w:rsid w:val="00396E6A"/>
    <w:rsid w:val="003A647D"/>
    <w:rsid w:val="003D0D10"/>
    <w:rsid w:val="003E6409"/>
    <w:rsid w:val="003F1B21"/>
    <w:rsid w:val="004625B1"/>
    <w:rsid w:val="004A62C1"/>
    <w:rsid w:val="004B2DE9"/>
    <w:rsid w:val="00510255"/>
    <w:rsid w:val="0056605E"/>
    <w:rsid w:val="00592C78"/>
    <w:rsid w:val="00593FAD"/>
    <w:rsid w:val="005A1358"/>
    <w:rsid w:val="005F0F6A"/>
    <w:rsid w:val="00632FC2"/>
    <w:rsid w:val="0065046A"/>
    <w:rsid w:val="006625E6"/>
    <w:rsid w:val="006D55A7"/>
    <w:rsid w:val="006E1389"/>
    <w:rsid w:val="006E4C1C"/>
    <w:rsid w:val="006F1654"/>
    <w:rsid w:val="00760F2F"/>
    <w:rsid w:val="00797161"/>
    <w:rsid w:val="00797C18"/>
    <w:rsid w:val="007C1F3D"/>
    <w:rsid w:val="007D46D2"/>
    <w:rsid w:val="007F299D"/>
    <w:rsid w:val="00803637"/>
    <w:rsid w:val="00853EA1"/>
    <w:rsid w:val="008662C5"/>
    <w:rsid w:val="00894260"/>
    <w:rsid w:val="008D393E"/>
    <w:rsid w:val="008D4D32"/>
    <w:rsid w:val="008F0194"/>
    <w:rsid w:val="0093089B"/>
    <w:rsid w:val="009552E0"/>
    <w:rsid w:val="009862C1"/>
    <w:rsid w:val="009C6816"/>
    <w:rsid w:val="009D172A"/>
    <w:rsid w:val="00A076B7"/>
    <w:rsid w:val="00A07E4A"/>
    <w:rsid w:val="00A14094"/>
    <w:rsid w:val="00A15C7B"/>
    <w:rsid w:val="00A213F0"/>
    <w:rsid w:val="00A333D3"/>
    <w:rsid w:val="00A83EBC"/>
    <w:rsid w:val="00A8587C"/>
    <w:rsid w:val="00A85EF7"/>
    <w:rsid w:val="00A973A3"/>
    <w:rsid w:val="00A97EA9"/>
    <w:rsid w:val="00AB19CD"/>
    <w:rsid w:val="00AE61F5"/>
    <w:rsid w:val="00B0267E"/>
    <w:rsid w:val="00B10609"/>
    <w:rsid w:val="00B10B5C"/>
    <w:rsid w:val="00B415D5"/>
    <w:rsid w:val="00B47873"/>
    <w:rsid w:val="00B56602"/>
    <w:rsid w:val="00B71A4A"/>
    <w:rsid w:val="00B954C7"/>
    <w:rsid w:val="00BA395F"/>
    <w:rsid w:val="00BB2472"/>
    <w:rsid w:val="00BB42A4"/>
    <w:rsid w:val="00BC15D1"/>
    <w:rsid w:val="00BC6240"/>
    <w:rsid w:val="00BC7B85"/>
    <w:rsid w:val="00BD25E1"/>
    <w:rsid w:val="00C00064"/>
    <w:rsid w:val="00C06150"/>
    <w:rsid w:val="00C65C22"/>
    <w:rsid w:val="00C67638"/>
    <w:rsid w:val="00C85F39"/>
    <w:rsid w:val="00C97BBB"/>
    <w:rsid w:val="00CA1720"/>
    <w:rsid w:val="00CC6949"/>
    <w:rsid w:val="00D24D2E"/>
    <w:rsid w:val="00D30063"/>
    <w:rsid w:val="00D54389"/>
    <w:rsid w:val="00D754E7"/>
    <w:rsid w:val="00D947D9"/>
    <w:rsid w:val="00DA6828"/>
    <w:rsid w:val="00DB3035"/>
    <w:rsid w:val="00DF00AF"/>
    <w:rsid w:val="00E02857"/>
    <w:rsid w:val="00E4699B"/>
    <w:rsid w:val="00E556FD"/>
    <w:rsid w:val="00E63A27"/>
    <w:rsid w:val="00E77417"/>
    <w:rsid w:val="00E93279"/>
    <w:rsid w:val="00EF44A0"/>
    <w:rsid w:val="00EF4B6D"/>
    <w:rsid w:val="00F0444F"/>
    <w:rsid w:val="00F262B4"/>
    <w:rsid w:val="00F47D43"/>
    <w:rsid w:val="00F92B9A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paragraph" w:styleId="1">
    <w:name w:val="heading 1"/>
    <w:basedOn w:val="a"/>
    <w:link w:val="10"/>
    <w:uiPriority w:val="9"/>
    <w:qFormat/>
    <w:rsid w:val="0051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EF44A0"/>
    <w:pPr>
      <w:ind w:left="720"/>
      <w:contextualSpacing/>
    </w:pPr>
  </w:style>
  <w:style w:type="character" w:styleId="a8">
    <w:name w:val="Strong"/>
    <w:basedOn w:val="a0"/>
    <w:uiPriority w:val="22"/>
    <w:qFormat/>
    <w:rsid w:val="00A213F0"/>
    <w:rPr>
      <w:b/>
      <w:bCs/>
    </w:rPr>
  </w:style>
  <w:style w:type="character" w:styleId="a9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customStyle="1" w:styleId="oe-a0">
    <w:name w:val="oe-a0"/>
    <w:basedOn w:val="a0"/>
    <w:rsid w:val="00C65C22"/>
  </w:style>
  <w:style w:type="character" w:customStyle="1" w:styleId="oe-a0-000005">
    <w:name w:val="oe-a0-000005"/>
    <w:basedOn w:val="a0"/>
    <w:rsid w:val="00C65C22"/>
  </w:style>
  <w:style w:type="paragraph" w:styleId="aa">
    <w:name w:val="Subtitle"/>
    <w:basedOn w:val="a"/>
    <w:link w:val="ab"/>
    <w:qFormat/>
    <w:rsid w:val="00BB42A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BB42A4"/>
    <w:rPr>
      <w:rFonts w:ascii="Arial" w:eastAsia="Times New Roman" w:hAnsi="Arial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102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7">
    <w:name w:val="Абзац списка Знак"/>
    <w:link w:val="a6"/>
    <w:uiPriority w:val="99"/>
    <w:locked/>
    <w:rsid w:val="00510255"/>
  </w:style>
  <w:style w:type="paragraph" w:customStyle="1" w:styleId="formattext">
    <w:name w:val="formattext"/>
    <w:basedOn w:val="a"/>
    <w:uiPriority w:val="99"/>
    <w:rsid w:val="0051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51025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510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EB28-84BE-4608-AA61-AA43FD83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Веселова ОВ</cp:lastModifiedBy>
  <cp:revision>7</cp:revision>
  <cp:lastPrinted>2019-03-29T09:22:00Z</cp:lastPrinted>
  <dcterms:created xsi:type="dcterms:W3CDTF">2019-11-25T10:16:00Z</dcterms:created>
  <dcterms:modified xsi:type="dcterms:W3CDTF">2019-12-03T05:16:00Z</dcterms:modified>
</cp:coreProperties>
</file>