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:rsidR="00292E41" w:rsidRPr="007A3AA7" w:rsidRDefault="007A3AA7" w:rsidP="00EE381B">
      <w:pPr>
        <w:spacing w:before="360" w:after="0"/>
        <w:rPr>
          <w:rFonts w:ascii="Arial" w:hAnsi="Arial" w:cs="Arial"/>
          <w:b/>
          <w:sz w:val="36"/>
          <w:szCs w:val="44"/>
        </w:rPr>
      </w:pPr>
      <w:proofErr w:type="spellStart"/>
      <w:r w:rsidRPr="007A3AA7">
        <w:rPr>
          <w:rFonts w:ascii="Arial" w:hAnsi="Arial" w:cs="Arial"/>
          <w:b/>
          <w:sz w:val="36"/>
          <w:szCs w:val="44"/>
        </w:rPr>
        <w:t>ЦыпаВиПиН</w:t>
      </w:r>
      <w:proofErr w:type="spellEnd"/>
      <w:r w:rsidRPr="007A3AA7">
        <w:rPr>
          <w:rFonts w:ascii="Arial" w:hAnsi="Arial" w:cs="Arial"/>
          <w:b/>
          <w:sz w:val="36"/>
          <w:szCs w:val="44"/>
        </w:rPr>
        <w:t xml:space="preserve"> – талисман переписи населения</w:t>
      </w:r>
    </w:p>
    <w:p w:rsidR="00962C5A" w:rsidRPr="007A3AA7" w:rsidRDefault="00962C5A" w:rsidP="00D13B1D">
      <w:pPr>
        <w:spacing w:after="0"/>
        <w:rPr>
          <w:rFonts w:ascii="Arial" w:hAnsi="Arial" w:cs="Arial"/>
          <w:b/>
          <w:sz w:val="20"/>
          <w:szCs w:val="24"/>
        </w:rPr>
      </w:pPr>
    </w:p>
    <w:p w:rsidR="00A41DAA" w:rsidRDefault="007A3AA7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Подведены итоги конкурса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талисман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ВПН-2020. </w:t>
      </w:r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Из </w:t>
      </w:r>
      <w:r w:rsidR="000B3E9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списка лучших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работ </w:t>
      </w:r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="00A41DAA"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404BF4" w:rsidRPr="00404BF4" w:rsidRDefault="000B3E90" w:rsidP="00404BF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30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67003" cy="1275248"/>
            <wp:effectExtent l="19050" t="0" r="0" b="0"/>
            <wp:docPr id="2" name="Рисунок 1" descr="Y:\ВПН-2020\Николаев\Пресс-релизы\цыпа талис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ВПН-2020\Николаев\Пресс-релизы\цыпа талисм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5" cy="12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4" w:rsidRPr="00404BF4">
        <w:rPr>
          <w:rFonts w:ascii="Arial" w:eastAsia="Times New Roman" w:hAnsi="Arial" w:cs="Arial"/>
          <w:sz w:val="24"/>
          <w:szCs w:val="30"/>
          <w:lang w:eastAsia="ru-RU"/>
        </w:rPr>
        <w:t xml:space="preserve">"Птица – символ лёгкости, скорости и устремлённости в будущее. Уверены, что шустрая птичка </w:t>
      </w:r>
      <w:proofErr w:type="spellStart"/>
      <w:r w:rsidR="00404BF4" w:rsidRPr="00404BF4">
        <w:rPr>
          <w:rFonts w:ascii="Arial" w:eastAsia="Times New Roman" w:hAnsi="Arial" w:cs="Arial"/>
          <w:sz w:val="24"/>
          <w:szCs w:val="30"/>
          <w:lang w:eastAsia="ru-RU"/>
        </w:rPr>
        <w:t>ВиПиН</w:t>
      </w:r>
      <w:proofErr w:type="spellEnd"/>
      <w:r w:rsidR="00404BF4" w:rsidRPr="00404BF4">
        <w:rPr>
          <w:rFonts w:ascii="Arial" w:eastAsia="Times New Roman" w:hAnsi="Arial" w:cs="Arial"/>
          <w:sz w:val="24"/>
          <w:szCs w:val="30"/>
          <w:lang w:eastAsia="ru-RU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ВПН-2020", - </w:t>
      </w:r>
      <w:r w:rsidR="00404BF4">
        <w:rPr>
          <w:rFonts w:ascii="Arial" w:eastAsia="Times New Roman" w:hAnsi="Arial" w:cs="Arial"/>
          <w:sz w:val="24"/>
          <w:szCs w:val="30"/>
          <w:lang w:eastAsia="ru-RU"/>
        </w:rPr>
        <w:t xml:space="preserve">прокомментировал решение жюри его </w:t>
      </w:r>
      <w:r w:rsidR="00404BF4" w:rsidRPr="00404BF4">
        <w:rPr>
          <w:rFonts w:ascii="Arial" w:eastAsia="Times New Roman" w:hAnsi="Arial" w:cs="Arial"/>
          <w:sz w:val="24"/>
          <w:szCs w:val="30"/>
          <w:lang w:eastAsia="ru-RU"/>
        </w:rPr>
        <w:t>председател</w:t>
      </w:r>
      <w:r w:rsidR="00404BF4">
        <w:rPr>
          <w:rFonts w:ascii="Arial" w:eastAsia="Times New Roman" w:hAnsi="Arial" w:cs="Arial"/>
          <w:sz w:val="24"/>
          <w:szCs w:val="30"/>
          <w:lang w:eastAsia="ru-RU"/>
        </w:rPr>
        <w:t>ь</w:t>
      </w:r>
      <w:r w:rsidR="00404BF4" w:rsidRPr="00404BF4">
        <w:rPr>
          <w:rFonts w:ascii="Arial" w:eastAsia="Times New Roman" w:hAnsi="Arial" w:cs="Arial"/>
          <w:sz w:val="24"/>
          <w:szCs w:val="30"/>
          <w:lang w:eastAsia="ru-RU"/>
        </w:rPr>
        <w:t>.</w:t>
      </w:r>
    </w:p>
    <w:p w:rsidR="007A3AA7" w:rsidRPr="007A3AA7" w:rsidRDefault="007A3AA7" w:rsidP="007A3AA7">
      <w:pPr>
        <w:spacing w:after="0" w:line="307" w:lineRule="auto"/>
        <w:ind w:firstLine="709"/>
        <w:rPr>
          <w:rFonts w:ascii="Arial" w:hAnsi="Arial" w:cs="Arial"/>
          <w:sz w:val="24"/>
          <w:szCs w:val="24"/>
        </w:rPr>
      </w:pPr>
      <w:r w:rsidRPr="007A3AA7">
        <w:rPr>
          <w:rFonts w:ascii="Arial" w:hAnsi="Arial" w:cs="Arial"/>
          <w:sz w:val="24"/>
          <w:szCs w:val="24"/>
        </w:rPr>
        <w:t>В</w:t>
      </w:r>
      <w:r w:rsidR="0077655B" w:rsidRPr="007A3AA7">
        <w:rPr>
          <w:rFonts w:ascii="Arial" w:hAnsi="Arial" w:cs="Arial"/>
          <w:sz w:val="24"/>
          <w:szCs w:val="24"/>
        </w:rPr>
        <w:t xml:space="preserve"> конкурсе</w:t>
      </w:r>
      <w:r w:rsidR="00A42064" w:rsidRPr="007A3AA7">
        <w:rPr>
          <w:rFonts w:ascii="Arial" w:hAnsi="Arial" w:cs="Arial"/>
          <w:sz w:val="24"/>
          <w:szCs w:val="24"/>
        </w:rPr>
        <w:t xml:space="preserve"> </w:t>
      </w:r>
      <w:r w:rsidRPr="007A3AA7">
        <w:rPr>
          <w:rFonts w:ascii="Arial" w:hAnsi="Arial" w:cs="Arial"/>
          <w:sz w:val="24"/>
          <w:szCs w:val="24"/>
        </w:rPr>
        <w:t>участвовало</w:t>
      </w:r>
      <w:r w:rsidR="00A42064" w:rsidRPr="007A3AA7">
        <w:rPr>
          <w:rFonts w:ascii="Arial" w:hAnsi="Arial" w:cs="Arial"/>
          <w:sz w:val="24"/>
          <w:szCs w:val="24"/>
        </w:rPr>
        <w:t xml:space="preserve"> около 900 </w:t>
      </w:r>
      <w:r w:rsidRPr="007A3AA7">
        <w:rPr>
          <w:rFonts w:ascii="Arial" w:hAnsi="Arial" w:cs="Arial"/>
          <w:sz w:val="24"/>
          <w:szCs w:val="24"/>
        </w:rPr>
        <w:t xml:space="preserve">работ, в том числе три из Костромской области. Электронное голосование вывело лучшие работы в  </w:t>
      </w:r>
      <w:r w:rsidR="00A42064" w:rsidRPr="007A3A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3E90" w:rsidRPr="007A3AA7">
        <w:rPr>
          <w:rFonts w:ascii="Arial" w:hAnsi="Arial" w:cs="Arial"/>
          <w:sz w:val="24"/>
          <w:szCs w:val="24"/>
        </w:rPr>
        <w:t>финал</w:t>
      </w:r>
      <w:r w:rsidR="000B3E90">
        <w:rPr>
          <w:rFonts w:ascii="Arial" w:hAnsi="Arial" w:cs="Arial"/>
          <w:sz w:val="24"/>
          <w:szCs w:val="24"/>
        </w:rPr>
        <w:t>ьный</w:t>
      </w:r>
      <w:proofErr w:type="gramEnd"/>
      <w:r w:rsidR="000B3E90" w:rsidRPr="007A3A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AA7">
        <w:rPr>
          <w:rFonts w:ascii="Arial" w:hAnsi="Arial" w:cs="Arial"/>
          <w:sz w:val="24"/>
          <w:szCs w:val="24"/>
        </w:rPr>
        <w:t>шорт-лист</w:t>
      </w:r>
      <w:proofErr w:type="spellEnd"/>
      <w:r w:rsidRPr="007A3AA7">
        <w:rPr>
          <w:rFonts w:ascii="Arial" w:hAnsi="Arial" w:cs="Arial"/>
          <w:sz w:val="24"/>
          <w:szCs w:val="24"/>
        </w:rPr>
        <w:t xml:space="preserve">. Из </w:t>
      </w:r>
      <w:r w:rsidR="000B3E90">
        <w:rPr>
          <w:rFonts w:ascii="Arial" w:hAnsi="Arial" w:cs="Arial"/>
          <w:sz w:val="24"/>
          <w:szCs w:val="24"/>
        </w:rPr>
        <w:t>них</w:t>
      </w:r>
      <w:r w:rsidRPr="007A3AA7">
        <w:rPr>
          <w:rFonts w:ascii="Arial" w:hAnsi="Arial" w:cs="Arial"/>
          <w:sz w:val="24"/>
          <w:szCs w:val="24"/>
        </w:rPr>
        <w:t xml:space="preserve"> компетентное жюри </w:t>
      </w:r>
      <w:r w:rsidR="000B3E90">
        <w:rPr>
          <w:rFonts w:ascii="Arial" w:hAnsi="Arial" w:cs="Arial"/>
          <w:sz w:val="24"/>
          <w:szCs w:val="24"/>
        </w:rPr>
        <w:t xml:space="preserve">и </w:t>
      </w:r>
      <w:r w:rsidRPr="007A3AA7">
        <w:rPr>
          <w:rFonts w:ascii="Arial" w:hAnsi="Arial" w:cs="Arial"/>
          <w:sz w:val="24"/>
          <w:szCs w:val="24"/>
        </w:rPr>
        <w:t xml:space="preserve">выбрало именно эту работу самарского архитектора Максима. Его ожидает денежный приз в размере 60 тысяч рублей. </w:t>
      </w:r>
    </w:p>
    <w:p w:rsidR="00A42064" w:rsidRPr="007A3AA7" w:rsidRDefault="00A42064" w:rsidP="007A3AA7">
      <w:pPr>
        <w:spacing w:after="0" w:line="307" w:lineRule="auto"/>
        <w:ind w:firstLine="709"/>
        <w:rPr>
          <w:rFonts w:ascii="Arial" w:hAnsi="Arial" w:cs="Arial"/>
          <w:sz w:val="24"/>
          <w:szCs w:val="24"/>
        </w:rPr>
      </w:pPr>
      <w:r w:rsidRPr="007A3AA7">
        <w:rPr>
          <w:rFonts w:ascii="Arial" w:hAnsi="Arial" w:cs="Arial"/>
          <w:sz w:val="24"/>
          <w:szCs w:val="24"/>
        </w:rPr>
        <w:t xml:space="preserve">Авторы всех вошедших в </w:t>
      </w:r>
      <w:proofErr w:type="spellStart"/>
      <w:proofErr w:type="gramStart"/>
      <w:r w:rsidRPr="007A3AA7">
        <w:rPr>
          <w:rFonts w:ascii="Arial" w:hAnsi="Arial" w:cs="Arial"/>
          <w:sz w:val="24"/>
          <w:szCs w:val="24"/>
        </w:rPr>
        <w:t>шорт-лист</w:t>
      </w:r>
      <w:proofErr w:type="spellEnd"/>
      <w:proofErr w:type="gramEnd"/>
      <w:r w:rsidRPr="007A3AA7">
        <w:rPr>
          <w:rFonts w:ascii="Arial" w:hAnsi="Arial" w:cs="Arial"/>
          <w:sz w:val="24"/>
          <w:szCs w:val="24"/>
        </w:rPr>
        <w:t xml:space="preserve"> 77 работ получат именные сертификаты </w:t>
      </w:r>
      <w:r w:rsidR="004C4C09" w:rsidRPr="007A3AA7">
        <w:rPr>
          <w:rFonts w:ascii="Arial" w:hAnsi="Arial" w:cs="Arial"/>
          <w:sz w:val="24"/>
          <w:szCs w:val="24"/>
        </w:rPr>
        <w:t>финалистов</w:t>
      </w:r>
      <w:r w:rsidRPr="007A3AA7">
        <w:rPr>
          <w:rFonts w:ascii="Arial" w:hAnsi="Arial" w:cs="Arial"/>
          <w:sz w:val="24"/>
          <w:szCs w:val="24"/>
        </w:rPr>
        <w:t xml:space="preserve"> конкурс</w:t>
      </w:r>
      <w:r w:rsidR="004C4C09" w:rsidRPr="007A3AA7">
        <w:rPr>
          <w:rFonts w:ascii="Arial" w:hAnsi="Arial" w:cs="Arial"/>
          <w:sz w:val="24"/>
          <w:szCs w:val="24"/>
        </w:rPr>
        <w:t>а</w:t>
      </w:r>
      <w:r w:rsidRPr="007A3AA7">
        <w:rPr>
          <w:rFonts w:ascii="Arial" w:hAnsi="Arial" w:cs="Arial"/>
          <w:sz w:val="24"/>
          <w:szCs w:val="24"/>
        </w:rPr>
        <w:t xml:space="preserve"> талисмана </w:t>
      </w:r>
      <w:r w:rsidR="004C4C09" w:rsidRPr="007A3AA7">
        <w:rPr>
          <w:rFonts w:ascii="Arial" w:hAnsi="Arial" w:cs="Arial"/>
          <w:sz w:val="24"/>
          <w:szCs w:val="24"/>
        </w:rPr>
        <w:t>ВПН-2020</w:t>
      </w:r>
      <w:r w:rsidR="00B35905" w:rsidRPr="007A3AA7">
        <w:rPr>
          <w:rFonts w:ascii="Arial" w:hAnsi="Arial" w:cs="Arial"/>
          <w:sz w:val="24"/>
          <w:szCs w:val="24"/>
        </w:rPr>
        <w:t xml:space="preserve">, а </w:t>
      </w:r>
      <w:r w:rsidR="003861A6" w:rsidRPr="007A3AA7">
        <w:rPr>
          <w:rFonts w:ascii="Arial" w:hAnsi="Arial" w:cs="Arial"/>
          <w:sz w:val="24"/>
          <w:szCs w:val="24"/>
        </w:rPr>
        <w:t>создател</w:t>
      </w:r>
      <w:r w:rsidR="007A3AA7" w:rsidRPr="007A3AA7">
        <w:rPr>
          <w:rFonts w:ascii="Arial" w:hAnsi="Arial" w:cs="Arial"/>
          <w:sz w:val="24"/>
          <w:szCs w:val="24"/>
        </w:rPr>
        <w:t>и 10 работ</w:t>
      </w:r>
      <w:r w:rsidR="00B35905" w:rsidRPr="007A3AA7">
        <w:rPr>
          <w:rFonts w:ascii="Arial" w:hAnsi="Arial" w:cs="Arial"/>
          <w:sz w:val="24"/>
          <w:szCs w:val="24"/>
        </w:rPr>
        <w:t>,</w:t>
      </w:r>
      <w:r w:rsidR="003861A6" w:rsidRPr="007A3AA7">
        <w:rPr>
          <w:rFonts w:ascii="Arial" w:hAnsi="Arial" w:cs="Arial"/>
          <w:sz w:val="24"/>
          <w:szCs w:val="24"/>
        </w:rPr>
        <w:t xml:space="preserve"> отмеченных</w:t>
      </w:r>
      <w:r w:rsidR="007A3AA7" w:rsidRPr="007A3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905" w:rsidRPr="007A3AA7">
        <w:rPr>
          <w:rFonts w:ascii="Arial" w:hAnsi="Arial" w:cs="Arial"/>
          <w:sz w:val="24"/>
          <w:szCs w:val="24"/>
        </w:rPr>
        <w:t>Медиаофисом</w:t>
      </w:r>
      <w:proofErr w:type="spellEnd"/>
      <w:r w:rsidR="00B35905" w:rsidRPr="007A3AA7">
        <w:rPr>
          <w:rFonts w:ascii="Arial" w:hAnsi="Arial" w:cs="Arial"/>
          <w:sz w:val="24"/>
          <w:szCs w:val="24"/>
        </w:rPr>
        <w:t>,</w:t>
      </w:r>
      <w:r w:rsidRPr="007A3AA7">
        <w:rPr>
          <w:rFonts w:ascii="Arial" w:hAnsi="Arial" w:cs="Arial"/>
          <w:sz w:val="24"/>
          <w:szCs w:val="24"/>
        </w:rPr>
        <w:t xml:space="preserve"> ждут памятные подарки.</w:t>
      </w:r>
    </w:p>
    <w:p w:rsidR="00397B44" w:rsidRPr="007A3AA7" w:rsidRDefault="00397B44" w:rsidP="007A3AA7">
      <w:pPr>
        <w:spacing w:after="0" w:line="307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FD10C1" w:rsidRPr="007A3AA7" w:rsidRDefault="007A3AA7" w:rsidP="007A3AA7">
      <w:pPr>
        <w:spacing w:after="0" w:line="30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3AA7">
        <w:rPr>
          <w:rFonts w:ascii="Arial" w:hAnsi="Arial" w:cs="Arial"/>
          <w:i/>
          <w:sz w:val="24"/>
          <w:szCs w:val="24"/>
        </w:rPr>
        <w:t xml:space="preserve">Напоминаем, </w:t>
      </w:r>
      <w:r w:rsidR="00EC3DA6" w:rsidRPr="007A3AA7">
        <w:rPr>
          <w:rFonts w:ascii="Arial" w:hAnsi="Arial" w:cs="Arial"/>
          <w:i/>
          <w:sz w:val="24"/>
          <w:szCs w:val="24"/>
        </w:rPr>
        <w:t>Всероссийская перепись населения пройдет с 1 по 31 октября 2020</w:t>
      </w:r>
      <w:r w:rsidR="004E59AB" w:rsidRPr="007A3AA7">
        <w:rPr>
          <w:rFonts w:ascii="Arial" w:hAnsi="Arial" w:cs="Arial"/>
          <w:i/>
          <w:sz w:val="24"/>
          <w:szCs w:val="24"/>
          <w:lang w:val="en-US"/>
        </w:rPr>
        <w:t> </w:t>
      </w:r>
      <w:r w:rsidR="00EC3DA6" w:rsidRPr="007A3AA7">
        <w:rPr>
          <w:rFonts w:ascii="Arial" w:hAnsi="Arial" w:cs="Arial"/>
          <w:i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 w:rsidRPr="007A3AA7">
        <w:rPr>
          <w:rFonts w:ascii="Arial" w:hAnsi="Arial" w:cs="Arial"/>
          <w:i/>
          <w:sz w:val="24"/>
          <w:szCs w:val="24"/>
        </w:rPr>
        <w:t>портале «</w:t>
      </w:r>
      <w:proofErr w:type="spellStart"/>
      <w:r w:rsidR="00F826BD" w:rsidRPr="007A3AA7">
        <w:rPr>
          <w:rFonts w:ascii="Arial" w:hAnsi="Arial" w:cs="Arial"/>
          <w:i/>
          <w:sz w:val="24"/>
          <w:szCs w:val="24"/>
        </w:rPr>
        <w:t>Госуслуги</w:t>
      </w:r>
      <w:proofErr w:type="spellEnd"/>
      <w:r w:rsidR="00F826BD" w:rsidRPr="007A3AA7">
        <w:rPr>
          <w:rFonts w:ascii="Arial" w:hAnsi="Arial" w:cs="Arial"/>
          <w:i/>
          <w:sz w:val="24"/>
          <w:szCs w:val="24"/>
        </w:rPr>
        <w:t xml:space="preserve">» </w:t>
      </w:r>
      <w:r w:rsidR="00EC3DA6" w:rsidRPr="007A3AA7">
        <w:rPr>
          <w:rFonts w:ascii="Arial" w:hAnsi="Arial" w:cs="Arial"/>
          <w:i/>
          <w:sz w:val="24"/>
          <w:szCs w:val="24"/>
        </w:rPr>
        <w:t>(</w:t>
      </w:r>
      <w:proofErr w:type="spellStart"/>
      <w:r w:rsidR="00EC3DA6" w:rsidRPr="007A3AA7">
        <w:rPr>
          <w:rFonts w:ascii="Arial" w:hAnsi="Arial" w:cs="Arial"/>
          <w:i/>
          <w:sz w:val="24"/>
          <w:szCs w:val="24"/>
        </w:rPr>
        <w:t>Gosuslugi.ru</w:t>
      </w:r>
      <w:proofErr w:type="spellEnd"/>
      <w:r w:rsidR="00EC3DA6" w:rsidRPr="007A3AA7">
        <w:rPr>
          <w:rFonts w:ascii="Arial" w:hAnsi="Arial" w:cs="Arial"/>
          <w:i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D87B1E" w:rsidRDefault="00E47BA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Pr="00D87B1E" w:rsidRDefault="00E47BA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lastRenderedPageBreak/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4E096C" w:rsidRPr="00D87B1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2A" w:rsidRDefault="0099052A" w:rsidP="00A02726">
      <w:pPr>
        <w:spacing w:after="0" w:line="240" w:lineRule="auto"/>
      </w:pPr>
      <w:r>
        <w:separator/>
      </w:r>
    </w:p>
  </w:endnote>
  <w:endnote w:type="continuationSeparator" w:id="0">
    <w:p w:rsidR="0099052A" w:rsidRDefault="0099052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0B3E90" w:rsidRDefault="000B3E9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47BAA">
          <w:fldChar w:fldCharType="begin"/>
        </w:r>
        <w:r w:rsidR="007455C8">
          <w:instrText>PAGE   \* MERGEFORMAT</w:instrText>
        </w:r>
        <w:r w:rsidR="00E47BAA">
          <w:fldChar w:fldCharType="separate"/>
        </w:r>
        <w:r w:rsidR="009B3BC0">
          <w:rPr>
            <w:noProof/>
          </w:rPr>
          <w:t>1</w:t>
        </w:r>
        <w:r w:rsidR="00E47BAA">
          <w:rPr>
            <w:noProof/>
          </w:rPr>
          <w:fldChar w:fldCharType="end"/>
        </w:r>
      </w:p>
    </w:sdtContent>
  </w:sdt>
  <w:p w:rsidR="000B3E90" w:rsidRDefault="000B3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2A" w:rsidRDefault="0099052A" w:rsidP="00A02726">
      <w:pPr>
        <w:spacing w:after="0" w:line="240" w:lineRule="auto"/>
      </w:pPr>
      <w:r>
        <w:separator/>
      </w:r>
    </w:p>
  </w:footnote>
  <w:footnote w:type="continuationSeparator" w:id="0">
    <w:p w:rsidR="0099052A" w:rsidRDefault="0099052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90" w:rsidRDefault="00E47B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90" w:rsidRDefault="000B3E9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BA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90" w:rsidRDefault="00E47B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3E90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4BF4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843B9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4A1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455C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A3AA7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0FCD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52A"/>
    <w:rsid w:val="00990F21"/>
    <w:rsid w:val="00995A84"/>
    <w:rsid w:val="009A54DF"/>
    <w:rsid w:val="009B304A"/>
    <w:rsid w:val="009B3BC0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47BAA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76B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CAA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9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32"/>
                                          <w:divBdr>
                                            <w:top w:val="none" w:sz="0" w:space="0" w:color="auto"/>
                                            <w:left w:val="single" w:sz="36" w:space="17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C676-35F8-43C4-B62C-836A7B48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ДудинаЛН</cp:lastModifiedBy>
  <cp:revision>3</cp:revision>
  <cp:lastPrinted>2020-02-28T07:52:00Z</cp:lastPrinted>
  <dcterms:created xsi:type="dcterms:W3CDTF">2020-03-02T07:50:00Z</dcterms:created>
  <dcterms:modified xsi:type="dcterms:W3CDTF">2020-03-02T07:50:00Z</dcterms:modified>
</cp:coreProperties>
</file>