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78" w:rsidRPr="00546C2A" w:rsidRDefault="006F22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6C2A">
        <w:rPr>
          <w:rFonts w:ascii="Times New Roman" w:hAnsi="Times New Roman" w:cs="Times New Roman"/>
          <w:b/>
          <w:sz w:val="22"/>
          <w:szCs w:val="22"/>
        </w:rPr>
        <w:t xml:space="preserve">Сводный отчет о проведении оценки регулирующего воздействия </w:t>
      </w:r>
    </w:p>
    <w:p w:rsidR="00976B78" w:rsidRPr="00546C2A" w:rsidRDefault="00976B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6B78" w:rsidRPr="00546C2A" w:rsidRDefault="006F2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06305C">
        <w:rPr>
          <w:rFonts w:ascii="Times New Roman" w:hAnsi="Times New Roman" w:cs="Times New Roman"/>
        </w:rPr>
        <w:t xml:space="preserve">         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» </w:t>
      </w:r>
      <w:r w:rsidR="0006305C">
        <w:rPr>
          <w:rFonts w:ascii="Times New Roman" w:hAnsi="Times New Roman" w:cs="Times New Roman"/>
          <w:sz w:val="24"/>
          <w:szCs w:val="24"/>
        </w:rPr>
        <w:t>______________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="00546C2A" w:rsidRPr="00546C2A">
        <w:rPr>
          <w:rFonts w:ascii="Times New Roman" w:hAnsi="Times New Roman" w:cs="Times New Roman"/>
          <w:sz w:val="24"/>
          <w:szCs w:val="24"/>
        </w:rPr>
        <w:t xml:space="preserve"> года  № _____</w:t>
      </w:r>
    </w:p>
    <w:p w:rsidR="00976B78" w:rsidRPr="00546C2A" w:rsidRDefault="006F2257" w:rsidP="00546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(дата и номер сводного отчета)</w:t>
      </w:r>
    </w:p>
    <w:p w:rsidR="00976B78" w:rsidRPr="00546C2A" w:rsidRDefault="00976B78">
      <w:pPr>
        <w:pStyle w:val="ConsPlusNonformat"/>
        <w:jc w:val="both"/>
        <w:rPr>
          <w:sz w:val="24"/>
          <w:szCs w:val="24"/>
        </w:rPr>
      </w:pP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 xml:space="preserve">Сроки проведения публичного обсуждения проекта муниципального нормативного правового акта: </w:t>
      </w:r>
    </w:p>
    <w:p w:rsidR="00976B78" w:rsidRPr="00546C2A" w:rsidRDefault="006F22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C2A">
        <w:rPr>
          <w:rFonts w:ascii="Times New Roman" w:hAnsi="Times New Roman" w:cs="Times New Roman"/>
          <w:sz w:val="24"/>
          <w:szCs w:val="24"/>
        </w:rPr>
        <w:t>начало: «___    » _______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Pr="00546C2A" w:rsidRDefault="00546C2A" w:rsidP="00546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2257" w:rsidRPr="00546C2A">
        <w:rPr>
          <w:rFonts w:ascii="Times New Roman" w:hAnsi="Times New Roman" w:cs="Times New Roman"/>
          <w:sz w:val="24"/>
          <w:szCs w:val="24"/>
        </w:rPr>
        <w:t>окончание: «_____» __________ 20</w:t>
      </w:r>
      <w:r w:rsidR="0006305C">
        <w:rPr>
          <w:rFonts w:ascii="Times New Roman" w:hAnsi="Times New Roman" w:cs="Times New Roman"/>
          <w:sz w:val="24"/>
          <w:szCs w:val="24"/>
        </w:rPr>
        <w:t>20</w:t>
      </w:r>
      <w:r w:rsidR="006F2257" w:rsidRPr="00546C2A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976B78" w:rsidRDefault="00976B7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76B78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Общая информация</w:t>
      </w:r>
    </w:p>
    <w:p w:rsidR="00976B78" w:rsidRPr="00546C2A" w:rsidRDefault="006F2257">
      <w:pPr>
        <w:pStyle w:val="1"/>
        <w:rPr>
          <w:rFonts w:ascii="Times New Roman" w:hAnsi="Times New Roman"/>
          <w:b w:val="0"/>
          <w:szCs w:val="24"/>
          <w:lang w:eastAsia="en-US"/>
        </w:rPr>
      </w:pPr>
      <w:r w:rsidRPr="00546C2A">
        <w:rPr>
          <w:rFonts w:ascii="Times New Roman" w:hAnsi="Times New Roman"/>
          <w:b w:val="0"/>
          <w:szCs w:val="24"/>
          <w:lang w:eastAsia="en-US"/>
        </w:rPr>
        <w:t>Вид и наименование проекта акта:</w:t>
      </w:r>
      <w:r w:rsidR="006C3339" w:rsidRPr="006C3339">
        <w:rPr>
          <w:szCs w:val="24"/>
        </w:rPr>
        <w:pict>
          <v:rect id="_x0000_s1092" style="position:absolute;left:0;text-align:left;margin-left:-5.4pt;margin-top:1.65pt;width:35.2pt;height:17.1pt;z-index:25162393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46C2A" w:rsidRDefault="006F2257" w:rsidP="00835749">
      <w:pPr>
        <w:spacing w:after="0" w:line="240" w:lineRule="auto"/>
        <w:jc w:val="both"/>
        <w:rPr>
          <w:rFonts w:ascii="Times New Roman" w:hAnsi="Times New Roman"/>
        </w:rPr>
      </w:pPr>
      <w:r w:rsidRPr="00546C2A">
        <w:rPr>
          <w:rFonts w:ascii="Times New Roman" w:hAnsi="Times New Roman"/>
        </w:rPr>
        <w:t>Проект Постановления администрации Галич</w:t>
      </w:r>
      <w:r w:rsidR="00546C2A" w:rsidRPr="00546C2A">
        <w:rPr>
          <w:rFonts w:ascii="Times New Roman" w:hAnsi="Times New Roman"/>
        </w:rPr>
        <w:t>ского муниципального района</w:t>
      </w:r>
      <w:r w:rsidRPr="00546C2A">
        <w:rPr>
          <w:rFonts w:ascii="Times New Roman" w:hAnsi="Times New Roman"/>
        </w:rPr>
        <w:t xml:space="preserve"> Костромской области  </w:t>
      </w:r>
      <w:r w:rsidR="00546C2A" w:rsidRPr="00546C2A">
        <w:rPr>
          <w:rFonts w:ascii="Times New Roman" w:hAnsi="Times New Roman"/>
        </w:rPr>
        <w:t xml:space="preserve">«Об </w:t>
      </w:r>
      <w:r w:rsidR="0006305C">
        <w:rPr>
          <w:rFonts w:ascii="Times New Roman" w:hAnsi="Times New Roman"/>
        </w:rPr>
        <w:t>организации транспортного обслуживания населения на муниципальных маршрутах регулярных перевозок в</w:t>
      </w:r>
      <w:r w:rsidR="00835749">
        <w:rPr>
          <w:rFonts w:ascii="Times New Roman" w:hAnsi="Times New Roman"/>
        </w:rPr>
        <w:t xml:space="preserve"> Галичско</w:t>
      </w:r>
      <w:r w:rsidR="0006305C">
        <w:rPr>
          <w:rFonts w:ascii="Times New Roman" w:hAnsi="Times New Roman"/>
        </w:rPr>
        <w:t>м</w:t>
      </w:r>
      <w:r w:rsidR="00835749">
        <w:rPr>
          <w:rFonts w:ascii="Times New Roman" w:hAnsi="Times New Roman"/>
        </w:rPr>
        <w:t xml:space="preserve"> муниципально</w:t>
      </w:r>
      <w:r w:rsidR="0006305C">
        <w:rPr>
          <w:rFonts w:ascii="Times New Roman" w:hAnsi="Times New Roman"/>
        </w:rPr>
        <w:t>м</w:t>
      </w:r>
      <w:r w:rsidR="00835749">
        <w:rPr>
          <w:rFonts w:ascii="Times New Roman" w:hAnsi="Times New Roman"/>
        </w:rPr>
        <w:t xml:space="preserve"> район</w:t>
      </w:r>
      <w:r w:rsidR="0006305C">
        <w:rPr>
          <w:rFonts w:ascii="Times New Roman" w:hAnsi="Times New Roman"/>
        </w:rPr>
        <w:t>е</w:t>
      </w:r>
      <w:r w:rsidR="00835749">
        <w:rPr>
          <w:rFonts w:ascii="Times New Roman" w:hAnsi="Times New Roman"/>
        </w:rPr>
        <w:t xml:space="preserve"> Костромской области</w:t>
      </w:r>
      <w:r w:rsidR="00546C2A" w:rsidRPr="00546C2A">
        <w:rPr>
          <w:rFonts w:ascii="Times New Roman" w:hAnsi="Times New Roman"/>
        </w:rPr>
        <w:t>»</w:t>
      </w:r>
    </w:p>
    <w:p w:rsidR="00546C2A" w:rsidRPr="00546C2A" w:rsidRDefault="006C3339" w:rsidP="00546C2A">
      <w:pPr>
        <w:spacing w:after="0"/>
        <w:jc w:val="both"/>
        <w:rPr>
          <w:rFonts w:ascii="Times New Roman" w:hAnsi="Times New Roman"/>
        </w:rPr>
      </w:pPr>
      <w:r w:rsidRPr="006C3339">
        <w:rPr>
          <w:sz w:val="24"/>
          <w:szCs w:val="24"/>
        </w:rPr>
        <w:pict>
          <v:rect id="_x0000_s1090" style="position:absolute;left:0;text-align:left;margin-left:-5.4pt;margin-top:6.95pt;width:35.2pt;height:14.55pt;z-index:25162598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407C09" w:rsidRDefault="006F2257" w:rsidP="00546C2A">
      <w:pPr>
        <w:pStyle w:val="af2"/>
        <w:jc w:val="both"/>
        <w:rPr>
          <w:rFonts w:ascii="Times New Roman" w:hAnsi="Times New Roman"/>
          <w:sz w:val="22"/>
        </w:rPr>
      </w:pPr>
      <w:r w:rsidRPr="00407C09">
        <w:rPr>
          <w:rFonts w:ascii="Times New Roman" w:hAnsi="Times New Roman"/>
          <w:sz w:val="22"/>
        </w:rPr>
        <w:t xml:space="preserve">Разработчик: </w:t>
      </w:r>
      <w:r w:rsidR="00546C2A" w:rsidRPr="00407C09">
        <w:rPr>
          <w:rFonts w:ascii="Times New Roman" w:hAnsi="Times New Roman"/>
          <w:sz w:val="22"/>
        </w:rPr>
        <w:t>Отдел по экономике и охране труда</w:t>
      </w:r>
      <w:r w:rsidRPr="00407C09">
        <w:rPr>
          <w:rFonts w:ascii="Times New Roman" w:hAnsi="Times New Roman"/>
          <w:sz w:val="22"/>
        </w:rPr>
        <w:t xml:space="preserve"> администрации Галич</w:t>
      </w:r>
      <w:r w:rsidR="00546C2A" w:rsidRPr="00407C09">
        <w:rPr>
          <w:rFonts w:ascii="Times New Roman" w:hAnsi="Times New Roman"/>
          <w:sz w:val="22"/>
        </w:rPr>
        <w:t>ского муниципального района</w:t>
      </w:r>
      <w:r w:rsidRPr="00407C09">
        <w:rPr>
          <w:rFonts w:ascii="Times New Roman" w:hAnsi="Times New Roman"/>
          <w:sz w:val="22"/>
        </w:rPr>
        <w:t xml:space="preserve"> Костромской области</w:t>
      </w:r>
      <w:r w:rsidR="00546C2A" w:rsidRPr="00407C09">
        <w:rPr>
          <w:rFonts w:ascii="Times New Roman" w:hAnsi="Times New Roman"/>
          <w:sz w:val="22"/>
        </w:rPr>
        <w:t>.</w:t>
      </w:r>
    </w:p>
    <w:p w:rsidR="00DE6896" w:rsidRPr="00546C2A" w:rsidRDefault="006F2257" w:rsidP="006515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</w:rPr>
        <w:t>Сведения об отраслевых (функциональных) органах (структурных подразделениях) разработчика - исполнителях проекта акта: отсутствуют</w:t>
      </w:r>
      <w:r w:rsidR="00DE6896" w:rsidRPr="00546C2A">
        <w:rPr>
          <w:rFonts w:ascii="Times New Roman" w:hAnsi="Times New Roman"/>
          <w:sz w:val="24"/>
          <w:szCs w:val="24"/>
        </w:rPr>
        <w:t>.</w:t>
      </w:r>
    </w:p>
    <w:p w:rsidR="00976B78" w:rsidRPr="00835749" w:rsidRDefault="006F2257" w:rsidP="006515EB">
      <w:pPr>
        <w:spacing w:line="240" w:lineRule="auto"/>
        <w:jc w:val="both"/>
        <w:rPr>
          <w:rFonts w:ascii="Times New Roman" w:eastAsia="Calibri" w:hAnsi="Times New Roman"/>
          <w:color w:val="FF0000"/>
          <w:lang w:eastAsia="en-US"/>
        </w:rPr>
      </w:pPr>
      <w:r w:rsidRPr="00407C09">
        <w:rPr>
          <w:rFonts w:ascii="Times New Roman" w:hAnsi="Times New Roman"/>
        </w:rPr>
        <w:t xml:space="preserve">Основание для разработки проекта акта: </w:t>
      </w:r>
      <w:r w:rsidR="006F2F9F" w:rsidRPr="00407C09">
        <w:rPr>
          <w:rFonts w:ascii="Times New Roman" w:hAnsi="Times New Roman"/>
        </w:rPr>
        <w:t>в соответствии</w:t>
      </w:r>
      <w:r w:rsidR="00835749">
        <w:rPr>
          <w:rFonts w:ascii="Times New Roman" w:hAnsi="Times New Roman"/>
        </w:rPr>
        <w:t>:</w:t>
      </w:r>
      <w:r w:rsidR="006F2F9F" w:rsidRPr="00407C09">
        <w:rPr>
          <w:rFonts w:ascii="Times New Roman" w:hAnsi="Times New Roman"/>
        </w:rPr>
        <w:t xml:space="preserve"> </w:t>
      </w:r>
      <w:r w:rsidR="006C3339" w:rsidRPr="006C3339">
        <w:rPr>
          <w:color w:val="FF0000"/>
        </w:rPr>
        <w:pict>
          <v:rect id="_x0000_s1089" style="position:absolute;left:0;text-align:left;margin-left:-5.4pt;margin-top:.8pt;width:35.2pt;height:17.1pt;z-index:251627008;mso-wrap-distance-left:9.05pt;mso-wrap-distance-right:9.05pt;mso-position-horizontal-relative:text;mso-position-vertical-relative:text" strokeweight="0">
            <v:textbox style="mso-next-textbox:#_x0000_s108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305C" w:rsidRDefault="00835749" w:rsidP="00835749">
      <w:pPr>
        <w:spacing w:after="0"/>
        <w:jc w:val="both"/>
        <w:rPr>
          <w:rFonts w:ascii="Times New Roman" w:hAnsi="Times New Roman"/>
          <w:bCs/>
          <w:color w:val="000000"/>
        </w:rPr>
      </w:pPr>
      <w:proofErr w:type="gramStart"/>
      <w:r w:rsidRPr="0006305C">
        <w:rPr>
          <w:rFonts w:ascii="Times New Roman" w:hAnsi="Times New Roman"/>
        </w:rPr>
        <w:t xml:space="preserve">- </w:t>
      </w:r>
      <w:r w:rsidR="0006305C" w:rsidRPr="0006305C">
        <w:rPr>
          <w:rFonts w:ascii="Times New Roman" w:hAnsi="Times New Roman"/>
        </w:rPr>
        <w:t xml:space="preserve">Федеральным законом от 6 октября 2003 года </w:t>
      </w:r>
      <w:hyperlink r:id="rId8" w:history="1">
        <w:r w:rsidR="0006305C" w:rsidRPr="0006305C">
          <w:rPr>
            <w:rFonts w:ascii="Times New Roman" w:hAnsi="Times New Roman"/>
          </w:rPr>
          <w:t>№131- ФЗ</w:t>
        </w:r>
      </w:hyperlink>
      <w:r w:rsidR="0006305C" w:rsidRPr="0006305C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Федеральным законом от 13 июля 2015 года </w:t>
      </w:r>
      <w:hyperlink r:id="rId9" w:history="1">
        <w:r w:rsidR="0006305C" w:rsidRPr="0006305C">
          <w:rPr>
            <w:rFonts w:ascii="Times New Roman" w:hAnsi="Times New Roman"/>
          </w:rPr>
          <w:t>№220 - ФЗ</w:t>
        </w:r>
      </w:hyperlink>
      <w:r w:rsidR="0006305C" w:rsidRPr="0006305C">
        <w:rPr>
          <w:rFonts w:ascii="Times New Roman" w:hAnsi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r w:rsidR="0006305C" w:rsidRPr="0006305C">
        <w:rPr>
          <w:rFonts w:ascii="Times New Roman" w:hAnsi="Times New Roman"/>
          <w:color w:val="000000"/>
        </w:rPr>
        <w:t>Уставом муниципального образования Галичский муниципальный</w:t>
      </w:r>
      <w:proofErr w:type="gramEnd"/>
      <w:r w:rsidR="0006305C" w:rsidRPr="0006305C">
        <w:rPr>
          <w:rFonts w:ascii="Times New Roman" w:hAnsi="Times New Roman"/>
          <w:color w:val="000000"/>
        </w:rPr>
        <w:t xml:space="preserve"> район </w:t>
      </w:r>
      <w:r w:rsidR="0006305C" w:rsidRPr="0006305C">
        <w:rPr>
          <w:rFonts w:ascii="Times New Roman" w:hAnsi="Times New Roman"/>
          <w:bCs/>
          <w:color w:val="000000"/>
        </w:rPr>
        <w:t>Костромской области</w:t>
      </w:r>
      <w:r w:rsidR="0006305C">
        <w:rPr>
          <w:rFonts w:ascii="Times New Roman" w:hAnsi="Times New Roman"/>
          <w:bCs/>
          <w:color w:val="000000"/>
        </w:rPr>
        <w:t>.</w:t>
      </w:r>
    </w:p>
    <w:p w:rsidR="0006305C" w:rsidRPr="0006305C" w:rsidRDefault="0006305C" w:rsidP="00835749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Контактная информация исполнителя разработчика: Ф.И.О.: </w:t>
      </w:r>
      <w:r w:rsidR="006C3339">
        <w:rPr>
          <w:sz w:val="22"/>
          <w:szCs w:val="22"/>
        </w:rPr>
        <w:pict>
          <v:rect id="_x0000_s1088" style="position:absolute;left:0;text-align:left;margin-left:-5.4pt;margin-top:.8pt;width:35.2pt;height:17.1pt;z-index:251628032;mso-wrap-distance-left:9.05pt;mso-wrap-distance-right:9.05pt;mso-position-horizontal-relative:text;mso-position-vertical-relative:text" strokeweight="0">
            <v:textbox style="mso-next-textbox:#_x0000_s1088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407C09" w:rsidRPr="00407C09">
        <w:rPr>
          <w:sz w:val="22"/>
          <w:szCs w:val="22"/>
        </w:rPr>
        <w:t>Титова Светлана Михайловна</w:t>
      </w:r>
      <w:r w:rsidR="00DE6896" w:rsidRPr="00407C09">
        <w:rPr>
          <w:sz w:val="22"/>
          <w:szCs w:val="22"/>
        </w:rPr>
        <w:t>.</w:t>
      </w:r>
    </w:p>
    <w:p w:rsidR="00407C09" w:rsidRPr="00407C09" w:rsidRDefault="006F2257" w:rsidP="00407C09">
      <w:pPr>
        <w:spacing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Должность: </w:t>
      </w:r>
      <w:r w:rsidR="00407C09" w:rsidRPr="00407C09">
        <w:rPr>
          <w:rFonts w:ascii="Times New Roman" w:hAnsi="Times New Roman"/>
        </w:rPr>
        <w:t>заведующий отделом экономики и охраны труда</w:t>
      </w:r>
      <w:r w:rsidRPr="00407C09">
        <w:rPr>
          <w:rFonts w:ascii="Times New Roman" w:hAnsi="Times New Roman"/>
        </w:rPr>
        <w:t xml:space="preserve"> администрации  Галич</w:t>
      </w:r>
      <w:r w:rsidR="00407C09" w:rsidRPr="00407C09">
        <w:rPr>
          <w:rFonts w:ascii="Times New Roman" w:hAnsi="Times New Roman"/>
        </w:rPr>
        <w:t>ского</w:t>
      </w:r>
      <w:r w:rsidRPr="00407C09">
        <w:rPr>
          <w:rFonts w:ascii="Times New Roman" w:hAnsi="Times New Roman"/>
        </w:rPr>
        <w:t xml:space="preserve"> </w:t>
      </w:r>
      <w:r w:rsidR="00407C09" w:rsidRPr="00407C09">
        <w:rPr>
          <w:rFonts w:ascii="Times New Roman" w:hAnsi="Times New Roman"/>
        </w:rPr>
        <w:t xml:space="preserve">муниципального района </w:t>
      </w:r>
      <w:r w:rsidRPr="00407C09">
        <w:rPr>
          <w:rFonts w:ascii="Times New Roman" w:hAnsi="Times New Roman"/>
        </w:rPr>
        <w:t>Костромской области</w:t>
      </w:r>
      <w:r w:rsidR="00DE6896" w:rsidRPr="00407C09">
        <w:rPr>
          <w:rFonts w:ascii="Times New Roman" w:hAnsi="Times New Roman"/>
        </w:rPr>
        <w:t>.</w:t>
      </w:r>
    </w:p>
    <w:p w:rsidR="00407C09" w:rsidRPr="00407C09" w:rsidRDefault="006F2257" w:rsidP="00407C09">
      <w:pPr>
        <w:spacing w:line="240" w:lineRule="auto"/>
        <w:jc w:val="both"/>
        <w:rPr>
          <w:rFonts w:ascii="Times New Roman" w:hAnsi="Times New Roman"/>
        </w:rPr>
      </w:pPr>
      <w:r w:rsidRPr="00407C09">
        <w:rPr>
          <w:rFonts w:ascii="Times New Roman" w:hAnsi="Times New Roman"/>
        </w:rPr>
        <w:t xml:space="preserve">Адрес электронной почты:  </w:t>
      </w:r>
      <w:r w:rsidR="00407C09" w:rsidRPr="00407C09">
        <w:rPr>
          <w:rFonts w:ascii="Times New Roman" w:hAnsi="Times New Roman"/>
          <w:color w:val="000000"/>
        </w:rPr>
        <w:t>economika@gal-mr.ru</w:t>
      </w:r>
    </w:p>
    <w:p w:rsidR="00976B78" w:rsidRPr="00407C09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07C09">
        <w:rPr>
          <w:rFonts w:ascii="Times New Roman" w:hAnsi="Times New Roman"/>
          <w:b/>
        </w:rPr>
        <w:t>Степень регулирующего воздействия проекта акта</w:t>
      </w:r>
    </w:p>
    <w:p w:rsidR="00976B78" w:rsidRPr="00407C09" w:rsidRDefault="006F2257" w:rsidP="006515EB">
      <w:pPr>
        <w:pStyle w:val="af1"/>
        <w:rPr>
          <w:sz w:val="22"/>
          <w:szCs w:val="22"/>
        </w:rPr>
      </w:pPr>
      <w:r w:rsidRPr="00407C09">
        <w:rPr>
          <w:sz w:val="22"/>
          <w:szCs w:val="22"/>
        </w:rPr>
        <w:t xml:space="preserve">Степень регулирующего воздействия проекта акта: </w:t>
      </w:r>
      <w:r w:rsidR="006C3339">
        <w:rPr>
          <w:sz w:val="22"/>
          <w:szCs w:val="22"/>
        </w:rPr>
        <w:pict>
          <v:rect id="_x0000_s1087" style="position:absolute;left:0;text-align:left;margin-left:-5.4pt;margin-top:.8pt;width:35.2pt;height:17.1pt;z-index:25162905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305C">
        <w:rPr>
          <w:sz w:val="22"/>
          <w:szCs w:val="22"/>
        </w:rPr>
        <w:t>высока</w:t>
      </w:r>
      <w:r w:rsidR="00835749">
        <w:rPr>
          <w:sz w:val="22"/>
          <w:szCs w:val="22"/>
        </w:rPr>
        <w:t>я.</w:t>
      </w:r>
    </w:p>
    <w:p w:rsidR="00976B78" w:rsidRDefault="00976B78" w:rsidP="006515EB">
      <w:pPr>
        <w:pStyle w:val="af1"/>
      </w:pPr>
    </w:p>
    <w:p w:rsidR="00976B78" w:rsidRPr="007C10D1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t xml:space="preserve">Обоснование отнесения проекта акта к определенной степени регулирующего воздействия: </w:t>
      </w:r>
      <w:r w:rsidR="006C3339">
        <w:rPr>
          <w:sz w:val="22"/>
          <w:szCs w:val="22"/>
        </w:rPr>
        <w:pict>
          <v:rect id="_x0000_s1086" style="position:absolute;left:0;text-align:left;margin-left:-5.4pt;margin-top:.8pt;width:35.2pt;height:26.3pt;z-index:25163008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1"/>
                            <w:numId w:val="8"/>
                          </w:numPr>
                          <w:spacing w:after="0" w:line="240" w:lineRule="auto"/>
                          <w:rPr>
                            <w:rStyle w:val="a6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749">
        <w:rPr>
          <w:rFonts w:ascii="Times New Roman" w:hAnsi="Times New Roman" w:cs="Times New Roman"/>
          <w:sz w:val="22"/>
          <w:szCs w:val="22"/>
        </w:rPr>
        <w:t>Проект постановления 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не способствует установлению положений, приводящих к возникновению ранее не предусмотренных законодательством расходов физических и юридических лиц, а также расходов бюджета Галичского района</w:t>
      </w:r>
      <w:r w:rsidR="00850D99" w:rsidRPr="00835749">
        <w:rPr>
          <w:rFonts w:ascii="Times New Roman" w:hAnsi="Times New Roman" w:cs="Times New Roman"/>
          <w:sz w:val="22"/>
          <w:szCs w:val="22"/>
        </w:rPr>
        <w:t>.</w:t>
      </w:r>
    </w:p>
    <w:p w:rsidR="00835749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749" w:rsidRPr="00835749" w:rsidRDefault="00835749" w:rsidP="00651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6B78" w:rsidRPr="00835749" w:rsidRDefault="00976B78" w:rsidP="006515EB">
      <w:pPr>
        <w:pStyle w:val="ConsPlusNonformat"/>
        <w:jc w:val="both"/>
        <w:rPr>
          <w:sz w:val="22"/>
          <w:szCs w:val="22"/>
        </w:rPr>
      </w:pPr>
    </w:p>
    <w:p w:rsidR="00976B78" w:rsidRPr="0087013C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87013C">
        <w:rPr>
          <w:rFonts w:ascii="Times New Roman" w:hAnsi="Times New Roman"/>
          <w:b/>
          <w:color w:val="000000" w:themeColor="text1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35749" w:rsidRPr="0087013C" w:rsidRDefault="00835749" w:rsidP="00835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835749" w:rsidRDefault="00835749" w:rsidP="008357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5749" w:rsidRDefault="00835749" w:rsidP="008357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5749" w:rsidRPr="007C10D1" w:rsidRDefault="00835749" w:rsidP="008357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6B78" w:rsidRPr="003A2DF5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lastRenderedPageBreak/>
        <w:t xml:space="preserve">Описание проблемы, на решение которой направлен предлагаемый способ регулирования, условий и </w:t>
      </w:r>
      <w:r w:rsidRPr="0006305C">
        <w:rPr>
          <w:sz w:val="22"/>
          <w:szCs w:val="22"/>
        </w:rPr>
        <w:t xml:space="preserve">факторов ее существования: </w:t>
      </w:r>
      <w:r w:rsidR="0006305C" w:rsidRPr="0006305C">
        <w:rPr>
          <w:sz w:val="22"/>
          <w:szCs w:val="22"/>
        </w:rPr>
        <w:t xml:space="preserve">Проект предусматривает  исполнение администрацией </w:t>
      </w:r>
      <w:r w:rsidR="0006305C" w:rsidRPr="0006305C">
        <w:rPr>
          <w:rFonts w:eastAsia="Courier New"/>
          <w:sz w:val="22"/>
          <w:szCs w:val="22"/>
        </w:rPr>
        <w:t xml:space="preserve">Галичского муниципального района Костромской области полномочий по созданию условий для предоставления транспортных услуг населению и организации транспортного обслуживания населения на территории Галичского  муниципального района Костромской </w:t>
      </w:r>
      <w:r w:rsidR="006C3339" w:rsidRPr="0006305C">
        <w:rPr>
          <w:sz w:val="22"/>
          <w:szCs w:val="22"/>
        </w:rPr>
        <w:pict>
          <v:rect id="_x0000_s1085" style="position:absolute;left:0;text-align:left;margin-left:-5.4pt;margin-top:.8pt;width:35.2pt;height:17.1pt;z-index:25163110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305C" w:rsidRPr="0006305C">
        <w:rPr>
          <w:rFonts w:eastAsia="Courier New"/>
          <w:sz w:val="22"/>
          <w:szCs w:val="22"/>
        </w:rPr>
        <w:t>области</w:t>
      </w:r>
      <w:r w:rsidR="00850D99" w:rsidRPr="0006305C">
        <w:rPr>
          <w:sz w:val="22"/>
          <w:szCs w:val="22"/>
        </w:rPr>
        <w:t>.</w:t>
      </w:r>
    </w:p>
    <w:p w:rsidR="007C10D1" w:rsidRPr="007C10D1" w:rsidRDefault="007C10D1" w:rsidP="006515EB">
      <w:pPr>
        <w:pStyle w:val="af1"/>
        <w:rPr>
          <w:sz w:val="22"/>
          <w:szCs w:val="22"/>
        </w:rPr>
      </w:pPr>
    </w:p>
    <w:p w:rsidR="00671490" w:rsidRPr="007C10D1" w:rsidRDefault="006F2257" w:rsidP="006515EB">
      <w:pPr>
        <w:pStyle w:val="af1"/>
        <w:rPr>
          <w:sz w:val="22"/>
          <w:szCs w:val="22"/>
        </w:rPr>
      </w:pPr>
      <w:r w:rsidRPr="007C10D1">
        <w:rPr>
          <w:sz w:val="22"/>
          <w:szCs w:val="22"/>
        </w:rPr>
        <w:t>Негативные эффекты, возникающие в связи с наличием проблемы:</w:t>
      </w:r>
    </w:p>
    <w:p w:rsidR="00671490" w:rsidRDefault="006C3339" w:rsidP="003A2DF5">
      <w:pPr>
        <w:spacing w:after="0"/>
        <w:jc w:val="both"/>
        <w:rPr>
          <w:rFonts w:ascii="Times New Roman" w:hAnsi="Times New Roman"/>
        </w:rPr>
      </w:pPr>
      <w:r>
        <w:pict>
          <v:rect id="_x0000_s1084" style="position:absolute;left:0;text-align:left;margin-left:-5.4pt;margin-top:.8pt;width:35.2pt;height:17.1pt;z-index:2516321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71490" w:rsidRPr="003A2DF5">
        <w:t xml:space="preserve"> </w:t>
      </w:r>
      <w:r w:rsidR="0006305C" w:rsidRPr="0006305C">
        <w:rPr>
          <w:rFonts w:ascii="Times New Roman" w:hAnsi="Times New Roman"/>
        </w:rPr>
        <w:t>Отсутствие</w:t>
      </w:r>
      <w:r w:rsidR="0006305C" w:rsidRPr="0006305C">
        <w:rPr>
          <w:rFonts w:ascii="Times New Roman" w:hAnsi="Times New Roman"/>
          <w:b/>
        </w:rPr>
        <w:t xml:space="preserve"> </w:t>
      </w:r>
      <w:r w:rsidR="0006305C" w:rsidRPr="0006305C">
        <w:rPr>
          <w:rFonts w:ascii="Times New Roman" w:hAnsi="Times New Roman"/>
        </w:rPr>
        <w:t>организации транспортного обслуживания населения негативно скажется на обеспечении населения муниципального района транспортным обеспечением</w:t>
      </w:r>
    </w:p>
    <w:p w:rsidR="0006305C" w:rsidRPr="0006305C" w:rsidRDefault="0006305C" w:rsidP="003A2DF5">
      <w:pPr>
        <w:spacing w:after="0"/>
        <w:jc w:val="both"/>
        <w:rPr>
          <w:rFonts w:ascii="Times New Roman" w:hAnsi="Times New Roman"/>
        </w:rPr>
      </w:pPr>
    </w:p>
    <w:p w:rsidR="00976B78" w:rsidRPr="003A5094" w:rsidRDefault="006F2257" w:rsidP="006515EB">
      <w:pPr>
        <w:pStyle w:val="af1"/>
        <w:rPr>
          <w:bCs w:val="0"/>
          <w:sz w:val="22"/>
          <w:szCs w:val="22"/>
        </w:rPr>
      </w:pPr>
      <w:r w:rsidRPr="003A5094">
        <w:rPr>
          <w:bCs w:val="0"/>
          <w:sz w:val="22"/>
          <w:szCs w:val="22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3A2DF5">
        <w:rPr>
          <w:bCs w:val="0"/>
          <w:sz w:val="22"/>
          <w:szCs w:val="22"/>
        </w:rPr>
        <w:t xml:space="preserve"> нет</w:t>
      </w:r>
      <w:r w:rsidR="00671490" w:rsidRPr="003A5094">
        <w:rPr>
          <w:bCs w:val="0"/>
          <w:sz w:val="22"/>
          <w:szCs w:val="22"/>
        </w:rPr>
        <w:t>.</w:t>
      </w:r>
      <w:r w:rsidR="006C3339" w:rsidRPr="006C3339">
        <w:rPr>
          <w:sz w:val="22"/>
          <w:szCs w:val="22"/>
        </w:rPr>
        <w:pict>
          <v:rect id="_x0000_s1083" style="position:absolute;left:0;text-align:left;margin-left:-5.4pt;margin-top:.8pt;width:35.2pt;height:17.1pt;z-index:2516331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3A5094" w:rsidRDefault="006F2257" w:rsidP="006515EB">
      <w:pPr>
        <w:pStyle w:val="af1"/>
        <w:rPr>
          <w:sz w:val="22"/>
          <w:szCs w:val="22"/>
        </w:rPr>
      </w:pPr>
      <w:r w:rsidRPr="003A5094">
        <w:rPr>
          <w:sz w:val="22"/>
          <w:szCs w:val="22"/>
        </w:rPr>
        <w:t xml:space="preserve">Описание условий, при которых проблема может быть решена в целом без вмешательства со стороны государства: </w:t>
      </w:r>
      <w:r w:rsidR="006C3339">
        <w:rPr>
          <w:sz w:val="22"/>
          <w:szCs w:val="22"/>
        </w:rPr>
        <w:pict>
          <v:rect id="_x0000_s1082" style="position:absolute;left:0;text-align:left;margin-left:-5.4pt;margin-top:.8pt;width:35.2pt;height:17.1pt;z-index:2516341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F9F" w:rsidP="006515EB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3A5094">
        <w:rPr>
          <w:rFonts w:ascii="Times New Roman" w:eastAsia="Times New Roman" w:hAnsi="Times New Roman"/>
          <w:bCs/>
        </w:rPr>
        <w:t>п</w:t>
      </w:r>
      <w:r w:rsidR="006F2257" w:rsidRPr="003A5094">
        <w:rPr>
          <w:rFonts w:ascii="Times New Roman" w:eastAsia="Times New Roman" w:hAnsi="Times New Roman"/>
          <w:bCs/>
        </w:rPr>
        <w:t>роблема не может быть решена без вмешательства со стороны государства</w:t>
      </w:r>
      <w:r w:rsidR="006F2257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976B78" w:rsidRPr="003A5094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3A5094">
        <w:rPr>
          <w:rFonts w:ascii="Times New Roman" w:hAnsi="Times New Roman"/>
        </w:rPr>
        <w:t xml:space="preserve">Источники данных: </w:t>
      </w:r>
      <w:r w:rsidR="006C3339" w:rsidRPr="006C3339">
        <w:pict>
          <v:rect id="_x0000_s1081" style="position:absolute;left:0;text-align:left;margin-left:-5.4pt;margin-top:.8pt;width:35.2pt;height:17.1pt;z-index:2516352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3A5094" w:rsidRDefault="006F2257" w:rsidP="006515EB">
      <w:pPr>
        <w:spacing w:after="0" w:line="240" w:lineRule="auto"/>
        <w:jc w:val="both"/>
        <w:rPr>
          <w:rFonts w:ascii="Times New Roman" w:hAnsi="Times New Roman"/>
        </w:rPr>
      </w:pPr>
      <w:r w:rsidRPr="003A5094">
        <w:rPr>
          <w:rFonts w:ascii="Times New Roman" w:hAnsi="Times New Roman"/>
        </w:rPr>
        <w:t>Проведение мониторинга федерального и регионального законодательства в целях выявления нового и устранения пробелов по регулируемой части.</w:t>
      </w:r>
    </w:p>
    <w:p w:rsidR="00976B78" w:rsidRDefault="006F2257" w:rsidP="006515EB">
      <w:pPr>
        <w:pStyle w:val="af1"/>
        <w:rPr>
          <w:sz w:val="20"/>
          <w:szCs w:val="20"/>
        </w:rPr>
      </w:pPr>
      <w:r w:rsidRPr="003A5094">
        <w:rPr>
          <w:sz w:val="22"/>
          <w:szCs w:val="22"/>
        </w:rPr>
        <w:t>Иная информация о проблеме: Информация отсутствует</w:t>
      </w:r>
      <w:r>
        <w:rPr>
          <w:sz w:val="20"/>
          <w:szCs w:val="20"/>
        </w:rPr>
        <w:t>.</w:t>
      </w:r>
      <w:r w:rsidR="006C3339" w:rsidRPr="006C3339">
        <w:pict>
          <v:rect id="_x0000_s1080" style="position:absolute;left:0;text-align:left;margin-left:-5.4pt;margin-top:.8pt;width:35.2pt;height:17.1pt;z-index:25163622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 w:rsidP="006515E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6B78" w:rsidRPr="003A509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A5094">
        <w:rPr>
          <w:rFonts w:ascii="Times New Roman" w:hAnsi="Times New Roman"/>
          <w:b/>
        </w:rPr>
        <w:t>Анализ опыта субъектов Российской Федерации, иных муниципальных образований в соответствующих сферах деятельности</w:t>
      </w:r>
    </w:p>
    <w:p w:rsidR="00E66CA9" w:rsidRPr="00E66CA9" w:rsidRDefault="006F2257" w:rsidP="003A2DF5">
      <w:pPr>
        <w:pStyle w:val="af1"/>
        <w:rPr>
          <w:color w:val="auto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E66CA9">
        <w:rPr>
          <w:color w:val="auto"/>
          <w:sz w:val="22"/>
          <w:szCs w:val="22"/>
        </w:rPr>
        <w:t>Опыт субъектов Российской Федерации, иных муниципальных образований в соответствующих сферах деятельности:</w:t>
      </w:r>
    </w:p>
    <w:p w:rsidR="006515EB" w:rsidRPr="00E66CA9" w:rsidRDefault="006C3339" w:rsidP="003A2DF5">
      <w:pPr>
        <w:pStyle w:val="af1"/>
        <w:rPr>
          <w:color w:val="auto"/>
          <w:sz w:val="22"/>
          <w:szCs w:val="22"/>
        </w:rPr>
      </w:pPr>
      <w:r w:rsidRPr="00E66CA9">
        <w:rPr>
          <w:color w:val="auto"/>
          <w:sz w:val="22"/>
          <w:szCs w:val="22"/>
        </w:rPr>
        <w:pict>
          <v:rect id="_x0000_s1079" style="position:absolute;left:0;text-align:left;margin-left:-5.4pt;margin-top:.8pt;width:35.2pt;height:17.1pt;z-index:251637248;mso-wrap-distance-left:9.05pt;mso-wrap-distance-right:9.05pt" strokeweight="0">
            <v:textbox style="mso-next-textbox:#_x0000_s107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3A5094" w:rsidRPr="00E66CA9">
        <w:rPr>
          <w:color w:val="auto"/>
          <w:sz w:val="22"/>
          <w:szCs w:val="22"/>
        </w:rPr>
        <w:t xml:space="preserve"> </w:t>
      </w:r>
      <w:r w:rsidR="006515EB" w:rsidRPr="00E66CA9">
        <w:rPr>
          <w:color w:val="auto"/>
          <w:sz w:val="22"/>
          <w:szCs w:val="22"/>
        </w:rPr>
        <w:t xml:space="preserve">- Постановление администрации </w:t>
      </w:r>
      <w:r w:rsidR="00E66CA9" w:rsidRPr="00E66CA9">
        <w:rPr>
          <w:color w:val="auto"/>
          <w:sz w:val="22"/>
          <w:szCs w:val="22"/>
        </w:rPr>
        <w:t>муниципального образования городского поселения  - город Малоярославец</w:t>
      </w:r>
      <w:r w:rsidR="006515EB" w:rsidRPr="00E66CA9">
        <w:rPr>
          <w:color w:val="auto"/>
          <w:sz w:val="22"/>
          <w:szCs w:val="22"/>
        </w:rPr>
        <w:t xml:space="preserve"> от </w:t>
      </w:r>
      <w:r w:rsidR="003A2DF5" w:rsidRPr="00E66CA9">
        <w:rPr>
          <w:color w:val="auto"/>
          <w:sz w:val="22"/>
          <w:szCs w:val="22"/>
        </w:rPr>
        <w:t>29</w:t>
      </w:r>
      <w:r w:rsidR="006515EB" w:rsidRPr="00E66CA9">
        <w:rPr>
          <w:color w:val="auto"/>
          <w:sz w:val="22"/>
          <w:szCs w:val="22"/>
        </w:rPr>
        <w:t>.0</w:t>
      </w:r>
      <w:r w:rsidR="00E66CA9" w:rsidRPr="00E66CA9">
        <w:rPr>
          <w:color w:val="auto"/>
          <w:sz w:val="22"/>
          <w:szCs w:val="22"/>
        </w:rPr>
        <w:t>3</w:t>
      </w:r>
      <w:r w:rsidR="006515EB" w:rsidRPr="00E66CA9">
        <w:rPr>
          <w:color w:val="auto"/>
          <w:sz w:val="22"/>
          <w:szCs w:val="22"/>
        </w:rPr>
        <w:t>.201</w:t>
      </w:r>
      <w:r w:rsidR="00E66CA9" w:rsidRPr="00E66CA9">
        <w:rPr>
          <w:color w:val="auto"/>
          <w:sz w:val="22"/>
          <w:szCs w:val="22"/>
        </w:rPr>
        <w:t>9</w:t>
      </w:r>
      <w:r w:rsidR="006515EB" w:rsidRPr="00E66CA9">
        <w:rPr>
          <w:color w:val="auto"/>
          <w:sz w:val="22"/>
          <w:szCs w:val="22"/>
        </w:rPr>
        <w:t xml:space="preserve"> № </w:t>
      </w:r>
      <w:r w:rsidR="00E66CA9" w:rsidRPr="00E66CA9">
        <w:rPr>
          <w:color w:val="auto"/>
          <w:sz w:val="22"/>
          <w:szCs w:val="22"/>
        </w:rPr>
        <w:t>297</w:t>
      </w:r>
      <w:r w:rsidR="006515EB" w:rsidRPr="00E66CA9">
        <w:rPr>
          <w:color w:val="auto"/>
          <w:sz w:val="22"/>
          <w:szCs w:val="22"/>
        </w:rPr>
        <w:t xml:space="preserve"> «</w:t>
      </w:r>
      <w:r w:rsidR="003A2DF5" w:rsidRPr="00E66CA9">
        <w:rPr>
          <w:color w:val="auto"/>
          <w:sz w:val="22"/>
          <w:szCs w:val="22"/>
        </w:rPr>
        <w:t xml:space="preserve">Об утверждении </w:t>
      </w:r>
      <w:r w:rsidR="00E66CA9" w:rsidRPr="00E66CA9">
        <w:rPr>
          <w:color w:val="auto"/>
          <w:sz w:val="22"/>
          <w:szCs w:val="22"/>
        </w:rPr>
        <w:t>Положения об организации транспортного обслуживания населения по муниципальным маршрутам регулярных перевозок»</w:t>
      </w:r>
      <w:r w:rsidR="006515EB" w:rsidRPr="00E66CA9">
        <w:rPr>
          <w:color w:val="auto"/>
          <w:sz w:val="22"/>
          <w:szCs w:val="22"/>
        </w:rPr>
        <w:t>;</w:t>
      </w:r>
    </w:p>
    <w:p w:rsidR="006515EB" w:rsidRPr="00E66CA9" w:rsidRDefault="00E66CA9" w:rsidP="00E66CA9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6515EB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- Постановление </w:t>
      </w:r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администрации </w:t>
      </w:r>
      <w:proofErr w:type="spellStart"/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Тальменского</w:t>
      </w:r>
      <w:proofErr w:type="spellEnd"/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района Алтайского края «</w:t>
      </w:r>
      <w:r w:rsidRPr="00E66CA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Об утверждении Положения об организации транспортного обслуживания населения в границах муниципального образования </w:t>
      </w:r>
      <w:proofErr w:type="spellStart"/>
      <w:r w:rsidRPr="00E66CA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Тальменский</w:t>
      </w:r>
      <w:proofErr w:type="spellEnd"/>
      <w:r w:rsidRPr="00E66CA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район"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6515EB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</w:t>
      </w:r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23</w:t>
      </w:r>
      <w:r w:rsidR="006515EB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3A5094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6515EB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.201</w:t>
      </w:r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6515EB"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№ </w:t>
      </w:r>
      <w:r w:rsidRPr="00E66CA9">
        <w:rPr>
          <w:rFonts w:ascii="Times New Roman" w:hAnsi="Times New Roman" w:cs="Times New Roman"/>
          <w:b w:val="0"/>
          <w:color w:val="auto"/>
          <w:sz w:val="22"/>
          <w:szCs w:val="22"/>
        </w:rPr>
        <w:t>390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515EB" w:rsidRPr="00E66CA9" w:rsidRDefault="006515EB" w:rsidP="00E66CA9">
      <w:pPr>
        <w:pStyle w:val="af1"/>
        <w:ind w:left="0" w:firstLine="33"/>
        <w:rPr>
          <w:sz w:val="22"/>
          <w:szCs w:val="22"/>
        </w:rPr>
      </w:pPr>
      <w:r w:rsidRPr="00E66CA9">
        <w:rPr>
          <w:sz w:val="22"/>
          <w:szCs w:val="22"/>
        </w:rPr>
        <w:tab/>
        <w:t xml:space="preserve">        </w:t>
      </w:r>
    </w:p>
    <w:p w:rsidR="006515EB" w:rsidRDefault="006515EB" w:rsidP="006515EB">
      <w:pPr>
        <w:pStyle w:val="af1"/>
        <w:ind w:left="0" w:firstLine="851"/>
        <w:rPr>
          <w:sz w:val="20"/>
          <w:szCs w:val="20"/>
        </w:rPr>
      </w:pPr>
    </w:p>
    <w:p w:rsidR="00976B78" w:rsidRPr="003A5094" w:rsidRDefault="006F2257" w:rsidP="006515EB">
      <w:pPr>
        <w:pStyle w:val="af1"/>
        <w:rPr>
          <w:sz w:val="22"/>
          <w:szCs w:val="22"/>
        </w:rPr>
      </w:pPr>
      <w:r w:rsidRPr="003A5094">
        <w:rPr>
          <w:sz w:val="22"/>
          <w:szCs w:val="22"/>
        </w:rPr>
        <w:t>Источники данных: Справочная правовая система «Консультант Плюс»</w:t>
      </w:r>
      <w:r w:rsidR="006C3339">
        <w:rPr>
          <w:sz w:val="22"/>
          <w:szCs w:val="22"/>
        </w:rPr>
        <w:pict>
          <v:rect id="_x0000_s1078" style="position:absolute;left:0;text-align:left;margin-left:-5.4pt;margin-top:.8pt;width:35.2pt;height:17.1pt;z-index:251638272;mso-wrap-distance-left:9.05pt;mso-wrap-distance-right:9.05pt;mso-position-horizontal-relative:text;mso-position-vertical-relative:text" strokeweight="0">
            <v:textbox style="mso-next-textbox:#_x0000_s1078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7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515EB" w:rsidRPr="003A5094">
        <w:rPr>
          <w:sz w:val="22"/>
          <w:szCs w:val="22"/>
        </w:rPr>
        <w:t xml:space="preserve">, </w:t>
      </w:r>
      <w:proofErr w:type="gramStart"/>
      <w:r w:rsidR="006515EB" w:rsidRPr="003A5094">
        <w:rPr>
          <w:sz w:val="22"/>
          <w:szCs w:val="22"/>
        </w:rPr>
        <w:t>теле</w:t>
      </w:r>
      <w:proofErr w:type="gramEnd"/>
      <w:r w:rsidR="006515EB" w:rsidRPr="003A5094">
        <w:rPr>
          <w:sz w:val="22"/>
          <w:szCs w:val="22"/>
        </w:rPr>
        <w:t xml:space="preserve"> - коммуникационная сеть «Интернет».</w:t>
      </w:r>
    </w:p>
    <w:p w:rsidR="00976B78" w:rsidRDefault="00976B78" w:rsidP="006515E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76B78" w:rsidRPr="00C373E4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373E4">
        <w:rPr>
          <w:rFonts w:ascii="Times New Roman" w:hAnsi="Times New Roman"/>
          <w:b/>
        </w:rPr>
        <w:t>Цели предлагаемого регулирования и их соответствие принципам правового регулирования, документам стратегического планирования Галич</w:t>
      </w:r>
      <w:r w:rsidR="00CC62B2">
        <w:rPr>
          <w:rFonts w:ascii="Times New Roman" w:hAnsi="Times New Roman"/>
          <w:b/>
        </w:rPr>
        <w:t>ского муниц</w:t>
      </w:r>
      <w:r w:rsidR="0087013C">
        <w:rPr>
          <w:rFonts w:ascii="Times New Roman" w:hAnsi="Times New Roman"/>
          <w:b/>
        </w:rPr>
        <w:t>ипального района Костромской об</w:t>
      </w:r>
      <w:r w:rsidR="00CC62B2">
        <w:rPr>
          <w:rFonts w:ascii="Times New Roman" w:hAnsi="Times New Roman"/>
          <w:b/>
        </w:rPr>
        <w:t>ласти</w:t>
      </w:r>
      <w:r w:rsidRPr="00C373E4">
        <w:rPr>
          <w:rFonts w:ascii="Times New Roman" w:hAnsi="Times New Roman"/>
          <w:b/>
        </w:rPr>
        <w:t>, иным программным документам</w:t>
      </w:r>
    </w:p>
    <w:p w:rsidR="00976B78" w:rsidRDefault="00976B78" w:rsidP="006515EB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6515EB" w:rsidRPr="0006305C" w:rsidRDefault="006F2257" w:rsidP="006515EB">
      <w:pPr>
        <w:pStyle w:val="af1"/>
        <w:ind w:left="1026" w:hanging="993"/>
        <w:rPr>
          <w:sz w:val="22"/>
          <w:szCs w:val="22"/>
        </w:rPr>
      </w:pPr>
      <w:r w:rsidRPr="0006305C">
        <w:rPr>
          <w:sz w:val="22"/>
          <w:szCs w:val="22"/>
        </w:rPr>
        <w:t>Цели предлагаемого регулирования:</w:t>
      </w:r>
      <w:r w:rsidR="006C3339" w:rsidRPr="0006305C">
        <w:rPr>
          <w:sz w:val="22"/>
          <w:szCs w:val="22"/>
        </w:rPr>
        <w:pict>
          <v:rect id="_x0000_s1077" style="position:absolute;left:0;text-align:left;margin-left:-5.4pt;margin-top:.8pt;width:39.1pt;height:17.1pt;z-index:2516392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305C" w:rsidRPr="0006305C" w:rsidRDefault="003A2DF5" w:rsidP="0006305C">
      <w:pPr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- </w:t>
      </w:r>
      <w:r w:rsidR="0006305C" w:rsidRPr="0006305C">
        <w:rPr>
          <w:rFonts w:ascii="Times New Roman" w:hAnsi="Times New Roman"/>
        </w:rPr>
        <w:t xml:space="preserve"> организации регулярных перевозок пассажиров и багажа транспортом общего пользования по муниципальным маршрутам регулярных перевозок на территории Галичского муниципального района Костромской области;</w:t>
      </w:r>
    </w:p>
    <w:p w:rsidR="0006305C" w:rsidRPr="0006305C" w:rsidRDefault="0006305C" w:rsidP="0006305C">
      <w:pPr>
        <w:rPr>
          <w:rFonts w:ascii="Times New Roman" w:hAnsi="Times New Roman"/>
        </w:rPr>
      </w:pPr>
      <w:r w:rsidRPr="0006305C">
        <w:rPr>
          <w:rFonts w:ascii="Times New Roman" w:hAnsi="Times New Roman"/>
        </w:rPr>
        <w:t>- разработка маршрутной сети Галичского муниципального района Костромской области;</w:t>
      </w:r>
    </w:p>
    <w:p w:rsidR="0006305C" w:rsidRPr="0006305C" w:rsidRDefault="0006305C" w:rsidP="0006305C">
      <w:pPr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 - проведении открытого конкурса </w:t>
      </w:r>
      <w:proofErr w:type="gramStart"/>
      <w:r w:rsidRPr="0006305C">
        <w:rPr>
          <w:rFonts w:ascii="Times New Roman" w:hAnsi="Times New Roman"/>
        </w:rPr>
        <w:t>на право получения свидетельств об осуществлении регулярных перевозок по муниципальным маршрутам регулярных перевозок по нерегулируемым тарифам на территории</w:t>
      </w:r>
      <w:proofErr w:type="gramEnd"/>
      <w:r w:rsidRPr="0006305C">
        <w:rPr>
          <w:rFonts w:ascii="Times New Roman" w:hAnsi="Times New Roman"/>
        </w:rPr>
        <w:t xml:space="preserve"> Галичского муниципального района Костромской области;</w:t>
      </w:r>
    </w:p>
    <w:p w:rsidR="00976B78" w:rsidRPr="0006305C" w:rsidRDefault="0006305C" w:rsidP="0006305C">
      <w:pPr>
        <w:spacing w:after="0"/>
        <w:jc w:val="both"/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- оформления и ведения </w:t>
      </w:r>
      <w:proofErr w:type="gramStart"/>
      <w:r w:rsidRPr="0006305C">
        <w:rPr>
          <w:rFonts w:ascii="Times New Roman" w:hAnsi="Times New Roman"/>
        </w:rPr>
        <w:t>паспортов маршрутов муниципального сообщения Галичского муниципального района Костромской области</w:t>
      </w:r>
      <w:proofErr w:type="gramEnd"/>
    </w:p>
    <w:p w:rsidR="00976B78" w:rsidRPr="00C373E4" w:rsidRDefault="006F2257" w:rsidP="006515EB">
      <w:pPr>
        <w:pStyle w:val="af1"/>
        <w:ind w:left="34" w:firstLine="0"/>
        <w:jc w:val="center"/>
        <w:rPr>
          <w:sz w:val="22"/>
          <w:szCs w:val="22"/>
        </w:rPr>
      </w:pPr>
      <w:r w:rsidRPr="00C373E4">
        <w:rPr>
          <w:sz w:val="22"/>
          <w:szCs w:val="22"/>
        </w:rPr>
        <w:t>Установленные сроки достижения целей предлагаемого регулирования:</w:t>
      </w:r>
      <w:r w:rsidR="006C3339">
        <w:rPr>
          <w:sz w:val="22"/>
          <w:szCs w:val="22"/>
        </w:rPr>
        <w:pict>
          <v:rect id="_x0000_s1076" style="position:absolute;left:0;text-align:left;margin-left:-5.4pt;margin-top:.8pt;width:39.1pt;height:17.1pt;z-index:25164032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2"/>
                  </w:tblGrid>
                  <w:tr w:rsidR="00C373E4">
                    <w:tc>
                      <w:tcPr>
                        <w:tcW w:w="7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5E5AA0" w:rsidRDefault="006515EB" w:rsidP="005E5AA0">
      <w:pPr>
        <w:spacing w:after="0" w:line="240" w:lineRule="auto"/>
        <w:jc w:val="both"/>
        <w:rPr>
          <w:rFonts w:ascii="Times New Roman" w:hAnsi="Times New Roman"/>
        </w:rPr>
      </w:pPr>
      <w:r w:rsidRPr="005E5AA0">
        <w:rPr>
          <w:rFonts w:ascii="Times New Roman" w:hAnsi="Times New Roman"/>
        </w:rPr>
        <w:t xml:space="preserve">Разработка </w:t>
      </w:r>
      <w:r w:rsidR="006F2257" w:rsidRPr="005E5AA0">
        <w:rPr>
          <w:rFonts w:ascii="Times New Roman" w:hAnsi="Times New Roman"/>
        </w:rPr>
        <w:t xml:space="preserve">проекта МНПА </w:t>
      </w:r>
      <w:r w:rsidRPr="005E5AA0">
        <w:rPr>
          <w:rFonts w:ascii="Times New Roman" w:hAnsi="Times New Roman"/>
        </w:rPr>
        <w:t>В соответствии</w:t>
      </w:r>
      <w:r w:rsidR="005E5AA0" w:rsidRPr="005E5AA0">
        <w:rPr>
          <w:rFonts w:ascii="Times New Roman" w:hAnsi="Times New Roman"/>
        </w:rPr>
        <w:t>:</w:t>
      </w:r>
    </w:p>
    <w:p w:rsidR="0006305C" w:rsidRDefault="005E5AA0" w:rsidP="0006305C">
      <w:pPr>
        <w:spacing w:after="0"/>
        <w:jc w:val="both"/>
        <w:rPr>
          <w:rFonts w:ascii="Times New Roman" w:hAnsi="Times New Roman"/>
          <w:bCs/>
          <w:color w:val="000000"/>
        </w:rPr>
      </w:pPr>
      <w:proofErr w:type="gramStart"/>
      <w:r w:rsidRPr="005E5AA0">
        <w:rPr>
          <w:rFonts w:ascii="Times New Roman" w:hAnsi="Times New Roman"/>
        </w:rPr>
        <w:lastRenderedPageBreak/>
        <w:t xml:space="preserve">- </w:t>
      </w:r>
      <w:r w:rsidR="0006305C" w:rsidRPr="0006305C">
        <w:rPr>
          <w:rFonts w:ascii="Times New Roman" w:hAnsi="Times New Roman"/>
        </w:rPr>
        <w:t xml:space="preserve">Федеральным законом от 6 октября 2003 года </w:t>
      </w:r>
      <w:hyperlink r:id="rId10" w:history="1">
        <w:r w:rsidR="0006305C" w:rsidRPr="0006305C">
          <w:rPr>
            <w:rFonts w:ascii="Times New Roman" w:hAnsi="Times New Roman"/>
          </w:rPr>
          <w:t>№131- ФЗ</w:t>
        </w:r>
      </w:hyperlink>
      <w:r w:rsidR="0006305C" w:rsidRPr="0006305C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Федеральным законом от 13 июля 2015 года </w:t>
      </w:r>
      <w:hyperlink r:id="rId11" w:history="1">
        <w:r w:rsidR="0006305C" w:rsidRPr="0006305C">
          <w:rPr>
            <w:rFonts w:ascii="Times New Roman" w:hAnsi="Times New Roman"/>
          </w:rPr>
          <w:t>№220 - ФЗ</w:t>
        </w:r>
      </w:hyperlink>
      <w:r w:rsidR="0006305C" w:rsidRPr="0006305C">
        <w:rPr>
          <w:rFonts w:ascii="Times New Roman" w:hAnsi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</w:t>
      </w:r>
      <w:r w:rsidR="0006305C" w:rsidRPr="0006305C">
        <w:rPr>
          <w:rFonts w:ascii="Times New Roman" w:hAnsi="Times New Roman"/>
          <w:color w:val="000000"/>
        </w:rPr>
        <w:t>Уставом муниципального образования Галичский муниципальный</w:t>
      </w:r>
      <w:proofErr w:type="gramEnd"/>
      <w:r w:rsidR="0006305C" w:rsidRPr="0006305C">
        <w:rPr>
          <w:rFonts w:ascii="Times New Roman" w:hAnsi="Times New Roman"/>
          <w:color w:val="000000"/>
        </w:rPr>
        <w:t xml:space="preserve"> район </w:t>
      </w:r>
      <w:r w:rsidR="0006305C" w:rsidRPr="0006305C">
        <w:rPr>
          <w:rFonts w:ascii="Times New Roman" w:hAnsi="Times New Roman"/>
          <w:bCs/>
          <w:color w:val="000000"/>
        </w:rPr>
        <w:t>Костромской области</w:t>
      </w:r>
      <w:r w:rsidR="0006305C">
        <w:rPr>
          <w:rFonts w:ascii="Times New Roman" w:hAnsi="Times New Roman"/>
          <w:bCs/>
          <w:color w:val="000000"/>
        </w:rPr>
        <w:t>.</w:t>
      </w:r>
    </w:p>
    <w:p w:rsidR="005E5AA0" w:rsidRPr="005E5AA0" w:rsidRDefault="005E5AA0" w:rsidP="0006305C">
      <w:pPr>
        <w:spacing w:after="0"/>
        <w:jc w:val="both"/>
        <w:rPr>
          <w:rFonts w:ascii="Times New Roman" w:hAnsi="Times New Roman"/>
        </w:rPr>
      </w:pPr>
    </w:p>
    <w:p w:rsidR="00976B78" w:rsidRPr="00C373E4" w:rsidRDefault="006F2257" w:rsidP="006515EB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 xml:space="preserve">Цели предлагаемого правового регулирования не противоречит принципам правового регулирования. </w:t>
      </w:r>
    </w:p>
    <w:p w:rsidR="00976B78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 предлагаемого регулирования и иных возможных способов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 xml:space="preserve">Описание предлагаемого способа решения проблемы и </w:t>
      </w:r>
      <w:proofErr w:type="gramStart"/>
      <w:r w:rsidRPr="00C373E4">
        <w:rPr>
          <w:sz w:val="22"/>
          <w:szCs w:val="22"/>
        </w:rPr>
        <w:t>преодоления</w:t>
      </w:r>
      <w:proofErr w:type="gramEnd"/>
      <w:r w:rsidRPr="00C373E4">
        <w:rPr>
          <w:sz w:val="22"/>
          <w:szCs w:val="22"/>
        </w:rPr>
        <w:t xml:space="preserve"> связанных с ней негативных эффектов: </w:t>
      </w:r>
      <w:r w:rsidR="006C3339">
        <w:rPr>
          <w:sz w:val="22"/>
          <w:szCs w:val="22"/>
        </w:rPr>
        <w:pict>
          <v:rect id="_x0000_s1074" style="position:absolute;left:0;text-align:left;margin-left:-5.4pt;margin-top:.8pt;width:35.2pt;height:17.1pt;z-index:25164236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5E5AA0" w:rsidP="00C373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Отсутствует</w:t>
      </w:r>
    </w:p>
    <w:p w:rsidR="00976B78" w:rsidRPr="00C373E4" w:rsidRDefault="006F2257" w:rsidP="00C373E4">
      <w:pPr>
        <w:spacing w:line="240" w:lineRule="auto"/>
        <w:jc w:val="both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6C3339">
        <w:rPr>
          <w:rFonts w:ascii="Times New Roman" w:hAnsi="Times New Roman"/>
        </w:rPr>
        <w:pict>
          <v:rect id="_x0000_s1073" style="position:absolute;left:0;text-align:left;margin-left:-5.4pt;margin-top:.8pt;width:35.2pt;height:17.1pt;z-index:25164339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Иных способов решения проблемы нет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Обоснование выбора предлагаемого способа решения проблемы:</w:t>
      </w:r>
      <w:r w:rsidR="006C3339">
        <w:rPr>
          <w:sz w:val="22"/>
          <w:szCs w:val="22"/>
        </w:rPr>
        <w:pict>
          <v:rect id="_x0000_s1072" style="position:absolute;left:0;text-align:left;margin-left:-5.4pt;margin-top:.8pt;width:35.2pt;height:17.1pt;z-index:25164441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373E4" w:rsidRDefault="006F2257" w:rsidP="006515EB">
      <w:pPr>
        <w:spacing w:line="240" w:lineRule="auto"/>
        <w:rPr>
          <w:rFonts w:ascii="Times New Roman" w:hAnsi="Times New Roman"/>
        </w:rPr>
      </w:pPr>
      <w:r w:rsidRPr="00C373E4">
        <w:rPr>
          <w:rFonts w:ascii="Times New Roman" w:hAnsi="Times New Roman"/>
        </w:rPr>
        <w:t>Единственный способ решения проблемы</w:t>
      </w:r>
    </w:p>
    <w:p w:rsidR="00976B78" w:rsidRPr="00C373E4" w:rsidRDefault="006F2257" w:rsidP="006515EB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Иная информация о предлагаемом способе решения проблемы:</w:t>
      </w:r>
      <w:r w:rsidR="006C3339">
        <w:rPr>
          <w:sz w:val="22"/>
          <w:szCs w:val="22"/>
        </w:rPr>
        <w:pict>
          <v:rect id="_x0000_s1071" style="position:absolute;left:0;text-align:left;margin-left:-5.4pt;margin-top:.8pt;width:35.2pt;height:17.1pt;z-index:2516454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5E5AA0" w:rsidRDefault="006F2257" w:rsidP="006515EB">
      <w:pPr>
        <w:spacing w:line="240" w:lineRule="auto"/>
        <w:rPr>
          <w:rFonts w:ascii="Times New Roman" w:hAnsi="Times New Roman"/>
        </w:rPr>
      </w:pPr>
      <w:r w:rsidRPr="005E5AA0">
        <w:rPr>
          <w:rFonts w:ascii="Times New Roman" w:hAnsi="Times New Roman"/>
        </w:rPr>
        <w:t>Информация отсутствует</w:t>
      </w:r>
    </w:p>
    <w:p w:rsidR="00976B78" w:rsidRPr="005E5AA0" w:rsidRDefault="006F2257" w:rsidP="006515E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E5AA0">
        <w:rPr>
          <w:rFonts w:ascii="Times New Roman" w:hAnsi="Times New Roman"/>
          <w:b/>
        </w:rPr>
        <w:t>Основные группы субъектов предпринимательской (инвестиционной)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C373E4" w:rsidRPr="005E5AA0" w:rsidRDefault="00C373E4" w:rsidP="00C373E4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6948E2" w:rsidRPr="005E5AA0" w:rsidRDefault="006948E2" w:rsidP="006948E2">
      <w:pPr>
        <w:spacing w:after="0" w:line="240" w:lineRule="auto"/>
        <w:ind w:left="-108"/>
        <w:jc w:val="both"/>
        <w:rPr>
          <w:rFonts w:ascii="Times New Roman" w:hAnsi="Times New Roman"/>
        </w:rPr>
      </w:pPr>
      <w:r w:rsidRPr="005E5AA0">
        <w:rPr>
          <w:rFonts w:ascii="Times New Roman" w:hAnsi="Times New Roman"/>
        </w:rPr>
        <w:t>В рамках предполагаемого правового регулирования будут затронуты интересы:</w:t>
      </w:r>
      <w:r w:rsidRPr="005E5AA0">
        <w:rPr>
          <w:rFonts w:ascii="Times New Roman" w:hAnsi="Times New Roman"/>
        </w:rPr>
        <w:tab/>
      </w:r>
    </w:p>
    <w:p w:rsidR="00976B78" w:rsidRDefault="005E5AA0" w:rsidP="005E5AA0">
      <w:pPr>
        <w:pStyle w:val="af1"/>
        <w:rPr>
          <w:sz w:val="22"/>
          <w:szCs w:val="22"/>
        </w:rPr>
      </w:pPr>
      <w:r w:rsidRPr="005E5AA0">
        <w:rPr>
          <w:sz w:val="22"/>
          <w:szCs w:val="22"/>
        </w:rPr>
        <w:t xml:space="preserve">Субъекты малого и среднего  предпринимательства Галичского муниципального района Костромской области, а также субъекты малого и среднего  предпринимательства, не зарегистрированные на территории Галичского муниципального района, но планирующие осуществлять </w:t>
      </w:r>
      <w:r w:rsidR="0006305C">
        <w:rPr>
          <w:sz w:val="22"/>
          <w:szCs w:val="22"/>
        </w:rPr>
        <w:t>транспортное обслуживание населения</w:t>
      </w:r>
      <w:r w:rsidRPr="005E5AA0">
        <w:rPr>
          <w:sz w:val="22"/>
          <w:szCs w:val="22"/>
        </w:rPr>
        <w:t xml:space="preserve"> на территории муниципального района</w:t>
      </w:r>
      <w:r w:rsidR="0006305C">
        <w:rPr>
          <w:sz w:val="22"/>
          <w:szCs w:val="22"/>
        </w:rPr>
        <w:t>.</w:t>
      </w:r>
    </w:p>
    <w:p w:rsidR="0006305C" w:rsidRDefault="0006305C" w:rsidP="005E5AA0">
      <w:pPr>
        <w:pStyle w:val="af1"/>
        <w:rPr>
          <w:sz w:val="22"/>
          <w:szCs w:val="22"/>
        </w:rPr>
      </w:pPr>
      <w:r>
        <w:rPr>
          <w:sz w:val="22"/>
          <w:szCs w:val="22"/>
        </w:rPr>
        <w:t>Физические лица, пользующиеся транспортным обслуживанием.</w:t>
      </w:r>
    </w:p>
    <w:p w:rsidR="0006305C" w:rsidRPr="005E5AA0" w:rsidRDefault="0006305C" w:rsidP="005E5AA0">
      <w:pPr>
        <w:pStyle w:val="af1"/>
        <w:rPr>
          <w:sz w:val="22"/>
          <w:szCs w:val="22"/>
        </w:rPr>
      </w:pPr>
    </w:p>
    <w:p w:rsidR="00976B78" w:rsidRPr="005E5AA0" w:rsidRDefault="006F2257" w:rsidP="005E5AA0">
      <w:pPr>
        <w:pStyle w:val="af1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C373E4">
        <w:rPr>
          <w:sz w:val="22"/>
          <w:szCs w:val="22"/>
        </w:rPr>
        <w:t>Группа участников отношений</w:t>
      </w:r>
      <w:r w:rsidR="006C3339">
        <w:rPr>
          <w:sz w:val="22"/>
          <w:szCs w:val="22"/>
        </w:rPr>
        <w:pict>
          <v:rect id="_x0000_s1070" style="position:absolute;left:0;text-align:left;margin-left:-5.4pt;margin-top:.8pt;width:35.2pt;height:17.1pt;z-index:25164646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 xml:space="preserve">: </w:t>
      </w:r>
      <w:r w:rsidR="005E5AA0" w:rsidRPr="005E5AA0">
        <w:rPr>
          <w:sz w:val="22"/>
          <w:szCs w:val="22"/>
        </w:rPr>
        <w:t xml:space="preserve">По состоянию на дату разработки проекта постановления </w:t>
      </w:r>
      <w:r w:rsidR="0006305C">
        <w:rPr>
          <w:sz w:val="22"/>
          <w:szCs w:val="22"/>
        </w:rPr>
        <w:t xml:space="preserve">2 </w:t>
      </w:r>
      <w:r w:rsidR="005E5AA0" w:rsidRPr="005E5AA0">
        <w:rPr>
          <w:sz w:val="22"/>
          <w:szCs w:val="22"/>
        </w:rPr>
        <w:t xml:space="preserve">субъектов малого и среднего предпринимательства осуществляют свою деятельность в сфере </w:t>
      </w:r>
      <w:r w:rsidR="0006305C">
        <w:rPr>
          <w:sz w:val="22"/>
          <w:szCs w:val="22"/>
        </w:rPr>
        <w:t>транспортного обслуживания</w:t>
      </w:r>
      <w:r w:rsidR="005E5AA0" w:rsidRPr="005E5AA0">
        <w:rPr>
          <w:sz w:val="22"/>
          <w:szCs w:val="22"/>
        </w:rPr>
        <w:t xml:space="preserve"> на территории  Галичского муниципального района</w:t>
      </w:r>
      <w:r w:rsidR="006948E2" w:rsidRPr="005E5AA0">
        <w:rPr>
          <w:sz w:val="22"/>
          <w:szCs w:val="22"/>
        </w:rPr>
        <w:t>.</w:t>
      </w:r>
      <w:r w:rsidR="005E5AA0">
        <w:rPr>
          <w:sz w:val="22"/>
          <w:szCs w:val="22"/>
        </w:rPr>
        <w:t xml:space="preserve"> Кроме этого</w:t>
      </w:r>
      <w:r w:rsidR="0006305C">
        <w:rPr>
          <w:sz w:val="22"/>
          <w:szCs w:val="22"/>
        </w:rPr>
        <w:t xml:space="preserve">, возможен </w:t>
      </w:r>
      <w:r w:rsidR="005E5AA0">
        <w:rPr>
          <w:sz w:val="22"/>
          <w:szCs w:val="22"/>
        </w:rPr>
        <w:t xml:space="preserve"> неограниченный круг субъектов малого и среднего предпринимательства из других регионов РФ</w:t>
      </w:r>
    </w:p>
    <w:p w:rsidR="00976B78" w:rsidRPr="00C373E4" w:rsidRDefault="00976B78" w:rsidP="005E5AA0">
      <w:pPr>
        <w:pStyle w:val="af1"/>
        <w:rPr>
          <w:sz w:val="22"/>
          <w:szCs w:val="22"/>
        </w:rPr>
      </w:pPr>
    </w:p>
    <w:p w:rsidR="00976B78" w:rsidRPr="00C373E4" w:rsidRDefault="006F2257">
      <w:pPr>
        <w:pStyle w:val="af1"/>
        <w:jc w:val="left"/>
        <w:rPr>
          <w:sz w:val="22"/>
          <w:szCs w:val="22"/>
        </w:rPr>
      </w:pPr>
      <w:r w:rsidRPr="00C373E4">
        <w:rPr>
          <w:sz w:val="22"/>
          <w:szCs w:val="22"/>
        </w:rPr>
        <w:t xml:space="preserve"> Оценка количества участников отношений</w:t>
      </w:r>
      <w:proofErr w:type="gramStart"/>
      <w:r w:rsidR="006C3339">
        <w:rPr>
          <w:sz w:val="22"/>
          <w:szCs w:val="22"/>
        </w:rPr>
        <w:pict>
          <v:rect id="_x0000_s1069" style="position:absolute;left:0;text-align:left;margin-left:-5.4pt;margin-top:.8pt;width:35.2pt;height:17.1pt;z-index:25164748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>: -.</w:t>
      </w:r>
      <w:proofErr w:type="gramEnd"/>
    </w:p>
    <w:p w:rsidR="00976B78" w:rsidRPr="00C373E4" w:rsidRDefault="00976B78">
      <w:pPr>
        <w:outlineLvl w:val="1"/>
        <w:rPr>
          <w:rFonts w:ascii="Times New Roman" w:hAnsi="Times New Roman"/>
        </w:rPr>
      </w:pPr>
    </w:p>
    <w:p w:rsidR="00976B78" w:rsidRPr="00C373E4" w:rsidRDefault="006F2257">
      <w:pPr>
        <w:pStyle w:val="af1"/>
        <w:rPr>
          <w:sz w:val="22"/>
          <w:szCs w:val="22"/>
        </w:rPr>
      </w:pPr>
      <w:r w:rsidRPr="00C373E4">
        <w:rPr>
          <w:sz w:val="22"/>
          <w:szCs w:val="22"/>
        </w:rPr>
        <w:t>Источники данных:</w:t>
      </w:r>
      <w:r w:rsidR="006C3339">
        <w:rPr>
          <w:sz w:val="22"/>
          <w:szCs w:val="22"/>
        </w:rPr>
        <w:pict>
          <v:rect id="_x0000_s1068" style="position:absolute;left:0;text-align:left;margin-left:-5.4pt;margin-top:.8pt;width:35.2pt;height:17.1pt;z-index:25164851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5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948E2" w:rsidRPr="00C373E4">
        <w:rPr>
          <w:sz w:val="22"/>
          <w:szCs w:val="22"/>
        </w:rPr>
        <w:t xml:space="preserve"> отсутствуют.</w:t>
      </w:r>
    </w:p>
    <w:p w:rsidR="006948E2" w:rsidRDefault="006948E2">
      <w:pPr>
        <w:pStyle w:val="af1"/>
        <w:rPr>
          <w:sz w:val="20"/>
          <w:szCs w:val="20"/>
        </w:rPr>
      </w:pPr>
    </w:p>
    <w:p w:rsidR="006948E2" w:rsidRDefault="006948E2">
      <w:pPr>
        <w:pStyle w:val="af1"/>
        <w:rPr>
          <w:sz w:val="20"/>
          <w:szCs w:val="20"/>
        </w:rPr>
      </w:pPr>
    </w:p>
    <w:p w:rsidR="00976B78" w:rsidRPr="00CC62B2" w:rsidRDefault="006F225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функции, полномочия, обязанности и права органов местного самоуправления Галич</w:t>
      </w:r>
      <w:r w:rsidR="00670E8A" w:rsidRPr="00CC62B2">
        <w:rPr>
          <w:rFonts w:ascii="Times New Roman" w:hAnsi="Times New Roman"/>
          <w:b/>
        </w:rPr>
        <w:t>ского муниципального района Костромской области</w:t>
      </w:r>
      <w:r w:rsidRPr="00CC62B2">
        <w:rPr>
          <w:rFonts w:ascii="Times New Roman" w:hAnsi="Times New Roman"/>
          <w:b/>
        </w:rPr>
        <w:t xml:space="preserve"> или сведения об их изменении, а также порядок их реализации</w:t>
      </w:r>
    </w:p>
    <w:p w:rsidR="0087013C" w:rsidRPr="0087013C" w:rsidRDefault="0087013C" w:rsidP="00CF0DCB">
      <w:pPr>
        <w:spacing w:after="0" w:line="240" w:lineRule="auto"/>
        <w:jc w:val="both"/>
        <w:rPr>
          <w:rFonts w:ascii="Times New Roman" w:hAnsi="Times New Roman"/>
        </w:rPr>
      </w:pPr>
      <w:r w:rsidRPr="0087013C">
        <w:rPr>
          <w:rFonts w:ascii="Times New Roman" w:hAnsi="Times New Roman"/>
        </w:rPr>
        <w:t>Описание новых или изменения существующих функций, полномочий, обязанностей или прав</w:t>
      </w:r>
      <w:r w:rsidR="00392D83" w:rsidRPr="0087013C">
        <w:rPr>
          <w:rFonts w:ascii="Times New Roman" w:hAnsi="Times New Roman"/>
        </w:rPr>
        <w:t xml:space="preserve">: </w:t>
      </w:r>
    </w:p>
    <w:p w:rsidR="00CF0DCB" w:rsidRPr="0006305C" w:rsidRDefault="0087013C" w:rsidP="00CF0DCB">
      <w:pPr>
        <w:spacing w:after="0"/>
        <w:rPr>
          <w:rFonts w:ascii="Times New Roman" w:hAnsi="Times New Roman"/>
        </w:rPr>
      </w:pPr>
      <w:r w:rsidRPr="0087013C">
        <w:rPr>
          <w:rFonts w:ascii="Times New Roman" w:hAnsi="Times New Roman"/>
        </w:rPr>
        <w:t>-</w:t>
      </w:r>
      <w:r w:rsidR="00CF0DCB" w:rsidRPr="0006305C">
        <w:rPr>
          <w:rFonts w:ascii="Times New Roman" w:hAnsi="Times New Roman"/>
        </w:rPr>
        <w:t>-  организации регулярных перевозок пассажиров и багажа транспортом общего пользования по муниципальным маршрутам регулярных перевозок на территории Галичского муниципального района Костромской области;</w:t>
      </w:r>
    </w:p>
    <w:p w:rsidR="00CF0DCB" w:rsidRPr="0006305C" w:rsidRDefault="00CF0DCB" w:rsidP="00CF0DCB">
      <w:pPr>
        <w:spacing w:after="0"/>
        <w:rPr>
          <w:rFonts w:ascii="Times New Roman" w:hAnsi="Times New Roman"/>
        </w:rPr>
      </w:pPr>
      <w:r w:rsidRPr="0006305C">
        <w:rPr>
          <w:rFonts w:ascii="Times New Roman" w:hAnsi="Times New Roman"/>
        </w:rPr>
        <w:t>- разработка маршрутной сети Галичского муниципального района Костромской области;</w:t>
      </w:r>
    </w:p>
    <w:p w:rsidR="00CF0DCB" w:rsidRPr="0006305C" w:rsidRDefault="00CF0DCB" w:rsidP="00CF0DCB">
      <w:pPr>
        <w:spacing w:after="0"/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 - проведении открытого конкурса </w:t>
      </w:r>
      <w:proofErr w:type="gramStart"/>
      <w:r w:rsidRPr="0006305C">
        <w:rPr>
          <w:rFonts w:ascii="Times New Roman" w:hAnsi="Times New Roman"/>
        </w:rPr>
        <w:t>на право получения свидетельств об осуществлении регулярных перевозок по муниципальным маршрутам регулярных перевозок по нерегулируемым тарифам на территории</w:t>
      </w:r>
      <w:proofErr w:type="gramEnd"/>
      <w:r w:rsidRPr="0006305C">
        <w:rPr>
          <w:rFonts w:ascii="Times New Roman" w:hAnsi="Times New Roman"/>
        </w:rPr>
        <w:t xml:space="preserve"> Галичского муниципального района Костромской области;</w:t>
      </w:r>
    </w:p>
    <w:p w:rsidR="00CF0DCB" w:rsidRPr="0006305C" w:rsidRDefault="00CF0DCB" w:rsidP="00CF0DCB">
      <w:pPr>
        <w:spacing w:after="0"/>
        <w:jc w:val="both"/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- оформления и ведения </w:t>
      </w:r>
      <w:proofErr w:type="gramStart"/>
      <w:r w:rsidRPr="0006305C">
        <w:rPr>
          <w:rFonts w:ascii="Times New Roman" w:hAnsi="Times New Roman"/>
        </w:rPr>
        <w:t>паспортов маршрутов муниципального сообщения Галичского муниципального района Костромской области</w:t>
      </w:r>
      <w:proofErr w:type="gramEnd"/>
    </w:p>
    <w:p w:rsidR="00670E8A" w:rsidRPr="0087013C" w:rsidRDefault="00670E8A" w:rsidP="0087013C">
      <w:pPr>
        <w:pStyle w:val="af1"/>
        <w:jc w:val="left"/>
        <w:rPr>
          <w:sz w:val="22"/>
          <w:szCs w:val="22"/>
        </w:rPr>
      </w:pPr>
    </w:p>
    <w:p w:rsidR="00670E8A" w:rsidRPr="0087013C" w:rsidRDefault="00670E8A" w:rsidP="0087013C">
      <w:pPr>
        <w:pStyle w:val="af1"/>
        <w:ind w:left="0" w:firstLine="33"/>
        <w:jc w:val="center"/>
        <w:rPr>
          <w:sz w:val="22"/>
          <w:szCs w:val="22"/>
        </w:rPr>
      </w:pPr>
      <w:r w:rsidRPr="0087013C">
        <w:rPr>
          <w:sz w:val="22"/>
          <w:szCs w:val="22"/>
        </w:rPr>
        <w:t>Описание новых или изменения существующих функций, полномочий, обязанностей или прав</w:t>
      </w:r>
    </w:p>
    <w:p w:rsidR="00C373E4" w:rsidRPr="00C373E4" w:rsidRDefault="006C3339" w:rsidP="00C373E4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4" style="position:absolute;left:0;text-align:left;margin-left:-5.4pt;margin-top:.8pt;width:35.2pt;height:17.1pt;z-index:251693568;mso-wrap-distance-left:9.05pt;mso-wrap-distance-right:9.05pt" strokeweight="0">
            <v:textbox style="mso-next-textbox:#_x0000_s1094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70E8A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8.1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373E4" w:rsidRPr="00C373E4" w:rsidRDefault="00C373E4" w:rsidP="00C373E4">
      <w:pPr>
        <w:outlineLvl w:val="1"/>
        <w:rPr>
          <w:rFonts w:ascii="Times New Roman" w:hAnsi="Times New Roman"/>
        </w:rPr>
      </w:pPr>
    </w:p>
    <w:p w:rsidR="00C373E4" w:rsidRPr="00C373E4" w:rsidRDefault="006E349B" w:rsidP="00C373E4">
      <w:pPr>
        <w:pStyle w:val="af1"/>
        <w:rPr>
          <w:sz w:val="22"/>
          <w:szCs w:val="22"/>
        </w:rPr>
      </w:pPr>
      <w:r>
        <w:rPr>
          <w:sz w:val="22"/>
          <w:szCs w:val="22"/>
        </w:rPr>
        <w:t>Порядок реализации</w:t>
      </w:r>
      <w:r w:rsidR="006C3339">
        <w:rPr>
          <w:sz w:val="22"/>
          <w:szCs w:val="22"/>
        </w:rPr>
        <w:pict>
          <v:rect id="_x0000_s1096" style="position:absolute;left:0;text-align:left;margin-left:-5.4pt;margin-top:.8pt;width:35.2pt;height:17.1pt;z-index:251695616;mso-wrap-distance-left:9.05pt;mso-wrap-distance-right:9.05pt;mso-position-horizontal-relative:text;mso-position-vertical-relative:text" strokeweight="0">
            <v:textbox style="mso-next-textbox:#_x0000_s1096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6E349B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8.2</w:t>
                        </w:r>
                      </w:p>
                    </w:tc>
                  </w:tr>
                </w:tbl>
                <w:p w:rsidR="00C373E4" w:rsidRDefault="00C373E4" w:rsidP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>
        <w:rPr>
          <w:sz w:val="22"/>
          <w:szCs w:val="22"/>
        </w:rPr>
        <w:t>.</w:t>
      </w:r>
    </w:p>
    <w:p w:rsidR="00C373E4" w:rsidRDefault="00C373E4" w:rsidP="00C373E4">
      <w:pPr>
        <w:pStyle w:val="af1"/>
        <w:rPr>
          <w:sz w:val="20"/>
          <w:szCs w:val="20"/>
        </w:rPr>
      </w:pPr>
    </w:p>
    <w:p w:rsidR="00C373E4" w:rsidRPr="00CF0DCB" w:rsidRDefault="00CF0DCB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CF0DCB">
        <w:rPr>
          <w:rFonts w:ascii="Times New Roman" w:hAnsi="Times New Roman"/>
          <w:color w:val="auto"/>
        </w:rPr>
        <w:t>Осуществление организации транспортного обслуживания населения на муниципальных маршрутах регулярных перевозок в Галичском муниципальном районе Костромской области</w:t>
      </w:r>
      <w:r w:rsidR="0087013C" w:rsidRPr="00CF0DCB">
        <w:rPr>
          <w:rFonts w:ascii="Times New Roman" w:hAnsi="Times New Roman"/>
          <w:color w:val="auto"/>
        </w:rPr>
        <w:t xml:space="preserve">, для субъектов малого </w:t>
      </w:r>
      <w:r w:rsidRPr="00CF0DCB">
        <w:rPr>
          <w:rFonts w:ascii="Times New Roman" w:hAnsi="Times New Roman"/>
          <w:color w:val="auto"/>
        </w:rPr>
        <w:t>и среднего предпринимательства.</w:t>
      </w:r>
    </w:p>
    <w:p w:rsidR="006E349B" w:rsidRPr="00CF0DCB" w:rsidRDefault="006E349B" w:rsidP="006E349B">
      <w:pPr>
        <w:pStyle w:val="af1"/>
        <w:ind w:left="0" w:firstLine="33"/>
        <w:jc w:val="center"/>
        <w:rPr>
          <w:color w:val="auto"/>
          <w:sz w:val="22"/>
          <w:szCs w:val="22"/>
        </w:rPr>
      </w:pPr>
      <w:r w:rsidRPr="00CF0DCB">
        <w:rPr>
          <w:color w:val="auto"/>
          <w:sz w:val="22"/>
          <w:szCs w:val="22"/>
        </w:rPr>
        <w:t>Описание новых или изменения существующих функций, полномочий, обязанностей или прав</w:t>
      </w:r>
      <w:r w:rsidR="00CF0DCB" w:rsidRPr="00CF0DCB">
        <w:rPr>
          <w:color w:val="auto"/>
          <w:sz w:val="22"/>
          <w:szCs w:val="22"/>
        </w:rPr>
        <w:t>.</w:t>
      </w:r>
    </w:p>
    <w:p w:rsidR="006E349B" w:rsidRPr="006E349B" w:rsidRDefault="006E349B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6E349B" w:rsidRDefault="006E349B" w:rsidP="00CC62B2">
      <w:pPr>
        <w:pStyle w:val="af1"/>
        <w:jc w:val="left"/>
        <w:rPr>
          <w:sz w:val="22"/>
          <w:szCs w:val="22"/>
        </w:rPr>
      </w:pPr>
      <w:r w:rsidRPr="006E349B">
        <w:rPr>
          <w:sz w:val="22"/>
          <w:szCs w:val="22"/>
        </w:rPr>
        <w:t>Оценка изменения трудозатрат и (или) потребностей в иных ресурсах: не ожидается</w:t>
      </w:r>
      <w:r w:rsidR="006C3339">
        <w:rPr>
          <w:sz w:val="22"/>
          <w:szCs w:val="22"/>
        </w:rPr>
        <w:pict>
          <v:rect id="_x0000_s1097" style="position:absolute;left:0;text-align:left;margin-left:-5.4pt;margin-top:.8pt;width:35.2pt;height:17.1pt;z-index:251697664;mso-wrap-distance-left:9.05pt;mso-wrap-distance-right:9.05pt;mso-position-horizontal-relative:text;mso-position-vertical-relative:text" strokeweight="0">
            <v:textbox style="mso-next-textbox:#_x0000_s1097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E349B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8.3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6E349B" w:rsidRDefault="006F2257" w:rsidP="00CC62B2">
      <w:pPr>
        <w:spacing w:after="0"/>
        <w:outlineLvl w:val="1"/>
        <w:rPr>
          <w:rFonts w:ascii="Times New Roman" w:hAnsi="Times New Roman"/>
        </w:rPr>
      </w:pPr>
      <w:r w:rsidRPr="006E349B">
        <w:rPr>
          <w:rFonts w:ascii="Times New Roman" w:hAnsi="Times New Roman"/>
        </w:rPr>
        <w:t>Наименование органа:</w:t>
      </w:r>
      <w:r w:rsidR="006E349B" w:rsidRPr="006E349B">
        <w:rPr>
          <w:rFonts w:ascii="Times New Roman" w:hAnsi="Times New Roman"/>
        </w:rPr>
        <w:t xml:space="preserve"> </w:t>
      </w:r>
      <w:r w:rsidRPr="006E349B">
        <w:rPr>
          <w:rFonts w:ascii="Times New Roman" w:hAnsi="Times New Roman"/>
        </w:rPr>
        <w:t>Администрации Галич</w:t>
      </w:r>
      <w:r w:rsidR="006E349B" w:rsidRPr="006E349B">
        <w:rPr>
          <w:rFonts w:ascii="Times New Roman" w:hAnsi="Times New Roman"/>
        </w:rPr>
        <w:t>ского муниципального района</w:t>
      </w:r>
      <w:r w:rsidRPr="006E349B">
        <w:rPr>
          <w:rFonts w:ascii="Times New Roman" w:hAnsi="Times New Roman"/>
        </w:rPr>
        <w:t xml:space="preserve"> Костромской области</w:t>
      </w:r>
    </w:p>
    <w:p w:rsidR="00CA5DB4" w:rsidRDefault="006F2257" w:rsidP="00CC62B2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Оценка соответствующих расходов (возможных поступлений) бюджета </w:t>
      </w:r>
    </w:p>
    <w:p w:rsidR="00976B78" w:rsidRDefault="006F2257" w:rsidP="00CA5DB4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Галич</w:t>
      </w:r>
      <w:r w:rsidR="006E349B">
        <w:rPr>
          <w:rFonts w:ascii="Times New Roman" w:hAnsi="Times New Roman"/>
          <w:b/>
          <w:sz w:val="20"/>
          <w:szCs w:val="20"/>
        </w:rPr>
        <w:t>ского муниципального района Костромской области</w:t>
      </w:r>
    </w:p>
    <w:p w:rsidR="00976B78" w:rsidRPr="008075BC" w:rsidRDefault="006F2257">
      <w:pPr>
        <w:spacing w:after="0" w:line="240" w:lineRule="auto"/>
        <w:jc w:val="both"/>
        <w:rPr>
          <w:rFonts w:ascii="Times New Roman" w:hAnsi="Times New Roman"/>
        </w:rPr>
      </w:pPr>
      <w:r w:rsidRPr="008075BC">
        <w:rPr>
          <w:rFonts w:ascii="Times New Roman" w:hAnsi="Times New Roman"/>
        </w:rPr>
        <w:t>(не заполняется).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6E349B" w:rsidRPr="00C373E4" w:rsidRDefault="006C3339" w:rsidP="006E349B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99" style="position:absolute;left:0;text-align:left;margin-left:-5.4pt;margin-top:.8pt;width:35.2pt;height:17.1pt;z-index:251699712;mso-wrap-distance-left:9.05pt;mso-wrap-distance-right:9.05pt" strokeweight="0">
            <v:textbox style="mso-next-textbox:#_x0000_s1099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6E349B" w:rsidP="00670E8A">
                        <w:pPr>
                          <w:pStyle w:val="1"/>
                          <w:widowControl/>
                          <w:suppressAutoHyphens w:val="0"/>
                          <w:jc w:val="lef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9.1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8075BC" w:rsidRPr="008075BC" w:rsidRDefault="008075BC" w:rsidP="008075BC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Наименование новой или изменяемой функции, полномочия, обязанности или права</w:t>
      </w:r>
      <w:r w:rsidRPr="008075BC">
        <w:rPr>
          <w:rStyle w:val="a7"/>
          <w:rFonts w:ascii="Times New Roman" w:hAnsi="Times New Roman"/>
        </w:rPr>
        <w:footnoteReference w:id="1"/>
      </w:r>
      <w:r w:rsidRPr="008075BC">
        <w:rPr>
          <w:rFonts w:ascii="Times New Roman" w:hAnsi="Times New Roman"/>
        </w:rPr>
        <w:t>:</w:t>
      </w:r>
    </w:p>
    <w:p w:rsidR="00CF0DCB" w:rsidRPr="0006305C" w:rsidRDefault="0087013C" w:rsidP="00CF0DCB">
      <w:pPr>
        <w:spacing w:after="0"/>
        <w:rPr>
          <w:rFonts w:ascii="Times New Roman" w:hAnsi="Times New Roman"/>
        </w:rPr>
      </w:pPr>
      <w:r w:rsidRPr="0087013C">
        <w:rPr>
          <w:rFonts w:ascii="Times New Roman" w:hAnsi="Times New Roman"/>
        </w:rPr>
        <w:t xml:space="preserve">- </w:t>
      </w:r>
      <w:r w:rsidR="00CF0DCB" w:rsidRPr="0006305C">
        <w:rPr>
          <w:rFonts w:ascii="Times New Roman" w:hAnsi="Times New Roman"/>
        </w:rPr>
        <w:t>организации регулярных перевозок пассажиров и багажа транспортом общего пользования по муниципальным маршрутам регулярных перевозок на территории Галичского муниципального района Костромской области;</w:t>
      </w:r>
    </w:p>
    <w:p w:rsidR="00CF0DCB" w:rsidRPr="0006305C" w:rsidRDefault="00CF0DCB" w:rsidP="00CF0DCB">
      <w:pPr>
        <w:spacing w:after="0"/>
        <w:rPr>
          <w:rFonts w:ascii="Times New Roman" w:hAnsi="Times New Roman"/>
        </w:rPr>
      </w:pPr>
      <w:r w:rsidRPr="0006305C">
        <w:rPr>
          <w:rFonts w:ascii="Times New Roman" w:hAnsi="Times New Roman"/>
        </w:rPr>
        <w:t>- разработка маршрутной сети Галичского муниципального района Костромской области;</w:t>
      </w:r>
    </w:p>
    <w:p w:rsidR="00CF0DCB" w:rsidRPr="0006305C" w:rsidRDefault="00CF0DCB" w:rsidP="00CF0DCB">
      <w:pPr>
        <w:spacing w:after="0"/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 - проведении открытого конкурса </w:t>
      </w:r>
      <w:proofErr w:type="gramStart"/>
      <w:r w:rsidRPr="0006305C">
        <w:rPr>
          <w:rFonts w:ascii="Times New Roman" w:hAnsi="Times New Roman"/>
        </w:rPr>
        <w:t>на право получения свидетельств об осуществлении регулярных перевозок по муниципальным маршрутам регулярных перевозок по нерегулируемым тарифам на территории</w:t>
      </w:r>
      <w:proofErr w:type="gramEnd"/>
      <w:r w:rsidRPr="0006305C">
        <w:rPr>
          <w:rFonts w:ascii="Times New Roman" w:hAnsi="Times New Roman"/>
        </w:rPr>
        <w:t xml:space="preserve"> Галичского муниципального района Костромской области;</w:t>
      </w:r>
    </w:p>
    <w:p w:rsidR="00CF0DCB" w:rsidRPr="0006305C" w:rsidRDefault="00CF0DCB" w:rsidP="00CF0DCB">
      <w:pPr>
        <w:spacing w:after="0"/>
        <w:jc w:val="both"/>
        <w:rPr>
          <w:rFonts w:ascii="Times New Roman" w:hAnsi="Times New Roman"/>
        </w:rPr>
      </w:pPr>
      <w:r w:rsidRPr="0006305C">
        <w:rPr>
          <w:rFonts w:ascii="Times New Roman" w:hAnsi="Times New Roman"/>
        </w:rPr>
        <w:t xml:space="preserve">- оформления и ведения </w:t>
      </w:r>
      <w:proofErr w:type="gramStart"/>
      <w:r w:rsidRPr="0006305C">
        <w:rPr>
          <w:rFonts w:ascii="Times New Roman" w:hAnsi="Times New Roman"/>
        </w:rPr>
        <w:t>паспортов маршрутов муниципального сообщения Галичского муниципального района Костромской области</w:t>
      </w:r>
      <w:proofErr w:type="gramEnd"/>
    </w:p>
    <w:p w:rsidR="008075BC" w:rsidRPr="0087013C" w:rsidRDefault="008075BC" w:rsidP="00CF0DCB">
      <w:pPr>
        <w:spacing w:after="0"/>
        <w:rPr>
          <w:rFonts w:ascii="Times New Roman" w:hAnsi="Times New Roman"/>
        </w:rPr>
      </w:pPr>
      <w:r w:rsidRPr="0087013C">
        <w:rPr>
          <w:rFonts w:ascii="Times New Roman" w:hAnsi="Times New Roman"/>
        </w:rPr>
        <w:t>.</w:t>
      </w:r>
    </w:p>
    <w:p w:rsidR="006E349B" w:rsidRPr="00C373E4" w:rsidRDefault="006C3339" w:rsidP="006E349B">
      <w:pPr>
        <w:pStyle w:val="af1"/>
        <w:rPr>
          <w:sz w:val="22"/>
          <w:szCs w:val="22"/>
        </w:rPr>
      </w:pPr>
      <w:r>
        <w:rPr>
          <w:sz w:val="22"/>
          <w:szCs w:val="22"/>
        </w:rPr>
        <w:pict>
          <v:rect id="_x0000_s1100" style="position:absolute;left:0;text-align:left;margin-left:-5.4pt;margin-top:.8pt;width:35.2pt;height:17.1pt;z-index:251700736;mso-wrap-distance-left:9.05pt;mso-wrap-distance-right:9.05pt" strokeweight="0">
            <v:textbox style="mso-next-textbox:#_x0000_s110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6E349B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.2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6E349B" w:rsidRDefault="006E349B" w:rsidP="006E349B">
      <w:pPr>
        <w:pStyle w:val="af1"/>
        <w:rPr>
          <w:sz w:val="20"/>
          <w:szCs w:val="20"/>
        </w:rPr>
      </w:pPr>
    </w:p>
    <w:p w:rsidR="008075BC" w:rsidRPr="008075BC" w:rsidRDefault="008075BC" w:rsidP="008075BC">
      <w:pPr>
        <w:spacing w:after="0" w:line="240" w:lineRule="auto"/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Описание видов расходов (возможных поступлений) бюджетов бюджетной системы Российской Федерации:</w:t>
      </w:r>
    </w:p>
    <w:p w:rsidR="008075BC" w:rsidRDefault="008075BC" w:rsidP="008075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75BC">
        <w:rPr>
          <w:rFonts w:ascii="Times New Roman" w:hAnsi="Times New Roman"/>
        </w:rPr>
        <w:t>Не ожидается</w:t>
      </w:r>
      <w:r>
        <w:rPr>
          <w:rFonts w:ascii="Times New Roman" w:hAnsi="Times New Roman"/>
          <w:sz w:val="20"/>
          <w:szCs w:val="20"/>
        </w:rPr>
        <w:t>.</w:t>
      </w:r>
    </w:p>
    <w:p w:rsidR="006E349B" w:rsidRPr="006E349B" w:rsidRDefault="006E349B" w:rsidP="006E349B">
      <w:pPr>
        <w:pStyle w:val="af1"/>
        <w:ind w:left="0" w:firstLine="33"/>
        <w:jc w:val="center"/>
        <w:rPr>
          <w:sz w:val="22"/>
          <w:szCs w:val="22"/>
        </w:rPr>
      </w:pPr>
    </w:p>
    <w:p w:rsidR="00976B78" w:rsidRPr="008075BC" w:rsidRDefault="006C3339" w:rsidP="008075BC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01" style="position:absolute;left:0;text-align:left;margin-left:-5.4pt;margin-top:.8pt;width:35.2pt;height:17.1pt;z-index:251701760;mso-wrap-distance-left:9.05pt;mso-wrap-distance-right:9.05pt" strokeweight="0">
            <v:textbox style="mso-next-textbox:#_x0000_s1101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6E349B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6E349B" w:rsidRDefault="008075BC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9</w:t>
                        </w:r>
                        <w:r w:rsidR="006E349B"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.3</w:t>
                        </w:r>
                      </w:p>
                    </w:tc>
                  </w:tr>
                </w:tbl>
                <w:p w:rsidR="006E349B" w:rsidRDefault="006E349B" w:rsidP="006E349B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6F2257" w:rsidRPr="008075BC">
        <w:rPr>
          <w:sz w:val="22"/>
          <w:szCs w:val="22"/>
        </w:rPr>
        <w:t>Количественная оценка расходов (возможных поступлений)</w:t>
      </w:r>
      <w:r w:rsidR="00CA5DB4" w:rsidRPr="008075BC">
        <w:rPr>
          <w:sz w:val="22"/>
          <w:szCs w:val="22"/>
        </w:rPr>
        <w:t>:</w:t>
      </w:r>
    </w:p>
    <w:p w:rsidR="00CA5DB4" w:rsidRPr="008075BC" w:rsidRDefault="00CA5DB4" w:rsidP="00CA5DB4">
      <w:pPr>
        <w:jc w:val="center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Не ожидается.</w:t>
      </w:r>
    </w:p>
    <w:p w:rsidR="00976B78" w:rsidRDefault="006C3339" w:rsidP="008075BC">
      <w:pPr>
        <w:ind w:left="742"/>
        <w:rPr>
          <w:rFonts w:ascii="Times New Roman" w:hAnsi="Times New Roman"/>
          <w:i/>
          <w:sz w:val="20"/>
          <w:szCs w:val="20"/>
        </w:rPr>
      </w:pPr>
      <w:r w:rsidRPr="006C3339">
        <w:pict>
          <v:rect id="_x0000_s1061" style="position:absolute;left:0;text-align:left;margin-left:-5.4pt;margin-top:.8pt;width:35.2pt;height:17.3pt;z-index:2516556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373E4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Единовременные расходы</w:t>
      </w:r>
      <w:r w:rsidR="008075BC">
        <w:rPr>
          <w:rFonts w:ascii="Times New Roman" w:hAnsi="Times New Roman"/>
        </w:rPr>
        <w:t xml:space="preserve"> за период </w:t>
      </w:r>
      <w:r w:rsidR="008075BC" w:rsidRPr="008075BC">
        <w:rPr>
          <w:rFonts w:ascii="Times New Roman" w:hAnsi="Times New Roman"/>
        </w:rPr>
        <w:t xml:space="preserve"> - не ожидаются</w:t>
      </w:r>
      <w:r w:rsidR="008075BC">
        <w:rPr>
          <w:rFonts w:ascii="Times New Roman" w:hAnsi="Times New Roman"/>
          <w:sz w:val="20"/>
          <w:szCs w:val="20"/>
        </w:rPr>
        <w:t>.</w:t>
      </w:r>
    </w:p>
    <w:p w:rsidR="00976B78" w:rsidRPr="008075BC" w:rsidRDefault="006C3339">
      <w:pPr>
        <w:outlineLvl w:val="1"/>
        <w:rPr>
          <w:rFonts w:ascii="Times New Roman" w:hAnsi="Times New Roman"/>
        </w:rPr>
      </w:pPr>
      <w:r w:rsidRPr="006C3339">
        <w:pict>
          <v:rect id="_x0000_s1060" style="position:absolute;margin-left:-5.4pt;margin-top:.8pt;width:28.55pt;height:17.1pt;z-index:2516567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>
        <w:rPr>
          <w:rFonts w:ascii="Times New Roman" w:hAnsi="Times New Roman"/>
          <w:i/>
          <w:sz w:val="20"/>
          <w:szCs w:val="20"/>
        </w:rPr>
        <w:t xml:space="preserve"> </w:t>
      </w:r>
      <w:r w:rsidR="008075BC" w:rsidRPr="008075BC">
        <w:rPr>
          <w:rFonts w:ascii="Times New Roman" w:hAnsi="Times New Roman"/>
        </w:rPr>
        <w:t>Периодические расходы за период – не ожидаются</w:t>
      </w:r>
    </w:p>
    <w:p w:rsidR="00976B78" w:rsidRPr="008075BC" w:rsidRDefault="006C3339">
      <w:pPr>
        <w:jc w:val="both"/>
        <w:outlineLvl w:val="1"/>
        <w:rPr>
          <w:rFonts w:ascii="Times New Roman" w:hAnsi="Times New Roman"/>
        </w:rPr>
      </w:pPr>
      <w:r w:rsidRPr="006C3339">
        <w:pict>
          <v:rect id="_x0000_s1059" style="position:absolute;left:0;text-align:left;margin-left:-5.4pt;margin-top:.8pt;width:28.55pt;height:17.1pt;z-index:25165772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8075BC" w:rsidRPr="008075BC">
        <w:rPr>
          <w:rFonts w:ascii="Times New Roman" w:hAnsi="Times New Roman"/>
        </w:rPr>
        <w:t>Возможные поступления за период  - не ожидаются.</w:t>
      </w:r>
    </w:p>
    <w:p w:rsidR="00976B78" w:rsidRPr="008075BC" w:rsidRDefault="008075BC">
      <w:pPr>
        <w:jc w:val="both"/>
        <w:outlineLvl w:val="1"/>
        <w:rPr>
          <w:rFonts w:ascii="Times New Roman" w:hAnsi="Times New Roman"/>
        </w:rPr>
      </w:pPr>
      <w:r w:rsidRPr="008075BC">
        <w:rPr>
          <w:rFonts w:ascii="Times New Roman" w:hAnsi="Times New Roman"/>
        </w:rPr>
        <w:t>Итого единовременные расходы: не ожидаются.</w:t>
      </w:r>
      <w:r w:rsidR="006C3339" w:rsidRPr="006C3339">
        <w:pict>
          <v:rect id="_x0000_s1058" style="position:absolute;left:0;text-align:left;margin-left:-5.4pt;margin-top:.8pt;width:40pt;height:17.1pt;z-index:2516587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373E4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8075BC" w:rsidRDefault="008075BC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075B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9.7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Итого периодические расходы за год:</w:t>
      </w:r>
      <w:r w:rsidR="006F2257" w:rsidRPr="00CC62B2">
        <w:rPr>
          <w:rFonts w:ascii="Times New Roman" w:hAnsi="Times New Roman"/>
        </w:rPr>
        <w:t xml:space="preserve"> </w:t>
      </w:r>
      <w:r w:rsidR="00CA5DB4" w:rsidRPr="00CC62B2">
        <w:rPr>
          <w:rFonts w:ascii="Times New Roman" w:hAnsi="Times New Roman"/>
        </w:rPr>
        <w:t>не ожидаются.</w:t>
      </w:r>
      <w:r w:rsidR="006C3339" w:rsidRPr="006C3339">
        <w:pict>
          <v:rect id="_x0000_s1057" style="position:absolute;left:0;text-align:left;margin-left:-5.4pt;margin-top:.8pt;width:39.35pt;height:17.1pt;z-index:25165977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373E4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9.8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CC62B2" w:rsidRDefault="006F2257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Итого </w:t>
      </w:r>
      <w:r w:rsidR="00CC62B2" w:rsidRPr="00CC62B2">
        <w:rPr>
          <w:sz w:val="22"/>
          <w:szCs w:val="22"/>
        </w:rPr>
        <w:t>возможные поступления за год</w:t>
      </w:r>
      <w:proofErr w:type="gramStart"/>
      <w:r w:rsidR="00CC62B2" w:rsidRPr="00CC62B2">
        <w:rPr>
          <w:sz w:val="22"/>
          <w:szCs w:val="22"/>
        </w:rPr>
        <w:t xml:space="preserve"> </w:t>
      </w:r>
      <w:r w:rsidRPr="00CC62B2">
        <w:rPr>
          <w:sz w:val="22"/>
          <w:szCs w:val="22"/>
        </w:rPr>
        <w:t>:</w:t>
      </w:r>
      <w:proofErr w:type="gramEnd"/>
      <w:r w:rsidR="00CC62B2">
        <w:rPr>
          <w:sz w:val="22"/>
          <w:szCs w:val="22"/>
        </w:rPr>
        <w:t xml:space="preserve"> </w:t>
      </w:r>
      <w:r w:rsidR="00CA5DB4" w:rsidRPr="00CC62B2">
        <w:rPr>
          <w:sz w:val="22"/>
          <w:szCs w:val="22"/>
        </w:rPr>
        <w:t>не ожидаются</w:t>
      </w:r>
      <w:r w:rsidR="006C3339">
        <w:rPr>
          <w:sz w:val="22"/>
          <w:szCs w:val="22"/>
        </w:rPr>
        <w:pict>
          <v:rect id="_x0000_s1056" style="position:absolute;left:0;text-align:left;margin-left:-5.4pt;margin-top:.8pt;width:35.2pt;height:17.1pt;z-index:25166080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9.9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A5DB4" w:rsidRPr="00CC62B2">
        <w:rPr>
          <w:sz w:val="22"/>
          <w:szCs w:val="22"/>
        </w:rPr>
        <w:t>.</w:t>
      </w:r>
    </w:p>
    <w:p w:rsidR="00976B78" w:rsidRDefault="00976B78">
      <w:pPr>
        <w:outlineLvl w:val="1"/>
        <w:rPr>
          <w:rFonts w:ascii="Times New Roman" w:hAnsi="Times New Roman"/>
          <w:sz w:val="20"/>
          <w:szCs w:val="20"/>
        </w:rPr>
      </w:pPr>
    </w:p>
    <w:p w:rsidR="00CC62B2" w:rsidRPr="00CC62B2" w:rsidRDefault="00CC62B2" w:rsidP="00CC62B2">
      <w:pPr>
        <w:pStyle w:val="af1"/>
        <w:rPr>
          <w:sz w:val="22"/>
          <w:szCs w:val="22"/>
        </w:rPr>
      </w:pPr>
      <w:r w:rsidRPr="00CC62B2">
        <w:rPr>
          <w:sz w:val="22"/>
          <w:szCs w:val="22"/>
        </w:rPr>
        <w:t xml:space="preserve">Иные сведения о расходах (возможных поступлениях) бюджета Галичского муниципального района Костромской области: </w:t>
      </w:r>
      <w:r w:rsidR="006C3339">
        <w:rPr>
          <w:sz w:val="22"/>
          <w:szCs w:val="22"/>
        </w:rPr>
        <w:pict>
          <v:rect id="_x0000_s1102" style="position:absolute;left:0;text-align:left;margin-left:-5.4pt;margin-top:.8pt;width:35.2pt;height:17.1pt;z-index:25170380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9.10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CC62B2" w:rsidP="00CC62B2">
      <w:pPr>
        <w:rPr>
          <w:rFonts w:ascii="Times New Roman" w:hAnsi="Times New Roman"/>
          <w:sz w:val="20"/>
          <w:szCs w:val="20"/>
        </w:rPr>
      </w:pPr>
      <w:r w:rsidRPr="00CC62B2">
        <w:rPr>
          <w:rFonts w:ascii="Times New Roman" w:hAnsi="Times New Roman"/>
        </w:rPr>
        <w:t xml:space="preserve"> Иные сведения отсутствуют</w:t>
      </w:r>
    </w:p>
    <w:p w:rsidR="00976B78" w:rsidRDefault="006C3339">
      <w:pPr>
        <w:pStyle w:val="af1"/>
        <w:rPr>
          <w:sz w:val="20"/>
          <w:szCs w:val="20"/>
        </w:rPr>
      </w:pPr>
      <w:r w:rsidRPr="006C3339">
        <w:lastRenderedPageBreak/>
        <w:pict>
          <v:rect id="_x0000_s1054" style="position:absolute;left:0;text-align:left;margin-left:-5.4pt;margin-top:.8pt;width:35.2pt;height:17.1pt;z-index:25166284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C62B2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9.11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>
        <w:rPr>
          <w:sz w:val="20"/>
          <w:szCs w:val="20"/>
        </w:rPr>
        <w:t>Источники данных:</w:t>
      </w:r>
    </w:p>
    <w:p w:rsidR="00976B78" w:rsidRDefault="00CC62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Отсутствуют.</w:t>
      </w:r>
    </w:p>
    <w:p w:rsidR="00976B78" w:rsidRPr="00CC62B2" w:rsidRDefault="006F2257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CC62B2">
        <w:rPr>
          <w:rFonts w:ascii="Times New Roman" w:hAnsi="Times New Roman"/>
          <w:b/>
        </w:rPr>
        <w:t>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CC62B2" w:rsidRDefault="00CC62B2" w:rsidP="00CC62B2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CA5DB4" w:rsidRPr="00CC62B2" w:rsidRDefault="00CA5DB4">
      <w:pPr>
        <w:spacing w:after="0" w:line="240" w:lineRule="auto"/>
        <w:ind w:left="33"/>
        <w:jc w:val="both"/>
        <w:rPr>
          <w:rFonts w:ascii="Times New Roman" w:hAnsi="Times New Roman"/>
        </w:rPr>
      </w:pPr>
      <w:r w:rsidRPr="00CC62B2">
        <w:rPr>
          <w:rFonts w:ascii="Times New Roman" w:hAnsi="Times New Roman"/>
        </w:rPr>
        <w:t xml:space="preserve"> - </w:t>
      </w:r>
      <w:r w:rsidR="0087013C">
        <w:rPr>
          <w:rFonts w:ascii="Times New Roman" w:hAnsi="Times New Roman"/>
        </w:rPr>
        <w:t>не предусмотрено</w:t>
      </w:r>
      <w:r w:rsidRPr="00CC62B2">
        <w:rPr>
          <w:rFonts w:ascii="Times New Roman" w:hAnsi="Times New Roman"/>
        </w:rPr>
        <w:t xml:space="preserve">; </w:t>
      </w:r>
    </w:p>
    <w:p w:rsidR="00CC62B2" w:rsidRPr="006E349B" w:rsidRDefault="00CC62B2" w:rsidP="00CC62B2">
      <w:pPr>
        <w:pStyle w:val="af1"/>
        <w:ind w:left="0" w:firstLine="33"/>
        <w:jc w:val="center"/>
        <w:rPr>
          <w:sz w:val="22"/>
          <w:szCs w:val="22"/>
        </w:rPr>
      </w:pPr>
    </w:p>
    <w:p w:rsidR="00CC62B2" w:rsidRDefault="006C3339" w:rsidP="00CC62B2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0" style="position:absolute;left:0;text-align:left;margin-left:-5.4pt;margin-top:.8pt;width:35.2pt;height:17.1pt;z-index:251713024;mso-wrap-distance-left:9.05pt;mso-wrap-distance-right:9.05pt" strokeweight="0">
            <v:textbox style="mso-next-textbox:#_x0000_s1110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C62B2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10.1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>
        <w:rPr>
          <w:sz w:val="22"/>
          <w:szCs w:val="22"/>
        </w:rPr>
        <w:t>Группа участников отношений:</w:t>
      </w:r>
    </w:p>
    <w:p w:rsidR="00CC62B2" w:rsidRPr="00CC62B2" w:rsidRDefault="00CC62B2" w:rsidP="00CC62B2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CC62B2" w:rsidRPr="0087013C" w:rsidRDefault="00CF0DCB" w:rsidP="00CC62B2">
      <w:pPr>
        <w:pStyle w:val="af1"/>
        <w:ind w:left="0" w:firstLine="0"/>
        <w:rPr>
          <w:sz w:val="22"/>
          <w:szCs w:val="22"/>
        </w:rPr>
      </w:pPr>
      <w:r w:rsidRPr="005E5AA0">
        <w:rPr>
          <w:sz w:val="22"/>
          <w:szCs w:val="22"/>
        </w:rPr>
        <w:t xml:space="preserve">Субъекты малого и среднего  предпринимательства Галичского муниципального района Костромской области, а также субъекты малого и среднего  предпринимательства, не зарегистрированные на территории Галичского муниципального района, но планирующие осуществлять </w:t>
      </w:r>
      <w:r>
        <w:rPr>
          <w:sz w:val="22"/>
          <w:szCs w:val="22"/>
        </w:rPr>
        <w:t>транспортное обслуживание населения</w:t>
      </w:r>
      <w:r w:rsidRPr="005E5AA0">
        <w:rPr>
          <w:sz w:val="22"/>
          <w:szCs w:val="22"/>
        </w:rPr>
        <w:t xml:space="preserve"> на территории муниципального района</w:t>
      </w:r>
      <w:r w:rsidR="00CC62B2" w:rsidRPr="0087013C">
        <w:rPr>
          <w:sz w:val="22"/>
          <w:szCs w:val="22"/>
        </w:rPr>
        <w:t>.</w:t>
      </w:r>
    </w:p>
    <w:p w:rsidR="00CC62B2" w:rsidRPr="008075BC" w:rsidRDefault="00CC62B2" w:rsidP="00CC62B2">
      <w:pPr>
        <w:pStyle w:val="af1"/>
        <w:jc w:val="left"/>
        <w:rPr>
          <w:sz w:val="22"/>
          <w:szCs w:val="22"/>
        </w:rPr>
      </w:pPr>
    </w:p>
    <w:p w:rsidR="00CC62B2" w:rsidRPr="00CC62B2" w:rsidRDefault="006C3339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3" style="position:absolute;left:0;text-align:left;margin-left:-5.4pt;margin-top:.8pt;width:35.2pt;height:17.3pt;z-index:25170585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571"/>
                  </w:tblGrid>
                  <w:tr w:rsidR="00CC62B2">
                    <w:trPr>
                      <w:trHeight w:val="336"/>
                    </w:trPr>
                    <w:tc>
                      <w:tcPr>
                        <w:tcW w:w="5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Default="00CC62B2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CC62B2">
        <w:rPr>
          <w:sz w:val="22"/>
          <w:szCs w:val="22"/>
        </w:rPr>
        <w:t>Описание новых или изменения содержания существующих обязанностей и ограничений:</w:t>
      </w:r>
    </w:p>
    <w:p w:rsidR="00CC62B2" w:rsidRPr="00CC62B2" w:rsidRDefault="0087013C" w:rsidP="00CC62B2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t>Не предусмотрена</w:t>
      </w:r>
      <w:r w:rsidR="00CC62B2" w:rsidRPr="00CC62B2">
        <w:rPr>
          <w:sz w:val="22"/>
          <w:szCs w:val="22"/>
        </w:rPr>
        <w:t>.</w:t>
      </w:r>
    </w:p>
    <w:p w:rsidR="00CC62B2" w:rsidRDefault="00CC62B2" w:rsidP="00CC62B2">
      <w:pPr>
        <w:pStyle w:val="af1"/>
        <w:ind w:left="33" w:firstLine="0"/>
        <w:rPr>
          <w:sz w:val="20"/>
          <w:szCs w:val="20"/>
        </w:rPr>
      </w:pPr>
    </w:p>
    <w:p w:rsidR="00CC62B2" w:rsidRPr="00061595" w:rsidRDefault="006C3339" w:rsidP="00CC62B2">
      <w:pPr>
        <w:pStyle w:val="af1"/>
        <w:ind w:left="33" w:firstLine="0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104" style="position:absolute;left:0;text-align:left;margin-left:-5.4pt;margin-top:.8pt;width:28.55pt;height:17.1pt;z-index:251706880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CC62B2" w:rsidRPr="00061595">
        <w:rPr>
          <w:i/>
          <w:sz w:val="22"/>
          <w:szCs w:val="22"/>
        </w:rPr>
        <w:t xml:space="preserve"> </w:t>
      </w:r>
      <w:r w:rsidR="00CC62B2" w:rsidRPr="00061595">
        <w:rPr>
          <w:sz w:val="22"/>
          <w:szCs w:val="22"/>
        </w:rPr>
        <w:t>Порядок организации исполнения обязанностей и ограничений:</w:t>
      </w:r>
    </w:p>
    <w:p w:rsidR="0087013C" w:rsidRDefault="00CC62B2" w:rsidP="0087013C">
      <w:pPr>
        <w:spacing w:after="0" w:line="240" w:lineRule="auto"/>
        <w:jc w:val="both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Принятие Проекта </w:t>
      </w:r>
      <w:r w:rsidR="0087013C" w:rsidRPr="00546C2A">
        <w:rPr>
          <w:rFonts w:ascii="Times New Roman" w:hAnsi="Times New Roman"/>
        </w:rPr>
        <w:t xml:space="preserve">Постановления администрации Галичского муниципального района Костромской области  «Об </w:t>
      </w:r>
      <w:r w:rsidR="00CF0DCB">
        <w:rPr>
          <w:rFonts w:ascii="Times New Roman" w:hAnsi="Times New Roman"/>
        </w:rPr>
        <w:t xml:space="preserve">организации транспортного обслуживания населения на  муниципальных маршрутах регулярных перевозок в Галичском муниципальном </w:t>
      </w:r>
      <w:r w:rsidR="0087013C">
        <w:rPr>
          <w:rFonts w:ascii="Times New Roman" w:hAnsi="Times New Roman"/>
        </w:rPr>
        <w:t xml:space="preserve"> район</w:t>
      </w:r>
      <w:r w:rsidR="00CF0DCB">
        <w:rPr>
          <w:rFonts w:ascii="Times New Roman" w:hAnsi="Times New Roman"/>
        </w:rPr>
        <w:t>е</w:t>
      </w:r>
      <w:r w:rsidR="0087013C">
        <w:rPr>
          <w:rFonts w:ascii="Times New Roman" w:hAnsi="Times New Roman"/>
        </w:rPr>
        <w:t xml:space="preserve"> Костромской области</w:t>
      </w:r>
      <w:r w:rsidR="0087013C" w:rsidRPr="00546C2A">
        <w:rPr>
          <w:rFonts w:ascii="Times New Roman" w:hAnsi="Times New Roman"/>
        </w:rPr>
        <w:t>»</w:t>
      </w:r>
    </w:p>
    <w:p w:rsidR="00061595" w:rsidRDefault="00061595" w:rsidP="00061595">
      <w:pPr>
        <w:spacing w:after="0" w:line="240" w:lineRule="auto"/>
        <w:jc w:val="both"/>
        <w:rPr>
          <w:rFonts w:ascii="Times New Roman" w:hAnsi="Times New Roman"/>
        </w:rPr>
      </w:pPr>
    </w:p>
    <w:p w:rsidR="00061595" w:rsidRPr="00061595" w:rsidRDefault="00061595" w:rsidP="00061595">
      <w:pPr>
        <w:spacing w:after="0" w:line="240" w:lineRule="auto"/>
        <w:jc w:val="both"/>
        <w:rPr>
          <w:rFonts w:ascii="Times New Roman" w:hAnsi="Times New Roman"/>
        </w:rPr>
      </w:pPr>
    </w:p>
    <w:p w:rsidR="00061595" w:rsidRPr="00061595" w:rsidRDefault="00061595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CC62B2" w:rsidRDefault="00CC62B2" w:rsidP="00CC62B2">
      <w:pPr>
        <w:spacing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61595" w:rsidRPr="006E349B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</w:p>
    <w:p w:rsidR="00061595" w:rsidRDefault="006C3339" w:rsidP="00061595">
      <w:pPr>
        <w:pStyle w:val="af1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112" style="position:absolute;left:0;text-align:left;margin-left:-5.4pt;margin-top:.8pt;width:35.2pt;height:17.1pt;z-index:251716096;mso-wrap-distance-left:9.05pt;mso-wrap-distance-right:9.05pt" strokeweight="0">
            <v:textbox style="mso-next-textbox:#_x0000_s1112"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061595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061595" w:rsidRDefault="00061595" w:rsidP="00061595">
                        <w:pPr>
                          <w:pStyle w:val="1"/>
                          <w:widowControl/>
                          <w:suppressAutoHyphens w:val="0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  <w:t>11.1</w:t>
                        </w:r>
                      </w:p>
                    </w:tc>
                  </w:tr>
                </w:tbl>
                <w:p w:rsidR="00061595" w:rsidRDefault="00061595" w:rsidP="00061595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>Группа участников отношений:</w:t>
      </w:r>
    </w:p>
    <w:p w:rsidR="00061595" w:rsidRPr="00CC62B2" w:rsidRDefault="00061595" w:rsidP="00061595">
      <w:pPr>
        <w:pStyle w:val="af1"/>
        <w:ind w:left="0" w:firstLine="0"/>
        <w:rPr>
          <w:sz w:val="22"/>
          <w:szCs w:val="22"/>
        </w:rPr>
      </w:pPr>
      <w:r w:rsidRPr="00CC62B2">
        <w:rPr>
          <w:sz w:val="22"/>
          <w:szCs w:val="22"/>
        </w:rPr>
        <w:t>В рамках предполагаемого правового регулирования будут затронуты интересы:</w:t>
      </w:r>
    </w:p>
    <w:p w:rsidR="00CF0DCB" w:rsidRPr="0087013C" w:rsidRDefault="00CF0DCB" w:rsidP="00CF0DCB">
      <w:pPr>
        <w:pStyle w:val="af1"/>
        <w:ind w:left="0" w:firstLine="0"/>
        <w:rPr>
          <w:sz w:val="22"/>
          <w:szCs w:val="22"/>
        </w:rPr>
      </w:pPr>
      <w:r w:rsidRPr="005E5AA0">
        <w:rPr>
          <w:sz w:val="22"/>
          <w:szCs w:val="22"/>
        </w:rPr>
        <w:t xml:space="preserve">Субъекты малого и среднего  предпринимательства Галичского муниципального района Костромской области, а также субъекты малого и среднего  предпринимательства, не зарегистрированные на территории Галичского муниципального района, но планирующие осуществлять </w:t>
      </w:r>
      <w:r>
        <w:rPr>
          <w:sz w:val="22"/>
          <w:szCs w:val="22"/>
        </w:rPr>
        <w:t>транспортное обслуживание населения</w:t>
      </w:r>
      <w:r w:rsidRPr="005E5AA0">
        <w:rPr>
          <w:sz w:val="22"/>
          <w:szCs w:val="22"/>
        </w:rPr>
        <w:t xml:space="preserve"> на территории муниципального района</w:t>
      </w:r>
      <w:r w:rsidRPr="0087013C">
        <w:rPr>
          <w:sz w:val="22"/>
          <w:szCs w:val="22"/>
        </w:rPr>
        <w:t>.</w:t>
      </w:r>
    </w:p>
    <w:p w:rsidR="00061595" w:rsidRPr="00CC62B2" w:rsidRDefault="0087013C" w:rsidP="0087013C">
      <w:pPr>
        <w:pStyle w:val="af1"/>
        <w:ind w:left="0" w:firstLine="0"/>
        <w:rPr>
          <w:sz w:val="22"/>
          <w:szCs w:val="22"/>
        </w:rPr>
      </w:pPr>
      <w:r w:rsidRPr="0087013C">
        <w:rPr>
          <w:sz w:val="22"/>
          <w:szCs w:val="22"/>
        </w:rPr>
        <w:t>.</w:t>
      </w:r>
    </w:p>
    <w:p w:rsidR="00061595" w:rsidRPr="00061595" w:rsidRDefault="006C3339" w:rsidP="00061595">
      <w:pPr>
        <w:pStyle w:val="af1"/>
        <w:ind w:left="0" w:firstLine="33"/>
        <w:rPr>
          <w:sz w:val="22"/>
          <w:szCs w:val="22"/>
        </w:rPr>
      </w:pPr>
      <w:r>
        <w:rPr>
          <w:sz w:val="22"/>
          <w:szCs w:val="22"/>
        </w:rPr>
        <w:pict>
          <v:rect id="_x0000_s1105" style="position:absolute;left:0;text-align:left;margin-left:-5.4pt;margin-top:.8pt;width:28.55pt;height:17.1pt;z-index:251707904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673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11.2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sz w:val="22"/>
          <w:szCs w:val="22"/>
        </w:rPr>
        <w:t>Описание новых или изменения содержания существующих обязанностей и ограничений</w:t>
      </w:r>
      <w:r w:rsidR="00061595" w:rsidRPr="00061595">
        <w:rPr>
          <w:rStyle w:val="a7"/>
          <w:sz w:val="22"/>
          <w:szCs w:val="22"/>
        </w:rPr>
        <w:footnoteReference w:id="2"/>
      </w:r>
      <w:r w:rsidR="00061595" w:rsidRPr="00061595">
        <w:rPr>
          <w:sz w:val="22"/>
          <w:szCs w:val="22"/>
        </w:rPr>
        <w:t>:</w:t>
      </w:r>
    </w:p>
    <w:p w:rsidR="00CC62B2" w:rsidRPr="00061595" w:rsidRDefault="0087013C" w:rsidP="00061595">
      <w:pPr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Не предусмотрено</w:t>
      </w:r>
      <w:r w:rsidR="00061595" w:rsidRPr="00061595">
        <w:rPr>
          <w:rFonts w:ascii="Times New Roman" w:hAnsi="Times New Roman"/>
        </w:rPr>
        <w:t>.</w:t>
      </w:r>
    </w:p>
    <w:p w:rsidR="00061595" w:rsidRPr="00061595" w:rsidRDefault="00061595" w:rsidP="00061595">
      <w:pPr>
        <w:pStyle w:val="af1"/>
        <w:ind w:left="0" w:firstLine="33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Описание и оценка видов расходов</w:t>
      </w:r>
    </w:p>
    <w:p w:rsidR="00CC62B2" w:rsidRPr="00061595" w:rsidRDefault="00CC62B2" w:rsidP="00061595">
      <w:pPr>
        <w:jc w:val="both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 не ожидаются.</w:t>
      </w:r>
      <w:r w:rsidR="006C3339" w:rsidRPr="006C3339">
        <w:pict>
          <v:rect id="_x0000_s1106" style="position:absolute;left:0;text-align:left;margin-left:-5.4pt;margin-top:.8pt;width:40pt;height:17.1pt;z-index:2517089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00"/>
                  </w:tblGrid>
                  <w:tr w:rsidR="00CC62B2">
                    <w:tc>
                      <w:tcPr>
                        <w:tcW w:w="80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8075BC" w:rsidRDefault="00061595" w:rsidP="008075B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CC62B2" w:rsidRPr="00CC62B2" w:rsidRDefault="00CC62B2" w:rsidP="00CC62B2">
      <w:pPr>
        <w:jc w:val="both"/>
        <w:outlineLvl w:val="1"/>
        <w:rPr>
          <w:rFonts w:ascii="Times New Roman" w:hAnsi="Times New Roman"/>
        </w:rPr>
      </w:pPr>
      <w:r w:rsidRPr="00CC62B2">
        <w:rPr>
          <w:rFonts w:ascii="Times New Roman" w:hAnsi="Times New Roman"/>
        </w:rPr>
        <w:t>И</w:t>
      </w:r>
      <w:r w:rsidR="00061595">
        <w:rPr>
          <w:rFonts w:ascii="Times New Roman" w:hAnsi="Times New Roman"/>
        </w:rPr>
        <w:t>сточники данных</w:t>
      </w:r>
      <w:proofErr w:type="gramStart"/>
      <w:r w:rsidR="00061595">
        <w:rPr>
          <w:rFonts w:ascii="Times New Roman" w:hAnsi="Times New Roman"/>
        </w:rPr>
        <w:t xml:space="preserve"> -</w:t>
      </w:r>
      <w:r w:rsidRPr="00CC62B2">
        <w:rPr>
          <w:rFonts w:ascii="Times New Roman" w:hAnsi="Times New Roman"/>
        </w:rPr>
        <w:t>.</w:t>
      </w:r>
      <w:r w:rsidR="006C3339" w:rsidRPr="006C3339">
        <w:pict>
          <v:rect id="_x0000_s1107" style="position:absolute;left:0;text-align:left;margin-left:-5.4pt;margin-top:.8pt;width:39.35pt;height:17.1pt;z-index:2517099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87"/>
                  </w:tblGrid>
                  <w:tr w:rsidR="00CC62B2">
                    <w:tc>
                      <w:tcPr>
                        <w:tcW w:w="7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C62B2" w:rsidRPr="00CC62B2" w:rsidRDefault="00061595" w:rsidP="00CC62B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11.4</w:t>
                        </w:r>
                      </w:p>
                    </w:tc>
                  </w:tr>
                </w:tbl>
                <w:p w:rsidR="00CC62B2" w:rsidRDefault="00CC62B2" w:rsidP="00CC62B2">
                  <w:pPr>
                    <w:pStyle w:val="af4"/>
                  </w:pPr>
                </w:p>
              </w:txbxContent>
            </v:textbox>
            <w10:wrap type="square"/>
          </v:rect>
        </w:pict>
      </w:r>
      <w:proofErr w:type="gramEnd"/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061595" w:rsidRDefault="00061595">
      <w:pPr>
        <w:pStyle w:val="af1"/>
        <w:ind w:left="0" w:firstLine="33"/>
        <w:jc w:val="center"/>
        <w:rPr>
          <w:sz w:val="20"/>
          <w:szCs w:val="20"/>
        </w:rPr>
      </w:pPr>
    </w:p>
    <w:p w:rsidR="00976B78" w:rsidRPr="00061595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061595">
        <w:rPr>
          <w:rFonts w:ascii="Times New Roman" w:hAnsi="Times New Roman"/>
          <w:b/>
        </w:rPr>
        <w:t>методов контроля эффективности избранного способа достижения целей регулирования</w:t>
      </w:r>
      <w:proofErr w:type="gramEnd"/>
    </w:p>
    <w:p w:rsidR="00976B78" w:rsidRDefault="00976B78">
      <w:pPr>
        <w:spacing w:after="0" w:line="240" w:lineRule="auto"/>
        <w:ind w:left="33"/>
        <w:jc w:val="both"/>
        <w:rPr>
          <w:rFonts w:ascii="Times New Roman" w:hAnsi="Times New Roman"/>
          <w:sz w:val="20"/>
          <w:szCs w:val="20"/>
        </w:rPr>
      </w:pPr>
    </w:p>
    <w:p w:rsidR="00976B78" w:rsidRDefault="006C3339">
      <w:pPr>
        <w:pStyle w:val="af1"/>
        <w:ind w:left="34" w:hanging="1"/>
        <w:jc w:val="center"/>
        <w:rPr>
          <w:sz w:val="20"/>
          <w:szCs w:val="20"/>
        </w:rPr>
      </w:pPr>
      <w:r w:rsidRPr="006C3339">
        <w:pict>
          <v:rect id="_x0000_s1044" style="position:absolute;left:0;text-align:left;margin-left:212.7pt;margin-top:.8pt;width:42.3pt;height:17.1pt;z-index:2516730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976B78">
      <w:pPr>
        <w:pStyle w:val="af1"/>
        <w:ind w:left="34" w:hanging="1"/>
        <w:jc w:val="center"/>
        <w:rPr>
          <w:sz w:val="20"/>
          <w:szCs w:val="20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Риски решения проблемы предложенным способом и риски негативных последствий</w:t>
      </w:r>
      <w:r w:rsidR="000575D6" w:rsidRPr="00061595">
        <w:rPr>
          <w:sz w:val="22"/>
          <w:szCs w:val="22"/>
        </w:rPr>
        <w:t>:</w:t>
      </w:r>
      <w:r w:rsidR="000575D6" w:rsidRPr="00061595">
        <w:rPr>
          <w:sz w:val="22"/>
          <w:szCs w:val="22"/>
        </w:rPr>
        <w:br/>
        <w:t>В случае принятия предлагаемого проекта постановления негативные последствия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C3339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43" style="position:absolute;left:0;text-align:left;margin-left:212.7pt;margin-top:.8pt;width:42.3pt;height:17.1pt;z-index:25167411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Оценки вероятности наступления рисков</w:t>
      </w:r>
      <w:r w:rsidR="000575D6" w:rsidRPr="00061595">
        <w:rPr>
          <w:sz w:val="22"/>
          <w:szCs w:val="22"/>
        </w:rPr>
        <w:t>: отсутствуют.</w:t>
      </w:r>
    </w:p>
    <w:p w:rsidR="000575D6" w:rsidRPr="00061595" w:rsidRDefault="000575D6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C3339">
      <w:pPr>
        <w:pStyle w:val="af1"/>
        <w:ind w:left="34" w:hanging="1"/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42" style="position:absolute;left:0;text-align:left;margin-left:212.7pt;margin-top:.8pt;width:42.3pt;height:17.1pt;z-index:251675136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46"/>
                  </w:tblGrid>
                  <w:tr w:rsidR="00C373E4">
                    <w:tc>
                      <w:tcPr>
                        <w:tcW w:w="84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976B78">
      <w:pPr>
        <w:pStyle w:val="af1"/>
        <w:ind w:left="34" w:hanging="1"/>
        <w:jc w:val="center"/>
        <w:rPr>
          <w:sz w:val="22"/>
          <w:szCs w:val="22"/>
        </w:rPr>
      </w:pPr>
    </w:p>
    <w:p w:rsidR="00976B78" w:rsidRPr="00061595" w:rsidRDefault="006F2257">
      <w:pPr>
        <w:pStyle w:val="af1"/>
        <w:ind w:left="34" w:hanging="1"/>
        <w:jc w:val="center"/>
        <w:rPr>
          <w:sz w:val="22"/>
          <w:szCs w:val="22"/>
        </w:rPr>
      </w:pPr>
      <w:r w:rsidRPr="00061595">
        <w:rPr>
          <w:sz w:val="22"/>
          <w:szCs w:val="22"/>
        </w:rPr>
        <w:t>Степень контроля рисков</w:t>
      </w:r>
      <w:r w:rsidR="000575D6" w:rsidRPr="00061595">
        <w:rPr>
          <w:sz w:val="22"/>
          <w:szCs w:val="22"/>
        </w:rPr>
        <w:t>: отсутствуют.</w:t>
      </w:r>
    </w:p>
    <w:p w:rsidR="00976B78" w:rsidRPr="00061595" w:rsidRDefault="00976B78">
      <w:pPr>
        <w:jc w:val="center"/>
        <w:rPr>
          <w:rFonts w:ascii="Times New Roman" w:eastAsia="Times New Roman" w:hAnsi="Times New Roman"/>
          <w:bCs/>
        </w:rPr>
      </w:pPr>
    </w:p>
    <w:p w:rsidR="00976B78" w:rsidRDefault="006F2257" w:rsidP="000575D6">
      <w:pPr>
        <w:pStyle w:val="af1"/>
        <w:rPr>
          <w:sz w:val="22"/>
          <w:szCs w:val="22"/>
        </w:rPr>
      </w:pPr>
      <w:r w:rsidRPr="00061595">
        <w:rPr>
          <w:sz w:val="22"/>
          <w:szCs w:val="22"/>
        </w:rPr>
        <w:t>Источники данных:</w:t>
      </w:r>
      <w:r w:rsidR="006C3339">
        <w:rPr>
          <w:sz w:val="22"/>
          <w:szCs w:val="22"/>
        </w:rPr>
        <w:pict>
          <v:rect id="_x0000_s1040" style="position:absolute;left:0;text-align:left;margin-left:-5.4pt;margin-top:.8pt;width:44.2pt;height:17.1pt;z-index:25167718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884"/>
                  </w:tblGrid>
                  <w:tr w:rsidR="00C373E4">
                    <w:trPr>
                      <w:trHeight w:val="326"/>
                    </w:trPr>
                    <w:tc>
                      <w:tcPr>
                        <w:tcW w:w="8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C373E4">
                        <w:pPr>
                          <w:pStyle w:val="1"/>
                          <w:widowControl/>
                          <w:numPr>
                            <w:ilvl w:val="1"/>
                            <w:numId w:val="11"/>
                          </w:numPr>
                          <w:suppressAutoHyphens w:val="0"/>
                          <w:jc w:val="right"/>
                          <w:rPr>
                            <w:rFonts w:ascii="Times New Roman" w:hAnsi="Times New Roman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>
        <w:rPr>
          <w:sz w:val="22"/>
          <w:szCs w:val="22"/>
        </w:rPr>
        <w:t xml:space="preserve"> </w:t>
      </w:r>
      <w:r w:rsidRPr="00061595">
        <w:rPr>
          <w:sz w:val="22"/>
          <w:szCs w:val="22"/>
        </w:rPr>
        <w:t>отсутствуют.</w:t>
      </w:r>
    </w:p>
    <w:p w:rsidR="00061595" w:rsidRPr="00061595" w:rsidRDefault="00061595" w:rsidP="000575D6">
      <w:pPr>
        <w:pStyle w:val="af1"/>
        <w:rPr>
          <w:sz w:val="22"/>
          <w:szCs w:val="22"/>
        </w:rPr>
      </w:pPr>
    </w:p>
    <w:p w:rsidR="000575D6" w:rsidRDefault="000575D6" w:rsidP="000575D6">
      <w:pPr>
        <w:pStyle w:val="af1"/>
        <w:rPr>
          <w:bCs w:val="0"/>
          <w:sz w:val="20"/>
          <w:szCs w:val="20"/>
        </w:rPr>
      </w:pPr>
    </w:p>
    <w:p w:rsidR="00976B78" w:rsidRPr="00061595" w:rsidRDefault="006F2257" w:rsidP="00061595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61595">
        <w:rPr>
          <w:rFonts w:ascii="Times New Roman" w:hAnsi="Times New Roman"/>
          <w:b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575D6" w:rsidRDefault="000575D6" w:rsidP="000575D6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061595" w:rsidRDefault="006F2257">
      <w:pPr>
        <w:jc w:val="both"/>
        <w:outlineLvl w:val="1"/>
        <w:rPr>
          <w:rFonts w:ascii="Times New Roman" w:hAnsi="Times New Roman"/>
          <w:spacing w:val="-8"/>
        </w:rPr>
      </w:pPr>
      <w:r w:rsidRPr="00061595">
        <w:rPr>
          <w:rFonts w:ascii="Times New Roman" w:hAnsi="Times New Roman"/>
          <w:spacing w:val="-8"/>
        </w:rPr>
        <w:t xml:space="preserve">Предполагаемая дата вступления в силу проекта акта: </w:t>
      </w:r>
      <w:r w:rsidR="0087013C">
        <w:rPr>
          <w:rFonts w:ascii="Times New Roman" w:hAnsi="Times New Roman"/>
          <w:spacing w:val="-8"/>
        </w:rPr>
        <w:t>январь</w:t>
      </w:r>
      <w:r w:rsidR="000575D6" w:rsidRPr="00061595">
        <w:rPr>
          <w:rFonts w:ascii="Times New Roman" w:hAnsi="Times New Roman"/>
          <w:spacing w:val="-8"/>
        </w:rPr>
        <w:t xml:space="preserve"> </w:t>
      </w:r>
      <w:r w:rsidR="0087013C">
        <w:rPr>
          <w:rFonts w:ascii="Times New Roman" w:hAnsi="Times New Roman"/>
          <w:spacing w:val="-8"/>
        </w:rPr>
        <w:t>2020</w:t>
      </w:r>
      <w:r w:rsidRPr="00061595">
        <w:rPr>
          <w:rFonts w:ascii="Times New Roman" w:hAnsi="Times New Roman"/>
          <w:spacing w:val="-8"/>
        </w:rPr>
        <w:t xml:space="preserve"> года</w:t>
      </w:r>
      <w:r w:rsidR="006C3339" w:rsidRPr="006C3339">
        <w:pict>
          <v:rect id="_x0000_s1039" style="position:absolute;left:0;text-align:left;margin-left:-5.4pt;margin-top:.05pt;width:35.2pt;height:17.1pt;z-index:251678208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061595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15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575D6" w:rsidRPr="00061595">
        <w:rPr>
          <w:rFonts w:ascii="Times New Roman" w:hAnsi="Times New Roman"/>
          <w:spacing w:val="-8"/>
        </w:rPr>
        <w:t>.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 xml:space="preserve">Необходимость установления переходного периода и (или) отсрочки </w:t>
      </w:r>
      <w:r w:rsidRPr="00061595">
        <w:rPr>
          <w:rFonts w:ascii="Times New Roman" w:hAnsi="Times New Roman"/>
          <w:spacing w:val="-8"/>
        </w:rPr>
        <w:t>введения предлагаемого регулирования</w:t>
      </w:r>
      <w:r w:rsidRPr="00061595">
        <w:rPr>
          <w:rFonts w:ascii="Times New Roman" w:hAnsi="Times New Roman"/>
        </w:rPr>
        <w:t>:</w:t>
      </w:r>
      <w:r w:rsidR="006C3339" w:rsidRPr="006C3339">
        <w:pict>
          <v:rect id="_x0000_s1038" style="position:absolute;left:0;text-align:left;margin-left:-5.4pt;margin-top:.05pt;width:35.2pt;height:17.1pt;z-index:251679232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061595" w:rsidRPr="00061595">
        <w:rPr>
          <w:rFonts w:ascii="Times New Roman" w:hAnsi="Times New Roman"/>
        </w:rPr>
        <w:t xml:space="preserve">  </w:t>
      </w:r>
      <w:r w:rsidRPr="00061595">
        <w:rPr>
          <w:rFonts w:ascii="Times New Roman" w:hAnsi="Times New Roman"/>
        </w:rPr>
        <w:t>Нет</w:t>
      </w: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6C3339" w:rsidRPr="006C3339">
        <w:pict>
          <v:rect id="_x0000_s1037" style="position:absolute;margin-left:-5.4pt;margin-top:.05pt;width:35.2pt;height:17.1pt;z-index:251680256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13.3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Pr="00061595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отсутствует</w:t>
      </w:r>
    </w:p>
    <w:p w:rsidR="00976B78" w:rsidRPr="00061595" w:rsidRDefault="006F2257">
      <w:pPr>
        <w:spacing w:line="200" w:lineRule="exact"/>
        <w:jc w:val="center"/>
        <w:outlineLvl w:val="1"/>
        <w:rPr>
          <w:rFonts w:ascii="Times New Roman" w:hAnsi="Times New Roman"/>
          <w:i/>
        </w:rPr>
      </w:pPr>
      <w:r w:rsidRPr="00061595">
        <w:rPr>
          <w:rFonts w:ascii="Times New Roman" w:hAnsi="Times New Roman"/>
          <w:i/>
        </w:rPr>
        <w:t>(дней с момента принятия проекта нормативного правового акта)</w: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Необходимость распространения предлагаемого регулирования на ранее возникшие отношения:</w:t>
      </w:r>
      <w:r w:rsidR="006C3339" w:rsidRPr="006C3339">
        <w:pict>
          <v:rect id="_x0000_s1036" style="position:absolute;left:0;text-align:left;margin-left:-5.4pt;margin-top:.05pt;width:35.2pt;height:17.1pt;z-index:251681280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13.4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Нет</w:t>
      </w:r>
    </w:p>
    <w:p w:rsidR="00976B78" w:rsidRPr="00061595" w:rsidRDefault="00976B78">
      <w:pPr>
        <w:jc w:val="center"/>
        <w:outlineLvl w:val="1"/>
        <w:rPr>
          <w:rFonts w:ascii="Times New Roman" w:hAnsi="Times New Roman"/>
        </w:rPr>
      </w:pPr>
    </w:p>
    <w:p w:rsidR="00976B78" w:rsidRPr="00061595" w:rsidRDefault="00061595" w:rsidP="00061595">
      <w:pPr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С</w:t>
      </w:r>
      <w:r w:rsidR="006F2257" w:rsidRPr="00061595">
        <w:rPr>
          <w:rFonts w:ascii="Times New Roman" w:hAnsi="Times New Roman"/>
        </w:rPr>
        <w:t>рок</w:t>
      </w:r>
      <w:r w:rsidR="006C3339" w:rsidRPr="006C3339">
        <w:pict>
          <v:rect id="_x0000_s1035" style="position:absolute;margin-left:-5.4pt;margin-top:.05pt;width:35.2pt;height:17.1pt;z-index:251682304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13.5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Pr="00061595" w:rsidRDefault="006F2257">
      <w:pPr>
        <w:jc w:val="center"/>
        <w:outlineLvl w:val="1"/>
        <w:rPr>
          <w:rFonts w:ascii="Times New Roman" w:hAnsi="Times New Roman"/>
        </w:rPr>
      </w:pPr>
      <w:r w:rsidRPr="00061595">
        <w:rPr>
          <w:rFonts w:ascii="Times New Roman" w:hAnsi="Times New Roman"/>
        </w:rPr>
        <w:t>(если есть необходимость):</w:t>
      </w:r>
    </w:p>
    <w:p w:rsidR="00976B78" w:rsidRDefault="006F2257">
      <w:pPr>
        <w:pBdr>
          <w:top w:val="nil"/>
          <w:left w:val="nil"/>
          <w:bottom w:val="single" w:sz="12" w:space="1" w:color="00000A"/>
          <w:right w:val="nil"/>
        </w:pBdr>
        <w:jc w:val="center"/>
        <w:outlineLvl w:val="1"/>
        <w:rPr>
          <w:rFonts w:ascii="Times New Roman" w:hAnsi="Times New Roman"/>
          <w:sz w:val="20"/>
          <w:szCs w:val="20"/>
        </w:rPr>
      </w:pPr>
      <w:r w:rsidRPr="00061595">
        <w:rPr>
          <w:rFonts w:ascii="Times New Roman" w:hAnsi="Times New Roman"/>
        </w:rPr>
        <w:t>отсутствует</w:t>
      </w:r>
    </w:p>
    <w:p w:rsidR="00976B78" w:rsidRDefault="006F2257">
      <w:pPr>
        <w:spacing w:line="180" w:lineRule="exact"/>
        <w:jc w:val="center"/>
        <w:outlineLvl w:val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(дней до момента вступления в силу проекта нормативного правового акта)</w:t>
      </w:r>
    </w:p>
    <w:p w:rsidR="00976B78" w:rsidRPr="00061595" w:rsidRDefault="006F2257">
      <w:pPr>
        <w:rPr>
          <w:rFonts w:ascii="Times New Roman" w:eastAsia="Times New Roman" w:hAnsi="Times New Roman"/>
          <w:bCs/>
        </w:rPr>
      </w:pPr>
      <w:r w:rsidRPr="00061595">
        <w:rPr>
          <w:rFonts w:ascii="Times New Roman" w:hAnsi="Times New Roman"/>
        </w:rPr>
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</w:r>
      <w:r w:rsidRPr="00061595">
        <w:rPr>
          <w:rFonts w:ascii="Times New Roman" w:eastAsia="Times New Roman" w:hAnsi="Times New Roman"/>
          <w:bCs/>
        </w:rPr>
        <w:t>Отсутствуют.</w:t>
      </w:r>
      <w:r w:rsidR="006C3339" w:rsidRPr="006C3339">
        <w:pict>
          <v:rect id="_x0000_s1034" style="position:absolute;margin-left:-5.4pt;margin-top:.8pt;width:35.2pt;height:17.1pt;z-index:251683328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061595" w:rsidP="0006159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13.6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61595" w:rsidRDefault="00061595" w:rsidP="00061595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  <w:sz w:val="20"/>
          <w:szCs w:val="20"/>
        </w:rPr>
      </w:pPr>
    </w:p>
    <w:p w:rsidR="00976B78" w:rsidRPr="005B7D31" w:rsidRDefault="006F2257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Мероприятия, необходимые для достижения целей регулирования</w:t>
      </w:r>
      <w:r w:rsidR="006C3339">
        <w:rPr>
          <w:sz w:val="22"/>
          <w:szCs w:val="22"/>
        </w:rPr>
        <w:pict>
          <v:rect id="_x0000_s1033" style="position:absolute;left:0;text-align:left;margin-left:-5.4pt;margin-top:.8pt;width:35.2pt;height:17.1pt;z-index:25168435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Pr="005B7D31" w:rsidRDefault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 xml:space="preserve">Сроки </w:t>
      </w:r>
      <w:proofErr w:type="gramStart"/>
      <w:r w:rsidRPr="005B7D31">
        <w:rPr>
          <w:sz w:val="22"/>
          <w:szCs w:val="22"/>
        </w:rPr>
        <w:t>мероприяти</w:t>
      </w:r>
      <w:r w:rsidR="006C3339">
        <w:rPr>
          <w:sz w:val="22"/>
          <w:szCs w:val="22"/>
        </w:rPr>
        <w:pict>
          <v:rect id="_x0000_s1113" style="position:absolute;left:0;text-align:left;margin-left:-5.4pt;margin-top:.8pt;width:35.2pt;height:17.1pt;z-index:251718144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14.2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Pr="005B7D31">
        <w:rPr>
          <w:sz w:val="22"/>
          <w:szCs w:val="22"/>
        </w:rPr>
        <w:t>й</w:t>
      </w:r>
      <w:proofErr w:type="gramEnd"/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5B7D31" w:rsidP="005B7D31">
      <w:pPr>
        <w:pStyle w:val="af1"/>
        <w:ind w:left="33" w:firstLine="0"/>
        <w:rPr>
          <w:sz w:val="22"/>
          <w:szCs w:val="22"/>
        </w:rPr>
      </w:pPr>
      <w:r w:rsidRPr="005B7D31">
        <w:rPr>
          <w:sz w:val="22"/>
          <w:szCs w:val="22"/>
        </w:rPr>
        <w:t>Описание ожидаемого результата</w:t>
      </w:r>
      <w:r w:rsidR="006C3339">
        <w:rPr>
          <w:sz w:val="22"/>
          <w:szCs w:val="22"/>
        </w:rPr>
        <w:pict>
          <v:rect id="_x0000_s1115" style="position:absolute;left:0;text-align:left;margin-left:-5.4pt;margin-top:.8pt;width:35.2pt;height:17.1pt;z-index:25172224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14.3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6C3339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116" style="position:absolute;left:0;text-align:left;margin-left:-5.4pt;margin-top:.8pt;width:35.2pt;height:17.1pt;z-index:251724288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14.4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Объем финансирования</w:t>
      </w:r>
    </w:p>
    <w:p w:rsidR="005B7D31" w:rsidRPr="005B7D31" w:rsidRDefault="005B7D31" w:rsidP="005B7D31">
      <w:pPr>
        <w:pStyle w:val="af1"/>
        <w:ind w:left="33" w:firstLine="0"/>
        <w:jc w:val="center"/>
        <w:rPr>
          <w:sz w:val="22"/>
          <w:szCs w:val="22"/>
        </w:rPr>
      </w:pPr>
    </w:p>
    <w:p w:rsidR="005B7D31" w:rsidRP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5B7D31" w:rsidRPr="005B7D31" w:rsidRDefault="006C3339" w:rsidP="005B7D31">
      <w:pPr>
        <w:pStyle w:val="af1"/>
        <w:ind w:left="33" w:firstLine="0"/>
        <w:rPr>
          <w:sz w:val="22"/>
          <w:szCs w:val="22"/>
        </w:rPr>
      </w:pPr>
      <w:r>
        <w:rPr>
          <w:sz w:val="22"/>
          <w:szCs w:val="22"/>
        </w:rPr>
        <w:pict>
          <v:rect id="_x0000_s1114" style="position:absolute;left:0;text-align:left;margin-left:-5.4pt;margin-top:.8pt;width:35.2pt;height:17.1pt;z-index:251720192;mso-wrap-distance-left:9.05pt;mso-wrap-distance-right:9.05p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5B7D31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5B7D31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14.5</w:t>
                        </w:r>
                      </w:p>
                    </w:tc>
                  </w:tr>
                </w:tbl>
                <w:p w:rsidR="005B7D31" w:rsidRDefault="005B7D31" w:rsidP="005B7D31">
                  <w:pPr>
                    <w:pStyle w:val="af4"/>
                  </w:pPr>
                </w:p>
              </w:txbxContent>
            </v:textbox>
            <w10:wrap type="square"/>
          </v:rect>
        </w:pict>
      </w:r>
      <w:r w:rsidR="005B7D31" w:rsidRPr="005B7D31">
        <w:rPr>
          <w:sz w:val="22"/>
          <w:szCs w:val="22"/>
        </w:rPr>
        <w:t>Источники финансирования</w:t>
      </w:r>
    </w:p>
    <w:p w:rsidR="005B7D31" w:rsidRDefault="005B7D31" w:rsidP="005B7D31">
      <w:pPr>
        <w:pStyle w:val="af1"/>
        <w:ind w:left="33" w:firstLine="0"/>
        <w:jc w:val="center"/>
        <w:rPr>
          <w:sz w:val="20"/>
          <w:szCs w:val="20"/>
        </w:rPr>
      </w:pPr>
    </w:p>
    <w:p w:rsidR="00D11CB1" w:rsidRPr="005B7D31" w:rsidRDefault="006F2257" w:rsidP="005B7D31">
      <w:pPr>
        <w:ind w:firstLine="709"/>
        <w:jc w:val="both"/>
        <w:outlineLvl w:val="1"/>
        <w:rPr>
          <w:rFonts w:ascii="Times New Roman" w:eastAsia="Times New Roman" w:hAnsi="Times New Roman"/>
          <w:bCs/>
        </w:rPr>
      </w:pPr>
      <w:r w:rsidRPr="005B7D31">
        <w:rPr>
          <w:rFonts w:ascii="Times New Roman" w:eastAsia="Times New Roman" w:hAnsi="Times New Roman"/>
          <w:bCs/>
        </w:rPr>
        <w:t xml:space="preserve">Для достижения заявленных целей </w:t>
      </w:r>
      <w:r w:rsidR="000575D6" w:rsidRPr="005B7D31">
        <w:rPr>
          <w:rFonts w:ascii="Times New Roman" w:eastAsia="Times New Roman" w:hAnsi="Times New Roman"/>
          <w:bCs/>
        </w:rPr>
        <w:t>требуются</w:t>
      </w:r>
      <w:r w:rsidRPr="005B7D31">
        <w:rPr>
          <w:rFonts w:ascii="Times New Roman" w:eastAsia="Times New Roman" w:hAnsi="Times New Roman"/>
          <w:bCs/>
        </w:rPr>
        <w:t xml:space="preserve"> организационно-технические, методологические мероприятия. Информирование субъектов предлагаемого правового регулирования будет производит</w:t>
      </w:r>
      <w:r w:rsidR="00D11CB1" w:rsidRPr="005B7D31">
        <w:rPr>
          <w:rFonts w:ascii="Times New Roman" w:eastAsia="Times New Roman" w:hAnsi="Times New Roman"/>
          <w:bCs/>
        </w:rPr>
        <w:t>ь</w:t>
      </w:r>
      <w:r w:rsidRPr="005B7D31">
        <w:rPr>
          <w:rFonts w:ascii="Times New Roman" w:eastAsia="Times New Roman" w:hAnsi="Times New Roman"/>
          <w:bCs/>
        </w:rPr>
        <w:t xml:space="preserve">ся </w:t>
      </w:r>
      <w:r w:rsidR="00D11CB1" w:rsidRPr="005B7D31">
        <w:rPr>
          <w:rFonts w:ascii="Times New Roman" w:eastAsia="Times New Roman" w:hAnsi="Times New Roman"/>
          <w:bCs/>
        </w:rPr>
        <w:t>путем</w:t>
      </w:r>
      <w:r w:rsidR="0087013C">
        <w:rPr>
          <w:rFonts w:ascii="Times New Roman" w:eastAsia="Times New Roman" w:hAnsi="Times New Roman"/>
          <w:bCs/>
        </w:rPr>
        <w:t xml:space="preserve"> </w:t>
      </w:r>
      <w:r w:rsidR="00D11CB1" w:rsidRPr="005B7D31">
        <w:rPr>
          <w:rFonts w:ascii="Times New Roman" w:eastAsia="Times New Roman" w:hAnsi="Times New Roman"/>
          <w:bCs/>
        </w:rPr>
        <w:t>размещение на официальном сайте в сети «Интернет</w:t>
      </w:r>
      <w:r w:rsidR="0087013C">
        <w:rPr>
          <w:rFonts w:ascii="Times New Roman" w:eastAsia="Times New Roman" w:hAnsi="Times New Roman"/>
          <w:bCs/>
        </w:rPr>
        <w:t>».</w:t>
      </w:r>
      <w:r w:rsidR="00D11CB1" w:rsidRPr="005B7D31">
        <w:rPr>
          <w:rFonts w:ascii="Times New Roman" w:eastAsia="Times New Roman" w:hAnsi="Times New Roman"/>
          <w:bCs/>
        </w:rPr>
        <w:t xml:space="preserve"> </w:t>
      </w:r>
    </w:p>
    <w:p w:rsidR="00976B78" w:rsidRPr="005B7D31" w:rsidRDefault="006F2257">
      <w:pPr>
        <w:pStyle w:val="af1"/>
        <w:rPr>
          <w:sz w:val="22"/>
          <w:szCs w:val="22"/>
          <w:u w:val="single"/>
        </w:rPr>
      </w:pPr>
      <w:r w:rsidRPr="005B7D31">
        <w:rPr>
          <w:sz w:val="22"/>
          <w:szCs w:val="22"/>
        </w:rPr>
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5B7D31">
        <w:rPr>
          <w:sz w:val="22"/>
          <w:szCs w:val="22"/>
          <w:u w:val="single"/>
        </w:rPr>
        <w:t>0 руб.</w:t>
      </w:r>
      <w:r w:rsidR="006C3339" w:rsidRPr="006C3339">
        <w:rPr>
          <w:sz w:val="22"/>
          <w:szCs w:val="22"/>
        </w:rPr>
        <w:pict>
          <v:rect id="_x0000_s1028" style="position:absolute;left:0;text-align:left;margin-left:-5.4pt;margin-top:.8pt;width:35.2pt;height:17.1pt;z-index:251689472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Pr="005B7D31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B7D3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14.6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B7D31" w:rsidRDefault="005B7D31" w:rsidP="005B7D31">
      <w:pPr>
        <w:spacing w:after="0" w:line="240" w:lineRule="auto"/>
        <w:ind w:left="600"/>
        <w:rPr>
          <w:rFonts w:ascii="Times New Roman" w:hAnsi="Times New Roman"/>
          <w:b/>
        </w:rPr>
      </w:pPr>
    </w:p>
    <w:p w:rsidR="00976B78" w:rsidRPr="005B7D31" w:rsidRDefault="006F2257" w:rsidP="00061595">
      <w:pPr>
        <w:numPr>
          <w:ilvl w:val="0"/>
          <w:numId w:val="12"/>
        </w:numPr>
        <w:spacing w:after="0" w:line="240" w:lineRule="auto"/>
        <w:ind w:left="600"/>
        <w:jc w:val="center"/>
        <w:rPr>
          <w:rFonts w:ascii="Times New Roman" w:hAnsi="Times New Roman"/>
          <w:b/>
        </w:rPr>
      </w:pPr>
      <w:r w:rsidRPr="005B7D31">
        <w:rPr>
          <w:rFonts w:ascii="Times New Roman" w:hAnsi="Times New Roman"/>
          <w:b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t>Иные необходимые, по мнению разработчика, сведения:</w:t>
      </w:r>
      <w:r w:rsidR="006C3339" w:rsidRPr="006C3339">
        <w:pict>
          <v:rect id="_x0000_s1027" style="position:absolute;left:0;text-align:left;margin-left:-5.4pt;margin-top:.8pt;width:35.2pt;height:17.1pt;z-index:251690496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15.1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отсутствуют,</w:t>
      </w:r>
    </w:p>
    <w:p w:rsidR="00976B78" w:rsidRDefault="006F2257">
      <w:pPr>
        <w:pStyle w:val="af1"/>
        <w:rPr>
          <w:sz w:val="20"/>
          <w:szCs w:val="20"/>
        </w:rPr>
      </w:pPr>
      <w:r>
        <w:rPr>
          <w:sz w:val="20"/>
          <w:szCs w:val="20"/>
        </w:rPr>
        <w:t>Источники данных:</w:t>
      </w:r>
      <w:r w:rsidR="006C3339" w:rsidRPr="006C3339">
        <w:pict>
          <v:rect id="_x0000_s1026" style="position:absolute;left:0;text-align:left;margin-left:-5.4pt;margin-top:.8pt;width:35.2pt;height:17.1pt;z-index:251691520;mso-wrap-distance-left:9.05pt;mso-wrap-distance-right:9.05pt;mso-position-horizontal-relative:text;mso-position-vertical-relative:text" strokeweight="0">
            <v:textbox inset="0,0,0,0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78" w:type="dxa"/>
                    </w:tblCellMar>
                    <w:tblLook w:val="04A0"/>
                  </w:tblPr>
                  <w:tblGrid>
                    <w:gridCol w:w="704"/>
                  </w:tblGrid>
                  <w:tr w:rsidR="00C373E4">
                    <w:tc>
                      <w:tcPr>
                        <w:tcW w:w="7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78" w:type="dxa"/>
                        </w:tcMar>
                      </w:tcPr>
                      <w:p w:rsidR="00C373E4" w:rsidRDefault="005B7D31" w:rsidP="005B7D3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15.2</w:t>
                        </w:r>
                      </w:p>
                    </w:tc>
                  </w:tr>
                </w:tbl>
                <w:p w:rsidR="00C373E4" w:rsidRDefault="00C373E4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976B78" w:rsidRDefault="006F2257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отсутствуют.</w:t>
      </w:r>
    </w:p>
    <w:p w:rsidR="00976B78" w:rsidRDefault="00976B78">
      <w:pPr>
        <w:rPr>
          <w:rFonts w:ascii="Times New Roman" w:hAnsi="Times New Roman"/>
          <w:sz w:val="20"/>
          <w:szCs w:val="20"/>
        </w:rPr>
      </w:pPr>
    </w:p>
    <w:p w:rsidR="005B7D31" w:rsidRPr="005B7D31" w:rsidRDefault="005B7D31" w:rsidP="005B7D31">
      <w:pPr>
        <w:spacing w:after="0"/>
        <w:rPr>
          <w:rFonts w:ascii="Times New Roman" w:hAnsi="Times New Roman"/>
          <w:iCs/>
        </w:rPr>
      </w:pPr>
      <w:r w:rsidRPr="005B7D31">
        <w:rPr>
          <w:rFonts w:ascii="Times New Roman" w:hAnsi="Times New Roman"/>
          <w:iCs/>
        </w:rPr>
        <w:t>Титова С.М</w:t>
      </w:r>
      <w:r>
        <w:rPr>
          <w:rFonts w:ascii="Times New Roman" w:hAnsi="Times New Roman"/>
          <w:iCs/>
        </w:rPr>
        <w:t>.</w:t>
      </w:r>
    </w:p>
    <w:p w:rsidR="00976B78" w:rsidRDefault="005B7D31" w:rsidP="005B7D31">
      <w:pPr>
        <w:spacing w:after="0"/>
        <w:rPr>
          <w:rFonts w:ascii="Times New Roman" w:hAnsi="Times New Roman"/>
          <w:iCs/>
        </w:rPr>
      </w:pPr>
      <w:r w:rsidRPr="005B7D31">
        <w:rPr>
          <w:rFonts w:ascii="Times New Roman" w:hAnsi="Times New Roman"/>
          <w:iCs/>
        </w:rPr>
        <w:t xml:space="preserve"> </w:t>
      </w:r>
      <w:r w:rsidR="006F2257" w:rsidRPr="005B7D31">
        <w:rPr>
          <w:rFonts w:ascii="Times New Roman" w:hAnsi="Times New Roman"/>
          <w:iCs/>
        </w:rPr>
        <w:t>(Ф.И.О. разработчика)   (Подпись разработчика)</w:t>
      </w:r>
    </w:p>
    <w:p w:rsidR="005B7D31" w:rsidRPr="005B7D31" w:rsidRDefault="005B7D31" w:rsidP="005B7D31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Заведующий отделом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по экономике и охран</w:t>
      </w:r>
      <w:r w:rsidR="00835749">
        <w:rPr>
          <w:rFonts w:ascii="Times New Roman" w:eastAsia="Times New Roman" w:hAnsi="Times New Roman"/>
          <w:color w:val="auto"/>
          <w:sz w:val="27"/>
          <w:szCs w:val="27"/>
        </w:rPr>
        <w:t>е</w:t>
      </w:r>
      <w:r w:rsidRPr="005B7D31">
        <w:rPr>
          <w:rFonts w:ascii="Times New Roman" w:eastAsia="Times New Roman" w:hAnsi="Times New Roman"/>
          <w:color w:val="auto"/>
          <w:sz w:val="27"/>
          <w:szCs w:val="27"/>
        </w:rPr>
        <w:t xml:space="preserve"> труда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 xml:space="preserve">администрации </w:t>
      </w:r>
      <w:proofErr w:type="gramStart"/>
      <w:r w:rsidRPr="005B7D31">
        <w:rPr>
          <w:rFonts w:ascii="Times New Roman" w:eastAsia="Times New Roman" w:hAnsi="Times New Roman"/>
          <w:color w:val="auto"/>
          <w:sz w:val="27"/>
          <w:szCs w:val="27"/>
        </w:rPr>
        <w:t>Галичского</w:t>
      </w:r>
      <w:proofErr w:type="gramEnd"/>
      <w:r w:rsidRPr="005B7D31">
        <w:rPr>
          <w:rFonts w:ascii="Times New Roman" w:eastAsia="Times New Roman" w:hAnsi="Times New Roman"/>
          <w:color w:val="auto"/>
          <w:sz w:val="27"/>
          <w:szCs w:val="27"/>
        </w:rPr>
        <w:t xml:space="preserve"> 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муниципального района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5B7D31">
        <w:rPr>
          <w:rFonts w:ascii="Times New Roman" w:eastAsia="Times New Roman" w:hAnsi="Times New Roman"/>
          <w:color w:val="auto"/>
          <w:sz w:val="27"/>
          <w:szCs w:val="27"/>
        </w:rPr>
        <w:t>Костромской области                               ______________   С.М.Титова</w:t>
      </w:r>
    </w:p>
    <w:p w:rsidR="005B7D31" w:rsidRPr="005B7D31" w:rsidRDefault="005B7D31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B7D31" w:rsidRPr="005B7D31" w:rsidRDefault="00CF0DCB" w:rsidP="005B7D3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7"/>
          <w:szCs w:val="27"/>
        </w:rPr>
        <w:t>«___» ____________</w:t>
      </w:r>
      <w:r w:rsidR="005B7D31" w:rsidRPr="005B7D31">
        <w:rPr>
          <w:rFonts w:ascii="Times New Roman" w:eastAsia="Times New Roman" w:hAnsi="Times New Roman"/>
          <w:color w:val="auto"/>
          <w:sz w:val="27"/>
          <w:szCs w:val="27"/>
        </w:rPr>
        <w:t xml:space="preserve"> 20</w:t>
      </w:r>
      <w:r>
        <w:rPr>
          <w:rFonts w:ascii="Times New Roman" w:eastAsia="Times New Roman" w:hAnsi="Times New Roman"/>
          <w:color w:val="auto"/>
          <w:sz w:val="27"/>
          <w:szCs w:val="27"/>
        </w:rPr>
        <w:t>20</w:t>
      </w:r>
      <w:r w:rsidR="005B7D31" w:rsidRPr="005B7D31">
        <w:rPr>
          <w:rFonts w:ascii="Times New Roman" w:eastAsia="Times New Roman" w:hAnsi="Times New Roman"/>
          <w:color w:val="auto"/>
          <w:sz w:val="27"/>
          <w:szCs w:val="27"/>
        </w:rPr>
        <w:t xml:space="preserve"> года</w:t>
      </w:r>
    </w:p>
    <w:p w:rsidR="00976B78" w:rsidRDefault="00976B78" w:rsidP="005B7D31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976B78" w:rsidRDefault="00976B78">
      <w:pPr>
        <w:ind w:left="2127"/>
        <w:jc w:val="both"/>
        <w:rPr>
          <w:rFonts w:ascii="Times New Roman" w:hAnsi="Times New Roman"/>
          <w:sz w:val="20"/>
          <w:szCs w:val="20"/>
        </w:rPr>
      </w:pPr>
    </w:p>
    <w:sectPr w:rsidR="00976B78" w:rsidSect="005B7D31">
      <w:pgSz w:w="11906" w:h="16838"/>
      <w:pgMar w:top="567" w:right="850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D5" w:rsidRDefault="00A836D5">
      <w:pPr>
        <w:spacing w:after="0" w:line="240" w:lineRule="auto"/>
      </w:pPr>
      <w:r>
        <w:separator/>
      </w:r>
    </w:p>
  </w:endnote>
  <w:endnote w:type="continuationSeparator" w:id="0">
    <w:p w:rsidR="00A836D5" w:rsidRDefault="00A8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D5" w:rsidRDefault="00A836D5">
      <w:r>
        <w:separator/>
      </w:r>
    </w:p>
  </w:footnote>
  <w:footnote w:type="continuationSeparator" w:id="0">
    <w:p w:rsidR="00A836D5" w:rsidRDefault="00A836D5">
      <w:r>
        <w:continuationSeparator/>
      </w:r>
    </w:p>
  </w:footnote>
  <w:footnote w:id="1">
    <w:p w:rsidR="008075BC" w:rsidRDefault="008075BC" w:rsidP="008075BC">
      <w:pPr>
        <w:pStyle w:val="af5"/>
      </w:pPr>
    </w:p>
  </w:footnote>
  <w:footnote w:id="2">
    <w:p w:rsidR="00061595" w:rsidRDefault="00061595" w:rsidP="00061595">
      <w:pPr>
        <w:pStyle w:val="af5"/>
        <w:rPr>
          <w:rFonts w:ascii="Times New Roman" w:hAnsi="Times New Roman"/>
        </w:rPr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Fonts w:ascii="Times New Roman" w:hAnsi="Times New Roman"/>
        </w:rPr>
        <w:t>Указываются данные из раздела 10 сводного отчета.</w:t>
      </w:r>
    </w:p>
    <w:p w:rsidR="00061595" w:rsidRDefault="00061595" w:rsidP="00061595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01"/>
    <w:multiLevelType w:val="multilevel"/>
    <w:tmpl w:val="6F080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A105D9"/>
    <w:multiLevelType w:val="multilevel"/>
    <w:tmpl w:val="FD9A8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CF3F6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41994"/>
    <w:multiLevelType w:val="multilevel"/>
    <w:tmpl w:val="CB2E5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C827A4A"/>
    <w:multiLevelType w:val="multilevel"/>
    <w:tmpl w:val="286C1D98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9B26D6"/>
    <w:multiLevelType w:val="multilevel"/>
    <w:tmpl w:val="31981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861" w:hanging="720"/>
      </w:pPr>
      <w:rPr>
        <w:b w:val="0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4CC6D66"/>
    <w:multiLevelType w:val="multilevel"/>
    <w:tmpl w:val="489E5090"/>
    <w:lvl w:ilvl="0">
      <w:start w:val="1"/>
      <w:numFmt w:val="decimal"/>
      <w:lvlText w:val="6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983CAD"/>
    <w:multiLevelType w:val="multilevel"/>
    <w:tmpl w:val="E662DD50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A04137"/>
    <w:multiLevelType w:val="multilevel"/>
    <w:tmpl w:val="4AE47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0D0ED1"/>
    <w:multiLevelType w:val="multilevel"/>
    <w:tmpl w:val="4BF66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A3650D"/>
    <w:multiLevelType w:val="multilevel"/>
    <w:tmpl w:val="DE026E66"/>
    <w:lvl w:ilvl="0">
      <w:start w:val="1"/>
      <w:numFmt w:val="decimal"/>
      <w:lvlText w:val="3.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333331"/>
    <w:multiLevelType w:val="multilevel"/>
    <w:tmpl w:val="34FC0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9186EE3"/>
    <w:multiLevelType w:val="multilevel"/>
    <w:tmpl w:val="B8BC9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A8D3C3E"/>
    <w:multiLevelType w:val="multilevel"/>
    <w:tmpl w:val="8A8CA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8"/>
    <w:rsid w:val="000575D6"/>
    <w:rsid w:val="00061595"/>
    <w:rsid w:val="0006305C"/>
    <w:rsid w:val="0009789D"/>
    <w:rsid w:val="000F3162"/>
    <w:rsid w:val="00157848"/>
    <w:rsid w:val="001B0376"/>
    <w:rsid w:val="00231A69"/>
    <w:rsid w:val="00392D83"/>
    <w:rsid w:val="003A2DF5"/>
    <w:rsid w:val="003A5094"/>
    <w:rsid w:val="00407C09"/>
    <w:rsid w:val="00546C2A"/>
    <w:rsid w:val="005B7D31"/>
    <w:rsid w:val="005E5AA0"/>
    <w:rsid w:val="005F34EB"/>
    <w:rsid w:val="006515EB"/>
    <w:rsid w:val="00670E8A"/>
    <w:rsid w:val="00671490"/>
    <w:rsid w:val="006948E2"/>
    <w:rsid w:val="006C3339"/>
    <w:rsid w:val="006E349B"/>
    <w:rsid w:val="006F2257"/>
    <w:rsid w:val="006F2F9F"/>
    <w:rsid w:val="00795D09"/>
    <w:rsid w:val="007C10D1"/>
    <w:rsid w:val="008075BC"/>
    <w:rsid w:val="00835749"/>
    <w:rsid w:val="00850D99"/>
    <w:rsid w:val="0087013C"/>
    <w:rsid w:val="00976B78"/>
    <w:rsid w:val="00A05F00"/>
    <w:rsid w:val="00A836D5"/>
    <w:rsid w:val="00AF5E39"/>
    <w:rsid w:val="00C373E4"/>
    <w:rsid w:val="00CA5DB4"/>
    <w:rsid w:val="00CC62B2"/>
    <w:rsid w:val="00CF0DCB"/>
    <w:rsid w:val="00D11CB1"/>
    <w:rsid w:val="00DE6896"/>
    <w:rsid w:val="00E03C3C"/>
    <w:rsid w:val="00E05464"/>
    <w:rsid w:val="00E41BEA"/>
    <w:rsid w:val="00E6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D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qFormat/>
    <w:rsid w:val="005D036B"/>
    <w:pPr>
      <w:keepNext/>
      <w:widowControl w:val="0"/>
      <w:tabs>
        <w:tab w:val="left" w:pos="432"/>
      </w:tabs>
      <w:spacing w:after="0" w:line="240" w:lineRule="auto"/>
      <w:jc w:val="center"/>
      <w:outlineLvl w:val="0"/>
    </w:pPr>
    <w:rPr>
      <w:rFonts w:ascii="Courier New" w:eastAsia="Andale Sans UI" w:hAnsi="Courier New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6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6B"/>
    <w:rPr>
      <w:rFonts w:ascii="Courier New" w:eastAsia="Andale Sans UI" w:hAnsi="Courier New" w:cs="Times New Roman"/>
      <w:b/>
      <w:bCs/>
      <w:sz w:val="24"/>
      <w:szCs w:val="20"/>
    </w:rPr>
  </w:style>
  <w:style w:type="character" w:customStyle="1" w:styleId="a3">
    <w:name w:val="Текст сноски Знак"/>
    <w:basedOn w:val="a0"/>
    <w:rsid w:val="005D036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rsid w:val="005D036B"/>
    <w:rPr>
      <w:vertAlign w:val="superscript"/>
    </w:rPr>
  </w:style>
  <w:style w:type="character" w:customStyle="1" w:styleId="a5">
    <w:name w:val="Название Знак"/>
    <w:basedOn w:val="a0"/>
    <w:rsid w:val="005D036B"/>
    <w:rPr>
      <w:rFonts w:ascii="Times New Roman" w:eastAsia="Times New Roman" w:hAnsi="Times New Roman" w:cs="Times New Roman"/>
      <w:bCs/>
      <w:sz w:val="28"/>
      <w:szCs w:val="28"/>
    </w:rPr>
  </w:style>
  <w:style w:type="character" w:styleId="a6">
    <w:name w:val="Strong"/>
    <w:qFormat/>
    <w:rsid w:val="005D036B"/>
    <w:rPr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D02A28"/>
    <w:rPr>
      <w:color w:val="0000FF"/>
      <w:u w:val="single"/>
    </w:rPr>
  </w:style>
  <w:style w:type="character" w:customStyle="1" w:styleId="style11">
    <w:name w:val="style11"/>
    <w:rsid w:val="00EE28C3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locked/>
    <w:rsid w:val="001227E4"/>
    <w:rPr>
      <w:rFonts w:ascii="Arial" w:eastAsia="Arial" w:hAnsi="Arial" w:cs="Courier New"/>
      <w:sz w:val="20"/>
      <w:szCs w:val="24"/>
      <w:lang w:eastAsia="zh-CN" w:bidi="hi-IN"/>
    </w:rPr>
  </w:style>
  <w:style w:type="character" w:customStyle="1" w:styleId="ListLabel1">
    <w:name w:val="ListLabel 1"/>
    <w:rsid w:val="00AF5E39"/>
    <w:rPr>
      <w:b w:val="0"/>
    </w:rPr>
  </w:style>
  <w:style w:type="character" w:customStyle="1" w:styleId="ListLabel2">
    <w:name w:val="ListLabel 2"/>
    <w:rsid w:val="00AF5E39"/>
    <w:rPr>
      <w:rFonts w:cs="Times New Roman"/>
    </w:rPr>
  </w:style>
  <w:style w:type="character" w:customStyle="1" w:styleId="ListLabel3">
    <w:name w:val="ListLabel 3"/>
    <w:rsid w:val="00AF5E39"/>
    <w:rPr>
      <w:sz w:val="28"/>
      <w:szCs w:val="28"/>
    </w:rPr>
  </w:style>
  <w:style w:type="character" w:customStyle="1" w:styleId="ListLabel4">
    <w:name w:val="ListLabel 4"/>
    <w:rsid w:val="00AF5E39"/>
    <w:rPr>
      <w:b w:val="0"/>
      <w:lang w:val="ru-RU"/>
    </w:rPr>
  </w:style>
  <w:style w:type="character" w:customStyle="1" w:styleId="ListLabel5">
    <w:name w:val="ListLabel 5"/>
    <w:rsid w:val="00AF5E39"/>
    <w:rPr>
      <w:color w:val="00000A"/>
    </w:rPr>
  </w:style>
  <w:style w:type="character" w:customStyle="1" w:styleId="ListLabel6">
    <w:name w:val="ListLabel 6"/>
    <w:rsid w:val="00AF5E39"/>
    <w:rPr>
      <w:rFonts w:cs="Times New Roman"/>
      <w:b w:val="0"/>
      <w:lang w:val="ru-RU"/>
    </w:rPr>
  </w:style>
  <w:style w:type="character" w:customStyle="1" w:styleId="ListLabel7">
    <w:name w:val="ListLabel 7"/>
    <w:rsid w:val="00AF5E39"/>
    <w:rPr>
      <w:b/>
      <w:sz w:val="22"/>
      <w:szCs w:val="22"/>
    </w:rPr>
  </w:style>
  <w:style w:type="character" w:customStyle="1" w:styleId="ListLabel8">
    <w:name w:val="ListLabel 8"/>
    <w:rsid w:val="00AF5E39"/>
    <w:rPr>
      <w:rFonts w:cs="Times New Roman"/>
      <w:b w:val="0"/>
      <w:sz w:val="28"/>
      <w:szCs w:val="28"/>
    </w:rPr>
  </w:style>
  <w:style w:type="character" w:customStyle="1" w:styleId="a7">
    <w:name w:val="Привязка сноски"/>
    <w:rsid w:val="00AF5E39"/>
    <w:rPr>
      <w:vertAlign w:val="superscript"/>
    </w:rPr>
  </w:style>
  <w:style w:type="character" w:customStyle="1" w:styleId="a8">
    <w:name w:val="Привязка концевой сноски"/>
    <w:rsid w:val="00AF5E39"/>
    <w:rPr>
      <w:vertAlign w:val="superscript"/>
    </w:rPr>
  </w:style>
  <w:style w:type="character" w:customStyle="1" w:styleId="ListLabel9">
    <w:name w:val="ListLabel 9"/>
    <w:rsid w:val="00AF5E39"/>
    <w:rPr>
      <w:b w:val="0"/>
    </w:rPr>
  </w:style>
  <w:style w:type="character" w:customStyle="1" w:styleId="ListLabel10">
    <w:name w:val="ListLabel 10"/>
    <w:rsid w:val="00AF5E39"/>
    <w:rPr>
      <w:sz w:val="28"/>
      <w:szCs w:val="28"/>
    </w:rPr>
  </w:style>
  <w:style w:type="character" w:customStyle="1" w:styleId="ListLabel11">
    <w:name w:val="ListLabel 11"/>
    <w:rsid w:val="00AF5E39"/>
    <w:rPr>
      <w:color w:val="00000A"/>
    </w:rPr>
  </w:style>
  <w:style w:type="character" w:customStyle="1" w:styleId="ListLabel12">
    <w:name w:val="ListLabel 12"/>
    <w:rsid w:val="00AF5E39"/>
    <w:rPr>
      <w:b/>
      <w:sz w:val="22"/>
      <w:szCs w:val="22"/>
    </w:rPr>
  </w:style>
  <w:style w:type="character" w:customStyle="1" w:styleId="ListLabel13">
    <w:name w:val="ListLabel 13"/>
    <w:rsid w:val="00AF5E39"/>
    <w:rPr>
      <w:b w:val="0"/>
      <w:sz w:val="28"/>
      <w:szCs w:val="28"/>
    </w:rPr>
  </w:style>
  <w:style w:type="character" w:customStyle="1" w:styleId="ListLabel14">
    <w:name w:val="ListLabel 14"/>
    <w:rsid w:val="00AF5E39"/>
    <w:rPr>
      <w:b w:val="0"/>
    </w:rPr>
  </w:style>
  <w:style w:type="character" w:customStyle="1" w:styleId="ListLabel15">
    <w:name w:val="ListLabel 15"/>
    <w:rsid w:val="00AF5E39"/>
    <w:rPr>
      <w:sz w:val="28"/>
      <w:szCs w:val="28"/>
    </w:rPr>
  </w:style>
  <w:style w:type="character" w:customStyle="1" w:styleId="ListLabel16">
    <w:name w:val="ListLabel 16"/>
    <w:rsid w:val="00AF5E39"/>
    <w:rPr>
      <w:color w:val="00000A"/>
    </w:rPr>
  </w:style>
  <w:style w:type="character" w:customStyle="1" w:styleId="ListLabel17">
    <w:name w:val="ListLabel 17"/>
    <w:rsid w:val="00AF5E39"/>
    <w:rPr>
      <w:b/>
      <w:sz w:val="22"/>
      <w:szCs w:val="22"/>
    </w:rPr>
  </w:style>
  <w:style w:type="character" w:customStyle="1" w:styleId="ListLabel18">
    <w:name w:val="ListLabel 18"/>
    <w:rsid w:val="00AF5E39"/>
    <w:rPr>
      <w:b w:val="0"/>
      <w:sz w:val="28"/>
      <w:szCs w:val="28"/>
    </w:rPr>
  </w:style>
  <w:style w:type="character" w:customStyle="1" w:styleId="ListLabel19">
    <w:name w:val="ListLabel 19"/>
    <w:rsid w:val="00AF5E39"/>
    <w:rPr>
      <w:b w:val="0"/>
    </w:rPr>
  </w:style>
  <w:style w:type="character" w:customStyle="1" w:styleId="ListLabel20">
    <w:name w:val="ListLabel 20"/>
    <w:rsid w:val="00AF5E39"/>
    <w:rPr>
      <w:sz w:val="28"/>
      <w:szCs w:val="28"/>
    </w:rPr>
  </w:style>
  <w:style w:type="character" w:customStyle="1" w:styleId="ListLabel21">
    <w:name w:val="ListLabel 21"/>
    <w:rsid w:val="00AF5E39"/>
    <w:rPr>
      <w:color w:val="00000A"/>
    </w:rPr>
  </w:style>
  <w:style w:type="character" w:customStyle="1" w:styleId="ListLabel22">
    <w:name w:val="ListLabel 22"/>
    <w:rsid w:val="00AF5E39"/>
    <w:rPr>
      <w:b/>
      <w:sz w:val="22"/>
      <w:szCs w:val="22"/>
    </w:rPr>
  </w:style>
  <w:style w:type="character" w:customStyle="1" w:styleId="ListLabel23">
    <w:name w:val="ListLabel 23"/>
    <w:rsid w:val="00AF5E39"/>
    <w:rPr>
      <w:b w:val="0"/>
      <w:sz w:val="28"/>
      <w:szCs w:val="28"/>
    </w:rPr>
  </w:style>
  <w:style w:type="character" w:customStyle="1" w:styleId="ListLabel24">
    <w:name w:val="ListLabel 24"/>
    <w:rsid w:val="00AF5E39"/>
    <w:rPr>
      <w:b w:val="0"/>
    </w:rPr>
  </w:style>
  <w:style w:type="character" w:customStyle="1" w:styleId="ListLabel25">
    <w:name w:val="ListLabel 25"/>
    <w:rsid w:val="00AF5E39"/>
    <w:rPr>
      <w:sz w:val="28"/>
      <w:szCs w:val="28"/>
    </w:rPr>
  </w:style>
  <w:style w:type="character" w:customStyle="1" w:styleId="ListLabel26">
    <w:name w:val="ListLabel 26"/>
    <w:rsid w:val="00AF5E39"/>
    <w:rPr>
      <w:color w:val="00000A"/>
    </w:rPr>
  </w:style>
  <w:style w:type="character" w:customStyle="1" w:styleId="ListLabel27">
    <w:name w:val="ListLabel 27"/>
    <w:rsid w:val="00AF5E39"/>
    <w:rPr>
      <w:b/>
      <w:sz w:val="22"/>
      <w:szCs w:val="22"/>
    </w:rPr>
  </w:style>
  <w:style w:type="character" w:customStyle="1" w:styleId="ListLabel28">
    <w:name w:val="ListLabel 28"/>
    <w:rsid w:val="00AF5E39"/>
    <w:rPr>
      <w:b w:val="0"/>
      <w:sz w:val="28"/>
      <w:szCs w:val="28"/>
    </w:rPr>
  </w:style>
  <w:style w:type="character" w:customStyle="1" w:styleId="ListLabel29">
    <w:name w:val="ListLabel 29"/>
    <w:rsid w:val="00AF5E39"/>
    <w:rPr>
      <w:b w:val="0"/>
    </w:rPr>
  </w:style>
  <w:style w:type="character" w:customStyle="1" w:styleId="ListLabel30">
    <w:name w:val="ListLabel 30"/>
    <w:rsid w:val="00AF5E39"/>
    <w:rPr>
      <w:sz w:val="28"/>
      <w:szCs w:val="28"/>
    </w:rPr>
  </w:style>
  <w:style w:type="character" w:customStyle="1" w:styleId="ListLabel31">
    <w:name w:val="ListLabel 31"/>
    <w:rsid w:val="00AF5E39"/>
    <w:rPr>
      <w:color w:val="00000A"/>
    </w:rPr>
  </w:style>
  <w:style w:type="character" w:customStyle="1" w:styleId="ListLabel32">
    <w:name w:val="ListLabel 32"/>
    <w:rsid w:val="00AF5E39"/>
    <w:rPr>
      <w:b/>
      <w:sz w:val="22"/>
      <w:szCs w:val="22"/>
    </w:rPr>
  </w:style>
  <w:style w:type="character" w:customStyle="1" w:styleId="ListLabel33">
    <w:name w:val="ListLabel 33"/>
    <w:rsid w:val="00AF5E39"/>
    <w:rPr>
      <w:b w:val="0"/>
      <w:sz w:val="28"/>
      <w:szCs w:val="28"/>
    </w:rPr>
  </w:style>
  <w:style w:type="character" w:customStyle="1" w:styleId="a9">
    <w:name w:val="Символ сноски"/>
    <w:rsid w:val="00AF5E39"/>
  </w:style>
  <w:style w:type="character" w:customStyle="1" w:styleId="aa">
    <w:name w:val="Символы концевой сноски"/>
    <w:rsid w:val="00AF5E39"/>
  </w:style>
  <w:style w:type="paragraph" w:customStyle="1" w:styleId="ab">
    <w:name w:val="Заголовок"/>
    <w:basedOn w:val="a"/>
    <w:next w:val="ac"/>
    <w:rsid w:val="00AF5E3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c">
    <w:name w:val="Body Text"/>
    <w:basedOn w:val="a"/>
    <w:rsid w:val="00AF5E39"/>
    <w:pPr>
      <w:spacing w:after="140" w:line="288" w:lineRule="auto"/>
    </w:pPr>
  </w:style>
  <w:style w:type="paragraph" w:styleId="ad">
    <w:name w:val="List"/>
    <w:basedOn w:val="ac"/>
    <w:rsid w:val="00AF5E39"/>
    <w:rPr>
      <w:rFonts w:cs="Mangal"/>
    </w:rPr>
  </w:style>
  <w:style w:type="paragraph" w:styleId="ae">
    <w:name w:val="Title"/>
    <w:basedOn w:val="a"/>
    <w:rsid w:val="00AF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AF5E3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5D036B"/>
    <w:pPr>
      <w:widowControl w:val="0"/>
      <w:suppressAutoHyphens/>
      <w:spacing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f0">
    <w:name w:val="footnote text"/>
    <w:basedOn w:val="a"/>
    <w:rsid w:val="005D03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1">
    <w:name w:val="Заглавие"/>
    <w:basedOn w:val="1"/>
    <w:qFormat/>
    <w:rsid w:val="005D036B"/>
    <w:pPr>
      <w:widowControl/>
      <w:suppressAutoHyphens w:val="0"/>
      <w:ind w:left="884" w:hanging="851"/>
      <w:jc w:val="both"/>
    </w:pPr>
    <w:rPr>
      <w:rFonts w:ascii="Times New Roman" w:eastAsia="Times New Roman" w:hAnsi="Times New Roman"/>
      <w:b w:val="0"/>
      <w:sz w:val="28"/>
      <w:szCs w:val="28"/>
    </w:rPr>
  </w:style>
  <w:style w:type="paragraph" w:styleId="af2">
    <w:name w:val="No Spacing"/>
    <w:uiPriority w:val="1"/>
    <w:qFormat/>
    <w:rsid w:val="00F057F1"/>
    <w:pPr>
      <w:suppressAutoHyphens/>
      <w:spacing w:line="240" w:lineRule="auto"/>
    </w:pPr>
    <w:rPr>
      <w:rFonts w:eastAsia="Calibri"/>
      <w:color w:val="00000A"/>
      <w:sz w:val="20"/>
      <w:lang w:eastAsia="en-US"/>
    </w:rPr>
  </w:style>
  <w:style w:type="paragraph" w:customStyle="1" w:styleId="ConsPlusNormal0">
    <w:name w:val="ConsPlusNormal"/>
    <w:rsid w:val="001227E4"/>
    <w:pPr>
      <w:suppressAutoHyphens/>
      <w:spacing w:line="240" w:lineRule="auto"/>
    </w:pPr>
    <w:rPr>
      <w:rFonts w:ascii="Arial" w:eastAsia="Arial" w:hAnsi="Arial" w:cs="Courier New"/>
      <w:color w:val="00000A"/>
      <w:sz w:val="20"/>
      <w:szCs w:val="24"/>
      <w:lang w:eastAsia="zh-CN" w:bidi="hi-IN"/>
    </w:rPr>
  </w:style>
  <w:style w:type="paragraph" w:styleId="af3">
    <w:name w:val="List Paragraph"/>
    <w:basedOn w:val="a"/>
    <w:uiPriority w:val="34"/>
    <w:qFormat/>
    <w:rsid w:val="00871763"/>
    <w:pPr>
      <w:ind w:left="720"/>
      <w:contextualSpacing/>
    </w:pPr>
  </w:style>
  <w:style w:type="paragraph" w:customStyle="1" w:styleId="af4">
    <w:name w:val="Содержимое врезки"/>
    <w:basedOn w:val="a"/>
    <w:rsid w:val="00AF5E39"/>
  </w:style>
  <w:style w:type="paragraph" w:customStyle="1" w:styleId="af5">
    <w:name w:val="Сноска"/>
    <w:basedOn w:val="a"/>
    <w:rsid w:val="00AF5E39"/>
  </w:style>
  <w:style w:type="paragraph" w:styleId="af6">
    <w:name w:val="Normal (Web)"/>
    <w:basedOn w:val="a"/>
    <w:uiPriority w:val="99"/>
    <w:unhideWhenUsed/>
    <w:rsid w:val="00407C0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table" w:styleId="af7">
    <w:name w:val="Table Grid"/>
    <w:basedOn w:val="a1"/>
    <w:uiPriority w:val="59"/>
    <w:rsid w:val="00835749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66C3C7DF789D5A64715BE4A6B7159DB217E1B44221E5FC513740D111578498604FBC4A770B8375Ai2C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97F5ACA906F740E9F9806C40FE32D97663F7CF08FD5A64715BE4A6B7159DB337E4348221740C210615B4050i2C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C97F5ACA906F740E9F9806C40FE32D966C3C7DF789D5A64715BE4A6B7159DB217E1B44221E5FC513740D111578498604FBC4A770B8375Ai2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97F5ACA906F740E9F9806C40FE32D97663F7CF08FD5A64715BE4A6B7159DB337E4348221740C210615B4050i2C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2EFA-8B3A-415C-8461-D7D16529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3</cp:revision>
  <cp:lastPrinted>2020-03-24T12:24:00Z</cp:lastPrinted>
  <dcterms:created xsi:type="dcterms:W3CDTF">2020-03-24T11:52:00Z</dcterms:created>
  <dcterms:modified xsi:type="dcterms:W3CDTF">2020-03-24T12:24:00Z</dcterms:modified>
  <dc:language>ru-RU</dc:language>
</cp:coreProperties>
</file>