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D5" w:rsidRPr="00E5123F" w:rsidRDefault="00E84D0C" w:rsidP="008756D5">
      <w:pPr>
        <w:rPr>
          <w:b/>
        </w:rPr>
      </w:pPr>
      <w:r w:rsidRPr="00E5123F">
        <w:rPr>
          <w:b/>
        </w:rPr>
        <w:t xml:space="preserve">Накопительная пенсия раньше </w:t>
      </w:r>
      <w:proofErr w:type="gramStart"/>
      <w:r w:rsidRPr="00E5123F">
        <w:rPr>
          <w:b/>
        </w:rPr>
        <w:t>страховой</w:t>
      </w:r>
      <w:proofErr w:type="gramEnd"/>
    </w:p>
    <w:p w:rsidR="00E84D0C" w:rsidRPr="00E5123F" w:rsidRDefault="00E84D0C" w:rsidP="0048328E">
      <w:pPr>
        <w:spacing w:line="360" w:lineRule="auto"/>
        <w:jc w:val="both"/>
        <w:rPr>
          <w:b/>
          <w:i/>
        </w:rPr>
      </w:pPr>
      <w:r w:rsidRPr="00E5123F">
        <w:rPr>
          <w:b/>
          <w:i/>
        </w:rPr>
        <w:t>Обратиться за выплатой накопительной пенсии можно раньше, чем за назначением страховой пенсии по старости.</w:t>
      </w:r>
    </w:p>
    <w:p w:rsidR="00484CE8" w:rsidRDefault="00E84D0C" w:rsidP="0048328E">
      <w:pPr>
        <w:spacing w:line="360" w:lineRule="auto"/>
        <w:jc w:val="both"/>
      </w:pPr>
      <w:r>
        <w:t>До 2019 года</w:t>
      </w:r>
      <w:r w:rsidR="008756D5">
        <w:t xml:space="preserve"> средства пенсион</w:t>
      </w:r>
      <w:r>
        <w:t>ных накоплений</w:t>
      </w:r>
      <w:r w:rsidR="008756D5">
        <w:t xml:space="preserve"> выплачивались тогда, когда гражданин приобретал право на установлен</w:t>
      </w:r>
      <w:r>
        <w:t xml:space="preserve">ие страховой пенсии по старости. Теперь же, когда возраст, дающий право на установление </w:t>
      </w:r>
      <w:r w:rsidR="00484CE8">
        <w:t xml:space="preserve"> страховой</w:t>
      </w:r>
      <w:r>
        <w:t xml:space="preserve">  пенсии  поэтапно  увеличивается, </w:t>
      </w:r>
      <w:r w:rsidR="00484CE8">
        <w:t xml:space="preserve"> обращаться</w:t>
      </w:r>
      <w:r>
        <w:t xml:space="preserve"> за накопител</w:t>
      </w:r>
      <w:r w:rsidR="00484CE8">
        <w:t xml:space="preserve">ьной пенсией женщины могут по-прежнему в 55, а мужчины   в 60 лет. </w:t>
      </w:r>
    </w:p>
    <w:p w:rsidR="008756D5" w:rsidRDefault="008756D5" w:rsidP="0048328E">
      <w:pPr>
        <w:spacing w:line="360" w:lineRule="auto"/>
        <w:jc w:val="both"/>
      </w:pPr>
      <w:r>
        <w:t>Как и ранее, помимо достижения определенной возрастной планки, для получения права на выплату пенсионных накоплений необходимо наличие минимального количества пенсионных коэффициентов (в 2020 году – 18,6), а также страхового стажа (в 202</w:t>
      </w:r>
      <w:r w:rsidR="00484CE8">
        <w:t>0 году – 11 лет)</w:t>
      </w:r>
      <w:r>
        <w:t>.</w:t>
      </w:r>
    </w:p>
    <w:p w:rsidR="00D500C2" w:rsidRDefault="00600479" w:rsidP="0048328E">
      <w:pPr>
        <w:spacing w:line="360" w:lineRule="auto"/>
        <w:jc w:val="both"/>
      </w:pPr>
      <w:r>
        <w:t>Напомним, у кого формируются пенсионные накопления</w:t>
      </w:r>
      <w:r w:rsidR="00D500C2">
        <w:t>:</w:t>
      </w:r>
    </w:p>
    <w:p w:rsidR="00D500C2" w:rsidRDefault="00D500C2" w:rsidP="0048328E">
      <w:pPr>
        <w:spacing w:line="360" w:lineRule="auto"/>
        <w:jc w:val="both"/>
      </w:pPr>
      <w:r>
        <w:t xml:space="preserve">–  </w:t>
      </w:r>
      <w:r w:rsidR="00600479">
        <w:t>у граждан</w:t>
      </w:r>
      <w:r>
        <w:t xml:space="preserve"> 1967 года рождения и моложе, за которых работодатели перечисляли страховые взносы</w:t>
      </w:r>
      <w:r w:rsidR="00CC4EA5">
        <w:t xml:space="preserve"> на финансирование накопительной пенсии</w:t>
      </w:r>
      <w:r>
        <w:t>;</w:t>
      </w:r>
    </w:p>
    <w:p w:rsidR="00D500C2" w:rsidRDefault="00D500C2" w:rsidP="0048328E">
      <w:pPr>
        <w:spacing w:line="360" w:lineRule="auto"/>
        <w:jc w:val="both"/>
      </w:pPr>
      <w:r>
        <w:t>–</w:t>
      </w:r>
      <w:r w:rsidR="00600479">
        <w:t xml:space="preserve"> у мужчин</w:t>
      </w:r>
      <w:r>
        <w:t xml:space="preserve"> 1953-1966 </w:t>
      </w:r>
      <w:r w:rsidR="00600479">
        <w:t>г.р. и женщин</w:t>
      </w:r>
      <w:r>
        <w:t xml:space="preserve"> 1957-1966 г.р., за которых с 2002 по 2004 гг. уплачивались страховые взносы;</w:t>
      </w:r>
    </w:p>
    <w:p w:rsidR="00D500C2" w:rsidRDefault="00600479" w:rsidP="0048328E">
      <w:pPr>
        <w:spacing w:line="360" w:lineRule="auto"/>
        <w:jc w:val="both"/>
      </w:pPr>
      <w:r>
        <w:t>– участников</w:t>
      </w:r>
      <w:r w:rsidR="00D500C2">
        <w:t xml:space="preserve"> Программы </w:t>
      </w:r>
      <w:proofErr w:type="spellStart"/>
      <w:r w:rsidR="00D500C2">
        <w:t>софинансирования</w:t>
      </w:r>
      <w:proofErr w:type="spellEnd"/>
      <w:r w:rsidR="00D500C2">
        <w:t xml:space="preserve"> пенсий;</w:t>
      </w:r>
    </w:p>
    <w:p w:rsidR="00D500C2" w:rsidRDefault="00E5123F" w:rsidP="0048328E">
      <w:pPr>
        <w:spacing w:line="360" w:lineRule="auto"/>
        <w:jc w:val="both"/>
      </w:pPr>
      <w:r>
        <w:t xml:space="preserve">– </w:t>
      </w:r>
      <w:r w:rsidR="00600479">
        <w:t>у женщин, направивших</w:t>
      </w:r>
      <w:r w:rsidR="00D500C2">
        <w:t xml:space="preserve"> материнский капитал на формирование накопительной пенсии.</w:t>
      </w:r>
    </w:p>
    <w:p w:rsidR="0048328E" w:rsidRDefault="00E5123F" w:rsidP="0048328E">
      <w:pPr>
        <w:spacing w:line="360" w:lineRule="auto"/>
        <w:jc w:val="both"/>
      </w:pPr>
      <w:r>
        <w:t>С</w:t>
      </w:r>
      <w:r w:rsidR="008756D5">
        <w:t xml:space="preserve"> заявлением о выплате средств пенсионных накоплений сле</w:t>
      </w:r>
      <w:r>
        <w:t>дует обращаться туда</w:t>
      </w:r>
      <w:r w:rsidR="008756D5">
        <w:t>, где они формировались: в Пенсионный фонд России или негосударственный пенсионный фонд</w:t>
      </w:r>
      <w:r>
        <w:t xml:space="preserve"> (НПФ)</w:t>
      </w:r>
      <w:r w:rsidR="008756D5">
        <w:t>, которому накопления были переданы в управление.</w:t>
      </w:r>
      <w:r w:rsidR="00521695">
        <w:t xml:space="preserve"> Средства пенсионных накоплений выплачиваются</w:t>
      </w:r>
      <w:r w:rsidR="00B73150">
        <w:t xml:space="preserve"> в виде накопительной</w:t>
      </w:r>
      <w:r w:rsidR="00F83AA2">
        <w:t xml:space="preserve"> пенсии, срочной или единовременной выплаты.</w:t>
      </w:r>
    </w:p>
    <w:p w:rsidR="0048328E" w:rsidRDefault="00F83AA2" w:rsidP="0048328E">
      <w:pPr>
        <w:spacing w:line="360" w:lineRule="auto"/>
        <w:jc w:val="both"/>
      </w:pPr>
      <w:r>
        <w:t xml:space="preserve"> </w:t>
      </w:r>
      <w:r w:rsidR="00B73150">
        <w:t xml:space="preserve"> </w:t>
      </w:r>
      <w:r w:rsidR="00521695">
        <w:t xml:space="preserve">В Костромской области с начала года  </w:t>
      </w:r>
      <w:r w:rsidR="0048328E">
        <w:t xml:space="preserve">гражданам </w:t>
      </w:r>
      <w:r w:rsidR="00521695">
        <w:t>выплачено о</w:t>
      </w:r>
      <w:bookmarkStart w:id="0" w:name="_GoBack"/>
      <w:bookmarkEnd w:id="0"/>
      <w:r w:rsidR="00521695">
        <w:t xml:space="preserve">коло 51 </w:t>
      </w:r>
      <w:proofErr w:type="gramStart"/>
      <w:r w:rsidR="00521695">
        <w:t>млн</w:t>
      </w:r>
      <w:proofErr w:type="gramEnd"/>
      <w:r w:rsidR="00521695">
        <w:t xml:space="preserve"> рублей</w:t>
      </w:r>
      <w:r w:rsidR="0048328E">
        <w:t xml:space="preserve"> пенсионных накоплений. </w:t>
      </w:r>
    </w:p>
    <w:p w:rsidR="008756D5" w:rsidRDefault="008B2AB6" w:rsidP="0048328E">
      <w:pPr>
        <w:spacing w:line="360" w:lineRule="auto"/>
        <w:jc w:val="both"/>
      </w:pPr>
      <w:r w:rsidRPr="008B2AB6">
        <w:t xml:space="preserve"> Заявление о назначении накопительной пенсии можно подать и в электронном виде через Личный кабинет на сайте ПФР. Такой способ подачи заявления доступен гражданам, которые формируют свои пенсионные накопления через Пенсионный фонд России.</w:t>
      </w:r>
    </w:p>
    <w:p w:rsidR="008756D5" w:rsidRDefault="008756D5" w:rsidP="0048328E">
      <w:pPr>
        <w:spacing w:line="360" w:lineRule="auto"/>
        <w:jc w:val="both"/>
      </w:pPr>
      <w:r>
        <w:t xml:space="preserve">Получить информацию о том, где формируются </w:t>
      </w:r>
      <w:r w:rsidR="00484CE8">
        <w:t>пенсионные накопления, можно в Л</w:t>
      </w:r>
      <w:r>
        <w:t xml:space="preserve">ичном кабинете на сайте Пенсионного фонда </w:t>
      </w:r>
      <w:r w:rsidR="00484CE8">
        <w:t>(</w:t>
      </w:r>
      <w:proofErr w:type="spellStart"/>
      <w:r w:rsidR="00484CE8">
        <w:rPr>
          <w:lang w:val="en-US"/>
        </w:rPr>
        <w:t>es</w:t>
      </w:r>
      <w:proofErr w:type="spellEnd"/>
      <w:r w:rsidR="00484CE8" w:rsidRPr="00484CE8">
        <w:t>.</w:t>
      </w:r>
      <w:r>
        <w:t>pfrf.ru</w:t>
      </w:r>
      <w:r w:rsidR="00484CE8">
        <w:t>)</w:t>
      </w:r>
      <w:r>
        <w:t>.</w:t>
      </w:r>
    </w:p>
    <w:p w:rsidR="00E5123F" w:rsidRDefault="00E5123F" w:rsidP="0048328E">
      <w:pPr>
        <w:spacing w:line="360" w:lineRule="auto"/>
        <w:jc w:val="both"/>
      </w:pPr>
    </w:p>
    <w:p w:rsidR="00E5123F" w:rsidRDefault="00E5123F" w:rsidP="0048328E">
      <w:pPr>
        <w:spacing w:line="360" w:lineRule="auto"/>
        <w:jc w:val="both"/>
      </w:pPr>
      <w:r>
        <w:t>Пресс-служба Отделения ПФР по Костромской области</w:t>
      </w:r>
    </w:p>
    <w:sectPr w:rsidR="00E5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D5"/>
    <w:rsid w:val="0007735B"/>
    <w:rsid w:val="00294D1F"/>
    <w:rsid w:val="0048328E"/>
    <w:rsid w:val="00484CE8"/>
    <w:rsid w:val="00521695"/>
    <w:rsid w:val="00600479"/>
    <w:rsid w:val="008756D5"/>
    <w:rsid w:val="008B2AB6"/>
    <w:rsid w:val="00B73150"/>
    <w:rsid w:val="00B949F3"/>
    <w:rsid w:val="00CC4EA5"/>
    <w:rsid w:val="00D500C2"/>
    <w:rsid w:val="00E5123F"/>
    <w:rsid w:val="00E84D0C"/>
    <w:rsid w:val="00F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4</cp:revision>
  <cp:lastPrinted>2020-11-09T07:09:00Z</cp:lastPrinted>
  <dcterms:created xsi:type="dcterms:W3CDTF">2020-11-06T06:49:00Z</dcterms:created>
  <dcterms:modified xsi:type="dcterms:W3CDTF">2020-11-09T07:45:00Z</dcterms:modified>
</cp:coreProperties>
</file>