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32" w:rsidRPr="00DB3932" w:rsidRDefault="00DB3932" w:rsidP="00DB3932">
      <w:pPr>
        <w:rPr>
          <w:b/>
        </w:rPr>
      </w:pPr>
      <w:r w:rsidRPr="00DB3932">
        <w:rPr>
          <w:b/>
        </w:rPr>
        <w:t>Сменить страховщика можно до 1 декабря</w:t>
      </w:r>
    </w:p>
    <w:p w:rsidR="00DB3932" w:rsidRPr="00DB3932" w:rsidRDefault="00DB3932" w:rsidP="00DB3932">
      <w:pPr>
        <w:jc w:val="both"/>
        <w:rPr>
          <w:b/>
          <w:i/>
        </w:rPr>
      </w:pPr>
      <w:r w:rsidRPr="00DB3932">
        <w:rPr>
          <w:b/>
          <w:i/>
        </w:rPr>
        <w:t>Смена страховщика по обязательному пенсионному страхованию – это перевод пенсионных накоплений из Пенсионного фонда Российской Федерации в негосударственный пенсионный фонд (НПФ), из одного НПФ в другой, либо из НПФ в ПФР.</w:t>
      </w:r>
    </w:p>
    <w:p w:rsidR="00DB3932" w:rsidRDefault="00DB3932" w:rsidP="00DB3932">
      <w:pPr>
        <w:jc w:val="both"/>
      </w:pPr>
      <w:r>
        <w:t>Чтобы при смене страховщика избежать потери инвестиционного дохода или убытков от инвестирования пенсионных накоплений, необходимо подавать заявление о переходе к новому страховщику не чаще одного раза в 5 лет. Переход к новому страховщику чаще этого периода влечет за собой</w:t>
      </w:r>
      <w:r w:rsidR="00472C55">
        <w:t xml:space="preserve"> потерю инвестиционного дохода и как следствие - </w:t>
      </w:r>
      <w:r>
        <w:t xml:space="preserve"> уменьшение суммы пенсионных накоплений.</w:t>
      </w:r>
    </w:p>
    <w:p w:rsidR="003B7B5A" w:rsidRDefault="00DB3932" w:rsidP="003B7B5A">
      <w:pPr>
        <w:jc w:val="both"/>
      </w:pPr>
      <w:r>
        <w:t>Срок подачи заявления застрахованного лица о переходе (заявление застрахованного лица о досрочном переходе) в фонд подается застрахованным лицом в Пенсионный фонд Российской Федерации не позднее 1 декабря текущего года.</w:t>
      </w:r>
      <w:r w:rsidR="003B7B5A" w:rsidRPr="003B7B5A">
        <w:t xml:space="preserve"> </w:t>
      </w:r>
    </w:p>
    <w:p w:rsidR="003B7B5A" w:rsidRDefault="00472C55" w:rsidP="003B7B5A">
      <w:pPr>
        <w:jc w:val="both"/>
      </w:pPr>
      <w:r>
        <w:t xml:space="preserve">В Костромской области с начала года  подано 454 заявления о смене страховщика, из них  97% граждан захотели  вернуть свои пенсионные накопления </w:t>
      </w:r>
      <w:r w:rsidR="003B7B5A">
        <w:t xml:space="preserve"> из НПФ в ПФР.</w:t>
      </w:r>
    </w:p>
    <w:p w:rsidR="00472C55" w:rsidRDefault="00472C55" w:rsidP="003B7B5A">
      <w:pPr>
        <w:jc w:val="both"/>
      </w:pPr>
    </w:p>
    <w:p w:rsidR="00472C55" w:rsidRDefault="00472C55" w:rsidP="003B7B5A">
      <w:pPr>
        <w:jc w:val="both"/>
      </w:pPr>
      <w:r>
        <w:t>Пресс-служба ОПФР по Костромской области</w:t>
      </w:r>
    </w:p>
    <w:p w:rsidR="00472C55" w:rsidRDefault="00472C55" w:rsidP="003B7B5A">
      <w:pPr>
        <w:jc w:val="both"/>
      </w:pPr>
      <w:r>
        <w:t>Замяткина Елена, 8(4942)390-607</w:t>
      </w:r>
      <w:bookmarkStart w:id="0" w:name="_GoBack"/>
      <w:bookmarkEnd w:id="0"/>
    </w:p>
    <w:p w:rsidR="00DB3932" w:rsidRDefault="003B7B5A" w:rsidP="00472C55">
      <w:pPr>
        <w:jc w:val="both"/>
      </w:pPr>
      <w:r>
        <w:t xml:space="preserve"> </w:t>
      </w:r>
    </w:p>
    <w:sectPr w:rsidR="00DB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32"/>
    <w:rsid w:val="00294D1F"/>
    <w:rsid w:val="003B7B5A"/>
    <w:rsid w:val="00472C55"/>
    <w:rsid w:val="00D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8B69-4C7E-412F-8035-231D3356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1</cp:revision>
  <dcterms:created xsi:type="dcterms:W3CDTF">2020-11-06T06:47:00Z</dcterms:created>
  <dcterms:modified xsi:type="dcterms:W3CDTF">2020-11-06T07:18:00Z</dcterms:modified>
</cp:coreProperties>
</file>