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B7" w:rsidRPr="002D4D9B" w:rsidRDefault="001B2BB7" w:rsidP="001B2BB7">
      <w:pPr>
        <w:rPr>
          <w:rFonts w:ascii="Times New Roman" w:hAnsi="Times New Roman" w:cs="Times New Roman"/>
          <w:b/>
          <w:sz w:val="28"/>
          <w:szCs w:val="28"/>
        </w:rPr>
      </w:pPr>
      <w:r w:rsidRPr="002D4D9B">
        <w:rPr>
          <w:rFonts w:ascii="Times New Roman" w:hAnsi="Times New Roman" w:cs="Times New Roman"/>
          <w:b/>
          <w:sz w:val="28"/>
          <w:szCs w:val="28"/>
        </w:rPr>
        <w:t>Автоматическое начисление ежемесячных выплат из материн</w:t>
      </w:r>
      <w:r w:rsidR="00862675">
        <w:rPr>
          <w:rFonts w:ascii="Times New Roman" w:hAnsi="Times New Roman" w:cs="Times New Roman"/>
          <w:b/>
          <w:sz w:val="28"/>
          <w:szCs w:val="28"/>
        </w:rPr>
        <w:t>ского капитала продлили до весны</w:t>
      </w:r>
      <w:r w:rsidRPr="002D4D9B">
        <w:rPr>
          <w:rFonts w:ascii="Times New Roman" w:hAnsi="Times New Roman" w:cs="Times New Roman"/>
          <w:b/>
          <w:sz w:val="28"/>
          <w:szCs w:val="28"/>
        </w:rPr>
        <w:t xml:space="preserve"> </w:t>
      </w:r>
    </w:p>
    <w:p w:rsidR="00862675" w:rsidRPr="00523B8A" w:rsidRDefault="00862675" w:rsidP="001B2BB7">
      <w:pPr>
        <w:rPr>
          <w:rStyle w:val="mg-storytext"/>
          <w:rFonts w:ascii="Times New Roman" w:hAnsi="Times New Roman" w:cs="Times New Roman"/>
          <w:b/>
          <w:i/>
          <w:sz w:val="28"/>
          <w:szCs w:val="28"/>
        </w:rPr>
      </w:pPr>
      <w:r w:rsidRPr="00523B8A">
        <w:rPr>
          <w:rStyle w:val="mg-storytext"/>
          <w:rFonts w:ascii="Times New Roman" w:hAnsi="Times New Roman" w:cs="Times New Roman"/>
          <w:b/>
          <w:i/>
          <w:sz w:val="28"/>
          <w:szCs w:val="28"/>
        </w:rPr>
        <w:t xml:space="preserve">Президент России Владимир Путин подписал </w:t>
      </w:r>
      <w:hyperlink r:id="rId5" w:history="1">
        <w:r w:rsidRPr="007840E9">
          <w:rPr>
            <w:rStyle w:val="a3"/>
            <w:rFonts w:ascii="Times New Roman" w:hAnsi="Times New Roman" w:cs="Times New Roman"/>
            <w:b/>
            <w:i/>
            <w:sz w:val="28"/>
            <w:szCs w:val="28"/>
          </w:rPr>
          <w:t>закон</w:t>
        </w:r>
      </w:hyperlink>
      <w:r w:rsidR="007840E9">
        <w:rPr>
          <w:rFonts w:ascii="Times New Roman" w:hAnsi="Times New Roman" w:cs="Times New Roman"/>
          <w:b/>
          <w:i/>
          <w:sz w:val="28"/>
          <w:szCs w:val="28"/>
        </w:rPr>
        <w:t>*</w:t>
      </w:r>
      <w:r w:rsidRPr="007840E9">
        <w:rPr>
          <w:rFonts w:ascii="Times New Roman" w:hAnsi="Times New Roman" w:cs="Times New Roman"/>
          <w:b/>
          <w:i/>
          <w:sz w:val="28"/>
          <w:szCs w:val="28"/>
        </w:rPr>
        <w:t xml:space="preserve"> о продлении до 1 марта следующего года упрощенного </w:t>
      </w:r>
      <w:r w:rsidR="007840E9">
        <w:rPr>
          <w:rFonts w:ascii="Times New Roman" w:hAnsi="Times New Roman" w:cs="Times New Roman"/>
          <w:b/>
          <w:i/>
          <w:sz w:val="28"/>
          <w:szCs w:val="28"/>
        </w:rPr>
        <w:t xml:space="preserve">порядка </w:t>
      </w:r>
      <w:r w:rsidRPr="00523B8A">
        <w:rPr>
          <w:rStyle w:val="mg-storytext"/>
          <w:rFonts w:ascii="Times New Roman" w:hAnsi="Times New Roman" w:cs="Times New Roman"/>
          <w:b/>
          <w:i/>
          <w:sz w:val="28"/>
          <w:szCs w:val="28"/>
        </w:rPr>
        <w:t>оформления ежемесячных выплат на первого и второго ребенка до трех лет. Автомати</w:t>
      </w:r>
      <w:r w:rsidR="007303B4" w:rsidRPr="00523B8A">
        <w:rPr>
          <w:rStyle w:val="mg-storytext"/>
          <w:rFonts w:ascii="Times New Roman" w:hAnsi="Times New Roman" w:cs="Times New Roman"/>
          <w:b/>
          <w:i/>
          <w:sz w:val="28"/>
          <w:szCs w:val="28"/>
        </w:rPr>
        <w:t xml:space="preserve">ческое продление выплат касается </w:t>
      </w:r>
      <w:r w:rsidRPr="00523B8A">
        <w:rPr>
          <w:rStyle w:val="mg-storytext"/>
          <w:rFonts w:ascii="Times New Roman" w:hAnsi="Times New Roman" w:cs="Times New Roman"/>
          <w:b/>
          <w:i/>
          <w:sz w:val="28"/>
          <w:szCs w:val="28"/>
        </w:rPr>
        <w:t xml:space="preserve">тех семей региона, которые получают их из материнского капитала. </w:t>
      </w:r>
    </w:p>
    <w:p w:rsidR="00862675" w:rsidRPr="00A9029B" w:rsidRDefault="00862675" w:rsidP="001B2BB7">
      <w:pPr>
        <w:rPr>
          <w:rFonts w:ascii="Times New Roman" w:hAnsi="Times New Roman" w:cs="Times New Roman"/>
          <w:sz w:val="28"/>
          <w:szCs w:val="28"/>
        </w:rPr>
      </w:pPr>
      <w:r w:rsidRPr="00A9029B">
        <w:rPr>
          <w:rStyle w:val="mg-storytext"/>
          <w:rFonts w:ascii="Times New Roman" w:hAnsi="Times New Roman" w:cs="Times New Roman"/>
          <w:sz w:val="28"/>
          <w:szCs w:val="28"/>
        </w:rPr>
        <w:t xml:space="preserve">Напомним, </w:t>
      </w:r>
      <w:r w:rsidRPr="00A9029B">
        <w:rPr>
          <w:rFonts w:ascii="Times New Roman" w:hAnsi="Times New Roman" w:cs="Times New Roman"/>
          <w:sz w:val="28"/>
          <w:szCs w:val="28"/>
        </w:rPr>
        <w:t>два года назад у семей с невысокими доходами, где второй малыш был рожден или усыновлен с января 2018 года, появилась возмо</w:t>
      </w:r>
      <w:r w:rsidR="007840E9">
        <w:rPr>
          <w:rFonts w:ascii="Times New Roman" w:hAnsi="Times New Roman" w:cs="Times New Roman"/>
          <w:sz w:val="28"/>
          <w:szCs w:val="28"/>
        </w:rPr>
        <w:t>жность «обналичивать» материнский капитал</w:t>
      </w:r>
      <w:r w:rsidRPr="00A9029B">
        <w:rPr>
          <w:rFonts w:ascii="Times New Roman" w:hAnsi="Times New Roman" w:cs="Times New Roman"/>
          <w:sz w:val="28"/>
          <w:szCs w:val="28"/>
        </w:rPr>
        <w:t xml:space="preserve">. </w:t>
      </w:r>
      <w:r w:rsidRPr="007D459C">
        <w:rPr>
          <w:rStyle w:val="a5"/>
          <w:rFonts w:ascii="Times New Roman" w:hAnsi="Times New Roman" w:cs="Times New Roman"/>
          <w:b w:val="0"/>
          <w:sz w:val="28"/>
          <w:szCs w:val="28"/>
        </w:rPr>
        <w:t>В 2020 году право</w:t>
      </w:r>
      <w:r w:rsidRPr="007D459C">
        <w:rPr>
          <w:rFonts w:ascii="Times New Roman" w:hAnsi="Times New Roman" w:cs="Times New Roman"/>
          <w:b/>
          <w:sz w:val="28"/>
          <w:szCs w:val="28"/>
        </w:rPr>
        <w:t xml:space="preserve"> </w:t>
      </w:r>
      <w:r w:rsidRPr="007D459C">
        <w:rPr>
          <w:rStyle w:val="a5"/>
          <w:rFonts w:ascii="Times New Roman" w:hAnsi="Times New Roman" w:cs="Times New Roman"/>
          <w:b w:val="0"/>
          <w:sz w:val="28"/>
          <w:szCs w:val="28"/>
        </w:rPr>
        <w:t>на получение ежемесячной выплаты</w:t>
      </w:r>
      <w:r w:rsidRPr="007D459C">
        <w:rPr>
          <w:rFonts w:ascii="Times New Roman" w:hAnsi="Times New Roman" w:cs="Times New Roman"/>
          <w:b/>
          <w:sz w:val="28"/>
          <w:szCs w:val="28"/>
        </w:rPr>
        <w:t xml:space="preserve"> </w:t>
      </w:r>
      <w:r w:rsidRPr="00A9029B">
        <w:rPr>
          <w:rFonts w:ascii="Times New Roman" w:hAnsi="Times New Roman" w:cs="Times New Roman"/>
          <w:sz w:val="28"/>
          <w:szCs w:val="28"/>
        </w:rPr>
        <w:t xml:space="preserve">из средств материнского капитала </w:t>
      </w:r>
      <w:r w:rsidRPr="007D459C">
        <w:rPr>
          <w:rStyle w:val="a5"/>
          <w:rFonts w:ascii="Times New Roman" w:hAnsi="Times New Roman" w:cs="Times New Roman"/>
          <w:b w:val="0"/>
          <w:sz w:val="28"/>
          <w:szCs w:val="28"/>
        </w:rPr>
        <w:t xml:space="preserve">получили семьи, в которых доход на одного человека не превышает </w:t>
      </w:r>
      <w:r w:rsidR="00A9029B" w:rsidRPr="007D459C">
        <w:rPr>
          <w:rStyle w:val="a5"/>
          <w:rFonts w:ascii="Times New Roman" w:hAnsi="Times New Roman" w:cs="Times New Roman"/>
          <w:b w:val="0"/>
          <w:sz w:val="28"/>
          <w:szCs w:val="28"/>
        </w:rPr>
        <w:t>двух прожиточных минимумов</w:t>
      </w:r>
      <w:r w:rsidR="00523B8A" w:rsidRPr="007D459C">
        <w:rPr>
          <w:rStyle w:val="a5"/>
          <w:rFonts w:ascii="Times New Roman" w:hAnsi="Times New Roman" w:cs="Times New Roman"/>
          <w:b w:val="0"/>
          <w:sz w:val="28"/>
          <w:szCs w:val="28"/>
        </w:rPr>
        <w:t xml:space="preserve"> по региону</w:t>
      </w:r>
      <w:r w:rsidR="00A9029B" w:rsidRPr="007D459C">
        <w:rPr>
          <w:rStyle w:val="a5"/>
          <w:rFonts w:ascii="Times New Roman" w:hAnsi="Times New Roman" w:cs="Times New Roman"/>
          <w:b w:val="0"/>
          <w:sz w:val="28"/>
          <w:szCs w:val="28"/>
        </w:rPr>
        <w:t xml:space="preserve"> </w:t>
      </w:r>
      <w:r w:rsidR="00A9029B">
        <w:rPr>
          <w:rStyle w:val="a5"/>
          <w:rFonts w:ascii="Times New Roman" w:hAnsi="Times New Roman" w:cs="Times New Roman"/>
          <w:sz w:val="28"/>
          <w:szCs w:val="28"/>
        </w:rPr>
        <w:t xml:space="preserve">– в </w:t>
      </w:r>
      <w:r w:rsidR="00523B8A">
        <w:rPr>
          <w:rStyle w:val="a5"/>
          <w:rFonts w:ascii="Times New Roman" w:hAnsi="Times New Roman" w:cs="Times New Roman"/>
          <w:sz w:val="28"/>
          <w:szCs w:val="28"/>
        </w:rPr>
        <w:t>нашей области</w:t>
      </w:r>
      <w:r w:rsidR="00A9029B">
        <w:rPr>
          <w:rStyle w:val="a5"/>
          <w:rFonts w:ascii="Times New Roman" w:hAnsi="Times New Roman" w:cs="Times New Roman"/>
          <w:sz w:val="28"/>
          <w:szCs w:val="28"/>
        </w:rPr>
        <w:t xml:space="preserve"> это </w:t>
      </w:r>
      <w:r w:rsidRPr="00A9029B">
        <w:rPr>
          <w:rStyle w:val="a5"/>
          <w:rFonts w:ascii="Times New Roman" w:hAnsi="Times New Roman" w:cs="Times New Roman"/>
          <w:sz w:val="28"/>
          <w:szCs w:val="28"/>
        </w:rPr>
        <w:t>23138 рублей в месяц</w:t>
      </w:r>
      <w:r w:rsidR="00523B8A">
        <w:rPr>
          <w:rStyle w:val="a5"/>
          <w:rFonts w:ascii="Times New Roman" w:hAnsi="Times New Roman" w:cs="Times New Roman"/>
          <w:sz w:val="28"/>
          <w:szCs w:val="28"/>
        </w:rPr>
        <w:t xml:space="preserve">. </w:t>
      </w:r>
      <w:r w:rsidRPr="00A9029B">
        <w:rPr>
          <w:rStyle w:val="a5"/>
          <w:rFonts w:ascii="Times New Roman" w:hAnsi="Times New Roman" w:cs="Times New Roman"/>
          <w:sz w:val="28"/>
          <w:szCs w:val="28"/>
        </w:rPr>
        <w:t>Размер выплаты составляет 10458  рублей.</w:t>
      </w:r>
      <w:r w:rsidRPr="00A9029B">
        <w:rPr>
          <w:rFonts w:ascii="Times New Roman" w:hAnsi="Times New Roman" w:cs="Times New Roman"/>
          <w:sz w:val="28"/>
          <w:szCs w:val="28"/>
        </w:rPr>
        <w:t xml:space="preserve"> </w:t>
      </w:r>
    </w:p>
    <w:p w:rsidR="00862675" w:rsidRPr="00A9029B" w:rsidRDefault="00862675" w:rsidP="001B2BB7">
      <w:pPr>
        <w:rPr>
          <w:rFonts w:ascii="Times New Roman" w:hAnsi="Times New Roman" w:cs="Times New Roman"/>
          <w:sz w:val="28"/>
          <w:szCs w:val="28"/>
        </w:rPr>
      </w:pPr>
      <w:r w:rsidRPr="007D459C">
        <w:rPr>
          <w:rStyle w:val="a5"/>
          <w:rFonts w:ascii="Times New Roman" w:hAnsi="Times New Roman" w:cs="Times New Roman"/>
          <w:b w:val="0"/>
          <w:sz w:val="28"/>
          <w:szCs w:val="28"/>
        </w:rPr>
        <w:t>Ежемесячные выплаты из средств материнского капитала семьи могут получать до исполнения ребенку трех лет</w:t>
      </w:r>
      <w:r w:rsidRPr="007D459C">
        <w:rPr>
          <w:rFonts w:ascii="Times New Roman" w:hAnsi="Times New Roman" w:cs="Times New Roman"/>
          <w:b/>
          <w:sz w:val="28"/>
          <w:szCs w:val="28"/>
        </w:rPr>
        <w:t xml:space="preserve">. </w:t>
      </w:r>
      <w:r w:rsidR="007303B4" w:rsidRPr="007D459C">
        <w:rPr>
          <w:rStyle w:val="a5"/>
          <w:rFonts w:ascii="Times New Roman" w:hAnsi="Times New Roman" w:cs="Times New Roman"/>
          <w:b w:val="0"/>
          <w:sz w:val="28"/>
          <w:szCs w:val="28"/>
        </w:rPr>
        <w:t>Первая выплата</w:t>
      </w:r>
      <w:r w:rsidR="007303B4" w:rsidRPr="007D459C">
        <w:rPr>
          <w:rFonts w:ascii="Times New Roman" w:hAnsi="Times New Roman" w:cs="Times New Roman"/>
          <w:b/>
          <w:sz w:val="28"/>
          <w:szCs w:val="28"/>
        </w:rPr>
        <w:t xml:space="preserve"> </w:t>
      </w:r>
      <w:r w:rsidR="007303B4" w:rsidRPr="007D459C">
        <w:rPr>
          <w:rStyle w:val="a5"/>
          <w:rFonts w:ascii="Times New Roman" w:hAnsi="Times New Roman" w:cs="Times New Roman"/>
          <w:b w:val="0"/>
          <w:sz w:val="28"/>
          <w:szCs w:val="28"/>
        </w:rPr>
        <w:t>назначается до достижения ребенком возраста одного года.</w:t>
      </w:r>
      <w:r w:rsidR="007303B4" w:rsidRPr="00A9029B">
        <w:rPr>
          <w:rFonts w:ascii="Times New Roman" w:hAnsi="Times New Roman" w:cs="Times New Roman"/>
          <w:sz w:val="28"/>
          <w:szCs w:val="28"/>
        </w:rPr>
        <w:t xml:space="preserve"> Затем, по заявлению, она продлевалась еще на год. И так – до трех лет. При этом</w:t>
      </w:r>
      <w:proofErr w:type="gramStart"/>
      <w:r w:rsidR="007303B4" w:rsidRPr="00A9029B">
        <w:rPr>
          <w:rFonts w:ascii="Times New Roman" w:hAnsi="Times New Roman" w:cs="Times New Roman"/>
          <w:sz w:val="28"/>
          <w:szCs w:val="28"/>
        </w:rPr>
        <w:t>,</w:t>
      </w:r>
      <w:proofErr w:type="gramEnd"/>
      <w:r w:rsidR="007303B4" w:rsidRPr="00A9029B">
        <w:rPr>
          <w:rFonts w:ascii="Times New Roman" w:hAnsi="Times New Roman" w:cs="Times New Roman"/>
          <w:sz w:val="28"/>
          <w:szCs w:val="28"/>
        </w:rPr>
        <w:t xml:space="preserve"> всякий раз требовалось подтверждать доходы семьи.</w:t>
      </w:r>
    </w:p>
    <w:p w:rsidR="00523B8A" w:rsidRDefault="00A9029B" w:rsidP="001B2BB7">
      <w:r w:rsidRPr="007D459C">
        <w:rPr>
          <w:rStyle w:val="a5"/>
          <w:rFonts w:ascii="Times New Roman" w:hAnsi="Times New Roman" w:cs="Times New Roman"/>
          <w:b w:val="0"/>
          <w:sz w:val="28"/>
          <w:szCs w:val="28"/>
        </w:rPr>
        <w:t>И</w:t>
      </w:r>
      <w:r w:rsidR="007303B4" w:rsidRPr="007D459C">
        <w:rPr>
          <w:rStyle w:val="a5"/>
          <w:rFonts w:ascii="Times New Roman" w:hAnsi="Times New Roman" w:cs="Times New Roman"/>
          <w:b w:val="0"/>
          <w:sz w:val="28"/>
          <w:szCs w:val="28"/>
        </w:rPr>
        <w:t>з-за пандемии с 1 апреля по 1 октября ежемесячные выплаты</w:t>
      </w:r>
      <w:r w:rsidR="007303B4" w:rsidRPr="007D459C">
        <w:rPr>
          <w:rFonts w:ascii="Times New Roman" w:hAnsi="Times New Roman" w:cs="Times New Roman"/>
          <w:b/>
          <w:sz w:val="28"/>
          <w:szCs w:val="28"/>
        </w:rPr>
        <w:t xml:space="preserve"> </w:t>
      </w:r>
      <w:r w:rsidR="007303B4" w:rsidRPr="007D459C">
        <w:rPr>
          <w:rFonts w:ascii="Times New Roman" w:hAnsi="Times New Roman" w:cs="Times New Roman"/>
          <w:sz w:val="28"/>
          <w:szCs w:val="28"/>
        </w:rPr>
        <w:t xml:space="preserve">из </w:t>
      </w:r>
      <w:r w:rsidR="007303B4" w:rsidRPr="00A9029B">
        <w:rPr>
          <w:rFonts w:ascii="Times New Roman" w:hAnsi="Times New Roman" w:cs="Times New Roman"/>
          <w:sz w:val="28"/>
          <w:szCs w:val="28"/>
        </w:rPr>
        <w:t xml:space="preserve">материнского капитала начали продлевать автоматически. То есть семьям, которые ее уже получали и у которых </w:t>
      </w:r>
      <w:r w:rsidR="007303B4" w:rsidRPr="007D459C">
        <w:rPr>
          <w:rStyle w:val="a5"/>
          <w:rFonts w:ascii="Times New Roman" w:hAnsi="Times New Roman" w:cs="Times New Roman"/>
          <w:b w:val="0"/>
          <w:sz w:val="28"/>
          <w:szCs w:val="28"/>
        </w:rPr>
        <w:t>выплатной период заканчивался в эти сроки, не нужно было обращаться в Пенсионный фонд,</w:t>
      </w:r>
      <w:r w:rsidR="007303B4" w:rsidRPr="00A9029B">
        <w:rPr>
          <w:rStyle w:val="a5"/>
          <w:rFonts w:ascii="Times New Roman" w:hAnsi="Times New Roman" w:cs="Times New Roman"/>
          <w:sz w:val="28"/>
          <w:szCs w:val="28"/>
        </w:rPr>
        <w:t xml:space="preserve"> </w:t>
      </w:r>
      <w:r w:rsidR="007303B4" w:rsidRPr="00A9029B">
        <w:rPr>
          <w:rFonts w:ascii="Times New Roman" w:hAnsi="Times New Roman" w:cs="Times New Roman"/>
          <w:sz w:val="28"/>
          <w:szCs w:val="28"/>
        </w:rPr>
        <w:t xml:space="preserve">чтобы подтвердить доходы и, соответственно, право на эту меру поддержки. Для дальнейшего получения выплаты требовалось только согласие владельца сертификата на ее продление. Для этого специалисты Пенсионного фонда сами по телефону связывались с мамой. </w:t>
      </w:r>
      <w:r w:rsidR="002E2E07">
        <w:rPr>
          <w:rFonts w:ascii="Times New Roman" w:hAnsi="Times New Roman" w:cs="Times New Roman"/>
          <w:sz w:val="28"/>
          <w:szCs w:val="28"/>
        </w:rPr>
        <w:t>Теперь а</w:t>
      </w:r>
      <w:r w:rsidRPr="00523B8A">
        <w:rPr>
          <w:rFonts w:ascii="Times New Roman" w:hAnsi="Times New Roman" w:cs="Times New Roman"/>
          <w:sz w:val="28"/>
          <w:szCs w:val="28"/>
        </w:rPr>
        <w:t xml:space="preserve">налогичный </w:t>
      </w:r>
      <w:proofErr w:type="spellStart"/>
      <w:r w:rsidRPr="00523B8A">
        <w:rPr>
          <w:rFonts w:ascii="Times New Roman" w:hAnsi="Times New Roman" w:cs="Times New Roman"/>
          <w:sz w:val="28"/>
          <w:szCs w:val="28"/>
        </w:rPr>
        <w:t>беззаявительный</w:t>
      </w:r>
      <w:proofErr w:type="spellEnd"/>
      <w:r w:rsidRPr="00523B8A">
        <w:rPr>
          <w:rFonts w:ascii="Times New Roman" w:hAnsi="Times New Roman" w:cs="Times New Roman"/>
          <w:sz w:val="28"/>
          <w:szCs w:val="28"/>
        </w:rPr>
        <w:t xml:space="preserve"> порядок установлен и на период с 1 октября 2020 года по 1 марта 2021 года.</w:t>
      </w:r>
    </w:p>
    <w:p w:rsidR="00523B8A" w:rsidRDefault="00523B8A" w:rsidP="00523B8A">
      <w:pPr>
        <w:rPr>
          <w:rFonts w:ascii="Times New Roman" w:hAnsi="Times New Roman" w:cs="Times New Roman"/>
          <w:sz w:val="28"/>
          <w:szCs w:val="28"/>
        </w:rPr>
      </w:pPr>
      <w:r w:rsidRPr="007D459C">
        <w:rPr>
          <w:rStyle w:val="a5"/>
          <w:rFonts w:ascii="Times New Roman" w:hAnsi="Times New Roman" w:cs="Times New Roman"/>
          <w:b w:val="0"/>
          <w:sz w:val="28"/>
          <w:szCs w:val="28"/>
        </w:rPr>
        <w:t>Если же семья впервые обращается за выплатой</w:t>
      </w:r>
      <w:r w:rsidRPr="007D459C">
        <w:rPr>
          <w:rFonts w:ascii="Times New Roman" w:hAnsi="Times New Roman" w:cs="Times New Roman"/>
          <w:b/>
          <w:sz w:val="28"/>
          <w:szCs w:val="28"/>
        </w:rPr>
        <w:t>,</w:t>
      </w:r>
      <w:r w:rsidRPr="00523B8A">
        <w:rPr>
          <w:rFonts w:ascii="Times New Roman" w:hAnsi="Times New Roman" w:cs="Times New Roman"/>
          <w:sz w:val="28"/>
          <w:szCs w:val="28"/>
        </w:rPr>
        <w:t xml:space="preserve"> то, как и ранее, потребуется представить данные о доходах за 12 календарных месяцев, однако отсчет указанного периода начинается за шесть месяцев до даты подачи заявления о назначении выплаты. </w:t>
      </w:r>
    </w:p>
    <w:p w:rsidR="007D459C" w:rsidRPr="007D459C" w:rsidRDefault="00523B8A" w:rsidP="001B2BB7">
      <w:pPr>
        <w:rPr>
          <w:rFonts w:ascii="Times New Roman" w:hAnsi="Times New Roman" w:cs="Times New Roman"/>
          <w:b/>
          <w:sz w:val="28"/>
          <w:szCs w:val="28"/>
        </w:rPr>
      </w:pPr>
      <w:r w:rsidRPr="007D459C">
        <w:rPr>
          <w:rFonts w:ascii="Times New Roman" w:hAnsi="Times New Roman" w:cs="Times New Roman"/>
          <w:b/>
          <w:sz w:val="28"/>
          <w:szCs w:val="28"/>
        </w:rPr>
        <w:t xml:space="preserve">Для справки: </w:t>
      </w:r>
    </w:p>
    <w:p w:rsidR="00523B8A" w:rsidRDefault="00523B8A" w:rsidP="001B2BB7">
      <w:pPr>
        <w:rPr>
          <w:rFonts w:ascii="Times New Roman" w:hAnsi="Times New Roman" w:cs="Times New Roman"/>
          <w:sz w:val="28"/>
          <w:szCs w:val="28"/>
        </w:rPr>
      </w:pPr>
      <w:r w:rsidRPr="007D459C">
        <w:rPr>
          <w:rFonts w:ascii="Times New Roman" w:hAnsi="Times New Roman" w:cs="Times New Roman"/>
          <w:sz w:val="28"/>
          <w:szCs w:val="28"/>
        </w:rPr>
        <w:lastRenderedPageBreak/>
        <w:t>С начало года Отделение ПФР по Костромской области профинансировало еже</w:t>
      </w:r>
      <w:r w:rsidR="007D459C">
        <w:rPr>
          <w:rFonts w:ascii="Times New Roman" w:hAnsi="Times New Roman" w:cs="Times New Roman"/>
          <w:sz w:val="28"/>
          <w:szCs w:val="28"/>
        </w:rPr>
        <w:t>месячные выплаты из средств материнского (семейного) капитала</w:t>
      </w:r>
      <w:r w:rsidRPr="007D459C">
        <w:rPr>
          <w:rFonts w:ascii="Times New Roman" w:hAnsi="Times New Roman" w:cs="Times New Roman"/>
          <w:sz w:val="28"/>
          <w:szCs w:val="28"/>
        </w:rPr>
        <w:t xml:space="preserve"> 1401 костромской семье на сумму свыше 98,8 миллиона рублей.</w:t>
      </w:r>
    </w:p>
    <w:p w:rsidR="007D459C" w:rsidRDefault="007840E9" w:rsidP="001B2BB7">
      <w:pPr>
        <w:rPr>
          <w:rFonts w:ascii="Times New Roman" w:hAnsi="Times New Roman" w:cs="Times New Roman"/>
          <w:sz w:val="28"/>
          <w:szCs w:val="28"/>
        </w:rPr>
      </w:pPr>
      <w:r>
        <w:rPr>
          <w:rFonts w:ascii="Times New Roman" w:hAnsi="Times New Roman" w:cs="Times New Roman"/>
          <w:sz w:val="28"/>
          <w:szCs w:val="28"/>
        </w:rPr>
        <w:t>--- --- ---</w:t>
      </w:r>
    </w:p>
    <w:p w:rsidR="007840E9" w:rsidRDefault="007840E9" w:rsidP="001B2BB7">
      <w:pPr>
        <w:rPr>
          <w:rFonts w:ascii="Times New Roman" w:hAnsi="Times New Roman" w:cs="Times New Roman"/>
          <w:sz w:val="28"/>
          <w:szCs w:val="28"/>
        </w:rPr>
      </w:pPr>
      <w:r>
        <w:t>*Федеральный закон от 27.10.2020 №345-ФЗ «О внесении изменений в статью 2 Федерального закона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ребёнка».</w:t>
      </w:r>
    </w:p>
    <w:p w:rsidR="007D459C" w:rsidRPr="007D459C" w:rsidRDefault="007D459C" w:rsidP="001B2BB7">
      <w:pPr>
        <w:rPr>
          <w:rFonts w:ascii="Times New Roman" w:hAnsi="Times New Roman" w:cs="Times New Roman"/>
          <w:i/>
          <w:sz w:val="28"/>
          <w:szCs w:val="28"/>
        </w:rPr>
      </w:pPr>
      <w:r w:rsidRPr="007D459C">
        <w:rPr>
          <w:rFonts w:ascii="Times New Roman" w:hAnsi="Times New Roman" w:cs="Times New Roman"/>
          <w:i/>
          <w:sz w:val="28"/>
          <w:szCs w:val="28"/>
        </w:rPr>
        <w:t>Пресс-служба ОПФР по Костромской области</w:t>
      </w:r>
    </w:p>
    <w:p w:rsidR="007D459C" w:rsidRPr="007D459C" w:rsidRDefault="007D459C" w:rsidP="001B2BB7">
      <w:pPr>
        <w:rPr>
          <w:rFonts w:ascii="Times New Roman" w:hAnsi="Times New Roman" w:cs="Times New Roman"/>
          <w:sz w:val="28"/>
          <w:szCs w:val="28"/>
        </w:rPr>
      </w:pPr>
    </w:p>
    <w:p w:rsidR="001B2BB7" w:rsidRDefault="001B2BB7" w:rsidP="001B2BB7">
      <w:r>
        <w:br/>
      </w:r>
      <w:r>
        <w:br/>
      </w:r>
      <w:bookmarkStart w:id="0" w:name="_GoBack"/>
      <w:bookmarkEnd w:id="0"/>
    </w:p>
    <w:p w:rsidR="005A7096" w:rsidRDefault="005A7096"/>
    <w:sectPr w:rsidR="005A7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B7"/>
    <w:rsid w:val="00145D5C"/>
    <w:rsid w:val="001B2BB7"/>
    <w:rsid w:val="002D4D9B"/>
    <w:rsid w:val="002E2E07"/>
    <w:rsid w:val="00523B8A"/>
    <w:rsid w:val="005A7096"/>
    <w:rsid w:val="007303B4"/>
    <w:rsid w:val="007840E9"/>
    <w:rsid w:val="007D459C"/>
    <w:rsid w:val="00862675"/>
    <w:rsid w:val="009F423D"/>
    <w:rsid w:val="00A90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B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2BB7"/>
    <w:rPr>
      <w:color w:val="0000FF"/>
      <w:u w:val="single"/>
    </w:rPr>
  </w:style>
  <w:style w:type="character" w:customStyle="1" w:styleId="mg-storytext">
    <w:name w:val="mg-story__text"/>
    <w:basedOn w:val="a0"/>
    <w:rsid w:val="001B2BB7"/>
  </w:style>
  <w:style w:type="paragraph" w:styleId="a4">
    <w:name w:val="Normal (Web)"/>
    <w:basedOn w:val="a"/>
    <w:uiPriority w:val="99"/>
    <w:semiHidden/>
    <w:unhideWhenUsed/>
    <w:rsid w:val="002D4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62675"/>
    <w:rPr>
      <w:b/>
      <w:bCs/>
    </w:rPr>
  </w:style>
  <w:style w:type="character" w:styleId="a6">
    <w:name w:val="FollowedHyperlink"/>
    <w:basedOn w:val="a0"/>
    <w:uiPriority w:val="99"/>
    <w:semiHidden/>
    <w:unhideWhenUsed/>
    <w:rsid w:val="007840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B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2BB7"/>
    <w:rPr>
      <w:color w:val="0000FF"/>
      <w:u w:val="single"/>
    </w:rPr>
  </w:style>
  <w:style w:type="character" w:customStyle="1" w:styleId="mg-storytext">
    <w:name w:val="mg-story__text"/>
    <w:basedOn w:val="a0"/>
    <w:rsid w:val="001B2BB7"/>
  </w:style>
  <w:style w:type="paragraph" w:styleId="a4">
    <w:name w:val="Normal (Web)"/>
    <w:basedOn w:val="a"/>
    <w:uiPriority w:val="99"/>
    <w:semiHidden/>
    <w:unhideWhenUsed/>
    <w:rsid w:val="002D4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62675"/>
    <w:rPr>
      <w:b/>
      <w:bCs/>
    </w:rPr>
  </w:style>
  <w:style w:type="character" w:styleId="a6">
    <w:name w:val="FollowedHyperlink"/>
    <w:basedOn w:val="a0"/>
    <w:uiPriority w:val="99"/>
    <w:semiHidden/>
    <w:unhideWhenUsed/>
    <w:rsid w:val="00784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82685">
      <w:bodyDiv w:val="1"/>
      <w:marLeft w:val="0"/>
      <w:marRight w:val="0"/>
      <w:marTop w:val="0"/>
      <w:marBottom w:val="0"/>
      <w:divBdr>
        <w:top w:val="none" w:sz="0" w:space="0" w:color="auto"/>
        <w:left w:val="none" w:sz="0" w:space="0" w:color="auto"/>
        <w:bottom w:val="none" w:sz="0" w:space="0" w:color="auto"/>
        <w:right w:val="none" w:sz="0" w:space="0" w:color="auto"/>
      </w:divBdr>
      <w:divsChild>
        <w:div w:id="183922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emlin.ru/acts/news/642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Родикова Юлия Викторовна</dc:creator>
  <cp:lastModifiedBy>Родикова Юлия Викторовна</cp:lastModifiedBy>
  <cp:revision>3</cp:revision>
  <cp:lastPrinted>2020-10-28T10:22:00Z</cp:lastPrinted>
  <dcterms:created xsi:type="dcterms:W3CDTF">2020-10-28T06:35:00Z</dcterms:created>
  <dcterms:modified xsi:type="dcterms:W3CDTF">2020-10-28T12:55:00Z</dcterms:modified>
</cp:coreProperties>
</file>