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4F" w:rsidRPr="00435A96" w:rsidRDefault="0068784F" w:rsidP="00435A96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Пестициды и </w:t>
      </w:r>
      <w:proofErr w:type="spellStart"/>
      <w:r w:rsidRPr="00435A9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агрохимикаты</w:t>
      </w:r>
      <w:proofErr w:type="spellEnd"/>
      <w:r w:rsidRPr="00435A9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опасны для здоровья человека</w:t>
      </w:r>
    </w:p>
    <w:p w:rsidR="00FA1500" w:rsidRPr="00435A96" w:rsidRDefault="00FA1500" w:rsidP="0043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Современное сельскохозяйственное производство, в том числе и личные подсобные хозяйства  невозможно представить без использования пестицидов и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агрохимикатов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Ежегодно для повышения урожайности и улучшения качества продукции  в область завозится большое количество средств защиты растений от болезней, сорной растительности, вредителей и т.д. Но применение препаратов требует большой осторожности и определённых знаний. Садоводы и огородники производят и перерабатывают ягоды, фрукты, овощи.   Многие увлекаются комнатным цветоводством. Для повышения урожайности, сохранения выращенного и красоты комнатных цветов используют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акрохимикаты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пестициды.</w:t>
      </w:r>
    </w:p>
    <w:p w:rsidR="0068784F" w:rsidRPr="00435A96" w:rsidRDefault="0068784F" w:rsidP="00435A9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Агрохимикаты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это удобрения химического или биологического происхождения, предназначенные для питания растений и регулирования плодородия почв.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Пестициды - это химические или биологические препараты, используемые для борьбы с вредителями и болезнями растений.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Пестициды и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агрохимикаты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безопасны для человека и могут стать причиной отравлений при их использовании, так как в их состав входят вредные химические вещества: соединения азота, фосфора, калия, мышьяка, меди, серы, хлорорганические соединения, нитр</w:t>
      </w:r>
      <w:proofErr w:type="gram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о-</w:t>
      </w:r>
      <w:proofErr w:type="gram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хлорпроизвольные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фенола, , алкалоиды, содержащие никотин.</w:t>
      </w:r>
    </w:p>
    <w:p w:rsidR="0068784F" w:rsidRPr="00435A96" w:rsidRDefault="0068784F" w:rsidP="00435A9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 С целью предупреждения случаев отравления населения пестицидами  необходимо строго соблюдать регламенты применения и требования безопасности при хранении, транспортировании и применении пестицидов.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обеспечения безопасного обращения необходимо соблюдать гигиенические требования при применении пестицидов  и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агрохимикатов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условиях личных подсобных хозяйств и в комнатных условиях:</w:t>
      </w:r>
    </w:p>
    <w:p w:rsidR="0068784F" w:rsidRPr="00435A96" w:rsidRDefault="0068784F" w:rsidP="00435A9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     -  приобретать пестициды и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агрохимикаты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только в специализированных магазинах в упаковке изготовителя;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     -  требовать у продавца свидетельство о государственной регистрации пестицида и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агрохимиката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 -   не применять их при отсутствии тарной этикетки и рекомендаций по применению;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 -  соблюдать рекомендации по применению, содержащиеся на этикетках и ярлыках;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        -  проводить обработку в ранние утренние часы или поздно вечером с обязательным использованием средств           индивидуальной защиты, указанных  в рекомендациях по применению конкретного препарата;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 -  не превышать норму расхода препарата на одну обработку или на обработку  0,1 га</w:t>
      </w:r>
      <w:proofErr w:type="gram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;</w:t>
      </w:r>
      <w:proofErr w:type="gramEnd"/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   -  соблюдать время непрерывных работ с используемым пестицидом - оно не должно превышать 60 минут;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     -  не допускать использование для приготовления рабочих растворов посуды (емкостей) для пищевых продуктов</w:t>
      </w:r>
      <w:proofErr w:type="gram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,</w:t>
      </w:r>
      <w:proofErr w:type="gram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питьевой воды;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              - обеспечить хранение пестицидов и </w:t>
      </w:r>
      <w:proofErr w:type="spellStart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агрохимикатов</w:t>
      </w:r>
      <w:proofErr w:type="spellEnd"/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их рабочих растворов, чтобы исключить доступ к препаратам детей и домашних животных;</w:t>
      </w:r>
    </w:p>
    <w:p w:rsidR="0068784F" w:rsidRPr="00435A96" w:rsidRDefault="0068784F" w:rsidP="00435A9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        -  при приготовлении и применении растворов применять меры безопасности, исключающие загрязнение водных объектов и соседних участков: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 -  оборудование, посуду, инвентарь и средства индивидуальной защиты после завершения работ тщательно промыть мыльно-содовым раствором или другими средствами, указанными в рекомендациях по применению конкретных препаратов;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 -  после завершения работ вымыть лицо и руки водой с мылом, прополоскать рот принять душ, постирать спецодежду.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  При подозрении на отравление (головная боль, тошнота и рвота, потеря сознания) прекратить работы, при слабом дыхании пострадавшего, поднести к носу ватку с  нашатырным спиртом, в случае прекращения дыхания - сделать искусственное дыхание.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   При попадании препарата в глаза обильно промыть их водой и затем - 2% раствором питьевой соды. При попадании на кожу - тщательно смыть препарат струей воды с мылом.</w:t>
      </w:r>
    </w:p>
    <w:p w:rsidR="0068784F" w:rsidRPr="00435A96" w:rsidRDefault="0068784F" w:rsidP="00435A9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  При отравлении препаратами, поступившими через желудочно-кишечный тракт, необходимо обильно промыть желудок, дать пострадавшему взвесь активированного угля (2-3 столовые ложки на стакан воды), дать солевое слабительное.</w:t>
      </w:r>
    </w:p>
    <w:p w:rsidR="0068784F" w:rsidRPr="00435A96" w:rsidRDefault="0068784F" w:rsidP="00435A9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8784F" w:rsidRPr="00435A96" w:rsidRDefault="0068784F" w:rsidP="00435A9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 </w:t>
      </w:r>
      <w:r w:rsidRPr="00435A9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Во всех случаях отравления необходимо немедленно обратиться к врачу! </w:t>
      </w:r>
      <w:r w:rsidRPr="00435A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Уважаемые граждане, старайтесь сохранить не только урожай, но и здоровье.</w:t>
      </w:r>
    </w:p>
    <w:p w:rsidR="0068784F" w:rsidRPr="00435A96" w:rsidRDefault="0068784F" w:rsidP="0043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A96" w:rsidRPr="00435A96" w:rsidRDefault="00435A96" w:rsidP="0043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A96" w:rsidRPr="00435A96" w:rsidRDefault="00435A96" w:rsidP="0043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A96" w:rsidRPr="00435A96" w:rsidRDefault="00435A96" w:rsidP="0043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A96" w:rsidRPr="00435A96" w:rsidRDefault="00435A96" w:rsidP="00435A96">
      <w:pPr>
        <w:pStyle w:val="1"/>
        <w:spacing w:before="161" w:beforeAutospacing="0" w:after="161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Pr="00435A96">
        <w:rPr>
          <w:color w:val="FF0000"/>
          <w:sz w:val="28"/>
          <w:szCs w:val="28"/>
        </w:rPr>
        <w:t>бращение с биологическими отходами</w:t>
      </w:r>
    </w:p>
    <w:p w:rsidR="00435A96" w:rsidRPr="00435A96" w:rsidRDefault="00435A96" w:rsidP="0043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A96" w:rsidRPr="00435A96" w:rsidRDefault="00435A96" w:rsidP="00435A96">
      <w:pPr>
        <w:spacing w:line="240" w:lineRule="auto"/>
        <w:rPr>
          <w:rStyle w:val="a3"/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35A96">
        <w:rPr>
          <w:rStyle w:val="a3"/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Законом запрещается самовольное захоронение в земле или водоемах биологических отходов. При неправильной утилизации они могут стать источником инфекции. Однако представители мясоперерабатывающих предприятий и животноводческих ферм нередко пренебрегают этими запретами и выбрасывают биологические отходы в неположенных местах. 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Биологические отходы имеют высокий класс опасности и при неправильном захоронении представляют значительную угрозу.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 xml:space="preserve">К </w:t>
      </w:r>
      <w:proofErr w:type="spellStart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биоотходам</w:t>
      </w:r>
      <w:proofErr w:type="spellEnd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 xml:space="preserve"> относятся: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- останки животных и птиц (трупы домашних питомцев и лабораторных животных, туши павшего скота);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- абортированные и мертворожденные плоды;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- конфискованная продукция (мясо, рыба, другая продукция животного происхождения), незаконно ввезенная или несоответствующая санитарным нормам;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- другие отходы, получаемые при переработке пищевого и непищевого сырья животного происхождения.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Объектами производства отходов биологического происхождения являются больницы, ветеринарные клиники и лаборатории, виварии и зоопарки, предприятия сельского хозяйства и др.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При обнаружении биологических отходов и с момента гибели животного владельцы животных в течение суток должны сообщить об этом ветеринару, который по результатам осмотра решит, как утилизировать или уничтожить биологические отходы.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Доставлять биологические отходы для переработки или захоронения должны владельцы (руководители фермерского, личного, подсобного хозяйства, акционерного общества и т.д., служба коммунального хозяйства местной администрации).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Биологические отходы можно утилизировать следующими способами: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lastRenderedPageBreak/>
        <w:t>- перерабатывать на ветеринарно-санитарных утилизационных заводах (цехах);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- обеззараживать в биотермических ямах;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- сжигать;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- хоронить в специально отведенных местах (при массовой гибели животных от стихийного бедствия и невозможности их транспортировки).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 xml:space="preserve">Нельзя уничтожать </w:t>
      </w:r>
      <w:proofErr w:type="spellStart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биомусор</w:t>
      </w:r>
      <w:proofErr w:type="spellEnd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 xml:space="preserve"> путем захоронения в землю, сброса в реки, болота и бытовые мусорные контейнеры, а также запрещено вывозить его на свалки и мусорные полигоны.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Не допускается передача биологических отходов на корм животным без предварительной переработки.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 xml:space="preserve">За нарушение правил утилизации биологических отходов предусмотрена административная ответственность по </w:t>
      </w:r>
      <w:proofErr w:type="gramStart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ч</w:t>
      </w:r>
      <w:proofErr w:type="gramEnd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 xml:space="preserve">. 1 ст. 10.6 </w:t>
      </w:r>
      <w:proofErr w:type="spellStart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КоАП</w:t>
      </w:r>
      <w:proofErr w:type="spellEnd"/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 xml:space="preserve"> РФ.</w:t>
      </w:r>
    </w:p>
    <w:p w:rsidR="00435A96" w:rsidRP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Гражданам и должностным лицам грозит штраф, а предпринимателям и юридическим лицам - административное приостановление деятельности на срок до 90 суток.</w:t>
      </w:r>
    </w:p>
    <w:p w:rsidR="00435A96" w:rsidRDefault="00435A96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r w:rsidRPr="00435A96"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  <w:t>В случае наступления тяжких последствий виновное лицо может быть привлечено к уголовной ответственности путем лишения свободы на срок до 2 лет.</w:t>
      </w:r>
    </w:p>
    <w:p w:rsidR="0069350E" w:rsidRPr="0069350E" w:rsidRDefault="0069350E" w:rsidP="0043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532"/>
          <w:sz w:val="28"/>
          <w:szCs w:val="28"/>
          <w:lang w:eastAsia="ru-RU"/>
        </w:rPr>
      </w:pPr>
      <w:r w:rsidRPr="0069350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       Одновременно информируем население,  </w:t>
      </w:r>
      <w:r w:rsidRPr="0069350E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запрещается</w:t>
      </w:r>
      <w:r w:rsidRPr="0069350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проводить сбор ягод и грибов вблизи и на территории скотомогильников (биотермических ям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).</w:t>
      </w:r>
      <w:r w:rsidR="004362A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</w:p>
    <w:p w:rsidR="00435A96" w:rsidRPr="00435A96" w:rsidRDefault="00435A96" w:rsidP="0043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5A96" w:rsidRPr="00435A96" w:rsidSect="00F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4F"/>
    <w:rsid w:val="00435A96"/>
    <w:rsid w:val="004362AE"/>
    <w:rsid w:val="0068784F"/>
    <w:rsid w:val="0069350E"/>
    <w:rsid w:val="00FA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4F"/>
  </w:style>
  <w:style w:type="paragraph" w:styleId="1">
    <w:name w:val="heading 1"/>
    <w:basedOn w:val="a"/>
    <w:link w:val="10"/>
    <w:uiPriority w:val="9"/>
    <w:qFormat/>
    <w:rsid w:val="0043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A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2021-01-19T05:46:00Z</dcterms:created>
  <dcterms:modified xsi:type="dcterms:W3CDTF">2021-01-19T06:04:00Z</dcterms:modified>
</cp:coreProperties>
</file>