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6A" w:rsidRPr="0030786A" w:rsidRDefault="0030786A" w:rsidP="00CC595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февраля </w:t>
      </w:r>
      <w:r w:rsidR="00DA6B90"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ИП </w:t>
      </w:r>
      <w:proofErr w:type="gramStart"/>
      <w:r w:rsidR="00DA6B90"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обязаны</w:t>
      </w:r>
      <w:proofErr w:type="gramEnd"/>
      <w:r w:rsidR="00DA6B90"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указывать наименование </w:t>
      </w:r>
      <w:r w:rsidR="00DA6B90" w:rsidRPr="00CC5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количество </w:t>
      </w:r>
      <w:r w:rsidR="00DA6B90"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товара </w:t>
      </w:r>
      <w:r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Pr="00CC5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всех кассовых чеках </w:t>
      </w:r>
      <w:r w:rsidRPr="003078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CC5956" w:rsidRDefault="00CC5956" w:rsidP="0030786A">
      <w:pPr>
        <w:spacing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</w:p>
    <w:p w:rsidR="004552A3" w:rsidRDefault="00C82086" w:rsidP="009A1EAC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февраля 2021 года для индивидуальных предпринимателей</w:t>
      </w:r>
      <w:r w:rsidR="00794D8E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применяющих специальные налоговые режимы (ПСН, УСН, ЕСХН) </w:t>
      </w:r>
      <w:r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заканчивается </w:t>
      </w:r>
      <w:r w:rsidR="00794D8E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действия </w:t>
      </w:r>
      <w:r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временн</w:t>
      </w:r>
      <w:r w:rsidR="00794D8E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отсрочк</w:t>
      </w:r>
      <w:r w:rsidR="00794D8E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 указании обязательных реквизитов кассового чека.</w:t>
      </w:r>
      <w:r w:rsidR="0087000A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7307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87000A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овое правило при выпуске чеков, а именно указывать названия проданных товаров, услуг и их количество</w:t>
      </w:r>
      <w:r w:rsidR="00DE7307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7000A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 Федеральным законом от 03.07.2016 №290-ФЗ</w:t>
      </w:r>
      <w:r w:rsidR="004552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внес поправки в </w:t>
      </w:r>
      <w:hyperlink r:id="rId5" w:history="1">
        <w:r w:rsidR="00874ECB" w:rsidRPr="00DA6B9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Федеральны</w:t>
        </w:r>
        <w:r w:rsidR="004552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й</w:t>
        </w:r>
        <w:r w:rsidR="00874ECB" w:rsidRPr="00DA6B9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закон от 22.05.2003 № 54-ФЗ</w:t>
        </w:r>
      </w:hyperlink>
      <w:r w:rsidR="00874ECB" w:rsidRPr="00DA6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«О применении контрольно-кассовой техники при осуществлении расчетов в Российской Федерации»</w:t>
      </w:r>
      <w:r w:rsidR="004552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74ECB" w:rsidRPr="009A1EAC" w:rsidRDefault="004552A3" w:rsidP="009A1EAC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Так, новыми требованиями </w:t>
      </w:r>
      <w:r w:rsidR="00874ECB" w:rsidRPr="00DA6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определено, что кассовый чек должен содержать обязательный перечень реквизитов, в том числе: дата и время расчета, сумма денежных средств, полученных от покупателя (клиента), а также наименование, количество и цену каждой позиции товара (услуги, работы). Это делает сделку купли-продажи максимально прозрачной и позволяет потребителю получить подробный отчет о произведенных расходах.</w:t>
      </w:r>
    </w:p>
    <w:p w:rsidR="0030786A" w:rsidRPr="009A1EAC" w:rsidRDefault="009A1EAC" w:rsidP="009A1E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Граждане, получившие кассовые чеки, могут проверить их достоверность с помощью мобильного приложения ФНС России «Проверка чеков»,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загрузить из </w:t>
      </w:r>
      <w:r>
        <w:rPr>
          <w:rFonts w:ascii="Times New Roman" w:hAnsi="Times New Roman"/>
          <w:sz w:val="28"/>
          <w:szCs w:val="28"/>
          <w:lang w:val="en-US"/>
        </w:rPr>
        <w:t>App</w:t>
      </w:r>
      <w:r w:rsidRPr="00450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tore</w:t>
      </w:r>
      <w:r w:rsidRPr="00450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450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Сервис также 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E8B">
        <w:rPr>
          <w:rFonts w:ascii="Times New Roman" w:hAnsi="Times New Roman"/>
          <w:sz w:val="28"/>
          <w:szCs w:val="28"/>
        </w:rPr>
        <w:t>направ</w:t>
      </w:r>
      <w:r>
        <w:rPr>
          <w:rFonts w:ascii="Times New Roman" w:hAnsi="Times New Roman"/>
          <w:sz w:val="28"/>
          <w:szCs w:val="28"/>
        </w:rPr>
        <w:t>ить</w:t>
      </w:r>
      <w:r w:rsidRPr="00E10E8B">
        <w:rPr>
          <w:rFonts w:ascii="Times New Roman" w:hAnsi="Times New Roman"/>
          <w:sz w:val="28"/>
          <w:szCs w:val="28"/>
        </w:rPr>
        <w:t xml:space="preserve"> жалоб</w:t>
      </w:r>
      <w:r>
        <w:rPr>
          <w:rFonts w:ascii="Times New Roman" w:hAnsi="Times New Roman"/>
          <w:sz w:val="28"/>
          <w:szCs w:val="28"/>
        </w:rPr>
        <w:t>у</w:t>
      </w:r>
      <w:r w:rsidRPr="00E10E8B">
        <w:rPr>
          <w:rFonts w:ascii="Times New Roman" w:hAnsi="Times New Roman"/>
          <w:sz w:val="28"/>
          <w:szCs w:val="28"/>
        </w:rPr>
        <w:t xml:space="preserve"> в случае установления нарушений законодательства о примене</w:t>
      </w:r>
      <w:r>
        <w:rPr>
          <w:rFonts w:ascii="Times New Roman" w:hAnsi="Times New Roman"/>
          <w:sz w:val="28"/>
          <w:szCs w:val="28"/>
        </w:rPr>
        <w:t>нии контрольно-кассовой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874ECB" w:rsidRPr="00DA6B90" w:rsidRDefault="0030786A" w:rsidP="009A1E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7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Неисполнение этого требования </w:t>
      </w:r>
      <w:r w:rsidR="00874ECB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Pr="00307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нарушением порядка и условий применения </w:t>
      </w:r>
      <w:r w:rsidR="00874ECB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контрольно-кассовой техники и влечет административную</w:t>
      </w:r>
      <w:r w:rsidRPr="00307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</w:t>
      </w:r>
      <w:r w:rsidR="00874ECB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предусмотренную </w:t>
      </w:r>
      <w:r w:rsidR="00874ECB" w:rsidRPr="00307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4 статьи 14.5 КоАП РФ</w:t>
      </w:r>
      <w:r w:rsidR="00874ECB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74ECB" w:rsidRPr="00307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с должностного лица в размере от 1 500 руб. до 3 000 руб., с юридических лиц от 5 000 руб. до 10 000 рублей</w:t>
      </w:r>
      <w:r w:rsidR="00874ECB"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74ECB" w:rsidRPr="00DA6B90" w:rsidRDefault="00874ECB" w:rsidP="009A1E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Федеральной налоговой службы по Костромской области напоминает индивидуальным предпринимателям о необходимости своевременно  внести изменения в настройки применяемой контрольно-кассовой техники.</w:t>
      </w:r>
    </w:p>
    <w:p w:rsidR="00874ECB" w:rsidRPr="00DA6B90" w:rsidRDefault="00874ECB" w:rsidP="009A1EAC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4ECB" w:rsidRPr="00DA6B90" w:rsidRDefault="00874ECB" w:rsidP="00DA6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4ECB" w:rsidRDefault="00874ECB" w:rsidP="00307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874ECB" w:rsidRDefault="00874ECB" w:rsidP="003078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30786A" w:rsidRPr="0030786A" w:rsidRDefault="0030786A" w:rsidP="004F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30786A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</w:p>
    <w:p w:rsidR="0030786A" w:rsidRPr="0030786A" w:rsidRDefault="0030786A" w:rsidP="0030786A">
      <w:pPr>
        <w:spacing w:after="240" w:line="420" w:lineRule="atLeast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</w:p>
    <w:sectPr w:rsidR="0030786A" w:rsidRPr="0030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6A"/>
    <w:rsid w:val="0030786A"/>
    <w:rsid w:val="0034461A"/>
    <w:rsid w:val="004552A3"/>
    <w:rsid w:val="004F145A"/>
    <w:rsid w:val="006D71A5"/>
    <w:rsid w:val="007654B9"/>
    <w:rsid w:val="00794D8E"/>
    <w:rsid w:val="0087000A"/>
    <w:rsid w:val="00874ECB"/>
    <w:rsid w:val="0093753C"/>
    <w:rsid w:val="009A1EAC"/>
    <w:rsid w:val="009A3923"/>
    <w:rsid w:val="00C82086"/>
    <w:rsid w:val="00CC5956"/>
    <w:rsid w:val="00DA6B90"/>
    <w:rsid w:val="00D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30786A"/>
  </w:style>
  <w:style w:type="character" w:customStyle="1" w:styleId="stat">
    <w:name w:val="stat"/>
    <w:basedOn w:val="a0"/>
    <w:rsid w:val="0030786A"/>
  </w:style>
  <w:style w:type="paragraph" w:styleId="a3">
    <w:name w:val="Normal (Web)"/>
    <w:basedOn w:val="a"/>
    <w:uiPriority w:val="99"/>
    <w:semiHidden/>
    <w:unhideWhenUsed/>
    <w:rsid w:val="003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30786A"/>
  </w:style>
  <w:style w:type="character" w:customStyle="1" w:styleId="stat">
    <w:name w:val="stat"/>
    <w:basedOn w:val="a0"/>
    <w:rsid w:val="0030786A"/>
  </w:style>
  <w:style w:type="paragraph" w:styleId="a3">
    <w:name w:val="Normal (Web)"/>
    <w:basedOn w:val="a"/>
    <w:uiPriority w:val="99"/>
    <w:semiHidden/>
    <w:unhideWhenUsed/>
    <w:rsid w:val="003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4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about_fts/docs/39099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Тополь</cp:lastModifiedBy>
  <cp:revision>4</cp:revision>
  <dcterms:created xsi:type="dcterms:W3CDTF">2021-01-21T13:07:00Z</dcterms:created>
  <dcterms:modified xsi:type="dcterms:W3CDTF">2021-01-22T09:21:00Z</dcterms:modified>
</cp:coreProperties>
</file>