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45" w:rsidRDefault="00102C45" w:rsidP="00102C45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102C45">
        <w:rPr>
          <w:noProof/>
          <w:sz w:val="28"/>
          <w:szCs w:val="28"/>
        </w:rPr>
        <w:drawing>
          <wp:inline distT="0" distB="0" distL="0" distR="0">
            <wp:extent cx="4219575" cy="1090368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142" cy="108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45" w:rsidRPr="00102C45" w:rsidRDefault="000C277F" w:rsidP="00102C45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</w:rPr>
      </w:pPr>
      <w:r w:rsidRPr="00646ABA">
        <w:rPr>
          <w:b/>
          <w:sz w:val="28"/>
          <w:szCs w:val="28"/>
        </w:rPr>
        <w:t xml:space="preserve">Внесением сведений в ЕГРН о </w:t>
      </w:r>
      <w:proofErr w:type="spellStart"/>
      <w:r w:rsidRPr="00646ABA">
        <w:rPr>
          <w:b/>
          <w:sz w:val="28"/>
          <w:szCs w:val="28"/>
        </w:rPr>
        <w:t>Мантуровском</w:t>
      </w:r>
      <w:proofErr w:type="spellEnd"/>
      <w:r w:rsidRPr="00646ABA">
        <w:rPr>
          <w:b/>
          <w:sz w:val="28"/>
          <w:szCs w:val="28"/>
        </w:rPr>
        <w:t xml:space="preserve"> лесничестве</w:t>
      </w:r>
      <w:r w:rsidR="00102C45" w:rsidRPr="00646ABA">
        <w:rPr>
          <w:b/>
          <w:sz w:val="28"/>
          <w:szCs w:val="28"/>
        </w:rPr>
        <w:t xml:space="preserve"> завершили год в Кадастрово</w:t>
      </w:r>
      <w:r w:rsidR="001070EE" w:rsidRPr="00646ABA">
        <w:rPr>
          <w:b/>
          <w:sz w:val="28"/>
          <w:szCs w:val="28"/>
        </w:rPr>
        <w:t>й палате по Костромской области</w:t>
      </w:r>
    </w:p>
    <w:p w:rsidR="00497519" w:rsidRPr="00102C45" w:rsidRDefault="008D2E62" w:rsidP="00D87638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497519" w:rsidRPr="00102C45">
        <w:rPr>
          <w:b/>
          <w:sz w:val="28"/>
          <w:szCs w:val="28"/>
        </w:rPr>
        <w:t xml:space="preserve"> декабря 2020 года сотрудниками Кадастровой палаты </w:t>
      </w:r>
      <w:bookmarkStart w:id="0" w:name="_GoBack"/>
      <w:bookmarkEnd w:id="0"/>
      <w:r w:rsidR="00497519" w:rsidRPr="00102C45">
        <w:rPr>
          <w:b/>
          <w:sz w:val="28"/>
          <w:szCs w:val="28"/>
        </w:rPr>
        <w:t xml:space="preserve">по Костромской области внесены в Единый государственный реестр недвижимости сведения о </w:t>
      </w:r>
      <w:proofErr w:type="spellStart"/>
      <w:r w:rsidR="00497519" w:rsidRPr="00102C45">
        <w:rPr>
          <w:b/>
          <w:sz w:val="28"/>
          <w:szCs w:val="28"/>
        </w:rPr>
        <w:t>Мантуровском</w:t>
      </w:r>
      <w:proofErr w:type="spellEnd"/>
      <w:r w:rsidR="00497519" w:rsidRPr="00102C45">
        <w:rPr>
          <w:b/>
          <w:sz w:val="28"/>
          <w:szCs w:val="28"/>
        </w:rPr>
        <w:t xml:space="preserve"> лесничестве.</w:t>
      </w:r>
    </w:p>
    <w:p w:rsidR="00D14F84" w:rsidRPr="00497519" w:rsidRDefault="00497519" w:rsidP="00C72596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46ABA">
        <w:rPr>
          <w:sz w:val="28"/>
          <w:szCs w:val="28"/>
        </w:rPr>
        <w:t>Мантуро</w:t>
      </w:r>
      <w:r w:rsidR="001070EE" w:rsidRPr="00646ABA">
        <w:rPr>
          <w:sz w:val="28"/>
          <w:szCs w:val="28"/>
        </w:rPr>
        <w:t>вское</w:t>
      </w:r>
      <w:proofErr w:type="spellEnd"/>
      <w:r w:rsidR="001070EE" w:rsidRPr="00646ABA">
        <w:rPr>
          <w:sz w:val="28"/>
          <w:szCs w:val="28"/>
        </w:rPr>
        <w:t xml:space="preserve"> лесничество находится в </w:t>
      </w:r>
      <w:r w:rsidR="006F254B" w:rsidRPr="00646ABA">
        <w:rPr>
          <w:sz w:val="28"/>
          <w:szCs w:val="28"/>
        </w:rPr>
        <w:t xml:space="preserve">районе </w:t>
      </w:r>
      <w:r w:rsidR="001070EE" w:rsidRPr="00646ABA">
        <w:rPr>
          <w:sz w:val="28"/>
          <w:szCs w:val="28"/>
        </w:rPr>
        <w:t>г</w:t>
      </w:r>
      <w:r w:rsidR="006F254B" w:rsidRPr="00646ABA">
        <w:rPr>
          <w:sz w:val="28"/>
          <w:szCs w:val="28"/>
        </w:rPr>
        <w:t>орода</w:t>
      </w:r>
      <w:r w:rsidRPr="00646ABA">
        <w:rPr>
          <w:sz w:val="28"/>
          <w:szCs w:val="28"/>
        </w:rPr>
        <w:t xml:space="preserve"> </w:t>
      </w:r>
      <w:proofErr w:type="spellStart"/>
      <w:r w:rsidRPr="00646ABA">
        <w:rPr>
          <w:sz w:val="28"/>
          <w:szCs w:val="28"/>
        </w:rPr>
        <w:t>М</w:t>
      </w:r>
      <w:r w:rsidR="001070EE" w:rsidRPr="00646ABA">
        <w:rPr>
          <w:sz w:val="28"/>
          <w:szCs w:val="28"/>
        </w:rPr>
        <w:t>антурово</w:t>
      </w:r>
      <w:proofErr w:type="spellEnd"/>
      <w:r w:rsidR="001070EE" w:rsidRPr="00646ABA">
        <w:rPr>
          <w:sz w:val="28"/>
          <w:szCs w:val="28"/>
        </w:rPr>
        <w:t xml:space="preserve"> в 270 км от </w:t>
      </w:r>
      <w:r w:rsidRPr="00646ABA">
        <w:rPr>
          <w:sz w:val="28"/>
          <w:szCs w:val="28"/>
        </w:rPr>
        <w:t>центра</w:t>
      </w:r>
      <w:r w:rsidR="001070EE" w:rsidRPr="00646ABA">
        <w:rPr>
          <w:sz w:val="28"/>
          <w:szCs w:val="28"/>
        </w:rPr>
        <w:t>льно областного</w:t>
      </w:r>
      <w:r w:rsidRPr="00646ABA">
        <w:rPr>
          <w:sz w:val="28"/>
          <w:szCs w:val="28"/>
        </w:rPr>
        <w:t xml:space="preserve"> г</w:t>
      </w:r>
      <w:r w:rsidR="001070EE" w:rsidRPr="00646ABA">
        <w:rPr>
          <w:sz w:val="28"/>
          <w:szCs w:val="28"/>
        </w:rPr>
        <w:t>орода Костромы</w:t>
      </w:r>
      <w:r w:rsidRPr="00646ABA">
        <w:rPr>
          <w:sz w:val="28"/>
          <w:szCs w:val="28"/>
        </w:rPr>
        <w:t>. Лесничество организовано приказом Рослесхоза №168 от 23</w:t>
      </w:r>
      <w:r w:rsidR="001070EE" w:rsidRPr="00646ABA">
        <w:rPr>
          <w:sz w:val="28"/>
          <w:szCs w:val="28"/>
        </w:rPr>
        <w:t>.05.2008 года. Общая площадь лесных угодий</w:t>
      </w:r>
      <w:r w:rsidRPr="00646ABA">
        <w:rPr>
          <w:sz w:val="28"/>
          <w:szCs w:val="28"/>
        </w:rPr>
        <w:t xml:space="preserve"> составляет 215450 га и имеет в составе 7 участковых лесничеств.</w:t>
      </w:r>
      <w:r w:rsidR="00A86B24" w:rsidRPr="00646ABA">
        <w:rPr>
          <w:sz w:val="28"/>
          <w:szCs w:val="28"/>
        </w:rPr>
        <w:t xml:space="preserve"> Леса, расположенные на землях лесного фонда </w:t>
      </w:r>
      <w:proofErr w:type="spellStart"/>
      <w:r w:rsidR="00A86B24" w:rsidRPr="00646ABA">
        <w:rPr>
          <w:sz w:val="28"/>
          <w:szCs w:val="28"/>
        </w:rPr>
        <w:t>Мантуровского</w:t>
      </w:r>
      <w:proofErr w:type="spellEnd"/>
      <w:r w:rsidR="00A86B24" w:rsidRPr="00646ABA">
        <w:rPr>
          <w:sz w:val="28"/>
          <w:szCs w:val="28"/>
        </w:rPr>
        <w:t xml:space="preserve"> лесничества, распределяются по целевому назначению: защитные лес</w:t>
      </w:r>
      <w:r w:rsidR="001070EE" w:rsidRPr="00646ABA">
        <w:rPr>
          <w:sz w:val="28"/>
          <w:szCs w:val="28"/>
        </w:rPr>
        <w:t>а составляют 56824 га (26,4%) и</w:t>
      </w:r>
      <w:r w:rsidR="00A86B24" w:rsidRPr="00646ABA">
        <w:rPr>
          <w:sz w:val="28"/>
          <w:szCs w:val="28"/>
        </w:rPr>
        <w:t xml:space="preserve"> эксплуатационные леса − 158626 га (73,6%). </w:t>
      </w:r>
      <w:r w:rsidR="006F254B" w:rsidRPr="00646ABA">
        <w:rPr>
          <w:sz w:val="28"/>
          <w:szCs w:val="28"/>
        </w:rPr>
        <w:t xml:space="preserve">Вдоль </w:t>
      </w:r>
      <w:proofErr w:type="spellStart"/>
      <w:r w:rsidR="006F254B" w:rsidRPr="00646ABA">
        <w:rPr>
          <w:sz w:val="28"/>
          <w:szCs w:val="28"/>
        </w:rPr>
        <w:t>водоохранных</w:t>
      </w:r>
      <w:proofErr w:type="spellEnd"/>
      <w:r w:rsidR="006F254B" w:rsidRPr="00646ABA">
        <w:rPr>
          <w:sz w:val="28"/>
          <w:szCs w:val="28"/>
        </w:rPr>
        <w:t xml:space="preserve"> зон</w:t>
      </w:r>
      <w:r w:rsidR="007E7791" w:rsidRPr="00646ABA">
        <w:rPr>
          <w:sz w:val="28"/>
          <w:szCs w:val="28"/>
        </w:rPr>
        <w:t xml:space="preserve"> </w:t>
      </w:r>
      <w:r w:rsidR="006F254B" w:rsidRPr="00646ABA">
        <w:rPr>
          <w:sz w:val="28"/>
          <w:szCs w:val="28"/>
        </w:rPr>
        <w:t xml:space="preserve">лесная территория </w:t>
      </w:r>
      <w:proofErr w:type="spellStart"/>
      <w:r w:rsidR="006F254B" w:rsidRPr="00646ABA">
        <w:rPr>
          <w:sz w:val="28"/>
          <w:szCs w:val="28"/>
        </w:rPr>
        <w:t>Мантуровского</w:t>
      </w:r>
      <w:proofErr w:type="spellEnd"/>
      <w:r w:rsidR="006F254B" w:rsidRPr="00646ABA">
        <w:rPr>
          <w:sz w:val="28"/>
          <w:szCs w:val="28"/>
        </w:rPr>
        <w:t xml:space="preserve"> лесничества составляет </w:t>
      </w:r>
      <w:r w:rsidR="00A86B24" w:rsidRPr="00646ABA">
        <w:rPr>
          <w:sz w:val="28"/>
          <w:szCs w:val="28"/>
        </w:rPr>
        <w:t>9,7 %</w:t>
      </w:r>
      <w:r w:rsidR="006F254B" w:rsidRPr="00646ABA">
        <w:rPr>
          <w:sz w:val="28"/>
          <w:szCs w:val="28"/>
        </w:rPr>
        <w:t>. Прибрежные леса,</w:t>
      </w:r>
      <w:r w:rsidR="001070EE" w:rsidRPr="00646ABA">
        <w:rPr>
          <w:sz w:val="28"/>
          <w:szCs w:val="28"/>
        </w:rPr>
        <w:t xml:space="preserve"> </w:t>
      </w:r>
      <w:r w:rsidR="006F254B" w:rsidRPr="00646ABA">
        <w:rPr>
          <w:sz w:val="28"/>
          <w:szCs w:val="28"/>
        </w:rPr>
        <w:t>располагающиеся по берегам</w:t>
      </w:r>
      <w:r w:rsidR="00A86B24" w:rsidRPr="00646ABA">
        <w:rPr>
          <w:sz w:val="28"/>
          <w:szCs w:val="28"/>
        </w:rPr>
        <w:t xml:space="preserve"> 19 рек и водоёмов</w:t>
      </w:r>
      <w:r w:rsidR="006F254B" w:rsidRPr="00646ABA">
        <w:rPr>
          <w:sz w:val="28"/>
          <w:szCs w:val="28"/>
        </w:rPr>
        <w:t xml:space="preserve"> лесничества, </w:t>
      </w:r>
      <w:r w:rsidR="00D14F84" w:rsidRPr="00646ABA">
        <w:rPr>
          <w:sz w:val="28"/>
          <w:szCs w:val="28"/>
        </w:rPr>
        <w:t xml:space="preserve">подлежат освоению в целях сохранения </w:t>
      </w:r>
      <w:r w:rsidR="00C72596" w:rsidRPr="00646ABA">
        <w:rPr>
          <w:sz w:val="28"/>
          <w:szCs w:val="28"/>
        </w:rPr>
        <w:t xml:space="preserve">защитных, </w:t>
      </w:r>
      <w:proofErr w:type="spellStart"/>
      <w:r w:rsidR="00C72596" w:rsidRPr="00646ABA">
        <w:rPr>
          <w:sz w:val="28"/>
          <w:szCs w:val="28"/>
        </w:rPr>
        <w:t>средообразующих</w:t>
      </w:r>
      <w:proofErr w:type="spellEnd"/>
      <w:r w:rsidR="00C72596" w:rsidRPr="00646ABA">
        <w:rPr>
          <w:sz w:val="28"/>
          <w:szCs w:val="28"/>
        </w:rPr>
        <w:t>, санитарно-гигиенических, оздоровительных</w:t>
      </w:r>
      <w:r w:rsidR="007E7791" w:rsidRPr="00646ABA">
        <w:rPr>
          <w:sz w:val="28"/>
          <w:szCs w:val="28"/>
        </w:rPr>
        <w:t xml:space="preserve"> </w:t>
      </w:r>
      <w:r w:rsidR="00C72596" w:rsidRPr="00646ABA">
        <w:rPr>
          <w:sz w:val="28"/>
          <w:szCs w:val="28"/>
        </w:rPr>
        <w:t xml:space="preserve">и других </w:t>
      </w:r>
      <w:r w:rsidR="00D14F84" w:rsidRPr="00646ABA">
        <w:rPr>
          <w:sz w:val="28"/>
          <w:szCs w:val="28"/>
        </w:rPr>
        <w:t xml:space="preserve">природных </w:t>
      </w:r>
      <w:r w:rsidR="00C72596" w:rsidRPr="00646ABA">
        <w:rPr>
          <w:sz w:val="28"/>
          <w:szCs w:val="28"/>
        </w:rPr>
        <w:t xml:space="preserve">функций </w:t>
      </w:r>
      <w:r w:rsidR="00D14F84" w:rsidRPr="00646ABA">
        <w:rPr>
          <w:sz w:val="28"/>
          <w:szCs w:val="28"/>
        </w:rPr>
        <w:t>на данной территории.</w:t>
      </w:r>
    </w:p>
    <w:p w:rsidR="00497519" w:rsidRPr="007E7791" w:rsidRDefault="000A530A" w:rsidP="00C725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19">
        <w:rPr>
          <w:rFonts w:ascii="Times New Roman" w:hAnsi="Times New Roman" w:cs="Times New Roman"/>
          <w:sz w:val="28"/>
          <w:szCs w:val="28"/>
        </w:rPr>
        <w:t>Лесничества и лесопарки являются основными территориальными единицами управления в области использования, охраны, защиты и воспроизводства лесов и входят в состав земель лесного фонда.</w:t>
      </w:r>
      <w:r w:rsidR="006F2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4B2">
        <w:rPr>
          <w:rFonts w:ascii="Times New Roman" w:hAnsi="Times New Roman" w:cs="Times New Roman"/>
          <w:sz w:val="28"/>
          <w:szCs w:val="28"/>
        </w:rPr>
        <w:t>Л</w:t>
      </w:r>
      <w:r w:rsidR="009374B2" w:rsidRPr="00497519">
        <w:rPr>
          <w:rFonts w:ascii="Times New Roman" w:hAnsi="Times New Roman" w:cs="Times New Roman"/>
          <w:sz w:val="28"/>
          <w:szCs w:val="28"/>
        </w:rPr>
        <w:t xml:space="preserve">есничества и лесопарки могут располагаться на землях </w:t>
      </w:r>
      <w:r w:rsidR="009374B2" w:rsidRPr="00646ABA">
        <w:rPr>
          <w:rFonts w:ascii="Times New Roman" w:hAnsi="Times New Roman" w:cs="Times New Roman"/>
          <w:sz w:val="28"/>
          <w:szCs w:val="28"/>
        </w:rPr>
        <w:t>населенных пунктов, землях особо охраняемых природных территорий</w:t>
      </w:r>
      <w:r w:rsidR="006F254B" w:rsidRPr="00646ABA">
        <w:rPr>
          <w:rFonts w:ascii="Times New Roman" w:hAnsi="Times New Roman" w:cs="Times New Roman"/>
          <w:sz w:val="28"/>
          <w:szCs w:val="28"/>
        </w:rPr>
        <w:t>, землях обороны и безопасности</w:t>
      </w:r>
      <w:r w:rsidR="009374B2" w:rsidRPr="00646ABA">
        <w:rPr>
          <w:rFonts w:ascii="Times New Roman" w:hAnsi="Times New Roman" w:cs="Times New Roman"/>
          <w:sz w:val="28"/>
          <w:szCs w:val="28"/>
        </w:rPr>
        <w:t>. В</w:t>
      </w:r>
      <w:r w:rsidR="009374B2" w:rsidRPr="00497519">
        <w:rPr>
          <w:rFonts w:ascii="Times New Roman" w:hAnsi="Times New Roman" w:cs="Times New Roman"/>
          <w:sz w:val="28"/>
          <w:szCs w:val="28"/>
        </w:rPr>
        <w:t xml:space="preserve"> отношении лесничеств, лесопарков устанавливается расчетная лесосека, проводится лесоустройство, разрабатываются и утверждаются лесохозяйственные регламенты, ведется государственный лесной реестр.</w:t>
      </w:r>
      <w:r w:rsidR="006F2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519" w:rsidRPr="00497519">
        <w:rPr>
          <w:rFonts w:ascii="Times New Roman" w:hAnsi="Times New Roman" w:cs="Times New Roman"/>
          <w:sz w:val="28"/>
          <w:szCs w:val="28"/>
        </w:rPr>
        <w:t xml:space="preserve">Сведения о границах лесничеств, лесопарков вносятся в ЕГРН в порядке межведомственного информационного взаимодействия. Количество лесничеств, </w:t>
      </w:r>
      <w:r w:rsidR="00497519" w:rsidRPr="00497519">
        <w:rPr>
          <w:rFonts w:ascii="Times New Roman" w:hAnsi="Times New Roman" w:cs="Times New Roman"/>
          <w:sz w:val="28"/>
          <w:szCs w:val="28"/>
        </w:rPr>
        <w:lastRenderedPageBreak/>
        <w:t xml:space="preserve">лесопарков, их границы устанавливаются уполномоченным федеральным органом исполнительной </w:t>
      </w:r>
      <w:r w:rsidR="00497519" w:rsidRPr="007E7791">
        <w:rPr>
          <w:rFonts w:ascii="Times New Roman" w:hAnsi="Times New Roman" w:cs="Times New Roman"/>
          <w:sz w:val="28"/>
          <w:szCs w:val="28"/>
        </w:rPr>
        <w:t>власти – Федеральным агентством лесного хозяйства.</w:t>
      </w:r>
    </w:p>
    <w:p w:rsidR="00497519" w:rsidRPr="00497519" w:rsidRDefault="00497519" w:rsidP="00D87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19">
        <w:rPr>
          <w:rFonts w:ascii="Times New Roman" w:hAnsi="Times New Roman" w:cs="Times New Roman"/>
          <w:sz w:val="28"/>
          <w:szCs w:val="28"/>
        </w:rPr>
        <w:t>Сведения о лесничествах являются общедоступными и размещаются на официальных сайтах органов государственной власти и местного самоуправления, имеющих полномочия в области использования, охраны, защиты и воспроизводства лесов в соответствии с лесным Кодексом.</w:t>
      </w:r>
    </w:p>
    <w:p w:rsidR="00497519" w:rsidRPr="00646ABA" w:rsidRDefault="00497519" w:rsidP="00D87638">
      <w:pPr>
        <w:spacing w:line="360" w:lineRule="auto"/>
        <w:ind w:firstLine="709"/>
        <w:jc w:val="both"/>
      </w:pPr>
      <w:r w:rsidRPr="00646ABA">
        <w:rPr>
          <w:rFonts w:ascii="Times New Roman" w:hAnsi="Times New Roman" w:cs="Times New Roman"/>
          <w:sz w:val="28"/>
          <w:szCs w:val="28"/>
        </w:rPr>
        <w:t>Также общедоступные сведения о лесничествах можно получить с помощью</w:t>
      </w:r>
      <w:r w:rsidR="007E7791" w:rsidRPr="00646ABA">
        <w:rPr>
          <w:rFonts w:ascii="Times New Roman" w:hAnsi="Times New Roman" w:cs="Times New Roman"/>
          <w:sz w:val="28"/>
          <w:szCs w:val="28"/>
        </w:rPr>
        <w:t xml:space="preserve"> </w:t>
      </w:r>
      <w:r w:rsidR="003F7E93" w:rsidRPr="00646ABA">
        <w:rPr>
          <w:rFonts w:ascii="Times New Roman" w:hAnsi="Times New Roman" w:cs="Times New Roman"/>
          <w:sz w:val="28"/>
          <w:szCs w:val="28"/>
        </w:rPr>
        <w:t>онлайн</w:t>
      </w:r>
      <w:r w:rsidR="002D4856" w:rsidRPr="00646ABA">
        <w:rPr>
          <w:rFonts w:ascii="Times New Roman" w:hAnsi="Times New Roman" w:cs="Times New Roman"/>
          <w:sz w:val="28"/>
          <w:szCs w:val="28"/>
        </w:rPr>
        <w:t>-</w:t>
      </w:r>
      <w:r w:rsidRPr="00646ABA">
        <w:rPr>
          <w:rFonts w:ascii="Times New Roman" w:hAnsi="Times New Roman" w:cs="Times New Roman"/>
          <w:sz w:val="28"/>
          <w:szCs w:val="28"/>
        </w:rPr>
        <w:t>сервиса</w:t>
      </w:r>
      <w:r w:rsidR="006F254B" w:rsidRPr="00646AB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46ABA">
          <w:rPr>
            <w:rStyle w:val="a4"/>
            <w:rFonts w:ascii="Times New Roman" w:hAnsi="Times New Roman" w:cs="Times New Roman"/>
            <w:sz w:val="28"/>
            <w:szCs w:val="28"/>
          </w:rPr>
          <w:t>«Публичная кадастровая карта».</w:t>
        </w:r>
      </w:hyperlink>
    </w:p>
    <w:p w:rsidR="00497519" w:rsidRDefault="007E7791" w:rsidP="006F25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BA">
        <w:rPr>
          <w:rFonts w:ascii="Times New Roman" w:hAnsi="Times New Roman" w:cs="Times New Roman"/>
          <w:i/>
          <w:sz w:val="28"/>
          <w:szCs w:val="28"/>
        </w:rPr>
        <w:t>«Костромская область</w:t>
      </w:r>
      <w:r w:rsidR="00906B3C" w:rsidRPr="00646ABA">
        <w:rPr>
          <w:rFonts w:ascii="Times New Roman" w:hAnsi="Times New Roman" w:cs="Times New Roman"/>
          <w:i/>
          <w:sz w:val="28"/>
          <w:szCs w:val="28"/>
        </w:rPr>
        <w:t xml:space="preserve"> издавна</w:t>
      </w:r>
      <w:r w:rsidR="00C2199B" w:rsidRPr="00646ABA">
        <w:rPr>
          <w:rFonts w:ascii="Times New Roman" w:hAnsi="Times New Roman" w:cs="Times New Roman"/>
          <w:i/>
          <w:sz w:val="28"/>
          <w:szCs w:val="28"/>
        </w:rPr>
        <w:t xml:space="preserve"> славится своими лесными у</w:t>
      </w:r>
      <w:r w:rsidR="00906B3C" w:rsidRPr="00646ABA">
        <w:rPr>
          <w:rFonts w:ascii="Times New Roman" w:hAnsi="Times New Roman" w:cs="Times New Roman"/>
          <w:i/>
          <w:sz w:val="28"/>
          <w:szCs w:val="28"/>
        </w:rPr>
        <w:t xml:space="preserve">годьями. </w:t>
      </w:r>
      <w:r w:rsidR="00AE786D" w:rsidRPr="00646ABA">
        <w:rPr>
          <w:rFonts w:ascii="Times New Roman" w:hAnsi="Times New Roman" w:cs="Times New Roman"/>
          <w:i/>
          <w:sz w:val="28"/>
          <w:szCs w:val="28"/>
        </w:rPr>
        <w:t>Производство древесины одно</w:t>
      </w:r>
      <w:r w:rsidR="00C2199B" w:rsidRPr="00646ABA">
        <w:rPr>
          <w:rFonts w:ascii="Times New Roman" w:hAnsi="Times New Roman" w:cs="Times New Roman"/>
          <w:i/>
          <w:sz w:val="28"/>
          <w:szCs w:val="28"/>
        </w:rPr>
        <w:t xml:space="preserve"> из основных</w:t>
      </w:r>
      <w:r w:rsidR="00397220" w:rsidRPr="00646ABA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C2199B" w:rsidRPr="00646ABA">
        <w:rPr>
          <w:rFonts w:ascii="Times New Roman" w:hAnsi="Times New Roman" w:cs="Times New Roman"/>
          <w:i/>
          <w:sz w:val="28"/>
          <w:szCs w:val="28"/>
        </w:rPr>
        <w:t xml:space="preserve"> территории</w:t>
      </w:r>
      <w:r w:rsidR="00397220" w:rsidRPr="00646ABA">
        <w:rPr>
          <w:rFonts w:ascii="Times New Roman" w:hAnsi="Times New Roman" w:cs="Times New Roman"/>
          <w:i/>
          <w:sz w:val="28"/>
          <w:szCs w:val="28"/>
        </w:rPr>
        <w:t xml:space="preserve"> области, но при этом восстановление лесных ресурсов</w:t>
      </w:r>
      <w:r w:rsidR="000C29F6" w:rsidRPr="00646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5A2" w:rsidRPr="00646ABA">
        <w:rPr>
          <w:rFonts w:ascii="Times New Roman" w:hAnsi="Times New Roman" w:cs="Times New Roman"/>
          <w:i/>
          <w:sz w:val="28"/>
          <w:szCs w:val="28"/>
        </w:rPr>
        <w:t>выполняется на</w:t>
      </w:r>
      <w:r w:rsidR="00906B3C" w:rsidRPr="00646ABA">
        <w:rPr>
          <w:rFonts w:ascii="Times New Roman" w:hAnsi="Times New Roman" w:cs="Times New Roman"/>
          <w:i/>
          <w:sz w:val="28"/>
          <w:szCs w:val="28"/>
        </w:rPr>
        <w:t xml:space="preserve"> 100% </w:t>
      </w:r>
      <w:r w:rsidR="00C8379B" w:rsidRPr="00646ABA">
        <w:rPr>
          <w:rFonts w:ascii="Times New Roman" w:hAnsi="Times New Roman" w:cs="Times New Roman"/>
          <w:i/>
          <w:sz w:val="28"/>
          <w:szCs w:val="28"/>
        </w:rPr>
        <w:t>.</w:t>
      </w:r>
      <w:r w:rsidR="00906B3C" w:rsidRPr="00646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79B" w:rsidRPr="00646ABA">
        <w:rPr>
          <w:rFonts w:ascii="Times New Roman" w:hAnsi="Times New Roman" w:cs="Times New Roman"/>
          <w:i/>
          <w:sz w:val="28"/>
          <w:szCs w:val="28"/>
        </w:rPr>
        <w:t xml:space="preserve">В этом году </w:t>
      </w:r>
      <w:r w:rsidR="00AE786D" w:rsidRPr="00646ABA">
        <w:rPr>
          <w:rFonts w:ascii="Times New Roman" w:hAnsi="Times New Roman" w:cs="Times New Roman"/>
          <w:i/>
          <w:sz w:val="28"/>
          <w:szCs w:val="28"/>
        </w:rPr>
        <w:t xml:space="preserve">в Костроме </w:t>
      </w:r>
      <w:r w:rsidR="00906B3C" w:rsidRPr="00646ABA">
        <w:rPr>
          <w:rFonts w:ascii="Times New Roman" w:hAnsi="Times New Roman" w:cs="Times New Roman"/>
          <w:i/>
          <w:sz w:val="28"/>
          <w:szCs w:val="28"/>
        </w:rPr>
        <w:t>были</w:t>
      </w:r>
      <w:r w:rsidR="00C8379B" w:rsidRPr="00646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86D" w:rsidRPr="00646ABA">
        <w:rPr>
          <w:rFonts w:ascii="Times New Roman" w:hAnsi="Times New Roman" w:cs="Times New Roman"/>
          <w:i/>
          <w:sz w:val="28"/>
          <w:szCs w:val="28"/>
        </w:rPr>
        <w:t xml:space="preserve">организованы и </w:t>
      </w:r>
      <w:r w:rsidR="00C8379B" w:rsidRPr="00646ABA">
        <w:rPr>
          <w:rFonts w:ascii="Times New Roman" w:hAnsi="Times New Roman" w:cs="Times New Roman"/>
          <w:i/>
          <w:sz w:val="28"/>
          <w:szCs w:val="28"/>
        </w:rPr>
        <w:t>проведены мероприятия по уборке лесных</w:t>
      </w:r>
      <w:r w:rsidR="00AE786D" w:rsidRPr="00646ABA">
        <w:rPr>
          <w:rFonts w:ascii="Times New Roman" w:hAnsi="Times New Roman" w:cs="Times New Roman"/>
          <w:i/>
          <w:sz w:val="28"/>
          <w:szCs w:val="28"/>
        </w:rPr>
        <w:t xml:space="preserve"> и лесопарковых </w:t>
      </w:r>
      <w:r w:rsidR="00C8379B" w:rsidRPr="00646ABA">
        <w:rPr>
          <w:rFonts w:ascii="Times New Roman" w:hAnsi="Times New Roman" w:cs="Times New Roman"/>
          <w:i/>
          <w:sz w:val="28"/>
          <w:szCs w:val="28"/>
        </w:rPr>
        <w:t>территорий. Наша</w:t>
      </w:r>
      <w:r w:rsidR="00AE786D" w:rsidRPr="00646ABA">
        <w:rPr>
          <w:rFonts w:ascii="Times New Roman" w:hAnsi="Times New Roman" w:cs="Times New Roman"/>
          <w:i/>
          <w:sz w:val="28"/>
          <w:szCs w:val="28"/>
        </w:rPr>
        <w:t xml:space="preserve"> команда не осталась в стороне, сотрудники филиала приняли</w:t>
      </w:r>
      <w:r w:rsidR="00C8379B" w:rsidRPr="00646ABA">
        <w:rPr>
          <w:rFonts w:ascii="Times New Roman" w:hAnsi="Times New Roman" w:cs="Times New Roman"/>
          <w:i/>
          <w:sz w:val="28"/>
          <w:szCs w:val="28"/>
        </w:rPr>
        <w:t xml:space="preserve"> участие в эко</w:t>
      </w:r>
      <w:r w:rsidR="002D4856" w:rsidRPr="00646ABA">
        <w:rPr>
          <w:rFonts w:ascii="Times New Roman" w:hAnsi="Times New Roman" w:cs="Times New Roman"/>
          <w:i/>
          <w:sz w:val="28"/>
          <w:szCs w:val="28"/>
        </w:rPr>
        <w:t>-</w:t>
      </w:r>
      <w:r w:rsidR="00C8379B" w:rsidRPr="00646ABA">
        <w:rPr>
          <w:rFonts w:ascii="Times New Roman" w:hAnsi="Times New Roman" w:cs="Times New Roman"/>
          <w:i/>
          <w:sz w:val="28"/>
          <w:szCs w:val="28"/>
        </w:rPr>
        <w:t>акции</w:t>
      </w:r>
      <w:r w:rsidR="002D4856" w:rsidRPr="00646ABA">
        <w:rPr>
          <w:rFonts w:ascii="Times New Roman" w:hAnsi="Times New Roman" w:cs="Times New Roman"/>
          <w:i/>
          <w:sz w:val="28"/>
          <w:szCs w:val="28"/>
        </w:rPr>
        <w:t>,</w:t>
      </w:r>
      <w:r w:rsidR="00906B3C" w:rsidRPr="00646ABA">
        <w:rPr>
          <w:rFonts w:ascii="Times New Roman" w:hAnsi="Times New Roman" w:cs="Times New Roman"/>
          <w:i/>
          <w:sz w:val="28"/>
          <w:szCs w:val="28"/>
        </w:rPr>
        <w:t xml:space="preserve"> организованной Федеральной кадастровой палатой</w:t>
      </w:r>
      <w:r w:rsidR="00C8379B" w:rsidRPr="00646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856" w:rsidRPr="00646ABA">
        <w:rPr>
          <w:rFonts w:ascii="Times New Roman" w:hAnsi="Times New Roman" w:cs="Times New Roman"/>
          <w:i/>
          <w:sz w:val="28"/>
          <w:szCs w:val="28"/>
        </w:rPr>
        <w:t xml:space="preserve">Росреестра </w:t>
      </w:r>
      <w:r w:rsidR="00AE786D" w:rsidRPr="00646ABA">
        <w:rPr>
          <w:rFonts w:ascii="Times New Roman" w:hAnsi="Times New Roman" w:cs="Times New Roman"/>
          <w:i/>
          <w:sz w:val="28"/>
          <w:szCs w:val="28"/>
        </w:rPr>
        <w:t>«Сохраним родной край»</w:t>
      </w:r>
      <w:r w:rsidR="002D4856" w:rsidRPr="00646ABA">
        <w:rPr>
          <w:rFonts w:ascii="Times New Roman" w:hAnsi="Times New Roman" w:cs="Times New Roman"/>
          <w:i/>
          <w:sz w:val="28"/>
          <w:szCs w:val="28"/>
        </w:rPr>
        <w:t>,</w:t>
      </w:r>
      <w:r w:rsidR="00AE786D" w:rsidRPr="00646ABA">
        <w:rPr>
          <w:rFonts w:ascii="Times New Roman" w:hAnsi="Times New Roman" w:cs="Times New Roman"/>
          <w:i/>
          <w:sz w:val="28"/>
          <w:szCs w:val="28"/>
        </w:rPr>
        <w:t xml:space="preserve"> и провели</w:t>
      </w:r>
      <w:r w:rsidR="00C8379B" w:rsidRPr="00646ABA">
        <w:rPr>
          <w:rFonts w:ascii="Times New Roman" w:hAnsi="Times New Roman" w:cs="Times New Roman"/>
          <w:i/>
          <w:sz w:val="28"/>
          <w:szCs w:val="28"/>
        </w:rPr>
        <w:t xml:space="preserve"> уборку</w:t>
      </w:r>
      <w:r w:rsidR="00906B3C" w:rsidRPr="00646ABA">
        <w:rPr>
          <w:rFonts w:ascii="Times New Roman" w:hAnsi="Times New Roman" w:cs="Times New Roman"/>
          <w:i/>
          <w:sz w:val="28"/>
          <w:szCs w:val="28"/>
        </w:rPr>
        <w:t xml:space="preserve"> лесной и прибрежной территории», </w:t>
      </w:r>
      <w:r w:rsidR="00906B3C" w:rsidRPr="00646ABA">
        <w:rPr>
          <w:rFonts w:ascii="Times New Roman" w:hAnsi="Times New Roman" w:cs="Times New Roman"/>
          <w:sz w:val="28"/>
          <w:szCs w:val="28"/>
        </w:rPr>
        <w:t xml:space="preserve">− говорит </w:t>
      </w:r>
      <w:r w:rsidR="00906B3C" w:rsidRPr="00646ABA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Костромской области Лариса Семенова.</w:t>
      </w:r>
    </w:p>
    <w:p w:rsidR="007F268D" w:rsidRDefault="007F268D" w:rsidP="006F25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68D" w:rsidRDefault="007F268D" w:rsidP="006F25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68D" w:rsidRDefault="007F268D" w:rsidP="006F25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68D" w:rsidRDefault="007F268D" w:rsidP="006F25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68D" w:rsidRDefault="007F268D" w:rsidP="007F2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Пресс-служба Кадастровой палаты</w:t>
      </w:r>
    </w:p>
    <w:p w:rsidR="007F268D" w:rsidRDefault="007F268D" w:rsidP="007F2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 Костромской области</w:t>
      </w:r>
    </w:p>
    <w:p w:rsidR="007F268D" w:rsidRDefault="007F268D" w:rsidP="007F2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156012, г. Кострома, п. Новый, д. 3.</w:t>
      </w:r>
    </w:p>
    <w:p w:rsidR="007F268D" w:rsidRDefault="007F268D" w:rsidP="007F2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Тел.64-21-61 доб.2142 Марина Мешалкина</w:t>
      </w:r>
    </w:p>
    <w:p w:rsidR="007F268D" w:rsidRDefault="007F268D" w:rsidP="007F2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очта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hyperlink r:id="rId6" w:history="1"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fgu44-analitic@44.kadastr.ru</w:t>
        </w:r>
      </w:hyperlink>
    </w:p>
    <w:p w:rsidR="007F268D" w:rsidRDefault="007F268D" w:rsidP="007F2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Наш сайт 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7F268D" w:rsidRDefault="007F268D" w:rsidP="007F268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Сообщество в ВК - </w:t>
      </w:r>
      <w:hyperlink r:id="rId7" w:history="1"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vk</w:t>
        </w:r>
        <w:proofErr w:type="spellEnd"/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com</w:t>
        </w:r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/44</w:t>
        </w:r>
        <w:proofErr w:type="spellStart"/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fkp</w:t>
        </w:r>
        <w:proofErr w:type="spellEnd"/>
      </w:hyperlink>
    </w:p>
    <w:p w:rsidR="007F268D" w:rsidRDefault="007F268D" w:rsidP="007F268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Страница в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_44</w:t>
      </w:r>
    </w:p>
    <w:p w:rsidR="007F268D" w:rsidRPr="006F254B" w:rsidRDefault="007F268D" w:rsidP="006F25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268D" w:rsidRPr="006F254B" w:rsidSect="00107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19"/>
    <w:rsid w:val="00063C65"/>
    <w:rsid w:val="000A530A"/>
    <w:rsid w:val="000B4194"/>
    <w:rsid w:val="000C277F"/>
    <w:rsid w:val="000C29F6"/>
    <w:rsid w:val="00102C45"/>
    <w:rsid w:val="001070EE"/>
    <w:rsid w:val="002D4856"/>
    <w:rsid w:val="002E7323"/>
    <w:rsid w:val="00397220"/>
    <w:rsid w:val="003F7E93"/>
    <w:rsid w:val="00497519"/>
    <w:rsid w:val="005549C0"/>
    <w:rsid w:val="005735AA"/>
    <w:rsid w:val="00646ABA"/>
    <w:rsid w:val="006655A2"/>
    <w:rsid w:val="006F254B"/>
    <w:rsid w:val="0075182C"/>
    <w:rsid w:val="007D12CA"/>
    <w:rsid w:val="007E60F0"/>
    <w:rsid w:val="007E7791"/>
    <w:rsid w:val="007F268D"/>
    <w:rsid w:val="00850C1F"/>
    <w:rsid w:val="008B2FFE"/>
    <w:rsid w:val="008D2E62"/>
    <w:rsid w:val="00906B3C"/>
    <w:rsid w:val="009374B2"/>
    <w:rsid w:val="00963C98"/>
    <w:rsid w:val="00A31A33"/>
    <w:rsid w:val="00A86B24"/>
    <w:rsid w:val="00AE786D"/>
    <w:rsid w:val="00C2199B"/>
    <w:rsid w:val="00C714CF"/>
    <w:rsid w:val="00C72596"/>
    <w:rsid w:val="00C8379B"/>
    <w:rsid w:val="00CB11C7"/>
    <w:rsid w:val="00CF6654"/>
    <w:rsid w:val="00D14F84"/>
    <w:rsid w:val="00D50ADD"/>
    <w:rsid w:val="00D87638"/>
    <w:rsid w:val="00DD46C2"/>
    <w:rsid w:val="00E9313D"/>
    <w:rsid w:val="00F6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7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44fk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u44-analitic@44.kadastr.ru" TargetMode="External"/><Relationship Id="rId5" Type="http://schemas.openxmlformats.org/officeDocument/2006/relationships/hyperlink" Target="https://kadastr.ru/services/publichnaya-kadastrovaya-kart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17</cp:revision>
  <cp:lastPrinted>2020-12-25T09:00:00Z</cp:lastPrinted>
  <dcterms:created xsi:type="dcterms:W3CDTF">2020-12-24T07:22:00Z</dcterms:created>
  <dcterms:modified xsi:type="dcterms:W3CDTF">2021-03-18T12:20:00Z</dcterms:modified>
</cp:coreProperties>
</file>