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FE2F5F" w:rsidRDefault="00610DE9" w:rsidP="00610DE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2F5F">
        <w:rPr>
          <w:rFonts w:ascii="Times New Roman" w:hAnsi="Times New Roman" w:cs="Times New Roman"/>
          <w:b/>
          <w:sz w:val="32"/>
          <w:szCs w:val="32"/>
          <w:u w:val="single"/>
        </w:rPr>
        <w:t>Конкурс «Торговля России»</w:t>
      </w:r>
    </w:p>
    <w:p w:rsidR="00610DE9" w:rsidRDefault="00610DE9" w:rsidP="00610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будут определены в следующих номинациях:</w:t>
      </w:r>
    </w:p>
    <w:p w:rsidR="00610DE9" w:rsidRDefault="00610DE9" w:rsidP="00FE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торговый город»;</w:t>
      </w:r>
    </w:p>
    <w:p w:rsidR="00610DE9" w:rsidRDefault="00610DE9" w:rsidP="00FE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«Лучшая торговая улица»;</w:t>
      </w:r>
    </w:p>
    <w:p w:rsidR="00610DE9" w:rsidRDefault="00610DE9" w:rsidP="00FE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нестационарный торговый объект»;</w:t>
      </w:r>
    </w:p>
    <w:p w:rsidR="00610DE9" w:rsidRDefault="00610DE9" w:rsidP="00FE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«Лучшая ярмарка»;</w:t>
      </w:r>
    </w:p>
    <w:p w:rsidR="00610DE9" w:rsidRDefault="00610DE9" w:rsidP="00FE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розничный рынок»;</w:t>
      </w:r>
    </w:p>
    <w:p w:rsidR="00610DE9" w:rsidRDefault="00610DE9" w:rsidP="00FE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мобильный торговый объект»;</w:t>
      </w:r>
    </w:p>
    <w:p w:rsidR="00610DE9" w:rsidRDefault="00610DE9" w:rsidP="00FE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магазин»;</w:t>
      </w:r>
    </w:p>
    <w:p w:rsidR="00610DE9" w:rsidRDefault="00610DE9" w:rsidP="00FE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«Лучший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10DE9" w:rsidRDefault="00610DE9" w:rsidP="00FE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Лучший торговый фестиваль»;</w:t>
      </w:r>
    </w:p>
    <w:p w:rsidR="00610DE9" w:rsidRDefault="00610DE9" w:rsidP="00FE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оптовый продовольственный рынок»;</w:t>
      </w:r>
    </w:p>
    <w:p w:rsidR="00610DE9" w:rsidRDefault="00610DE9" w:rsidP="00FE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«Лучшая фирменная сеть местного товаропроизводителя».</w:t>
      </w:r>
    </w:p>
    <w:p w:rsidR="00610DE9" w:rsidRDefault="00610DE9" w:rsidP="00610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552F">
        <w:rPr>
          <w:rFonts w:ascii="Times New Roman" w:hAnsi="Times New Roman" w:cs="Times New Roman"/>
          <w:sz w:val="28"/>
          <w:szCs w:val="28"/>
        </w:rPr>
        <w:t xml:space="preserve"> </w:t>
      </w:r>
      <w:r w:rsidR="00FE2F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Конкурсе могут администрации муниципальных </w:t>
      </w:r>
      <w:r w:rsidR="00FE2F5F">
        <w:rPr>
          <w:rFonts w:ascii="Times New Roman" w:hAnsi="Times New Roman" w:cs="Times New Roman"/>
          <w:sz w:val="28"/>
          <w:szCs w:val="28"/>
        </w:rPr>
        <w:t>образований и</w:t>
      </w:r>
      <w:r>
        <w:rPr>
          <w:rFonts w:ascii="Times New Roman" w:hAnsi="Times New Roman" w:cs="Times New Roman"/>
          <w:sz w:val="28"/>
          <w:szCs w:val="28"/>
        </w:rPr>
        <w:t xml:space="preserve"> хозяйствующие субъекты, осуществляющие торговую деятельность.</w:t>
      </w:r>
    </w:p>
    <w:p w:rsidR="00610DE9" w:rsidRDefault="00610DE9" w:rsidP="00610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552F">
        <w:rPr>
          <w:rFonts w:ascii="Times New Roman" w:hAnsi="Times New Roman" w:cs="Times New Roman"/>
          <w:sz w:val="28"/>
          <w:szCs w:val="28"/>
        </w:rPr>
        <w:t xml:space="preserve"> </w:t>
      </w:r>
      <w:r w:rsidR="00FE2F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Этапы проведения конкурса:</w:t>
      </w:r>
    </w:p>
    <w:p w:rsidR="009B552F" w:rsidRDefault="009B552F" w:rsidP="00610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1.Сбор заявок участников: с 11.05.2021 по 23.07.2021</w:t>
      </w:r>
    </w:p>
    <w:p w:rsidR="009B552F" w:rsidRDefault="009B552F" w:rsidP="00610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Квалификационный отбор, объявление победителей: до 03.09.2021г.</w:t>
      </w:r>
    </w:p>
    <w:p w:rsidR="009B552F" w:rsidRDefault="009B552F" w:rsidP="00610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3.Церемония награждения победителей: 07.10.2021г.</w:t>
      </w:r>
    </w:p>
    <w:p w:rsidR="009B552F" w:rsidRDefault="009B552F" w:rsidP="00610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F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="00FE2F5F">
        <w:rPr>
          <w:rFonts w:ascii="Times New Roman" w:hAnsi="Times New Roman" w:cs="Times New Roman"/>
          <w:sz w:val="28"/>
          <w:szCs w:val="28"/>
        </w:rPr>
        <w:t xml:space="preserve"> необходимо оформить заявку на </w:t>
      </w:r>
      <w:proofErr w:type="spellStart"/>
      <w:r w:rsidR="00FE2F5F">
        <w:rPr>
          <w:rFonts w:ascii="Times New Roman" w:hAnsi="Times New Roman" w:cs="Times New Roman"/>
          <w:sz w:val="28"/>
          <w:szCs w:val="28"/>
        </w:rPr>
        <w:t>сайте-торговляроссии</w:t>
      </w:r>
      <w:proofErr w:type="gramStart"/>
      <w:r w:rsidR="00FE2F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2F5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E2F5F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 участникам рекомендуется представить следующие документы:</w:t>
      </w:r>
    </w:p>
    <w:p w:rsidR="009B552F" w:rsidRDefault="009B552F" w:rsidP="00610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анкету по рекомендуемой форме, публикуемой на официальном сайте Конкурса в информационно-телекоммуникационной сети «Интернет»: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торговляроссии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B552F" w:rsidRDefault="009B552F" w:rsidP="00610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 торговых объектов (не менее 10 фотографий высокого качества);</w:t>
      </w:r>
    </w:p>
    <w:p w:rsidR="009B552F" w:rsidRPr="00610DE9" w:rsidRDefault="009B552F" w:rsidP="00610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сведения на усмотрение участника Конкурса.</w:t>
      </w:r>
    </w:p>
    <w:sectPr w:rsidR="009B552F" w:rsidRPr="00610DE9" w:rsidSect="00610DE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DE9"/>
    <w:rsid w:val="00547256"/>
    <w:rsid w:val="00610DE9"/>
    <w:rsid w:val="00784FF5"/>
    <w:rsid w:val="009B552F"/>
    <w:rsid w:val="00BB7B4B"/>
    <w:rsid w:val="00FE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2021-05-20T12:43:00Z</dcterms:created>
  <dcterms:modified xsi:type="dcterms:W3CDTF">2021-05-20T13:09:00Z</dcterms:modified>
</cp:coreProperties>
</file>