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90" w:rsidRPr="009243A7" w:rsidRDefault="00723290" w:rsidP="00723290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ЗАКЛЮЧЕНИЕ</w:t>
      </w:r>
    </w:p>
    <w:p w:rsidR="00723290" w:rsidRDefault="00723290" w:rsidP="00723290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об экспертизе муниципального нормативного правового акта</w:t>
      </w:r>
    </w:p>
    <w:p w:rsidR="00723290" w:rsidRPr="009243A7" w:rsidRDefault="00723290" w:rsidP="00723290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Отдел по экономике и охране труда администрации Галичского муниципального района Костромской области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 _________________________________________________ в соответствии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rPr>
          <w:i/>
        </w:rPr>
        <w:t xml:space="preserve">                                          (наименование уполномоченного органа)</w:t>
      </w:r>
    </w:p>
    <w:p w:rsidR="00723290" w:rsidRP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постановлением администрации Галичского муниципального района Костромской области от 19 сентября  2020 года № 269 </w:t>
      </w:r>
      <w:r w:rsidRPr="00723290">
        <w:rPr>
          <w:sz w:val="28"/>
          <w:szCs w:val="28"/>
        </w:rPr>
        <w:t>«</w:t>
      </w:r>
      <w:r w:rsidRPr="00723290">
        <w:rPr>
          <w:bCs/>
          <w:sz w:val="28"/>
          <w:szCs w:val="28"/>
        </w:rPr>
        <w:t>Об утверждении Порядка проведения процедуры оценки регулирующего воздействия проектов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и инвестиционной деятельности и Порядка проведения экспертизы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деятельности»</w:t>
      </w:r>
      <w:r w:rsidR="002957B1">
        <w:rPr>
          <w:bCs/>
          <w:sz w:val="28"/>
          <w:szCs w:val="28"/>
        </w:rPr>
        <w:t xml:space="preserve"> (</w:t>
      </w:r>
      <w:r w:rsidR="003A660E">
        <w:rPr>
          <w:bCs/>
          <w:sz w:val="28"/>
          <w:szCs w:val="28"/>
        </w:rPr>
        <w:t>в редакции постановлений</w:t>
      </w:r>
      <w:proofErr w:type="gramEnd"/>
      <w:r w:rsidR="003A660E">
        <w:rPr>
          <w:bCs/>
          <w:sz w:val="28"/>
          <w:szCs w:val="28"/>
        </w:rPr>
        <w:t xml:space="preserve"> от 1 декабря 2020 года №387, от 18 января 2021 года №7)</w:t>
      </w:r>
    </w:p>
    <w:p w:rsidR="00723290" w:rsidRP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723290">
        <w:rPr>
          <w:sz w:val="28"/>
          <w:szCs w:val="28"/>
        </w:rPr>
        <w:t xml:space="preserve"> ___________________________________________________________________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rPr>
          <w:i/>
        </w:rPr>
        <w:t xml:space="preserve">                                   (нормативный акт, устанавливающий порядок проведения экспертизы)</w:t>
      </w:r>
    </w:p>
    <w:p w:rsidR="00723290" w:rsidRPr="00E560F4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(далее  - Порядок проведения экспертизы) рассмотрел </w:t>
      </w:r>
      <w:r>
        <w:rPr>
          <w:sz w:val="28"/>
          <w:szCs w:val="28"/>
        </w:rPr>
        <w:t xml:space="preserve">постановление администрации Галичского муниципального района Костромской области от           </w:t>
      </w:r>
      <w:r w:rsidR="00517001">
        <w:rPr>
          <w:sz w:val="28"/>
          <w:szCs w:val="28"/>
        </w:rPr>
        <w:t>20 февраля</w:t>
      </w:r>
      <w:r>
        <w:rPr>
          <w:sz w:val="28"/>
          <w:szCs w:val="28"/>
        </w:rPr>
        <w:t xml:space="preserve"> 201</w:t>
      </w:r>
      <w:r w:rsidR="0051700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E560F4">
        <w:rPr>
          <w:sz w:val="28"/>
          <w:szCs w:val="28"/>
        </w:rPr>
        <w:t>35</w:t>
      </w:r>
      <w:r w:rsidR="003A6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2777">
        <w:rPr>
          <w:sz w:val="28"/>
          <w:szCs w:val="28"/>
        </w:rPr>
        <w:t>«</w:t>
      </w:r>
      <w:r w:rsidR="00517001">
        <w:rPr>
          <w:sz w:val="28"/>
          <w:szCs w:val="28"/>
        </w:rPr>
        <w:t>О внесении изменений в постановление администрации</w:t>
      </w:r>
      <w:r w:rsidR="00E560F4" w:rsidRPr="00E560F4">
        <w:rPr>
          <w:sz w:val="28"/>
          <w:szCs w:val="28"/>
        </w:rPr>
        <w:t xml:space="preserve">  Галичского муниципального района  Костромской области</w:t>
      </w:r>
      <w:r w:rsidR="00517001">
        <w:rPr>
          <w:sz w:val="28"/>
          <w:szCs w:val="28"/>
        </w:rPr>
        <w:t xml:space="preserve"> от 09 августа 2010 года № 235</w:t>
      </w:r>
      <w:r w:rsidRPr="00E560F4">
        <w:rPr>
          <w:sz w:val="28"/>
          <w:szCs w:val="28"/>
        </w:rPr>
        <w:t>»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>_____________________________________________________________________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rPr>
          <w:i/>
        </w:rPr>
        <w:t xml:space="preserve"> (наименование нормативного правового акта Галичского муниципального района)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>и сообщает следующее.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  Настоящее заключение подготовлено </w:t>
      </w:r>
      <w:proofErr w:type="spellStart"/>
      <w:r w:rsidRPr="009243A7">
        <w:rPr>
          <w:sz w:val="28"/>
          <w:szCs w:val="28"/>
        </w:rPr>
        <w:t>___</w:t>
      </w:r>
      <w:r>
        <w:rPr>
          <w:sz w:val="28"/>
          <w:szCs w:val="28"/>
        </w:rPr>
        <w:t>впервые</w:t>
      </w:r>
      <w:r w:rsidRPr="009243A7">
        <w:rPr>
          <w:sz w:val="28"/>
          <w:szCs w:val="28"/>
        </w:rPr>
        <w:t>_____________________</w:t>
      </w:r>
      <w:proofErr w:type="spellEnd"/>
      <w:r w:rsidRPr="009243A7">
        <w:rPr>
          <w:sz w:val="28"/>
          <w:szCs w:val="28"/>
        </w:rPr>
        <w:t>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                                                                                                                           (впервые / повторно)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>_______________________________________________________________________.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(информация о предшествующей подготовке заключения об экспертизе нормативного правового акта)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 Уполномоченным органом  проведены публичные консультации в сроки  с    « </w:t>
      </w:r>
      <w:r w:rsidR="000724D5">
        <w:rPr>
          <w:sz w:val="28"/>
          <w:szCs w:val="28"/>
        </w:rPr>
        <w:t>27</w:t>
      </w:r>
      <w:r w:rsidRPr="009243A7">
        <w:rPr>
          <w:sz w:val="28"/>
          <w:szCs w:val="28"/>
        </w:rPr>
        <w:t xml:space="preserve">» </w:t>
      </w:r>
      <w:r w:rsidR="000724D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9243A7">
        <w:rPr>
          <w:sz w:val="28"/>
          <w:szCs w:val="28"/>
        </w:rPr>
        <w:t xml:space="preserve"> 20</w:t>
      </w:r>
      <w:r w:rsidR="003A660E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9243A7">
        <w:rPr>
          <w:sz w:val="28"/>
          <w:szCs w:val="28"/>
        </w:rPr>
        <w:t xml:space="preserve"> года по « </w:t>
      </w:r>
      <w:r w:rsidR="000724D5">
        <w:rPr>
          <w:sz w:val="28"/>
          <w:szCs w:val="28"/>
        </w:rPr>
        <w:t>17</w:t>
      </w:r>
      <w:r w:rsidRPr="009243A7">
        <w:rPr>
          <w:sz w:val="28"/>
          <w:szCs w:val="28"/>
        </w:rPr>
        <w:t xml:space="preserve"> » </w:t>
      </w:r>
      <w:r w:rsidR="000724D5">
        <w:rPr>
          <w:sz w:val="28"/>
          <w:szCs w:val="28"/>
        </w:rPr>
        <w:t>мая</w:t>
      </w:r>
      <w:r w:rsidRPr="009243A7">
        <w:rPr>
          <w:sz w:val="28"/>
          <w:szCs w:val="28"/>
        </w:rPr>
        <w:t xml:space="preserve"> 20</w:t>
      </w:r>
      <w:r w:rsidR="003A660E">
        <w:rPr>
          <w:sz w:val="28"/>
          <w:szCs w:val="28"/>
        </w:rPr>
        <w:t>21</w:t>
      </w:r>
      <w:r w:rsidRPr="009243A7">
        <w:rPr>
          <w:sz w:val="28"/>
          <w:szCs w:val="28"/>
        </w:rPr>
        <w:t xml:space="preserve"> года.</w:t>
      </w:r>
    </w:p>
    <w:p w:rsidR="001D029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Информация  об экспертизе нормативного правового акта   размещена уполномоченным органом на официальном сайте Галичского муниципального района Костромской области  в информационно-телекоммуникационной сети Интернет по адресу:</w:t>
      </w:r>
      <w:r w:rsidR="001D0297" w:rsidRPr="001D0297">
        <w:t xml:space="preserve"> </w:t>
      </w:r>
      <w:hyperlink r:id="rId5" w:history="1">
        <w:r w:rsidR="001D0297" w:rsidRPr="00380C93">
          <w:rPr>
            <w:rStyle w:val="a3"/>
            <w:sz w:val="28"/>
            <w:szCs w:val="28"/>
          </w:rPr>
          <w:t>http://gal-mr.ru/wp-content/uploads/2021/04/Uvedomlenie-o-PK-2.docx</w:t>
        </w:r>
      </w:hyperlink>
    </w:p>
    <w:p w:rsid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 Инициатором    проведения   экспертизы   муниципального   нормативного правового акта выступил</w:t>
      </w:r>
      <w:r>
        <w:rPr>
          <w:sz w:val="28"/>
          <w:szCs w:val="28"/>
        </w:rPr>
        <w:t xml:space="preserve"> </w:t>
      </w:r>
      <w:r w:rsidR="003A660E">
        <w:rPr>
          <w:sz w:val="28"/>
          <w:szCs w:val="28"/>
        </w:rPr>
        <w:t>о</w:t>
      </w:r>
      <w:r w:rsidR="00B02777">
        <w:rPr>
          <w:sz w:val="28"/>
          <w:szCs w:val="28"/>
        </w:rPr>
        <w:t xml:space="preserve">тдел архитектуры, строительства, ЖКХ, дорожного хозяйства и природных ресурсов </w:t>
      </w:r>
      <w:r>
        <w:rPr>
          <w:sz w:val="28"/>
          <w:szCs w:val="28"/>
        </w:rPr>
        <w:t>администрации Галичского муниципального района Костромской области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                                                             (наименование лица, внесшего предложение о проведении экспертизы)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По  результатам  публичных консультаций </w:t>
      </w:r>
      <w:proofErr w:type="gramStart"/>
      <w:r w:rsidRPr="009243A7">
        <w:rPr>
          <w:sz w:val="28"/>
          <w:szCs w:val="28"/>
        </w:rPr>
        <w:t>получено</w:t>
      </w:r>
      <w:proofErr w:type="gramEnd"/>
      <w:r w:rsidRPr="009243A7">
        <w:rPr>
          <w:sz w:val="28"/>
          <w:szCs w:val="28"/>
        </w:rPr>
        <w:t xml:space="preserve"> </w:t>
      </w:r>
      <w:proofErr w:type="spellStart"/>
      <w:r w:rsidRPr="009243A7">
        <w:rPr>
          <w:sz w:val="28"/>
          <w:szCs w:val="28"/>
        </w:rPr>
        <w:t>___</w:t>
      </w:r>
      <w:r>
        <w:rPr>
          <w:sz w:val="28"/>
          <w:szCs w:val="28"/>
        </w:rPr>
        <w:t>нет</w:t>
      </w:r>
      <w:proofErr w:type="spellEnd"/>
      <w:r w:rsidRPr="009243A7">
        <w:rPr>
          <w:sz w:val="28"/>
          <w:szCs w:val="28"/>
        </w:rPr>
        <w:t>________ замечаний и предложений.  Результаты  проведения  публичных</w:t>
      </w:r>
      <w:r w:rsidR="003A660E">
        <w:rPr>
          <w:sz w:val="28"/>
          <w:szCs w:val="28"/>
        </w:rPr>
        <w:t xml:space="preserve"> консультаций обобщены в отчете</w:t>
      </w:r>
      <w:r w:rsidRPr="009243A7">
        <w:rPr>
          <w:sz w:val="28"/>
          <w:szCs w:val="28"/>
        </w:rPr>
        <w:t xml:space="preserve">  о  результатах проведения публичных консультаций.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Дополнительно   запросы   о  предоставлении  информации  направлены  </w:t>
      </w:r>
      <w:proofErr w:type="gramStart"/>
      <w:r w:rsidRPr="009243A7">
        <w:rPr>
          <w:sz w:val="28"/>
          <w:szCs w:val="28"/>
        </w:rPr>
        <w:t>в</w:t>
      </w:r>
      <w:proofErr w:type="gramEnd"/>
    </w:p>
    <w:p w:rsidR="00723290" w:rsidRPr="009243A7" w:rsidRDefault="00723290" w:rsidP="00723290">
      <w:pPr>
        <w:widowControl w:val="0"/>
        <w:suppressAutoHyphens w:val="0"/>
        <w:autoSpaceDE w:val="0"/>
        <w:rPr>
          <w:sz w:val="24"/>
          <w:szCs w:val="24"/>
        </w:rPr>
      </w:pPr>
      <w:proofErr w:type="spellStart"/>
      <w:r w:rsidRPr="009243A7">
        <w:rPr>
          <w:sz w:val="28"/>
          <w:szCs w:val="28"/>
        </w:rPr>
        <w:lastRenderedPageBreak/>
        <w:t>__</w:t>
      </w:r>
      <w:r w:rsidR="0035010E">
        <w:rPr>
          <w:sz w:val="28"/>
          <w:szCs w:val="28"/>
        </w:rPr>
        <w:t>не</w:t>
      </w:r>
      <w:proofErr w:type="spellEnd"/>
      <w:r w:rsidR="0035010E">
        <w:rPr>
          <w:sz w:val="28"/>
          <w:szCs w:val="28"/>
        </w:rPr>
        <w:t xml:space="preserve">  направлялись</w:t>
      </w:r>
      <w:r w:rsidRPr="009243A7">
        <w:rPr>
          <w:sz w:val="28"/>
          <w:szCs w:val="28"/>
        </w:rPr>
        <w:t>_______________________________________________________.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jc w:val="center"/>
        <w:rPr>
          <w:i/>
        </w:rPr>
      </w:pPr>
      <w:r w:rsidRPr="009243A7">
        <w:rPr>
          <w:i/>
        </w:rPr>
        <w:t>(наименование лиц, которым были направлены запросы)</w:t>
      </w:r>
    </w:p>
    <w:p w:rsid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На основе проведенной  экспертизы нормативного правового акта сделаны следующие выводы: </w:t>
      </w:r>
    </w:p>
    <w:p w:rsidR="0035010E" w:rsidRDefault="0035010E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43A7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9243A7">
        <w:rPr>
          <w:sz w:val="28"/>
          <w:szCs w:val="28"/>
        </w:rPr>
        <w:t xml:space="preserve"> отсутствии в МНПА положений, необоснованно затрудняющих осуществление предпринимательской и инвестиционной деятельности</w:t>
      </w:r>
      <w:r>
        <w:rPr>
          <w:sz w:val="28"/>
          <w:szCs w:val="28"/>
        </w:rPr>
        <w:t>;</w:t>
      </w:r>
    </w:p>
    <w:p w:rsidR="0035010E" w:rsidRPr="009243A7" w:rsidRDefault="0035010E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 отсутствии </w:t>
      </w:r>
      <w:r w:rsidRPr="009243A7">
        <w:rPr>
          <w:sz w:val="28"/>
          <w:szCs w:val="28"/>
        </w:rPr>
        <w:t>положений, способствующих возникновению необоснованных расходов муниципального бюджета Галичского муниципального района Костромской области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4"/>
          <w:szCs w:val="24"/>
        </w:rPr>
      </w:pPr>
      <w:r w:rsidRPr="009243A7">
        <w:rPr>
          <w:sz w:val="28"/>
          <w:szCs w:val="28"/>
        </w:rPr>
        <w:t>________________________________________________________________________.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t xml:space="preserve">     (</w:t>
      </w:r>
      <w:r w:rsidRPr="009243A7">
        <w:rPr>
          <w:i/>
        </w:rPr>
        <w:t>вывод о наличии либо отсутствии положений, необоснованно затрудняющих осуществление  предпринимательской и инвестиционной деятельности).</w:t>
      </w:r>
    </w:p>
    <w:p w:rsidR="0023651D" w:rsidRPr="00A91913" w:rsidRDefault="0023651D" w:rsidP="0023651D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 w:rsidRPr="00A9191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рекомендуется </w:t>
      </w:r>
      <w:r w:rsidRPr="00A91913">
        <w:rPr>
          <w:b/>
          <w:sz w:val="28"/>
          <w:szCs w:val="28"/>
        </w:rPr>
        <w:t xml:space="preserve"> внести изменения</w:t>
      </w:r>
      <w:r w:rsidRPr="00A91913">
        <w:rPr>
          <w:sz w:val="28"/>
          <w:szCs w:val="28"/>
        </w:rPr>
        <w:t xml:space="preserve"> в действующее постановление, с учетом указанных в настоящем зак</w:t>
      </w:r>
      <w:r>
        <w:rPr>
          <w:sz w:val="28"/>
          <w:szCs w:val="28"/>
        </w:rPr>
        <w:t>лючении замечаний и предложений:</w:t>
      </w:r>
    </w:p>
    <w:p w:rsidR="00557A59" w:rsidRDefault="0023651D" w:rsidP="00557A59">
      <w:pPr>
        <w:pStyle w:val="a4"/>
        <w:spacing w:before="0" w:beforeAutospacing="0" w:after="0"/>
        <w:ind w:firstLine="567"/>
        <w:jc w:val="both"/>
      </w:pPr>
      <w:r>
        <w:rPr>
          <w:sz w:val="28"/>
          <w:szCs w:val="28"/>
        </w:rPr>
        <w:t xml:space="preserve">- </w:t>
      </w:r>
      <w:r w:rsidRPr="00E26CED">
        <w:rPr>
          <w:b/>
          <w:sz w:val="28"/>
          <w:szCs w:val="28"/>
        </w:rPr>
        <w:t xml:space="preserve">пункт </w:t>
      </w:r>
      <w:r w:rsidR="00557A59">
        <w:rPr>
          <w:b/>
          <w:sz w:val="28"/>
          <w:szCs w:val="28"/>
        </w:rPr>
        <w:t xml:space="preserve">1  </w:t>
      </w:r>
      <w:r w:rsidR="00557A59" w:rsidRPr="00557A59">
        <w:rPr>
          <w:sz w:val="28"/>
          <w:szCs w:val="28"/>
        </w:rPr>
        <w:t>Регламента</w:t>
      </w:r>
      <w:r w:rsidR="00557A59">
        <w:rPr>
          <w:b/>
          <w:sz w:val="28"/>
          <w:szCs w:val="28"/>
        </w:rPr>
        <w:t xml:space="preserve"> </w:t>
      </w:r>
      <w:r w:rsidR="00557A59" w:rsidRPr="00557A59">
        <w:rPr>
          <w:sz w:val="28"/>
          <w:szCs w:val="28"/>
        </w:rPr>
        <w:t>добавить</w:t>
      </w:r>
      <w:r w:rsidR="00557A59">
        <w:rPr>
          <w:sz w:val="28"/>
          <w:szCs w:val="28"/>
        </w:rPr>
        <w:t xml:space="preserve"> </w:t>
      </w:r>
      <w:r w:rsidR="00557A59" w:rsidRPr="00557A59">
        <w:rPr>
          <w:sz w:val="28"/>
          <w:szCs w:val="28"/>
        </w:rPr>
        <w:t xml:space="preserve"> следующим содержанием</w:t>
      </w:r>
      <w:r w:rsidR="00557A5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57A59" w:rsidRPr="00557A59">
        <w:rPr>
          <w:sz w:val="28"/>
          <w:szCs w:val="28"/>
        </w:rPr>
        <w:t xml:space="preserve">«Предметом регулирования настоящего Административного регламента являются отношения, возникающие между физическими или юридическими лицами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уполномоченными представителями </w:t>
      </w:r>
      <w:r w:rsidR="00A616F1">
        <w:rPr>
          <w:sz w:val="28"/>
          <w:szCs w:val="28"/>
        </w:rPr>
        <w:t>и Администрацией Галичского муниципального района</w:t>
      </w:r>
      <w:r w:rsidR="00557A59" w:rsidRPr="00557A59">
        <w:rPr>
          <w:sz w:val="28"/>
          <w:szCs w:val="28"/>
        </w:rPr>
        <w:t>, связанные с предоставление</w:t>
      </w:r>
      <w:r w:rsidR="00A616F1">
        <w:rPr>
          <w:sz w:val="28"/>
          <w:szCs w:val="28"/>
        </w:rPr>
        <w:t>м Администрацией Галичского района</w:t>
      </w:r>
      <w:r w:rsidR="00557A59" w:rsidRPr="00557A59">
        <w:rPr>
          <w:sz w:val="28"/>
          <w:szCs w:val="28"/>
        </w:rPr>
        <w:t xml:space="preserve"> муниципальной услуги</w:t>
      </w:r>
      <w:r w:rsidR="00557A59">
        <w:t>».</w:t>
      </w:r>
    </w:p>
    <w:p w:rsidR="00F034A0" w:rsidRDefault="00F034A0" w:rsidP="00557A59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F034A0">
        <w:rPr>
          <w:b/>
          <w:sz w:val="28"/>
          <w:szCs w:val="28"/>
        </w:rPr>
        <w:t xml:space="preserve">-  </w:t>
      </w:r>
      <w:r>
        <w:t xml:space="preserve"> </w:t>
      </w:r>
      <w:r w:rsidRPr="00F034A0">
        <w:rPr>
          <w:b/>
          <w:sz w:val="28"/>
          <w:szCs w:val="28"/>
        </w:rPr>
        <w:t>пункт</w:t>
      </w:r>
      <w:r w:rsidR="00C8173C">
        <w:rPr>
          <w:b/>
          <w:sz w:val="28"/>
          <w:szCs w:val="28"/>
        </w:rPr>
        <w:t xml:space="preserve"> 2</w:t>
      </w:r>
      <w:r w:rsidR="00DC2129">
        <w:rPr>
          <w:b/>
          <w:sz w:val="28"/>
          <w:szCs w:val="28"/>
        </w:rPr>
        <w:t xml:space="preserve"> </w:t>
      </w:r>
      <w:r w:rsidR="00DC2129" w:rsidRPr="00DC2129">
        <w:rPr>
          <w:sz w:val="28"/>
          <w:szCs w:val="28"/>
        </w:rPr>
        <w:t>изложить в новой редакции:</w:t>
      </w:r>
      <w:r w:rsidR="00DC2129">
        <w:rPr>
          <w:b/>
          <w:sz w:val="28"/>
          <w:szCs w:val="28"/>
        </w:rPr>
        <w:t xml:space="preserve"> «</w:t>
      </w:r>
      <w:r w:rsidR="00DC2129" w:rsidRPr="00DC2129">
        <w:rPr>
          <w:sz w:val="28"/>
          <w:szCs w:val="28"/>
        </w:rPr>
        <w:t xml:space="preserve">Заявителями, в отношении которых предоставляется муниципальная услуга, являются физические и юридические лица, решившие производить земляные работы (далее </w:t>
      </w:r>
      <w:r w:rsidR="00DC2129">
        <w:rPr>
          <w:sz w:val="28"/>
          <w:szCs w:val="28"/>
        </w:rPr>
        <w:t>–</w:t>
      </w:r>
      <w:r w:rsidR="00DC2129" w:rsidRPr="00DC2129">
        <w:rPr>
          <w:sz w:val="28"/>
          <w:szCs w:val="28"/>
        </w:rPr>
        <w:t xml:space="preserve"> заявитель),</w:t>
      </w:r>
      <w:r w:rsidR="00DC2129">
        <w:rPr>
          <w:sz w:val="28"/>
          <w:szCs w:val="28"/>
        </w:rPr>
        <w:t xml:space="preserve"> </w:t>
      </w:r>
      <w:r w:rsidR="00DC2129" w:rsidRPr="00DC2129">
        <w:rPr>
          <w:sz w:val="28"/>
          <w:szCs w:val="28"/>
        </w:rPr>
        <w:t xml:space="preserve">а также </w:t>
      </w:r>
      <w:r w:rsidRPr="00C8173C">
        <w:rPr>
          <w:b/>
          <w:sz w:val="28"/>
          <w:szCs w:val="28"/>
        </w:rPr>
        <w:t>уточнить</w:t>
      </w:r>
      <w:r w:rsidRPr="00F034A0">
        <w:rPr>
          <w:sz w:val="28"/>
          <w:szCs w:val="28"/>
        </w:rPr>
        <w:t>, если это необходимо круг заявителей</w:t>
      </w:r>
      <w:r>
        <w:rPr>
          <w:sz w:val="28"/>
          <w:szCs w:val="28"/>
        </w:rPr>
        <w:t>, в отношении индивидуальных предпринимателей;</w:t>
      </w:r>
    </w:p>
    <w:p w:rsidR="00013D00" w:rsidRPr="00013D00" w:rsidRDefault="00013D00" w:rsidP="00013D00">
      <w:pPr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013D00">
        <w:rPr>
          <w:sz w:val="28"/>
          <w:szCs w:val="28"/>
          <w:shd w:val="clear" w:color="auto" w:fill="FFFFFF"/>
        </w:rPr>
        <w:t>От имени заявителя с запросом о предоставлении муниципальной услуги может обратиться его представитель при наличии доверенности или иного документа, подтверждающего право обращаться от имени заявителя (далее - представитель заявителя), оформленного и удостоверенного в соответствии с действующим законодательством.</w:t>
      </w:r>
    </w:p>
    <w:p w:rsidR="002A4919" w:rsidRDefault="002A4919" w:rsidP="00557A59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2A4919">
        <w:rPr>
          <w:b/>
          <w:sz w:val="28"/>
          <w:szCs w:val="28"/>
        </w:rPr>
        <w:t>-  в</w:t>
      </w:r>
      <w:r>
        <w:t xml:space="preserve"> </w:t>
      </w:r>
      <w:r w:rsidRPr="002A4919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е</w:t>
      </w:r>
      <w:r w:rsidR="00C8173C">
        <w:rPr>
          <w:b/>
          <w:sz w:val="28"/>
          <w:szCs w:val="28"/>
        </w:rPr>
        <w:t xml:space="preserve"> 6</w:t>
      </w:r>
      <w:r w:rsidR="00557A59" w:rsidRPr="002A49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слова: «на официальном сайте Галичского муниципального района (</w:t>
      </w:r>
      <w:hyperlink r:id="rId6" w:history="1">
        <w:r w:rsidRPr="00F44BAC">
          <w:rPr>
            <w:rStyle w:val="a3"/>
            <w:sz w:val="28"/>
            <w:szCs w:val="28"/>
            <w:lang w:val="en-US"/>
          </w:rPr>
          <w:t>www</w:t>
        </w:r>
        <w:r w:rsidRPr="00F44BAC">
          <w:rPr>
            <w:rStyle w:val="a3"/>
            <w:sz w:val="28"/>
            <w:szCs w:val="28"/>
          </w:rPr>
          <w:t>.</w:t>
        </w:r>
        <w:r w:rsidRPr="00F44BAC">
          <w:rPr>
            <w:rStyle w:val="a3"/>
            <w:sz w:val="28"/>
            <w:szCs w:val="28"/>
            <w:lang w:val="en-US"/>
          </w:rPr>
          <w:t>rayon</w:t>
        </w:r>
        <w:r w:rsidRPr="00F44BAC">
          <w:rPr>
            <w:rStyle w:val="a3"/>
            <w:sz w:val="28"/>
            <w:szCs w:val="28"/>
          </w:rPr>
          <w:t>.</w:t>
        </w:r>
        <w:r w:rsidRPr="00F44BAC">
          <w:rPr>
            <w:rStyle w:val="a3"/>
            <w:sz w:val="28"/>
            <w:szCs w:val="28"/>
            <w:lang w:val="en-US"/>
          </w:rPr>
          <w:t>galich</w:t>
        </w:r>
        <w:r w:rsidRPr="00F44BAC">
          <w:rPr>
            <w:rStyle w:val="a3"/>
            <w:sz w:val="28"/>
            <w:szCs w:val="28"/>
          </w:rPr>
          <w:t>.</w:t>
        </w:r>
        <w:r w:rsidRPr="00F44BAC">
          <w:rPr>
            <w:rStyle w:val="a3"/>
            <w:sz w:val="28"/>
            <w:szCs w:val="28"/>
            <w:lang w:val="en-US"/>
          </w:rPr>
          <w:t>com</w:t>
        </w:r>
        <w:r w:rsidRPr="00F44BAC">
          <w:rPr>
            <w:rStyle w:val="a3"/>
            <w:sz w:val="28"/>
            <w:szCs w:val="28"/>
          </w:rPr>
          <w:t>)»</w:t>
        </w:r>
      </w:hyperlink>
      <w:r>
        <w:rPr>
          <w:sz w:val="28"/>
          <w:szCs w:val="28"/>
        </w:rPr>
        <w:t xml:space="preserve"> заменить словами: «на официальном сайте Галичского муниципального района (</w:t>
      </w:r>
      <w:hyperlink r:id="rId7" w:history="1">
        <w:r w:rsidRPr="00F44BAC">
          <w:rPr>
            <w:rStyle w:val="a3"/>
            <w:sz w:val="28"/>
            <w:szCs w:val="28"/>
          </w:rPr>
          <w:t>http://gal-mr.ru)»</w:t>
        </w:r>
      </w:hyperlink>
      <w:r>
        <w:rPr>
          <w:sz w:val="28"/>
          <w:szCs w:val="28"/>
        </w:rPr>
        <w:t>, а также далее по тексту;</w:t>
      </w:r>
    </w:p>
    <w:p w:rsidR="00BC5D58" w:rsidRPr="00BC5D58" w:rsidRDefault="0023651D" w:rsidP="002A4919">
      <w:pPr>
        <w:pStyle w:val="a4"/>
        <w:spacing w:before="0" w:beforeAutospacing="0" w:after="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- </w:t>
      </w:r>
      <w:r w:rsidRPr="00795865">
        <w:rPr>
          <w:b/>
          <w:sz w:val="28"/>
          <w:szCs w:val="28"/>
        </w:rPr>
        <w:t xml:space="preserve">пункт </w:t>
      </w:r>
      <w:r w:rsidR="00BC5D58">
        <w:rPr>
          <w:b/>
          <w:sz w:val="28"/>
          <w:szCs w:val="28"/>
        </w:rPr>
        <w:t xml:space="preserve">13 </w:t>
      </w:r>
      <w:r w:rsidR="00BC5D58" w:rsidRPr="00BC5D58">
        <w:rPr>
          <w:sz w:val="28"/>
          <w:szCs w:val="28"/>
        </w:rPr>
        <w:t>Регламента изложить в следующей редакции</w:t>
      </w:r>
      <w:r w:rsidR="00BC5D58">
        <w:rPr>
          <w:sz w:val="28"/>
          <w:szCs w:val="28"/>
        </w:rPr>
        <w:t>: «</w:t>
      </w:r>
      <w:r w:rsidR="00BC5D58" w:rsidRPr="00BC5D58">
        <w:rPr>
          <w:sz w:val="28"/>
          <w:szCs w:val="28"/>
        </w:rPr>
        <w:t>Результатом предоставления муниципальной услуги является принятие решения:</w:t>
      </w:r>
    </w:p>
    <w:p w:rsidR="00BC5D58" w:rsidRPr="00BC5D58" w:rsidRDefault="00BC5D58" w:rsidP="00557A59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о выдаче </w:t>
      </w:r>
      <w:r w:rsidRPr="00BC5D58">
        <w:rPr>
          <w:sz w:val="28"/>
          <w:szCs w:val="28"/>
        </w:rPr>
        <w:t xml:space="preserve"> </w:t>
      </w:r>
      <w:r>
        <w:rPr>
          <w:sz w:val="28"/>
          <w:szCs w:val="28"/>
        </w:rPr>
        <w:t>(продлению срока действия) ордера на производство земляных работ</w:t>
      </w:r>
      <w:r w:rsidRPr="00BC5D58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Галичского муниципального района Костромской области</w:t>
      </w:r>
      <w:r w:rsidRPr="00BC5D58">
        <w:rPr>
          <w:sz w:val="28"/>
          <w:szCs w:val="28"/>
        </w:rPr>
        <w:t xml:space="preserve">; </w:t>
      </w:r>
    </w:p>
    <w:p w:rsidR="00BC5D58" w:rsidRDefault="00BC5D58" w:rsidP="00557A59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BC5D58">
        <w:rPr>
          <w:sz w:val="28"/>
          <w:szCs w:val="28"/>
        </w:rPr>
        <w:t>б) об отказе в выдаче</w:t>
      </w:r>
      <w:r>
        <w:rPr>
          <w:sz w:val="28"/>
          <w:szCs w:val="28"/>
        </w:rPr>
        <w:t xml:space="preserve"> (продлению срока действия) ордера на производство земляных работ</w:t>
      </w:r>
      <w:r w:rsidRPr="00BC5D58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Галичского муниципального района Костромской области;</w:t>
      </w:r>
    </w:p>
    <w:p w:rsidR="0023651D" w:rsidRDefault="00BC5D58" w:rsidP="002A4919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7B1">
        <w:rPr>
          <w:sz w:val="28"/>
          <w:szCs w:val="28"/>
        </w:rPr>
        <w:t xml:space="preserve"> - добавить </w:t>
      </w:r>
      <w:r w:rsidR="002957B1" w:rsidRPr="002957B1">
        <w:rPr>
          <w:b/>
          <w:sz w:val="28"/>
          <w:szCs w:val="28"/>
        </w:rPr>
        <w:t>пункт</w:t>
      </w:r>
      <w:r w:rsidR="002957B1">
        <w:rPr>
          <w:sz w:val="28"/>
          <w:szCs w:val="28"/>
        </w:rPr>
        <w:t xml:space="preserve"> следующего содержания: «</w:t>
      </w:r>
      <w:r w:rsidR="002957B1" w:rsidRPr="002957B1">
        <w:rPr>
          <w:sz w:val="28"/>
          <w:szCs w:val="28"/>
        </w:rPr>
        <w:t>Наименование муниципальной услуги</w:t>
      </w:r>
      <w:r w:rsidR="002A4919">
        <w:rPr>
          <w:sz w:val="28"/>
          <w:szCs w:val="28"/>
        </w:rPr>
        <w:t>:</w:t>
      </w:r>
      <w:r w:rsidR="002957B1" w:rsidRPr="002957B1">
        <w:rPr>
          <w:sz w:val="28"/>
          <w:szCs w:val="28"/>
        </w:rPr>
        <w:t xml:space="preserve"> Наименование муниципальной услуги - "Выдача</w:t>
      </w:r>
      <w:r w:rsidR="002A4919">
        <w:rPr>
          <w:sz w:val="28"/>
          <w:szCs w:val="28"/>
        </w:rPr>
        <w:t xml:space="preserve"> (продление срока действия) ордера на производство земляных работ</w:t>
      </w:r>
      <w:r w:rsidR="002A4919" w:rsidRPr="00BC5D58">
        <w:rPr>
          <w:sz w:val="28"/>
          <w:szCs w:val="28"/>
        </w:rPr>
        <w:t xml:space="preserve"> на территории </w:t>
      </w:r>
      <w:r w:rsidR="002A4919">
        <w:rPr>
          <w:sz w:val="28"/>
          <w:szCs w:val="28"/>
        </w:rPr>
        <w:t>Галичского муниципального района Костромской области;</w:t>
      </w:r>
    </w:p>
    <w:p w:rsidR="002A4919" w:rsidRDefault="002A4919" w:rsidP="002A4919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34A0">
        <w:rPr>
          <w:sz w:val="28"/>
          <w:szCs w:val="28"/>
        </w:rPr>
        <w:t xml:space="preserve">добавить </w:t>
      </w:r>
      <w:r w:rsidR="00F034A0" w:rsidRPr="00F034A0">
        <w:rPr>
          <w:b/>
          <w:sz w:val="28"/>
          <w:szCs w:val="28"/>
        </w:rPr>
        <w:t>в пункт 17</w:t>
      </w:r>
      <w:r w:rsidR="00F034A0">
        <w:t xml:space="preserve">.  </w:t>
      </w:r>
      <w:r w:rsidR="00F034A0">
        <w:rPr>
          <w:sz w:val="28"/>
          <w:szCs w:val="28"/>
        </w:rPr>
        <w:t>соответствующие  нормативные правовые</w:t>
      </w:r>
      <w:r w:rsidR="00F034A0" w:rsidRPr="00F034A0">
        <w:rPr>
          <w:sz w:val="28"/>
          <w:szCs w:val="28"/>
        </w:rPr>
        <w:t xml:space="preserve"> акт</w:t>
      </w:r>
      <w:r w:rsidR="00F034A0">
        <w:rPr>
          <w:sz w:val="28"/>
          <w:szCs w:val="28"/>
        </w:rPr>
        <w:t>ы;</w:t>
      </w:r>
    </w:p>
    <w:p w:rsidR="00A91087" w:rsidRDefault="00A91087" w:rsidP="002A4919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91087">
        <w:rPr>
          <w:b/>
          <w:sz w:val="28"/>
          <w:szCs w:val="28"/>
        </w:rPr>
        <w:t>пункт 24</w:t>
      </w:r>
      <w:r>
        <w:rPr>
          <w:sz w:val="28"/>
          <w:szCs w:val="28"/>
        </w:rPr>
        <w:t xml:space="preserve"> изложить в следующей редакции: </w:t>
      </w:r>
      <w:r w:rsidRPr="00A91087">
        <w:rPr>
          <w:sz w:val="28"/>
          <w:szCs w:val="28"/>
        </w:rPr>
        <w:t>«Основания для отказа в приеме документов, необходимых для предоставления муниципальной услуги, полученных на бумажном носителе, нормативными правовыми актами не предусмотрены</w:t>
      </w:r>
      <w:r>
        <w:rPr>
          <w:rFonts w:ascii="Arial" w:hAnsi="Arial" w:cs="Arial"/>
          <w:color w:val="444444"/>
          <w:shd w:val="clear" w:color="auto" w:fill="FFFFFF"/>
        </w:rPr>
        <w:t>».</w:t>
      </w:r>
    </w:p>
    <w:p w:rsidR="00F034A0" w:rsidRDefault="00F034A0" w:rsidP="002A4919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034A0">
        <w:rPr>
          <w:b/>
          <w:sz w:val="28"/>
          <w:szCs w:val="28"/>
        </w:rPr>
        <w:t>пункт 2</w:t>
      </w:r>
      <w:r>
        <w:rPr>
          <w:sz w:val="28"/>
          <w:szCs w:val="28"/>
        </w:rPr>
        <w:t>7 в  подпункте 3 слова: «департамент государственного имущества и культурного наследия Костромской области» заменить словами: « инспекция по охране объектов культурного наследия Костромской области»;</w:t>
      </w:r>
    </w:p>
    <w:p w:rsidR="00F034A0" w:rsidRDefault="00F034A0" w:rsidP="002A4919">
      <w:pPr>
        <w:pStyle w:val="a4"/>
        <w:spacing w:before="0" w:beforeAutospacing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34A0">
        <w:rPr>
          <w:b/>
          <w:sz w:val="28"/>
          <w:szCs w:val="28"/>
        </w:rPr>
        <w:t>пункт 29 исключить</w:t>
      </w:r>
    </w:p>
    <w:p w:rsidR="008B2453" w:rsidRPr="008B2453" w:rsidRDefault="00F034A0" w:rsidP="008B245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F034A0">
        <w:rPr>
          <w:b/>
          <w:sz w:val="28"/>
          <w:szCs w:val="28"/>
        </w:rPr>
        <w:t>пункт</w:t>
      </w:r>
      <w:r w:rsidR="00A91087">
        <w:rPr>
          <w:b/>
          <w:sz w:val="28"/>
          <w:szCs w:val="28"/>
        </w:rPr>
        <w:t>ы</w:t>
      </w:r>
      <w:r w:rsidRPr="00F034A0">
        <w:rPr>
          <w:b/>
          <w:sz w:val="28"/>
          <w:szCs w:val="28"/>
        </w:rPr>
        <w:t xml:space="preserve"> </w:t>
      </w:r>
      <w:r w:rsidR="00A91087">
        <w:rPr>
          <w:b/>
          <w:sz w:val="28"/>
          <w:szCs w:val="28"/>
        </w:rPr>
        <w:t>37,</w:t>
      </w:r>
      <w:r w:rsidRPr="00F034A0">
        <w:rPr>
          <w:b/>
          <w:sz w:val="28"/>
          <w:szCs w:val="28"/>
        </w:rPr>
        <w:t>38</w:t>
      </w:r>
      <w:r w:rsidR="00A91087">
        <w:rPr>
          <w:b/>
          <w:sz w:val="28"/>
          <w:szCs w:val="28"/>
        </w:rPr>
        <w:t>,39 изложить</w:t>
      </w:r>
      <w:r w:rsidR="008B2453">
        <w:rPr>
          <w:b/>
          <w:sz w:val="28"/>
          <w:szCs w:val="28"/>
        </w:rPr>
        <w:t xml:space="preserve">: </w:t>
      </w:r>
      <w:proofErr w:type="gramStart"/>
      <w:r w:rsidR="008B2453">
        <w:rPr>
          <w:b/>
          <w:sz w:val="28"/>
          <w:szCs w:val="28"/>
        </w:rPr>
        <w:t>«</w:t>
      </w:r>
      <w:r w:rsidR="008B2453" w:rsidRPr="008B2453">
        <w:rPr>
          <w:sz w:val="28"/>
          <w:szCs w:val="28"/>
        </w:rPr>
        <w:t>Показателями оценки доступности муниципальной услуги являются:</w:t>
      </w:r>
      <w:r w:rsidR="008B2453" w:rsidRPr="008B2453">
        <w:rPr>
          <w:sz w:val="28"/>
          <w:szCs w:val="28"/>
        </w:rPr>
        <w:br/>
        <w:t>а) транспортная доступность к местам предоставления муниципальной услуги;</w:t>
      </w:r>
      <w:r w:rsidR="008B2453" w:rsidRPr="008B2453">
        <w:rPr>
          <w:sz w:val="28"/>
          <w:szCs w:val="28"/>
        </w:rPr>
        <w:br/>
        <w:t>б) время общения с должностными лицами при предоставлении муниципальной услуги не должно превышать 30 минут;</w:t>
      </w:r>
      <w:r w:rsidR="008B2453" w:rsidRPr="008B2453">
        <w:rPr>
          <w:sz w:val="28"/>
          <w:szCs w:val="28"/>
        </w:rPr>
        <w:br/>
        <w:t>в) количество необходимых и достаточных посещений заявителем Управления (МФЦ) для получения муниципальной услуги - 2 раза;</w:t>
      </w:r>
      <w:r w:rsidR="008B2453" w:rsidRPr="008B2453">
        <w:rPr>
          <w:sz w:val="28"/>
          <w:szCs w:val="28"/>
        </w:rPr>
        <w:br/>
        <w:t>г) возможность получения муниципальной услуги в МФЦ;</w:t>
      </w:r>
      <w:proofErr w:type="gramEnd"/>
      <w:r w:rsidR="008B2453" w:rsidRPr="008B2453">
        <w:rPr>
          <w:sz w:val="28"/>
          <w:szCs w:val="28"/>
        </w:rPr>
        <w:br/>
      </w:r>
      <w:proofErr w:type="spellStart"/>
      <w:r w:rsidR="008B2453" w:rsidRPr="008B2453">
        <w:rPr>
          <w:sz w:val="28"/>
          <w:szCs w:val="28"/>
        </w:rPr>
        <w:t>д</w:t>
      </w:r>
      <w:proofErr w:type="spellEnd"/>
      <w:r w:rsidR="008B2453" w:rsidRPr="008B2453">
        <w:rPr>
          <w:sz w:val="28"/>
          <w:szCs w:val="28"/>
        </w:rPr>
        <w:t>) предоставление муниципальной услуги может осуществляться в электронном виде с использованием региональной информационной системы "Единый портал Костромской области";</w:t>
      </w:r>
      <w:r w:rsidR="008B2453" w:rsidRPr="008B2453">
        <w:rPr>
          <w:sz w:val="28"/>
          <w:szCs w:val="28"/>
        </w:rPr>
        <w:br/>
        <w:t>е) размещение информации о порядке предоставления муниципальной услуги на официальном сай</w:t>
      </w:r>
      <w:r w:rsidR="008B2453">
        <w:rPr>
          <w:sz w:val="28"/>
          <w:szCs w:val="28"/>
        </w:rPr>
        <w:t>те Галичского муниципального района</w:t>
      </w:r>
      <w:r w:rsidR="008B2453" w:rsidRPr="008B2453">
        <w:rPr>
          <w:sz w:val="28"/>
          <w:szCs w:val="28"/>
        </w:rPr>
        <w:t>.</w:t>
      </w:r>
    </w:p>
    <w:p w:rsidR="006111AD" w:rsidRPr="00C65A40" w:rsidRDefault="006111AD" w:rsidP="002A4919">
      <w:pPr>
        <w:pStyle w:val="a4"/>
        <w:spacing w:before="0" w:beforeAutospacing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65A40">
        <w:rPr>
          <w:b/>
          <w:sz w:val="28"/>
          <w:szCs w:val="28"/>
        </w:rPr>
        <w:t xml:space="preserve">Предлагаем разработчику привести в соответствие с действующим законодательством </w:t>
      </w:r>
      <w:r w:rsidR="00C65A40">
        <w:rPr>
          <w:b/>
          <w:sz w:val="28"/>
          <w:szCs w:val="28"/>
        </w:rPr>
        <w:t xml:space="preserve"> </w:t>
      </w:r>
      <w:r w:rsidRPr="00C65A40">
        <w:rPr>
          <w:b/>
          <w:sz w:val="28"/>
          <w:szCs w:val="28"/>
        </w:rPr>
        <w:t xml:space="preserve">Российской Федерации </w:t>
      </w:r>
      <w:r w:rsidR="00C65A40">
        <w:rPr>
          <w:b/>
          <w:sz w:val="28"/>
          <w:szCs w:val="28"/>
        </w:rPr>
        <w:t>нормативный правовой акт</w:t>
      </w:r>
      <w:r w:rsidRPr="00C65A40">
        <w:rPr>
          <w:b/>
          <w:sz w:val="28"/>
          <w:szCs w:val="28"/>
        </w:rPr>
        <w:t xml:space="preserve"> « Об утверждении административного регламента предоставления администрацией Галичского муниципального района</w:t>
      </w:r>
      <w:r w:rsidR="00C65A40" w:rsidRPr="00C65A40">
        <w:rPr>
          <w:b/>
          <w:sz w:val="28"/>
          <w:szCs w:val="28"/>
        </w:rPr>
        <w:t xml:space="preserve"> Костромской области муниципальной услуги п</w:t>
      </w:r>
      <w:r w:rsidRPr="00C65A40">
        <w:rPr>
          <w:b/>
          <w:sz w:val="28"/>
          <w:szCs w:val="28"/>
        </w:rPr>
        <w:t>о выдаче  (продлению срока действия) ордера на производство земляных работ</w:t>
      </w:r>
      <w:r w:rsidR="00AC6D74">
        <w:rPr>
          <w:b/>
          <w:sz w:val="28"/>
          <w:szCs w:val="28"/>
        </w:rPr>
        <w:t>» (</w:t>
      </w:r>
      <w:r w:rsidR="00C65A40" w:rsidRPr="00C65A40">
        <w:rPr>
          <w:b/>
          <w:sz w:val="28"/>
          <w:szCs w:val="28"/>
        </w:rPr>
        <w:t>в редакции постановлений от 15 июня 2012 года №192, от 9 ноября 2012 года №501, от 06 декабря 2013 года №460, от 25 марта 2016 года №47, от 20 февраля 2017 года №35</w:t>
      </w:r>
      <w:r w:rsidR="00013D00">
        <w:rPr>
          <w:b/>
          <w:sz w:val="28"/>
          <w:szCs w:val="28"/>
        </w:rPr>
        <w:t>, от 30 декабря 2019 года№426</w:t>
      </w:r>
      <w:r w:rsidR="00C65A40" w:rsidRPr="00C65A40">
        <w:rPr>
          <w:b/>
          <w:sz w:val="28"/>
          <w:szCs w:val="28"/>
        </w:rPr>
        <w:t>)</w:t>
      </w:r>
      <w:r w:rsidR="00C65A40">
        <w:rPr>
          <w:b/>
          <w:sz w:val="28"/>
          <w:szCs w:val="28"/>
        </w:rPr>
        <w:t>.</w:t>
      </w:r>
    </w:p>
    <w:p w:rsidR="0023651D" w:rsidRPr="00E70A9E" w:rsidRDefault="0023651D" w:rsidP="0023651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243A7">
        <w:rPr>
          <w:i/>
        </w:rPr>
        <w:t>(обоснование выводов, а также иные замечания и предложения),</w:t>
      </w:r>
    </w:p>
    <w:p w:rsidR="0023651D" w:rsidRPr="009243A7" w:rsidRDefault="0023651D" w:rsidP="0023651D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</w:t>
      </w:r>
    </w:p>
    <w:p w:rsidR="0023651D" w:rsidRPr="009243A7" w:rsidRDefault="0023651D" w:rsidP="0023651D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</w:t>
      </w:r>
    </w:p>
    <w:p w:rsidR="0023651D" w:rsidRPr="00A76D7B" w:rsidRDefault="0023651D" w:rsidP="0023651D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Представитель</w:t>
      </w:r>
    </w:p>
    <w:p w:rsidR="0023651D" w:rsidRPr="00A76D7B" w:rsidRDefault="0023651D" w:rsidP="0023651D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Уполномоченного органа</w:t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</w:r>
    </w:p>
    <w:p w:rsidR="0023651D" w:rsidRPr="00A76D7B" w:rsidRDefault="0023651D" w:rsidP="0023651D">
      <w:pPr>
        <w:jc w:val="both"/>
        <w:rPr>
          <w:sz w:val="24"/>
          <w:szCs w:val="24"/>
          <w:lang w:eastAsia="ru-RU"/>
        </w:rPr>
      </w:pPr>
    </w:p>
    <w:p w:rsidR="0023651D" w:rsidRPr="00A76D7B" w:rsidRDefault="0023651D" w:rsidP="0023651D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 xml:space="preserve">   _______________</w:t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  <w:t>_______________</w:t>
      </w:r>
    </w:p>
    <w:p w:rsidR="0023651D" w:rsidRPr="00A76D7B" w:rsidRDefault="0023651D" w:rsidP="0023651D">
      <w:pPr>
        <w:jc w:val="both"/>
        <w:rPr>
          <w:sz w:val="24"/>
          <w:szCs w:val="24"/>
          <w:lang w:eastAsia="ru-RU"/>
        </w:rPr>
      </w:pPr>
      <w:r w:rsidRPr="00A76D7B">
        <w:rPr>
          <w:sz w:val="16"/>
          <w:szCs w:val="16"/>
          <w:lang w:eastAsia="ru-RU"/>
        </w:rPr>
        <w:t xml:space="preserve">         (ФИО)</w:t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  <w:t>(подпись)</w:t>
      </w:r>
      <w:r w:rsidRPr="00A76D7B">
        <w:rPr>
          <w:sz w:val="16"/>
          <w:szCs w:val="16"/>
          <w:lang w:eastAsia="ru-RU"/>
        </w:rPr>
        <w:tab/>
        <w:t xml:space="preserve">              </w:t>
      </w:r>
    </w:p>
    <w:p w:rsidR="0023651D" w:rsidRPr="00A76D7B" w:rsidRDefault="0023651D" w:rsidP="0023651D">
      <w:pPr>
        <w:jc w:val="both"/>
        <w:rPr>
          <w:sz w:val="24"/>
          <w:szCs w:val="24"/>
          <w:lang w:eastAsia="ru-RU"/>
        </w:rPr>
      </w:pPr>
    </w:p>
    <w:p w:rsidR="0023651D" w:rsidRPr="00A76D7B" w:rsidRDefault="0023651D" w:rsidP="0023651D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_________________</w:t>
      </w:r>
    </w:p>
    <w:p w:rsidR="0023651D" w:rsidRPr="00A76D7B" w:rsidRDefault="0023651D" w:rsidP="002365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740"/>
      <w:bookmarkEnd w:id="0"/>
    </w:p>
    <w:p w:rsidR="006A6F0E" w:rsidRDefault="006A6F0E" w:rsidP="0023651D">
      <w:pPr>
        <w:widowControl w:val="0"/>
        <w:suppressAutoHyphens w:val="0"/>
        <w:autoSpaceDE w:val="0"/>
        <w:jc w:val="both"/>
      </w:pPr>
    </w:p>
    <w:sectPr w:rsidR="006A6F0E" w:rsidSect="007B2C30">
      <w:pgSz w:w="11906" w:h="16838"/>
      <w:pgMar w:top="567" w:right="567" w:bottom="567" w:left="1134" w:header="720" w:footer="720" w:gutter="0"/>
      <w:cols w:space="72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290"/>
    <w:rsid w:val="00013D00"/>
    <w:rsid w:val="000724D5"/>
    <w:rsid w:val="001C6A72"/>
    <w:rsid w:val="001D0297"/>
    <w:rsid w:val="00204BB7"/>
    <w:rsid w:val="0023651D"/>
    <w:rsid w:val="002957B1"/>
    <w:rsid w:val="002A4919"/>
    <w:rsid w:val="0035010E"/>
    <w:rsid w:val="003A5507"/>
    <w:rsid w:val="003A660E"/>
    <w:rsid w:val="004E20B7"/>
    <w:rsid w:val="00517001"/>
    <w:rsid w:val="00557A59"/>
    <w:rsid w:val="006111AD"/>
    <w:rsid w:val="006A6F0E"/>
    <w:rsid w:val="006B1AD1"/>
    <w:rsid w:val="00723290"/>
    <w:rsid w:val="007B2C30"/>
    <w:rsid w:val="008B2453"/>
    <w:rsid w:val="008B7722"/>
    <w:rsid w:val="008C03DE"/>
    <w:rsid w:val="009169B9"/>
    <w:rsid w:val="009B4CA1"/>
    <w:rsid w:val="00A03D61"/>
    <w:rsid w:val="00A31B40"/>
    <w:rsid w:val="00A616F1"/>
    <w:rsid w:val="00A91087"/>
    <w:rsid w:val="00AC6D74"/>
    <w:rsid w:val="00B02777"/>
    <w:rsid w:val="00B669AB"/>
    <w:rsid w:val="00BC5D58"/>
    <w:rsid w:val="00BE705E"/>
    <w:rsid w:val="00C35CA5"/>
    <w:rsid w:val="00C65A40"/>
    <w:rsid w:val="00C8173C"/>
    <w:rsid w:val="00D012DF"/>
    <w:rsid w:val="00D42656"/>
    <w:rsid w:val="00D77662"/>
    <w:rsid w:val="00DC2129"/>
    <w:rsid w:val="00E42A37"/>
    <w:rsid w:val="00E560F4"/>
    <w:rsid w:val="00EC5717"/>
    <w:rsid w:val="00F0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27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651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2365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l-mr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yon.galich.com)" TargetMode="External"/><Relationship Id="rId5" Type="http://schemas.openxmlformats.org/officeDocument/2006/relationships/hyperlink" Target="http://gal-mr.ru/wp-content/uploads/2021/04/Uvedomlenie-o-PK-2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5</cp:revision>
  <cp:lastPrinted>2021-03-15T14:23:00Z</cp:lastPrinted>
  <dcterms:created xsi:type="dcterms:W3CDTF">2021-05-14T07:20:00Z</dcterms:created>
  <dcterms:modified xsi:type="dcterms:W3CDTF">2021-05-19T08:01:00Z</dcterms:modified>
</cp:coreProperties>
</file>