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9B" w:rsidRPr="00C406D3" w:rsidRDefault="00FF599B" w:rsidP="00FF599B">
      <w:pPr>
        <w:ind w:left="360"/>
        <w:jc w:val="right"/>
      </w:pPr>
      <w:r w:rsidRPr="00C406D3">
        <w:t>УТВЕРЖДАЮ:</w:t>
      </w:r>
    </w:p>
    <w:p w:rsidR="00FF599B" w:rsidRPr="00C406D3" w:rsidRDefault="00FF599B" w:rsidP="00FF599B">
      <w:pPr>
        <w:ind w:left="360"/>
        <w:jc w:val="right"/>
      </w:pPr>
      <w:r w:rsidRPr="00C406D3">
        <w:t xml:space="preserve">Глава муниципального района </w:t>
      </w:r>
    </w:p>
    <w:p w:rsidR="00FF599B" w:rsidRDefault="00C80010" w:rsidP="00FF599B">
      <w:pPr>
        <w:ind w:left="36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3689045</wp:posOffset>
            </wp:positionH>
            <wp:positionV relativeFrom="paragraph">
              <wp:posOffset>1039</wp:posOffset>
            </wp:positionV>
            <wp:extent cx="1144732" cy="617517"/>
            <wp:effectExtent l="19050" t="0" r="0" b="0"/>
            <wp:wrapNone/>
            <wp:docPr id="2" name="Рисунок 2" descr="ы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ы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61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99B" w:rsidRDefault="00FF599B" w:rsidP="00FF599B">
      <w:pPr>
        <w:ind w:left="360"/>
        <w:jc w:val="right"/>
      </w:pPr>
    </w:p>
    <w:p w:rsidR="00C80010" w:rsidRDefault="00C80010" w:rsidP="00FF599B">
      <w:pPr>
        <w:ind w:left="360"/>
        <w:jc w:val="right"/>
      </w:pPr>
    </w:p>
    <w:p w:rsidR="00FF599B" w:rsidRDefault="00FF599B" w:rsidP="00FF599B">
      <w:r>
        <w:t xml:space="preserve">                                                                                             </w:t>
      </w:r>
      <w:r w:rsidRPr="00C406D3">
        <w:t xml:space="preserve">___________________ А.Н.Потехин </w:t>
      </w:r>
    </w:p>
    <w:p w:rsidR="00FF599B" w:rsidRDefault="00FF599B" w:rsidP="00FF599B"/>
    <w:p w:rsidR="00FF599B" w:rsidRDefault="00FF599B" w:rsidP="00FF599B"/>
    <w:p w:rsidR="00FF599B" w:rsidRDefault="00FF599B" w:rsidP="00FF599B">
      <w:pPr>
        <w:rPr>
          <w:b/>
        </w:rPr>
      </w:pPr>
    </w:p>
    <w:p w:rsidR="00FF599B" w:rsidRPr="00A4380C" w:rsidRDefault="00FF599B" w:rsidP="00FF599B">
      <w:pPr>
        <w:ind w:left="360"/>
        <w:jc w:val="center"/>
        <w:rPr>
          <w:sz w:val="28"/>
          <w:szCs w:val="28"/>
        </w:rPr>
      </w:pPr>
      <w:r w:rsidRPr="00A4380C">
        <w:rPr>
          <w:sz w:val="28"/>
          <w:szCs w:val="28"/>
        </w:rPr>
        <w:t xml:space="preserve">КАЛЕНДАРНЫЙ ПЛАН </w:t>
      </w:r>
    </w:p>
    <w:p w:rsidR="00FF599B" w:rsidRPr="00A4380C" w:rsidRDefault="00FF599B" w:rsidP="00FF599B">
      <w:pPr>
        <w:ind w:left="360"/>
        <w:jc w:val="center"/>
        <w:rPr>
          <w:sz w:val="28"/>
          <w:szCs w:val="28"/>
        </w:rPr>
      </w:pPr>
      <w:r w:rsidRPr="00A4380C">
        <w:rPr>
          <w:sz w:val="28"/>
          <w:szCs w:val="28"/>
        </w:rPr>
        <w:t xml:space="preserve">основных мероприятий, организуемых и проводимых органами </w:t>
      </w:r>
    </w:p>
    <w:p w:rsidR="00FF599B" w:rsidRPr="00A4380C" w:rsidRDefault="00FF599B" w:rsidP="00FF599B">
      <w:pPr>
        <w:ind w:left="360"/>
        <w:jc w:val="center"/>
        <w:rPr>
          <w:sz w:val="28"/>
          <w:szCs w:val="28"/>
        </w:rPr>
      </w:pPr>
      <w:r w:rsidRPr="00A4380C">
        <w:rPr>
          <w:sz w:val="28"/>
          <w:szCs w:val="28"/>
        </w:rPr>
        <w:t>местного самоуправления Галичского муниципального района</w:t>
      </w:r>
    </w:p>
    <w:p w:rsidR="00FF599B" w:rsidRPr="00A4380C" w:rsidRDefault="00FF599B" w:rsidP="00FF59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декабре</w:t>
      </w:r>
      <w:r w:rsidRPr="00A4380C">
        <w:rPr>
          <w:sz w:val="28"/>
          <w:szCs w:val="28"/>
        </w:rPr>
        <w:t xml:space="preserve">  2020 года </w:t>
      </w:r>
    </w:p>
    <w:p w:rsidR="00FF599B" w:rsidRDefault="00FF599B" w:rsidP="00FF599B">
      <w:pPr>
        <w:rPr>
          <w:sz w:val="22"/>
          <w:szCs w:val="22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418"/>
        <w:gridCol w:w="2410"/>
        <w:gridCol w:w="3686"/>
        <w:gridCol w:w="2800"/>
      </w:tblGrid>
      <w:tr w:rsidR="00DC2355" w:rsidRPr="00DC2355" w:rsidTr="00AD23E5">
        <w:tc>
          <w:tcPr>
            <w:tcW w:w="1418" w:type="dxa"/>
          </w:tcPr>
          <w:p w:rsidR="00DC2355" w:rsidRPr="00DC2355" w:rsidRDefault="00DC2355" w:rsidP="00235644">
            <w:pPr>
              <w:rPr>
                <w:b/>
                <w:sz w:val="24"/>
                <w:szCs w:val="24"/>
              </w:rPr>
            </w:pPr>
            <w:r w:rsidRPr="00DC2355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DC2355" w:rsidRPr="00DC2355" w:rsidRDefault="00DC2355" w:rsidP="0023564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C235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</w:tcPr>
          <w:p w:rsidR="00DC2355" w:rsidRPr="00DC2355" w:rsidRDefault="00DC2355" w:rsidP="0023564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C235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0" w:type="dxa"/>
          </w:tcPr>
          <w:p w:rsidR="00DC2355" w:rsidRPr="00DC2355" w:rsidRDefault="00DC2355" w:rsidP="0023564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C235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C2355" w:rsidRPr="00DC2355" w:rsidTr="00AD23E5">
        <w:tc>
          <w:tcPr>
            <w:tcW w:w="1418" w:type="dxa"/>
          </w:tcPr>
          <w:p w:rsidR="00DC2355" w:rsidRPr="00DC2355" w:rsidRDefault="00DC2355" w:rsidP="0023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2355" w:rsidRPr="00DC2355" w:rsidRDefault="00DC2355" w:rsidP="002356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C2355" w:rsidRPr="00DC2355" w:rsidRDefault="00DC2355" w:rsidP="00235644">
            <w:pPr>
              <w:jc w:val="center"/>
              <w:rPr>
                <w:b/>
                <w:sz w:val="24"/>
                <w:szCs w:val="24"/>
              </w:rPr>
            </w:pPr>
            <w:r w:rsidRPr="00DC2355">
              <w:rPr>
                <w:b/>
                <w:sz w:val="24"/>
                <w:szCs w:val="24"/>
              </w:rPr>
              <w:t>2. Мероприятия</w:t>
            </w:r>
          </w:p>
        </w:tc>
        <w:tc>
          <w:tcPr>
            <w:tcW w:w="2800" w:type="dxa"/>
          </w:tcPr>
          <w:p w:rsidR="00DC2355" w:rsidRPr="00DC2355" w:rsidRDefault="00DC2355" w:rsidP="00235644">
            <w:pPr>
              <w:rPr>
                <w:sz w:val="24"/>
                <w:szCs w:val="24"/>
              </w:rPr>
            </w:pPr>
          </w:p>
        </w:tc>
      </w:tr>
      <w:tr w:rsidR="00AD23E5" w:rsidRPr="00DC2355" w:rsidTr="00AD23E5">
        <w:tc>
          <w:tcPr>
            <w:tcW w:w="1418" w:type="dxa"/>
          </w:tcPr>
          <w:p w:rsidR="00AD23E5" w:rsidRPr="00DC2355" w:rsidRDefault="00AD23E5" w:rsidP="00235644">
            <w:pPr>
              <w:ind w:left="34"/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1-5 декабря</w:t>
            </w:r>
          </w:p>
        </w:tc>
        <w:tc>
          <w:tcPr>
            <w:tcW w:w="2410" w:type="dxa"/>
          </w:tcPr>
          <w:p w:rsidR="00AD23E5" w:rsidRDefault="00D248E4" w:rsidP="00235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</w:t>
            </w:r>
            <w:r w:rsidR="00AD23E5" w:rsidRPr="00DC2355">
              <w:rPr>
                <w:sz w:val="24"/>
                <w:szCs w:val="24"/>
              </w:rPr>
              <w:t xml:space="preserve"> МКУК «Дом народного творчества»</w:t>
            </w:r>
          </w:p>
          <w:p w:rsidR="00AD23E5" w:rsidRPr="00DC2355" w:rsidRDefault="00AD23E5" w:rsidP="00D34C37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МКУК МБ                        им. М. Горького,</w:t>
            </w:r>
          </w:p>
          <w:p w:rsidR="00AD23E5" w:rsidRPr="00DC2355" w:rsidRDefault="00AD23E5" w:rsidP="00D34C37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3686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Цикл мероприятий ко Дню инвалида</w:t>
            </w:r>
          </w:p>
          <w:p w:rsidR="00AD23E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«Мир добра»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color w:val="000000"/>
                <w:sz w:val="24"/>
                <w:szCs w:val="24"/>
              </w:rPr>
              <w:t>«Иди дорогою добра»</w:t>
            </w:r>
          </w:p>
        </w:tc>
        <w:tc>
          <w:tcPr>
            <w:tcW w:w="2800" w:type="dxa"/>
          </w:tcPr>
          <w:p w:rsidR="00AD23E5" w:rsidRPr="00AD23E5" w:rsidRDefault="00AD23E5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AD23E5" w:rsidRPr="00DC2355" w:rsidTr="00AD23E5">
        <w:tc>
          <w:tcPr>
            <w:tcW w:w="1418" w:type="dxa"/>
          </w:tcPr>
          <w:p w:rsidR="00FF599B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 xml:space="preserve">2-4 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декабря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3E5" w:rsidRPr="00DC2355" w:rsidRDefault="00AD23E5" w:rsidP="00D34C37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 xml:space="preserve">Филиалы МКУК «Дом народного творчества» </w:t>
            </w:r>
            <w:r w:rsidR="00D248E4">
              <w:rPr>
                <w:sz w:val="24"/>
                <w:szCs w:val="24"/>
              </w:rPr>
              <w:t xml:space="preserve">МКУК МБ     </w:t>
            </w:r>
            <w:r w:rsidRPr="00DC2355">
              <w:rPr>
                <w:sz w:val="24"/>
                <w:szCs w:val="24"/>
              </w:rPr>
              <w:t xml:space="preserve"> им. М. Горького,</w:t>
            </w:r>
          </w:p>
          <w:p w:rsidR="00AD23E5" w:rsidRPr="00DC2355" w:rsidRDefault="00AD23E5" w:rsidP="00D34C37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сельские библиотеки</w:t>
            </w:r>
            <w:r w:rsidR="001A7F94">
              <w:rPr>
                <w:sz w:val="24"/>
                <w:szCs w:val="24"/>
              </w:rPr>
              <w:t>, образовательные учреждения муниципального района</w:t>
            </w:r>
          </w:p>
        </w:tc>
        <w:tc>
          <w:tcPr>
            <w:tcW w:w="3686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Цикл мероприятий, посвящённых</w:t>
            </w:r>
          </w:p>
          <w:p w:rsidR="00AD23E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 xml:space="preserve"> Дню Неизвестного солдата «Солдату посвящается…»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color w:val="000000"/>
                <w:sz w:val="24"/>
                <w:szCs w:val="24"/>
                <w:shd w:val="clear" w:color="auto" w:fill="FFFFFF"/>
              </w:rPr>
              <w:t>Неизвестные герои нашей Родины»</w:t>
            </w:r>
          </w:p>
        </w:tc>
        <w:tc>
          <w:tcPr>
            <w:tcW w:w="2800" w:type="dxa"/>
          </w:tcPr>
          <w:p w:rsidR="001A7F94" w:rsidRPr="00AD23E5" w:rsidRDefault="00AD23E5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</w:t>
            </w:r>
            <w:r w:rsidR="001A7F94">
              <w:rPr>
                <w:sz w:val="24"/>
                <w:szCs w:val="24"/>
              </w:rPr>
              <w:t xml:space="preserve"> заведующий отделом образования администрации муниципального района</w:t>
            </w:r>
          </w:p>
        </w:tc>
      </w:tr>
      <w:tr w:rsidR="00AD23E5" w:rsidRPr="00DC2355" w:rsidTr="00AD23E5">
        <w:tc>
          <w:tcPr>
            <w:tcW w:w="1418" w:type="dxa"/>
          </w:tcPr>
          <w:p w:rsidR="00FF599B" w:rsidRDefault="00AD23E5" w:rsidP="00235644">
            <w:pPr>
              <w:ind w:left="34"/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 xml:space="preserve">3 </w:t>
            </w:r>
          </w:p>
          <w:p w:rsidR="00AD23E5" w:rsidRPr="00DC2355" w:rsidRDefault="00AD23E5" w:rsidP="00235644">
            <w:pPr>
              <w:ind w:left="34"/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декабря</w:t>
            </w:r>
          </w:p>
          <w:p w:rsidR="00AD23E5" w:rsidRPr="00DC2355" w:rsidRDefault="00AD23E5" w:rsidP="00235644">
            <w:pPr>
              <w:ind w:left="34"/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3686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 xml:space="preserve"> Выставка изделий мастеров декоративно-прикладного творчества «Мы дарим вам сердца свои» 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ко Дню инвалидов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D23E5" w:rsidRPr="00AD23E5" w:rsidRDefault="00AD23E5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AD23E5" w:rsidRPr="00DC2355" w:rsidTr="00AD23E5">
        <w:tc>
          <w:tcPr>
            <w:tcW w:w="1418" w:type="dxa"/>
          </w:tcPr>
          <w:p w:rsidR="00FF599B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 xml:space="preserve">3 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декабря</w:t>
            </w:r>
          </w:p>
        </w:tc>
        <w:tc>
          <w:tcPr>
            <w:tcW w:w="2410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3686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2800" w:type="dxa"/>
          </w:tcPr>
          <w:p w:rsidR="00AD23E5" w:rsidRPr="00AD23E5" w:rsidRDefault="00AD23E5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AD23E5" w:rsidRPr="00DC2355" w:rsidTr="00AD23E5">
        <w:tc>
          <w:tcPr>
            <w:tcW w:w="1418" w:type="dxa"/>
          </w:tcPr>
          <w:p w:rsidR="00FF599B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 xml:space="preserve">5 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декабря</w:t>
            </w:r>
          </w:p>
        </w:tc>
        <w:tc>
          <w:tcPr>
            <w:tcW w:w="2410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Филиалы МКУК «Дом народного творчества»</w:t>
            </w:r>
          </w:p>
        </w:tc>
        <w:tc>
          <w:tcPr>
            <w:tcW w:w="3686" w:type="dxa"/>
          </w:tcPr>
          <w:p w:rsidR="00AD23E5" w:rsidRPr="00DC2355" w:rsidRDefault="00AD23E5" w:rsidP="00235644">
            <w:pPr>
              <w:jc w:val="center"/>
              <w:rPr>
                <w:color w:val="000000"/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 xml:space="preserve">Цикл мероприятий, посвящённых </w:t>
            </w:r>
            <w:r w:rsidRPr="00DC2355">
              <w:rPr>
                <w:color w:val="000000"/>
                <w:sz w:val="24"/>
                <w:szCs w:val="24"/>
              </w:rPr>
              <w:t xml:space="preserve">Дню добровольца (волонтера) 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«Важнее дела нет»</w:t>
            </w:r>
          </w:p>
        </w:tc>
        <w:tc>
          <w:tcPr>
            <w:tcW w:w="2800" w:type="dxa"/>
          </w:tcPr>
          <w:p w:rsidR="00AD23E5" w:rsidRPr="00AD23E5" w:rsidRDefault="00AD23E5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AD23E5" w:rsidRPr="00DC2355" w:rsidTr="00AD23E5">
        <w:tc>
          <w:tcPr>
            <w:tcW w:w="1418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 xml:space="preserve">8-14 </w:t>
            </w:r>
            <w:r w:rsidRPr="00DC2355">
              <w:rPr>
                <w:sz w:val="24"/>
                <w:szCs w:val="24"/>
              </w:rPr>
              <w:lastRenderedPageBreak/>
              <w:t>декабря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3E5" w:rsidRPr="00DC2355" w:rsidRDefault="00AD23E5" w:rsidP="00D34C37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lastRenderedPageBreak/>
              <w:t xml:space="preserve">Филиалы МКУК </w:t>
            </w:r>
            <w:r w:rsidRPr="00DC2355">
              <w:rPr>
                <w:sz w:val="24"/>
                <w:szCs w:val="24"/>
              </w:rPr>
              <w:lastRenderedPageBreak/>
              <w:t>«Дом народного творчества» МКУК МБ                        им. М. Горького,</w:t>
            </w:r>
          </w:p>
          <w:p w:rsidR="00AD23E5" w:rsidRPr="00DC2355" w:rsidRDefault="00AD23E5" w:rsidP="00D34C37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3686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lastRenderedPageBreak/>
              <w:t xml:space="preserve">Цикл мероприятий, </w:t>
            </w:r>
            <w:r w:rsidRPr="00DC2355">
              <w:rPr>
                <w:sz w:val="24"/>
                <w:szCs w:val="24"/>
              </w:rPr>
              <w:lastRenderedPageBreak/>
              <w:t>посвящённых Дню героев Отечества</w:t>
            </w:r>
          </w:p>
          <w:p w:rsidR="00AD23E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«Гордимся славою героев»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color w:val="000000"/>
                <w:sz w:val="24"/>
                <w:szCs w:val="24"/>
              </w:rPr>
              <w:t xml:space="preserve"> «Имя тебе — Победитель»</w:t>
            </w:r>
          </w:p>
        </w:tc>
        <w:tc>
          <w:tcPr>
            <w:tcW w:w="2800" w:type="dxa"/>
          </w:tcPr>
          <w:p w:rsidR="00AD23E5" w:rsidRPr="00AD23E5" w:rsidRDefault="00AD23E5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по </w:t>
            </w:r>
            <w:r>
              <w:rPr>
                <w:sz w:val="24"/>
                <w:szCs w:val="24"/>
              </w:rPr>
              <w:lastRenderedPageBreak/>
              <w:t>делам культуры, молодёжи и спорта администрации муниципального района</w:t>
            </w:r>
          </w:p>
        </w:tc>
      </w:tr>
      <w:tr w:rsidR="00D248E4" w:rsidRPr="00DC2355" w:rsidTr="00AD23E5">
        <w:tc>
          <w:tcPr>
            <w:tcW w:w="1418" w:type="dxa"/>
          </w:tcPr>
          <w:p w:rsidR="00D248E4" w:rsidRDefault="00D248E4" w:rsidP="00235644">
            <w:pPr>
              <w:jc w:val="center"/>
            </w:pPr>
            <w:r>
              <w:lastRenderedPageBreak/>
              <w:t xml:space="preserve">10 </w:t>
            </w:r>
          </w:p>
          <w:p w:rsidR="00D248E4" w:rsidRPr="00DC2355" w:rsidRDefault="00D248E4" w:rsidP="00235644">
            <w:pPr>
              <w:jc w:val="center"/>
            </w:pPr>
            <w:proofErr w:type="spellStart"/>
            <w:r>
              <w:t>декакбря</w:t>
            </w:r>
            <w:proofErr w:type="spellEnd"/>
          </w:p>
        </w:tc>
        <w:tc>
          <w:tcPr>
            <w:tcW w:w="2410" w:type="dxa"/>
          </w:tcPr>
          <w:p w:rsidR="00D248E4" w:rsidRPr="00DC2355" w:rsidRDefault="00D248E4" w:rsidP="00D34C37">
            <w:pPr>
              <w:jc w:val="center"/>
            </w:pPr>
            <w:r>
              <w:t>Отдел образования администрации муниципального района</w:t>
            </w:r>
          </w:p>
        </w:tc>
        <w:tc>
          <w:tcPr>
            <w:tcW w:w="3686" w:type="dxa"/>
          </w:tcPr>
          <w:p w:rsidR="00D248E4" w:rsidRPr="00DC2355" w:rsidRDefault="00D248E4" w:rsidP="00235644">
            <w:pPr>
              <w:jc w:val="center"/>
            </w:pPr>
            <w:r>
              <w:t>Муниципальный конкурс «Лучший ученик начальной школы»</w:t>
            </w:r>
          </w:p>
        </w:tc>
        <w:tc>
          <w:tcPr>
            <w:tcW w:w="2800" w:type="dxa"/>
          </w:tcPr>
          <w:p w:rsidR="00D248E4" w:rsidRDefault="00D248E4" w:rsidP="00DB3579">
            <w:r>
              <w:rPr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AD23E5" w:rsidRPr="00DC2355" w:rsidTr="00AD23E5">
        <w:tc>
          <w:tcPr>
            <w:tcW w:w="1418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12 декабря</w:t>
            </w:r>
          </w:p>
        </w:tc>
        <w:tc>
          <w:tcPr>
            <w:tcW w:w="2410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Филиалы МКУК «Дом народного творчества»</w:t>
            </w:r>
            <w:r w:rsidR="00D248E4">
              <w:rPr>
                <w:sz w:val="24"/>
                <w:szCs w:val="24"/>
              </w:rPr>
              <w:t>, образовательные учреждения муниципального района</w:t>
            </w:r>
          </w:p>
        </w:tc>
        <w:tc>
          <w:tcPr>
            <w:tcW w:w="3686" w:type="dxa"/>
          </w:tcPr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 xml:space="preserve">Цикл мероприятий, посвященных Дню Конституции Российской Федерации 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«Главный</w:t>
            </w:r>
          </w:p>
          <w:p w:rsidR="00AD23E5" w:rsidRPr="00DC2355" w:rsidRDefault="00AD23E5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закон страны»</w:t>
            </w:r>
          </w:p>
        </w:tc>
        <w:tc>
          <w:tcPr>
            <w:tcW w:w="2800" w:type="dxa"/>
          </w:tcPr>
          <w:p w:rsidR="00D248E4" w:rsidRPr="00AD23E5" w:rsidRDefault="00AD23E5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по делам культуры, молодёжи и спорта администрации муниципального </w:t>
            </w:r>
            <w:r w:rsidR="00D248E4">
              <w:rPr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Default="001A7F94" w:rsidP="00235644">
            <w:pPr>
              <w:jc w:val="center"/>
            </w:pPr>
            <w:r>
              <w:t>15.29</w:t>
            </w:r>
          </w:p>
          <w:p w:rsidR="001A7F94" w:rsidRPr="00DC2355" w:rsidRDefault="001A7F94" w:rsidP="00235644">
            <w:pPr>
              <w:jc w:val="center"/>
            </w:pPr>
            <w:r>
              <w:t>декабря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</w:pPr>
            <w:r w:rsidRPr="004D6862">
              <w:t>Кабинет первого заместителя главы администрации муниципального района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</w:pPr>
            <w:r w:rsidRPr="004D6862">
              <w:t>Заседание административной комиссии</w:t>
            </w:r>
          </w:p>
        </w:tc>
        <w:tc>
          <w:tcPr>
            <w:tcW w:w="2800" w:type="dxa"/>
          </w:tcPr>
          <w:p w:rsidR="001A7F94" w:rsidRDefault="001A7F94" w:rsidP="00DB3579">
            <w:r w:rsidRPr="004D6862">
              <w:t>первый заместитель главы администрации муниципального района  - председатель административной комиссии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16-22 декабря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Филиалы МКУК «Дом народного творчества»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Цикл мероприятий, посвященных Году Памяти и славы</w:t>
            </w:r>
          </w:p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«Дорогами войны»</w:t>
            </w:r>
          </w:p>
        </w:tc>
        <w:tc>
          <w:tcPr>
            <w:tcW w:w="2800" w:type="dxa"/>
          </w:tcPr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23-24 декабря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Филиалы МКУК «Дом народного творчества»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Цикл мероприятий, посвященных Году народного творчества</w:t>
            </w:r>
          </w:p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«Народные зимние игры- забавы»</w:t>
            </w:r>
          </w:p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5B6F4A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елом по делам культуры, молодёжи и спорта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25 - 30 декабря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Филиалы МКУК «Дом народного творчества»</w:t>
            </w:r>
            <w:r>
              <w:rPr>
                <w:sz w:val="24"/>
                <w:szCs w:val="24"/>
              </w:rPr>
              <w:t>, образовательные учреждения муниципального района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  <w:rPr>
                <w:color w:val="222222"/>
                <w:sz w:val="24"/>
                <w:szCs w:val="24"/>
              </w:rPr>
            </w:pPr>
            <w:r w:rsidRPr="00DC2355">
              <w:rPr>
                <w:color w:val="222222"/>
                <w:sz w:val="24"/>
                <w:szCs w:val="24"/>
              </w:rPr>
              <w:t>Цикл праздничных развлекательных программ</w:t>
            </w:r>
          </w:p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«Дед Мороз собирает друзей»</w:t>
            </w:r>
          </w:p>
        </w:tc>
        <w:tc>
          <w:tcPr>
            <w:tcW w:w="2800" w:type="dxa"/>
          </w:tcPr>
          <w:p w:rsidR="005B6F4A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 отделом по делам культуры, молодёжи и спорта администрации муниципального ра</w:t>
            </w:r>
            <w:r w:rsidR="005B6F4A">
              <w:rPr>
                <w:sz w:val="24"/>
                <w:szCs w:val="24"/>
              </w:rPr>
              <w:t>йона</w:t>
            </w:r>
          </w:p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Default="001A7F94" w:rsidP="00235644">
            <w:pPr>
              <w:jc w:val="center"/>
            </w:pPr>
            <w:r>
              <w:t>28</w:t>
            </w:r>
          </w:p>
          <w:p w:rsidR="001A7F94" w:rsidRPr="00DC2355" w:rsidRDefault="001A7F94" w:rsidP="00235644">
            <w:pPr>
              <w:jc w:val="center"/>
            </w:pPr>
            <w:r>
              <w:t>декабря</w:t>
            </w:r>
          </w:p>
        </w:tc>
        <w:tc>
          <w:tcPr>
            <w:tcW w:w="2410" w:type="dxa"/>
          </w:tcPr>
          <w:p w:rsidR="001A7F94" w:rsidRPr="008C0C70" w:rsidRDefault="001A7F94" w:rsidP="00DB3579">
            <w:r w:rsidRPr="008C0C70">
              <w:t xml:space="preserve">Зал заседаний администраций городского округа –  </w:t>
            </w:r>
            <w:proofErr w:type="gramStart"/>
            <w:r w:rsidRPr="008C0C70">
              <w:t>г</w:t>
            </w:r>
            <w:proofErr w:type="gramEnd"/>
            <w:r w:rsidRPr="008C0C70">
              <w:t>. Галич  и Галичского муниципального района</w:t>
            </w:r>
          </w:p>
        </w:tc>
        <w:tc>
          <w:tcPr>
            <w:tcW w:w="3686" w:type="dxa"/>
          </w:tcPr>
          <w:p w:rsidR="001A7F94" w:rsidRPr="008C0C70" w:rsidRDefault="001A7F94" w:rsidP="00DB3579">
            <w:r w:rsidRPr="008C0C70">
              <w:t>Собрания депутатов муниципального района</w:t>
            </w:r>
          </w:p>
        </w:tc>
        <w:tc>
          <w:tcPr>
            <w:tcW w:w="2800" w:type="dxa"/>
          </w:tcPr>
          <w:p w:rsidR="001A7F94" w:rsidRDefault="001A7F94" w:rsidP="00DB3579">
            <w:r w:rsidRPr="008C0C70">
              <w:t xml:space="preserve"> председатель Собрания депутатов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rPr>
                <w:bCs/>
                <w:sz w:val="24"/>
                <w:szCs w:val="24"/>
              </w:rPr>
            </w:pPr>
            <w:r w:rsidRPr="00DC2355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МКУК МБ                        им. М. Горького,</w:t>
            </w:r>
          </w:p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C2355">
              <w:rPr>
                <w:bCs/>
                <w:iCs/>
                <w:sz w:val="24"/>
                <w:szCs w:val="24"/>
              </w:rPr>
              <w:t>Акция «</w:t>
            </w:r>
            <w:proofErr w:type="spellStart"/>
            <w:r w:rsidRPr="00DC2355">
              <w:rPr>
                <w:bCs/>
                <w:iCs/>
                <w:sz w:val="24"/>
                <w:szCs w:val="24"/>
              </w:rPr>
              <w:t>Библиопродленка</w:t>
            </w:r>
            <w:proofErr w:type="spellEnd"/>
            <w:r w:rsidRPr="00DC2355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ОДНТ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Участие в областном конкурсе на лучшее новогоднее оформление «Зимняя фантазия»</w:t>
            </w:r>
          </w:p>
        </w:tc>
        <w:tc>
          <w:tcPr>
            <w:tcW w:w="2800" w:type="dxa"/>
          </w:tcPr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ОДНТ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Участие в областном конкурсе интерактивно-игровых и развлекательных программ «Здравствуй Новый год»</w:t>
            </w:r>
          </w:p>
        </w:tc>
        <w:tc>
          <w:tcPr>
            <w:tcW w:w="2800" w:type="dxa"/>
          </w:tcPr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ind w:left="34"/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Цикл экскурсионных программ в экспозиционно – выставочном зале</w:t>
            </w:r>
          </w:p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«По щучьему велению»</w:t>
            </w:r>
          </w:p>
        </w:tc>
        <w:tc>
          <w:tcPr>
            <w:tcW w:w="2800" w:type="dxa"/>
          </w:tcPr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 отделом по делам культуры, молодёжи и спорта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ind w:left="34"/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3686" w:type="dxa"/>
          </w:tcPr>
          <w:p w:rsidR="001A7F94" w:rsidRPr="00DC2355" w:rsidRDefault="001A7F94" w:rsidP="001A7F9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Цикл экскурсионных программ в экспозиционно - выставочном зале «Жива старина» с интерактивной программой (с участием ФНХ «</w:t>
            </w:r>
            <w:proofErr w:type="spellStart"/>
            <w:r w:rsidRPr="00DC2355">
              <w:rPr>
                <w:sz w:val="24"/>
                <w:szCs w:val="24"/>
              </w:rPr>
              <w:t>Галичаночка</w:t>
            </w:r>
            <w:proofErr w:type="spellEnd"/>
            <w:r w:rsidRPr="00DC2355">
              <w:rPr>
                <w:sz w:val="24"/>
                <w:szCs w:val="24"/>
              </w:rPr>
              <w:t>»)</w:t>
            </w:r>
          </w:p>
        </w:tc>
        <w:tc>
          <w:tcPr>
            <w:tcW w:w="2800" w:type="dxa"/>
          </w:tcPr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ind w:left="34"/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Цикл экскурсий в гончарную мастерскую «Мозаика»</w:t>
            </w:r>
          </w:p>
        </w:tc>
        <w:tc>
          <w:tcPr>
            <w:tcW w:w="2800" w:type="dxa"/>
          </w:tcPr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ind w:left="34"/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Цикл экскурсионных посещений в экспозиционный зал</w:t>
            </w:r>
          </w:p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«В нашей избушке свои игрушки»</w:t>
            </w:r>
          </w:p>
        </w:tc>
        <w:tc>
          <w:tcPr>
            <w:tcW w:w="2800" w:type="dxa"/>
          </w:tcPr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1A7F94" w:rsidRPr="00DC2355" w:rsidTr="00AD23E5">
        <w:tc>
          <w:tcPr>
            <w:tcW w:w="1418" w:type="dxa"/>
          </w:tcPr>
          <w:p w:rsidR="001A7F94" w:rsidRPr="00DC2355" w:rsidRDefault="001A7F94" w:rsidP="00235644">
            <w:pPr>
              <w:ind w:left="34"/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3686" w:type="dxa"/>
          </w:tcPr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Цикл экскурсионных посещений в экспозиционный зал</w:t>
            </w:r>
          </w:p>
          <w:p w:rsidR="001A7F94" w:rsidRPr="00DC2355" w:rsidRDefault="001A7F94" w:rsidP="00235644">
            <w:pPr>
              <w:jc w:val="center"/>
              <w:rPr>
                <w:sz w:val="24"/>
                <w:szCs w:val="24"/>
              </w:rPr>
            </w:pPr>
            <w:r w:rsidRPr="00DC2355">
              <w:rPr>
                <w:sz w:val="24"/>
                <w:szCs w:val="24"/>
              </w:rPr>
              <w:t>«От руна овцы одевались и отцы»</w:t>
            </w:r>
          </w:p>
        </w:tc>
        <w:tc>
          <w:tcPr>
            <w:tcW w:w="2800" w:type="dxa"/>
          </w:tcPr>
          <w:p w:rsidR="001A7F94" w:rsidRPr="00AD23E5" w:rsidRDefault="001A7F94" w:rsidP="00DB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</w:tbl>
    <w:p w:rsidR="00C25FCC" w:rsidRDefault="00C25FCC"/>
    <w:sectPr w:rsidR="00C25FCC" w:rsidSect="009051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2355"/>
    <w:rsid w:val="001A7F94"/>
    <w:rsid w:val="003049ED"/>
    <w:rsid w:val="004B6F82"/>
    <w:rsid w:val="005B6F4A"/>
    <w:rsid w:val="00824933"/>
    <w:rsid w:val="0090510D"/>
    <w:rsid w:val="00917FC4"/>
    <w:rsid w:val="00A46830"/>
    <w:rsid w:val="00AD23E5"/>
    <w:rsid w:val="00C25FCC"/>
    <w:rsid w:val="00C652D5"/>
    <w:rsid w:val="00C80010"/>
    <w:rsid w:val="00D248E4"/>
    <w:rsid w:val="00D34C37"/>
    <w:rsid w:val="00DC2355"/>
    <w:rsid w:val="00E24DB7"/>
    <w:rsid w:val="00F53C86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3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2355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DC2355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DC2355"/>
    <w:rPr>
      <w:b/>
      <w:bCs/>
    </w:rPr>
  </w:style>
  <w:style w:type="paragraph" w:styleId="a7">
    <w:name w:val="Normal (Web)"/>
    <w:basedOn w:val="a"/>
    <w:uiPriority w:val="99"/>
    <w:unhideWhenUsed/>
    <w:rsid w:val="00DC23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C23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Contents">
    <w:name w:val="Table Contents"/>
    <w:basedOn w:val="a"/>
    <w:rsid w:val="00DC2355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A7F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Сахарова ЮН</cp:lastModifiedBy>
  <cp:revision>3</cp:revision>
  <cp:lastPrinted>2021-03-15T08:18:00Z</cp:lastPrinted>
  <dcterms:created xsi:type="dcterms:W3CDTF">2021-05-05T12:06:00Z</dcterms:created>
  <dcterms:modified xsi:type="dcterms:W3CDTF">2021-05-05T12:07:00Z</dcterms:modified>
</cp:coreProperties>
</file>