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C6" w:rsidRPr="00801F24" w:rsidRDefault="005C35C6" w:rsidP="00B75D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1F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Подсказки для костромских </w:t>
      </w:r>
      <w:r w:rsidR="009E0B3B" w:rsidRPr="00801F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родителей при оформлении и распоряжении </w:t>
      </w:r>
      <w:r w:rsidR="00801F24" w:rsidRPr="00801F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материнским капиталом </w:t>
      </w:r>
    </w:p>
    <w:p w:rsidR="005C35C6" w:rsidRPr="00B047C8" w:rsidRDefault="000550A9" w:rsidP="008F4E1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День</w:t>
      </w:r>
      <w:r w:rsidR="005C35C6" w:rsidRPr="00B047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защиты детей Отделение ПФР по Костромской области подготовило для молодых семей региона, которые уже стали родителями или только готовятся к пополнению в семье, небольшую инструкцию с планом действий по оформлению </w:t>
      </w:r>
      <w:r w:rsidR="009E0B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материнского капитала и распоряжению его средствами. </w:t>
      </w:r>
    </w:p>
    <w:p w:rsidR="005C35C6" w:rsidRDefault="005C35C6" w:rsidP="008F4E15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Матери</w:t>
      </w:r>
      <w:r w:rsidR="00B51B8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нский капитал и СНИЛС на новорожденного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проактивно</w:t>
      </w:r>
      <w:proofErr w:type="spellEnd"/>
    </w:p>
    <w:p w:rsidR="0015244E" w:rsidRPr="00895B6B" w:rsidRDefault="0031748D" w:rsidP="008F4E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916EC"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прошлого года </w:t>
      </w:r>
      <w:r w:rsidR="0015244E"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>семьи с новорожденными детьми могут не терять время на оформление материнского капитала и СНИЛС для малыша. Важные для родителей и ребенка д</w:t>
      </w:r>
      <w:r w:rsidR="00401753">
        <w:rPr>
          <w:rFonts w:ascii="Times New Roman" w:hAnsi="Times New Roman" w:cs="Times New Roman"/>
          <w:color w:val="000000" w:themeColor="text1"/>
          <w:sz w:val="28"/>
          <w:szCs w:val="28"/>
        </w:rPr>
        <w:t>окументы Пенсионный фонд оформляет</w:t>
      </w:r>
      <w:r w:rsidR="0015244E"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автоматически (без подачи заявлений) на основании сведений из реестра ЗАГС. </w:t>
      </w:r>
    </w:p>
    <w:p w:rsidR="005C35C6" w:rsidRDefault="0015244E" w:rsidP="008F4E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об оформлении сертификата на материнский капитал и СНИЛС малыша поступят в личный кабинет мамы на портале </w:t>
      </w:r>
      <w:proofErr w:type="spellStart"/>
      <w:r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89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5B6B" w:rsidRDefault="00895B6B" w:rsidP="008F4E15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5B6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Материнский капитал на ипотеку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895B6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– без визита в ПФР</w:t>
      </w:r>
    </w:p>
    <w:p w:rsidR="004973C6" w:rsidRPr="00401753" w:rsidRDefault="00895B6B" w:rsidP="008F4E15">
      <w:pPr>
        <w:jc w:val="both"/>
        <w:rPr>
          <w:rFonts w:ascii="Times New Roman" w:hAnsi="Times New Roman" w:cs="Times New Roman"/>
          <w:sz w:val="28"/>
          <w:szCs w:val="28"/>
        </w:rPr>
      </w:pPr>
      <w:r w:rsidRPr="0040175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Также с </w:t>
      </w:r>
      <w:r w:rsidRPr="00401753">
        <w:rPr>
          <w:rFonts w:ascii="Times New Roman" w:hAnsi="Times New Roman" w:cs="Times New Roman"/>
          <w:sz w:val="28"/>
          <w:szCs w:val="28"/>
        </w:rPr>
        <w:t xml:space="preserve">прошлого года значительно упростилась и процедура распоряжения материнским капиталом на самое востребованное направление программы – покупку или строительство жилья с привлечением кредитных средств. </w:t>
      </w:r>
    </w:p>
    <w:p w:rsidR="00895B6B" w:rsidRDefault="00801F24" w:rsidP="008F4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семья</w:t>
      </w:r>
      <w:r w:rsidR="004973C6" w:rsidRPr="00401753">
        <w:rPr>
          <w:rFonts w:ascii="Times New Roman" w:hAnsi="Times New Roman" w:cs="Times New Roman"/>
          <w:sz w:val="28"/>
          <w:szCs w:val="28"/>
        </w:rPr>
        <w:t>, которая</w:t>
      </w:r>
      <w:r w:rsidR="00895B6B" w:rsidRPr="00401753">
        <w:rPr>
          <w:rFonts w:ascii="Times New Roman" w:hAnsi="Times New Roman" w:cs="Times New Roman"/>
          <w:sz w:val="28"/>
          <w:szCs w:val="28"/>
        </w:rPr>
        <w:t xml:space="preserve"> при помощи материнского капи</w:t>
      </w:r>
      <w:r w:rsidR="004973C6" w:rsidRPr="00401753">
        <w:rPr>
          <w:rFonts w:ascii="Times New Roman" w:hAnsi="Times New Roman" w:cs="Times New Roman"/>
          <w:sz w:val="28"/>
          <w:szCs w:val="28"/>
        </w:rPr>
        <w:t>тала собирае</w:t>
      </w:r>
      <w:r w:rsidR="00895B6B" w:rsidRPr="00401753">
        <w:rPr>
          <w:rFonts w:ascii="Times New Roman" w:hAnsi="Times New Roman" w:cs="Times New Roman"/>
          <w:sz w:val="28"/>
          <w:szCs w:val="28"/>
        </w:rPr>
        <w:t>тся погасить жилищный кредит (проценты по нему) или внест</w:t>
      </w:r>
      <w:r w:rsidR="004973C6" w:rsidRPr="00401753">
        <w:rPr>
          <w:rFonts w:ascii="Times New Roman" w:hAnsi="Times New Roman" w:cs="Times New Roman"/>
          <w:sz w:val="28"/>
          <w:szCs w:val="28"/>
        </w:rPr>
        <w:t>и первый взнос по ипотеке, может</w:t>
      </w:r>
      <w:r w:rsidR="00895B6B" w:rsidRPr="00401753">
        <w:rPr>
          <w:rFonts w:ascii="Times New Roman" w:hAnsi="Times New Roman" w:cs="Times New Roman"/>
          <w:sz w:val="28"/>
          <w:szCs w:val="28"/>
        </w:rPr>
        <w:t xml:space="preserve"> подать документы на распоряжение его средствами прямо в банке. Обращаться в Пенсионный фонд для этого не требуется. Заявления и необходимые документы банк самостоятельно передает в территориальные органы ПФР по защищенным электронным каналам связи.</w:t>
      </w:r>
    </w:p>
    <w:p w:rsidR="00252295" w:rsidRPr="00252295" w:rsidRDefault="00252295" w:rsidP="008F4E15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2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Заплатить за детский сад и вуз стало удобнее </w:t>
      </w:r>
    </w:p>
    <w:p w:rsidR="00252295" w:rsidRPr="00252295" w:rsidRDefault="00252295" w:rsidP="008F4E15">
      <w:pPr>
        <w:jc w:val="both"/>
        <w:rPr>
          <w:rFonts w:ascii="Times New Roman" w:hAnsi="Times New Roman" w:cs="Times New Roman"/>
          <w:sz w:val="28"/>
          <w:szCs w:val="28"/>
        </w:rPr>
      </w:pPr>
      <w:r w:rsidRPr="0025229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01F24">
        <w:rPr>
          <w:rFonts w:ascii="Times New Roman" w:hAnsi="Times New Roman" w:cs="Times New Roman"/>
          <w:sz w:val="28"/>
          <w:szCs w:val="28"/>
        </w:rPr>
        <w:t xml:space="preserve">оплатить средствами материнского капитала семьям стало проще и детский сад для малышей, и обучение старших детей в вузе или </w:t>
      </w:r>
      <w:proofErr w:type="spellStart"/>
      <w:r w:rsidR="00801F24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="00801F24">
        <w:rPr>
          <w:rFonts w:ascii="Times New Roman" w:hAnsi="Times New Roman" w:cs="Times New Roman"/>
          <w:sz w:val="28"/>
          <w:szCs w:val="28"/>
        </w:rPr>
        <w:t xml:space="preserve">. </w:t>
      </w:r>
      <w:r w:rsidRPr="00252295">
        <w:rPr>
          <w:rFonts w:ascii="Times New Roman" w:hAnsi="Times New Roman" w:cs="Times New Roman"/>
          <w:sz w:val="28"/>
          <w:szCs w:val="28"/>
        </w:rPr>
        <w:t>Родителям больше не нужно представлять в ПФР копию договора о платном обучении</w:t>
      </w:r>
      <w:r w:rsidR="00801F24">
        <w:rPr>
          <w:rFonts w:ascii="Times New Roman" w:hAnsi="Times New Roman" w:cs="Times New Roman"/>
          <w:sz w:val="28"/>
          <w:szCs w:val="28"/>
        </w:rPr>
        <w:t>,</w:t>
      </w:r>
      <w:r w:rsidRPr="00252295">
        <w:rPr>
          <w:rFonts w:ascii="Times New Roman" w:hAnsi="Times New Roman" w:cs="Times New Roman"/>
          <w:sz w:val="28"/>
          <w:szCs w:val="28"/>
        </w:rPr>
        <w:t xml:space="preserve"> если между Отделением ПФР по Костромской области и учебной организацией региона заключено соглашение об информационном взаимодействии. В этом случае остается только подать заявление о распоряжении через </w:t>
      </w:r>
      <w:r w:rsidR="00204CC9">
        <w:rPr>
          <w:rFonts w:ascii="Times New Roman" w:hAnsi="Times New Roman" w:cs="Times New Roman"/>
          <w:sz w:val="28"/>
          <w:szCs w:val="28"/>
        </w:rPr>
        <w:t xml:space="preserve">детский сад, вуз или </w:t>
      </w:r>
      <w:proofErr w:type="spellStart"/>
      <w:r w:rsidR="00204CC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="00204CC9">
        <w:rPr>
          <w:rFonts w:ascii="Times New Roman" w:hAnsi="Times New Roman" w:cs="Times New Roman"/>
          <w:sz w:val="28"/>
          <w:szCs w:val="28"/>
        </w:rPr>
        <w:t xml:space="preserve"> (в зависимости от того, с каким образовательным учреждением заключается договор)</w:t>
      </w:r>
      <w:r w:rsidRPr="00252295">
        <w:rPr>
          <w:rFonts w:ascii="Times New Roman" w:hAnsi="Times New Roman" w:cs="Times New Roman"/>
          <w:sz w:val="28"/>
          <w:szCs w:val="28"/>
        </w:rPr>
        <w:t xml:space="preserve">. </w:t>
      </w:r>
      <w:r w:rsidR="00204CC9">
        <w:rPr>
          <w:rFonts w:ascii="Times New Roman" w:hAnsi="Times New Roman" w:cs="Times New Roman"/>
          <w:sz w:val="28"/>
          <w:szCs w:val="28"/>
        </w:rPr>
        <w:t xml:space="preserve"> </w:t>
      </w:r>
      <w:r w:rsidRPr="00252295"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 w:rsidR="00204CC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52295">
        <w:rPr>
          <w:rFonts w:ascii="Times New Roman" w:hAnsi="Times New Roman" w:cs="Times New Roman"/>
          <w:sz w:val="28"/>
          <w:szCs w:val="28"/>
        </w:rPr>
        <w:t xml:space="preserve"> специалисты фонда запросят самостоятельно.</w:t>
      </w:r>
    </w:p>
    <w:p w:rsidR="004973C6" w:rsidRPr="00401753" w:rsidRDefault="004973C6" w:rsidP="008F4E15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0175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 xml:space="preserve">Ежемесячная выплата – без подтверждения доходов  </w:t>
      </w:r>
    </w:p>
    <w:p w:rsidR="00401753" w:rsidRDefault="004973C6" w:rsidP="008F4E15">
      <w:pPr>
        <w:jc w:val="both"/>
      </w:pPr>
      <w:r w:rsidRPr="00401753">
        <w:rPr>
          <w:rFonts w:ascii="Times New Roman" w:hAnsi="Times New Roman" w:cs="Times New Roman"/>
          <w:sz w:val="28"/>
          <w:szCs w:val="28"/>
        </w:rPr>
        <w:t>В этом году при назначении и продлении ежемесячной выплаты из средств материнского капитала, на которую имеют право семьи с невысокими доходами</w:t>
      </w:r>
      <w:r w:rsidR="00401753" w:rsidRPr="00401753">
        <w:rPr>
          <w:rFonts w:ascii="Times New Roman" w:hAnsi="Times New Roman" w:cs="Times New Roman"/>
          <w:sz w:val="28"/>
          <w:szCs w:val="28"/>
        </w:rPr>
        <w:t xml:space="preserve"> при рождении второго малыша</w:t>
      </w:r>
      <w:r w:rsidRPr="00401753">
        <w:rPr>
          <w:rFonts w:ascii="Times New Roman" w:hAnsi="Times New Roman" w:cs="Times New Roman"/>
          <w:sz w:val="28"/>
          <w:szCs w:val="28"/>
        </w:rPr>
        <w:t>, родителям не нужно подтверждать доходы. ПФР самостоятельно собирает эти сведения (из собственных данных и системы межведомственного взаимодействия).</w:t>
      </w:r>
      <w:r w:rsidRPr="00401753">
        <w:rPr>
          <w:rFonts w:ascii="Times New Roman" w:hAnsi="Times New Roman" w:cs="Times New Roman"/>
          <w:sz w:val="28"/>
          <w:szCs w:val="28"/>
        </w:rPr>
        <w:br/>
        <w:t xml:space="preserve">Представить доходы понадобится только в том случае, если один из родителей является военным, спасателем, полицейским или служащим другого силового ведомства, а </w:t>
      </w:r>
      <w:proofErr w:type="gramStart"/>
      <w:r w:rsidRPr="0040175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401753">
        <w:rPr>
          <w:rFonts w:ascii="Times New Roman" w:hAnsi="Times New Roman" w:cs="Times New Roman"/>
          <w:sz w:val="28"/>
          <w:szCs w:val="28"/>
        </w:rPr>
        <w:t xml:space="preserve"> если кто-то в семье получает стипендии, гранты и другие выплаты научного или учебного заведения.</w:t>
      </w:r>
      <w:r>
        <w:t xml:space="preserve"> </w:t>
      </w:r>
    </w:p>
    <w:p w:rsidR="00401753" w:rsidRDefault="00401753" w:rsidP="008F4E15">
      <w:pPr>
        <w:jc w:val="both"/>
        <w:rPr>
          <w:rFonts w:ascii="Times New Roman" w:hAnsi="Times New Roman" w:cs="Times New Roman"/>
          <w:sz w:val="28"/>
          <w:szCs w:val="28"/>
        </w:rPr>
      </w:pPr>
      <w:r w:rsidRPr="00401753">
        <w:rPr>
          <w:rFonts w:ascii="Times New Roman" w:hAnsi="Times New Roman" w:cs="Times New Roman"/>
          <w:sz w:val="28"/>
          <w:szCs w:val="28"/>
        </w:rPr>
        <w:t xml:space="preserve">Подать заявление костромские мамы </w:t>
      </w:r>
      <w:r w:rsidR="00801F24">
        <w:rPr>
          <w:rFonts w:ascii="Times New Roman" w:hAnsi="Times New Roman" w:cs="Times New Roman"/>
          <w:sz w:val="28"/>
          <w:szCs w:val="28"/>
        </w:rPr>
        <w:t>могут в электронном виде через л</w:t>
      </w:r>
      <w:r w:rsidRPr="00401753">
        <w:rPr>
          <w:rFonts w:ascii="Times New Roman" w:hAnsi="Times New Roman" w:cs="Times New Roman"/>
          <w:sz w:val="28"/>
          <w:szCs w:val="28"/>
        </w:rPr>
        <w:t>ичный кабинет на сайте ПФР.</w:t>
      </w:r>
    </w:p>
    <w:p w:rsidR="00252295" w:rsidRDefault="00401753" w:rsidP="008F4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Узнать остаток материнского капитала в несколько кликов</w:t>
      </w:r>
    </w:p>
    <w:p w:rsidR="005C35C6" w:rsidRPr="00252295" w:rsidRDefault="00252295" w:rsidP="008F4E15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295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вся справочная информация о выплатах Пенсионного фонда, в том числе о тех, которые уже предоставляются человеку, доступна в личном кабинете на сайте ПФР. А для семей с сертификатом материнского капита</w:t>
      </w:r>
      <w:r w:rsidR="00204CC9">
        <w:rPr>
          <w:rFonts w:ascii="Times New Roman" w:hAnsi="Times New Roman" w:cs="Times New Roman"/>
          <w:color w:val="000000" w:themeColor="text1"/>
          <w:sz w:val="28"/>
          <w:szCs w:val="28"/>
        </w:rPr>
        <w:t>ла в кабинете</w:t>
      </w:r>
      <w:r w:rsidRPr="00252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актуальная сумма, которую можно потратить на выбранные цели. </w:t>
      </w:r>
    </w:p>
    <w:p w:rsidR="005C35C6" w:rsidRDefault="005C35C6" w:rsidP="008F4E15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9E0B3B" w:rsidRPr="009E0B3B" w:rsidRDefault="009E0B3B" w:rsidP="008F4E1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справки: </w:t>
      </w:r>
    </w:p>
    <w:p w:rsidR="009E0B3B" w:rsidRPr="000550A9" w:rsidRDefault="009E0B3B" w:rsidP="008F4E15">
      <w:pPr>
        <w:jc w:val="both"/>
        <w:rPr>
          <w:rFonts w:ascii="Times New Roman" w:hAnsi="Times New Roman" w:cs="Times New Roman"/>
          <w:sz w:val="28"/>
          <w:szCs w:val="28"/>
        </w:rPr>
      </w:pPr>
      <w:r w:rsidRPr="000550A9">
        <w:rPr>
          <w:rFonts w:ascii="Times New Roman" w:hAnsi="Times New Roman" w:cs="Times New Roman"/>
          <w:sz w:val="28"/>
          <w:szCs w:val="28"/>
        </w:rPr>
        <w:t>Материнский капитал на первого ребенка в 2021 году составляет 483 881 рубль 83 копейки. Размер повышенного материнского капитала, который дается, если оба ребенка появились с 2020 года, - 639 431 рубль 83 копейки. Для родителей, которые сначала получили капитал на первого ребенка, а затем родили или усыновили еще одного, прибавка к материнскому капиталу выросла до 155 550 рублей.</w:t>
      </w:r>
    </w:p>
    <w:p w:rsidR="000550A9" w:rsidRDefault="000550A9" w:rsidP="008F4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0A9" w:rsidRPr="000550A9" w:rsidRDefault="000550A9" w:rsidP="005C35C6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0550A9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</w:p>
    <w:p w:rsidR="005C35C6" w:rsidRDefault="005C35C6" w:rsidP="005C35C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75DCE" w:rsidRDefault="00B75DCE"/>
    <w:sectPr w:rsidR="00B7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21EC"/>
    <w:multiLevelType w:val="multilevel"/>
    <w:tmpl w:val="26B0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CE"/>
    <w:rsid w:val="000550A9"/>
    <w:rsid w:val="000807CE"/>
    <w:rsid w:val="001220E9"/>
    <w:rsid w:val="00141343"/>
    <w:rsid w:val="0015244E"/>
    <w:rsid w:val="00204CC9"/>
    <w:rsid w:val="00252295"/>
    <w:rsid w:val="002C47E7"/>
    <w:rsid w:val="0031748D"/>
    <w:rsid w:val="00401753"/>
    <w:rsid w:val="004973C6"/>
    <w:rsid w:val="005C35C6"/>
    <w:rsid w:val="00801F24"/>
    <w:rsid w:val="00895B6B"/>
    <w:rsid w:val="008F4E15"/>
    <w:rsid w:val="009E0B3B"/>
    <w:rsid w:val="00B047C8"/>
    <w:rsid w:val="00B51B87"/>
    <w:rsid w:val="00B75DCE"/>
    <w:rsid w:val="00C916EC"/>
    <w:rsid w:val="00E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5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scope">
    <w:name w:val="ng-scope"/>
    <w:basedOn w:val="a0"/>
    <w:rsid w:val="00B75DCE"/>
  </w:style>
  <w:style w:type="character" w:styleId="a3">
    <w:name w:val="Strong"/>
    <w:basedOn w:val="a0"/>
    <w:uiPriority w:val="22"/>
    <w:qFormat/>
    <w:rsid w:val="00B75DCE"/>
    <w:rPr>
      <w:b/>
      <w:bCs/>
    </w:rPr>
  </w:style>
  <w:style w:type="character" w:customStyle="1" w:styleId="extendedtext-full">
    <w:name w:val="extendedtext-full"/>
    <w:basedOn w:val="a0"/>
    <w:rsid w:val="0031748D"/>
  </w:style>
  <w:style w:type="character" w:customStyle="1" w:styleId="20">
    <w:name w:val="Заголовок 2 Знак"/>
    <w:basedOn w:val="a0"/>
    <w:link w:val="2"/>
    <w:uiPriority w:val="9"/>
    <w:semiHidden/>
    <w:rsid w:val="009E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5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scope">
    <w:name w:val="ng-scope"/>
    <w:basedOn w:val="a0"/>
    <w:rsid w:val="00B75DCE"/>
  </w:style>
  <w:style w:type="character" w:styleId="a3">
    <w:name w:val="Strong"/>
    <w:basedOn w:val="a0"/>
    <w:uiPriority w:val="22"/>
    <w:qFormat/>
    <w:rsid w:val="00B75DCE"/>
    <w:rPr>
      <w:b/>
      <w:bCs/>
    </w:rPr>
  </w:style>
  <w:style w:type="character" w:customStyle="1" w:styleId="extendedtext-full">
    <w:name w:val="extendedtext-full"/>
    <w:basedOn w:val="a0"/>
    <w:rsid w:val="0031748D"/>
  </w:style>
  <w:style w:type="character" w:customStyle="1" w:styleId="20">
    <w:name w:val="Заголовок 2 Знак"/>
    <w:basedOn w:val="a0"/>
    <w:link w:val="2"/>
    <w:uiPriority w:val="9"/>
    <w:semiHidden/>
    <w:rsid w:val="009E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Замяткина Елена Витальевна</cp:lastModifiedBy>
  <cp:revision>5</cp:revision>
  <cp:lastPrinted>2021-05-31T13:45:00Z</cp:lastPrinted>
  <dcterms:created xsi:type="dcterms:W3CDTF">2021-05-31T13:52:00Z</dcterms:created>
  <dcterms:modified xsi:type="dcterms:W3CDTF">2021-06-01T05:07:00Z</dcterms:modified>
</cp:coreProperties>
</file>