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13" w:rsidRPr="00074813" w:rsidRDefault="00653C41" w:rsidP="000748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653C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  <w:t>Характеристика</w:t>
      </w:r>
    </w:p>
    <w:p w:rsidR="00653C41" w:rsidRPr="00653C41" w:rsidRDefault="00653C41" w:rsidP="000748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C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инвестиционной площадки</w:t>
      </w:r>
      <w:r w:rsidRPr="000748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, земельного участка, расположенного в кадастровом квартале 44:04:000000</w:t>
      </w:r>
      <w:r w:rsidRPr="00F16B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</w:t>
      </w:r>
    </w:p>
    <w:tbl>
      <w:tblPr>
        <w:tblW w:w="10490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150"/>
      </w:tblGrid>
      <w:tr w:rsidR="00653C41" w:rsidRPr="00653C41" w:rsidTr="005758D8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FD716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Костромская область, Галичский район, </w:t>
            </w:r>
            <w:r w:rsidR="00FD716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2A4A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земельного участка не установлены, земельный участок расположен в кадастровом квартале  44:04:000000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FD7168" w:rsidP="00241D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241DE5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увеличения площади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C010AF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не разграничены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C010AF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права, срок права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C68" w:rsidRPr="00653C41" w:rsidTr="00165192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AC7C68" w:rsidP="00AC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Логистическая инфраструктура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г. Кострома,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FD7168" w:rsidRDefault="00241DE5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FD7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до </w:t>
            </w:r>
            <w:r w:rsidR="00FD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Пронино </w:t>
            </w:r>
            <w:r w:rsidR="00A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Дмитриевского</w:t>
            </w:r>
            <w:r w:rsidR="00A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Галичского муниципального района Костромской области</w:t>
            </w: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км 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241DE5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C41" w:rsidRPr="00653C41" w:rsidTr="004466A2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ж/д станции,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4466A2" w:rsidP="004466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автодороги,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241D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41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68" w:rsidRPr="00653C41" w:rsidTr="004466A2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AC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и транспортная инфраструктура</w:t>
            </w:r>
          </w:p>
        </w:tc>
      </w:tr>
      <w:tr w:rsidR="00653C41" w:rsidRPr="00653C41" w:rsidTr="004466A2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ж/д путей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4466A2" w:rsidRDefault="004466A2" w:rsidP="004466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Пронино  расположена у железнодорожной линии </w:t>
            </w:r>
            <w:hyperlink r:id="rId6" w:tooltip="Кострома" w:history="1">
              <w:r w:rsidRPr="004466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Кострома</w:t>
              </w:r>
            </w:hyperlink>
            <w:r w:rsidRPr="0044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7" w:tooltip="Галич (Костромская область)" w:history="1">
              <w:r w:rsidRPr="004466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Галич</w:t>
              </w:r>
            </w:hyperlink>
            <w:r w:rsidRPr="0044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Северная железная дорога" w:history="1">
              <w:r w:rsidRPr="004466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Северной железной дороги</w:t>
              </w:r>
            </w:hyperlink>
            <w:r w:rsidRPr="004466A2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АО «РЖД»</w:t>
            </w:r>
            <w:r w:rsidRPr="0044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д. Пронино находится </w:t>
            </w:r>
            <w:hyperlink r:id="rId9" w:tooltip="Пронино (платформа) (страница отсутствует)" w:history="1">
              <w:r w:rsidRPr="004466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одноименная железнодорожная платформа</w:t>
              </w:r>
            </w:hyperlink>
            <w:r w:rsidRPr="004466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Обеспеченность подъездными путями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участку осуществляется по автодороге с грунтовым покрытием в хорошем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мощность, кВт (МВт)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 возможность подключения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AC7C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подключение от силовой подстанции (400 кВ),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техническими условиями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точки подключения,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мощность, м³/год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 возможность подключения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C010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водоснабжение возможно от центрального водопровода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точки подключения,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мощность, м³/год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 возможность подключения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C010AF" w:rsidP="00C010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отведение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 от центрального водопровода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точки подключения,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Близлежащие объекты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41DE5" w:rsidRDefault="008A38D1" w:rsidP="00241D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непосредственной близости</w:t>
            </w:r>
            <w:r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функционируют </w:t>
            </w:r>
          </w:p>
          <w:p w:rsidR="00653C41" w:rsidRPr="00653C41" w:rsidRDefault="00423D14" w:rsidP="004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средняя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общеобразовательная школа,</w:t>
            </w:r>
            <w:r w:rsidR="008A38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фельдшерско-акушерский пункт</w:t>
            </w:r>
            <w:r w:rsidR="008A38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торгов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ая</w:t>
            </w:r>
            <w:r w:rsidR="008A38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3C41" w:rsidRPr="00653C41" w:rsidTr="00241DE5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жилых строений,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241D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</w:t>
            </w:r>
            <w:r w:rsidR="0024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непосредственной близости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данного земельного участка</w:t>
            </w:r>
          </w:p>
        </w:tc>
      </w:tr>
      <w:tr w:rsidR="00653C41" w:rsidRPr="00653C41" w:rsidTr="00FD7168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трудовых ресурсов в радиусе 50 км.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53C41" w:rsidRPr="00653C41" w:rsidRDefault="00FD7168" w:rsidP="008A38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Дмитриевского сельского поселения Галичского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трудоспособное население  1982 человека</w:t>
            </w:r>
          </w:p>
        </w:tc>
      </w:tr>
      <w:tr w:rsidR="008A38D1" w:rsidRPr="00653C41" w:rsidTr="008A38D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предоставления площадки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A38D1" w:rsidRPr="00DF4E8C" w:rsidRDefault="008A38D1" w:rsidP="002A4AC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8A38D1" w:rsidRPr="00653C41" w:rsidTr="008A38D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A38D1" w:rsidRDefault="008A38D1" w:rsidP="002A4AC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</w:pP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Потехин Александр Николаевич, глава муниципального района 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(49437) 2-21-34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а</w:t>
            </w:r>
            <w:r w:rsidRPr="00DF4E8C"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дрес электронной почты: </w:t>
            </w:r>
            <w:hyperlink r:id="rId10" w:history="1">
              <w:r w:rsidRPr="00EE18C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.</w:t>
            </w:r>
          </w:p>
          <w:p w:rsidR="008A38D1" w:rsidRPr="00DF4E8C" w:rsidRDefault="008A38D1" w:rsidP="002A4AC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F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  <w:tr w:rsidR="00653C41" w:rsidRPr="00653C41" w:rsidTr="008A38D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8D1" w:rsidRPr="00653C41" w:rsidRDefault="008A38D1" w:rsidP="00653C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C41" w:rsidRPr="00653C41" w:rsidRDefault="00653C41" w:rsidP="00653C41">
      <w:pPr>
        <w:spacing w:after="0"/>
        <w:jc w:val="center"/>
        <w:rPr>
          <w:rFonts w:ascii="Times New Roman" w:hAnsi="Times New Roman" w:cs="Times New Roman"/>
          <w:b/>
        </w:rPr>
      </w:pPr>
      <w:r w:rsidRPr="00653C41">
        <w:rPr>
          <w:rFonts w:ascii="Times New Roman" w:hAnsi="Times New Roman" w:cs="Times New Roman"/>
          <w:b/>
        </w:rPr>
        <w:t>Схема</w:t>
      </w:r>
    </w:p>
    <w:p w:rsidR="004A411B" w:rsidRPr="00653C41" w:rsidRDefault="00653C41" w:rsidP="00653C41">
      <w:pPr>
        <w:spacing w:after="0"/>
        <w:jc w:val="center"/>
        <w:rPr>
          <w:rFonts w:ascii="Times New Roman" w:hAnsi="Times New Roman" w:cs="Times New Roman"/>
        </w:rPr>
      </w:pPr>
      <w:r w:rsidRPr="00653C41">
        <w:rPr>
          <w:rFonts w:ascii="Times New Roman" w:hAnsi="Times New Roman" w:cs="Times New Roman"/>
        </w:rPr>
        <w:t xml:space="preserve">расположения земельного участка, расположенного в кадастровой квартале 44:04:000000, площадью </w:t>
      </w:r>
      <w:r w:rsidR="00241DE5">
        <w:rPr>
          <w:rFonts w:ascii="Times New Roman" w:hAnsi="Times New Roman" w:cs="Times New Roman"/>
        </w:rPr>
        <w:t>1346</w:t>
      </w:r>
      <w:r w:rsidRPr="00653C41">
        <w:rPr>
          <w:rFonts w:ascii="Times New Roman" w:hAnsi="Times New Roman" w:cs="Times New Roman"/>
        </w:rPr>
        <w:t xml:space="preserve"> га.</w:t>
      </w:r>
    </w:p>
    <w:p w:rsidR="00653C41" w:rsidRDefault="00241DE5">
      <w:r>
        <w:rPr>
          <w:noProof/>
        </w:rPr>
        <w:drawing>
          <wp:inline distT="0" distB="0" distL="0" distR="0">
            <wp:extent cx="5940425" cy="4748630"/>
            <wp:effectExtent l="19050" t="0" r="3175" b="0"/>
            <wp:docPr id="2" name="Рисунок 1" descr="C:\Users\Шапкина\Desktop\ЭКОНОМИКА\ИНВЕСТ ПЛОЩАДКИ\ЛЬНОЗАВОД\4404000000349 спк Пронинск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ЭКОНОМИКА\ИНВЕСТ ПЛОЩАДКИ\ЛЬНОЗАВОД\4404000000349 спк Пронинский 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C41" w:rsidSect="00C010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17" w:rsidRDefault="00D92917" w:rsidP="00653C41">
      <w:pPr>
        <w:spacing w:after="0" w:line="240" w:lineRule="auto"/>
      </w:pPr>
      <w:r>
        <w:separator/>
      </w:r>
    </w:p>
  </w:endnote>
  <w:endnote w:type="continuationSeparator" w:id="1">
    <w:p w:rsidR="00D92917" w:rsidRDefault="00D92917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17" w:rsidRDefault="00D92917" w:rsidP="00653C41">
      <w:pPr>
        <w:spacing w:after="0" w:line="240" w:lineRule="auto"/>
      </w:pPr>
      <w:r>
        <w:separator/>
      </w:r>
    </w:p>
  </w:footnote>
  <w:footnote w:type="continuationSeparator" w:id="1">
    <w:p w:rsidR="00D92917" w:rsidRDefault="00D92917" w:rsidP="0065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C41"/>
    <w:rsid w:val="0003616B"/>
    <w:rsid w:val="00074813"/>
    <w:rsid w:val="00241DE5"/>
    <w:rsid w:val="00421C17"/>
    <w:rsid w:val="00423D14"/>
    <w:rsid w:val="004466A2"/>
    <w:rsid w:val="004A411B"/>
    <w:rsid w:val="005912A2"/>
    <w:rsid w:val="00653C41"/>
    <w:rsid w:val="00857ADF"/>
    <w:rsid w:val="008A38D1"/>
    <w:rsid w:val="009B62A9"/>
    <w:rsid w:val="00AC7C68"/>
    <w:rsid w:val="00C010AF"/>
    <w:rsid w:val="00D725A1"/>
    <w:rsid w:val="00D92917"/>
    <w:rsid w:val="00F16B93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C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0%B0%D1%8F_%D0%B6%D0%B5%D0%BB%D0%B5%D0%B7%D0%BD%D0%B0%D1%8F_%D0%B4%D0%BE%D1%80%D0%BE%D0%B3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0%D0%BB%D0%B8%D1%87_(%D0%9A%D0%BE%D1%81%D1%82%D1%80%D0%BE%D0%BC%D1%81%D0%BA%D0%B0%D1%8F_%D0%BE%D0%B1%D0%BB%D0%B0%D1%81%D1%82%D1%8C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1%D1%82%D1%80%D0%BE%D0%BC%D0%B0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mailto:galich@adm44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/index.php?title=%D0%9F%D1%80%D0%BE%D0%BD%D0%B8%D0%BD%D0%BE_(%D0%BF%D0%BB%D0%B0%D1%82%D1%84%D0%BE%D1%80%D0%BC%D0%B0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3</cp:revision>
  <dcterms:created xsi:type="dcterms:W3CDTF">2019-02-19T12:23:00Z</dcterms:created>
  <dcterms:modified xsi:type="dcterms:W3CDTF">2019-02-19T12:40:00Z</dcterms:modified>
</cp:coreProperties>
</file>