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E1" w:rsidRPr="00A205E1" w:rsidRDefault="00A205E1" w:rsidP="00A205E1">
      <w:pPr>
        <w:ind w:left="4" w:right="4"/>
        <w:rPr>
          <w:sz w:val="28"/>
          <w:szCs w:val="28"/>
          <w:lang w:val="ru-RU"/>
        </w:rPr>
      </w:pPr>
      <w:r w:rsidRPr="00A205E1">
        <w:rPr>
          <w:sz w:val="28"/>
          <w:szCs w:val="28"/>
          <w:lang w:val="ru-RU"/>
        </w:rPr>
        <w:t>С 1.09.2021 вступают в силу изменения, внесенные в 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A205E1" w:rsidRPr="00A205E1" w:rsidRDefault="00A205E1" w:rsidP="00A205E1">
      <w:pPr>
        <w:ind w:left="4" w:right="4"/>
        <w:rPr>
          <w:sz w:val="28"/>
          <w:szCs w:val="28"/>
          <w:lang w:val="ru-RU"/>
        </w:rPr>
      </w:pPr>
      <w:r w:rsidRPr="00A205E1">
        <w:rPr>
          <w:sz w:val="28"/>
          <w:szCs w:val="28"/>
          <w:lang w:val="ru-RU"/>
        </w:rPr>
        <w:t>Согласно внесенным изменениям пособие по временной нетрудоспособности при необходимости осуществления ухода за больным ребенком выплачивается:</w:t>
      </w:r>
    </w:p>
    <w:p w:rsidR="00A205E1" w:rsidRPr="00A205E1" w:rsidRDefault="00A205E1" w:rsidP="00A205E1">
      <w:pPr>
        <w:numPr>
          <w:ilvl w:val="0"/>
          <w:numId w:val="1"/>
        </w:numPr>
        <w:spacing w:after="45"/>
        <w:ind w:right="4"/>
        <w:rPr>
          <w:sz w:val="28"/>
          <w:szCs w:val="28"/>
          <w:lang w:val="ru-RU"/>
        </w:rPr>
      </w:pPr>
      <w:r w:rsidRPr="00A205E1">
        <w:rPr>
          <w:sz w:val="28"/>
          <w:szCs w:val="28"/>
          <w:lang w:val="ru-RU"/>
        </w:rPr>
        <w:t>в случае ухода за больным ребенком в возрасте до 8 лет - в размере 100</w:t>
      </w:r>
      <w:r>
        <w:rPr>
          <w:sz w:val="28"/>
          <w:szCs w:val="28"/>
          <w:lang w:val="ru-RU"/>
        </w:rPr>
        <w:t>%,</w:t>
      </w:r>
      <w:r w:rsidRPr="00A205E1">
        <w:rPr>
          <w:sz w:val="28"/>
          <w:szCs w:val="28"/>
          <w:lang w:val="ru-RU"/>
        </w:rPr>
        <w:t>среднего заработка;</w:t>
      </w:r>
    </w:p>
    <w:p w:rsidR="00A205E1" w:rsidRPr="00A205E1" w:rsidRDefault="00A205E1" w:rsidP="00A205E1">
      <w:pPr>
        <w:numPr>
          <w:ilvl w:val="0"/>
          <w:numId w:val="1"/>
        </w:numPr>
        <w:spacing w:after="31"/>
        <w:ind w:right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205E1">
        <w:rPr>
          <w:sz w:val="28"/>
          <w:szCs w:val="28"/>
          <w:lang w:val="ru-RU"/>
        </w:rPr>
        <w:t xml:space="preserve"> случае ухода за больным ребенком в возрасте 8 лет и старше:</w:t>
      </w:r>
    </w:p>
    <w:p w:rsidR="00A205E1" w:rsidRPr="00A205E1" w:rsidRDefault="00A205E1" w:rsidP="00A205E1">
      <w:pPr>
        <w:ind w:left="4" w:right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</w:t>
      </w:r>
      <w:r w:rsidRPr="00A205E1">
        <w:rPr>
          <w:sz w:val="28"/>
          <w:szCs w:val="28"/>
          <w:lang w:val="ru-RU"/>
        </w:rPr>
        <w:t>ри лечении ре</w:t>
      </w:r>
      <w:r>
        <w:rPr>
          <w:sz w:val="28"/>
          <w:szCs w:val="28"/>
          <w:lang w:val="ru-RU"/>
        </w:rPr>
        <w:t xml:space="preserve">бенка в амбулаторных условиях - </w:t>
      </w:r>
      <w:r w:rsidRPr="00A205E1">
        <w:rPr>
          <w:sz w:val="28"/>
          <w:szCs w:val="28"/>
          <w:lang w:val="ru-RU"/>
        </w:rPr>
        <w:t xml:space="preserve">за первые 10 календарных дней </w:t>
      </w:r>
      <w:r w:rsidRPr="00A205E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5E1">
        <w:rPr>
          <w:sz w:val="28"/>
          <w:szCs w:val="28"/>
          <w:lang w:val="ru-RU"/>
        </w:rPr>
        <w:t>в размере, определяемом в зависимости от продолжительности страхового стажа застрахованного лица, з</w:t>
      </w:r>
      <w:r>
        <w:rPr>
          <w:sz w:val="28"/>
          <w:szCs w:val="28"/>
          <w:lang w:val="ru-RU"/>
        </w:rPr>
        <w:t>а последующие дни в размере 50%</w:t>
      </w:r>
      <w:r w:rsidRPr="00A205E1">
        <w:rPr>
          <w:sz w:val="28"/>
          <w:szCs w:val="28"/>
          <w:lang w:val="ru-RU"/>
        </w:rPr>
        <w:t xml:space="preserve"> среднего заработка;</w:t>
      </w:r>
    </w:p>
    <w:p w:rsidR="00A205E1" w:rsidRPr="00A205E1" w:rsidRDefault="00A205E1" w:rsidP="00A205E1">
      <w:pPr>
        <w:ind w:left="4" w:right="4"/>
        <w:rPr>
          <w:sz w:val="28"/>
          <w:szCs w:val="28"/>
          <w:lang w:val="ru-RU"/>
        </w:rPr>
      </w:pPr>
      <w:r w:rsidRPr="00A205E1">
        <w:rPr>
          <w:sz w:val="28"/>
          <w:szCs w:val="28"/>
          <w:lang w:val="ru-RU"/>
        </w:rPr>
        <w:t>б) при лечении ребенка в стационарных условиях (в</w:t>
      </w:r>
      <w:r>
        <w:rPr>
          <w:sz w:val="28"/>
          <w:szCs w:val="28"/>
          <w:lang w:val="ru-RU"/>
        </w:rPr>
        <w:t xml:space="preserve"> условиях дневного стационара) -</w:t>
      </w:r>
      <w:r w:rsidRPr="00A205E1">
        <w:rPr>
          <w:sz w:val="28"/>
          <w:szCs w:val="28"/>
          <w:lang w:val="ru-RU"/>
        </w:rPr>
        <w:t xml:space="preserve"> в размере, определяемом в зависимости от продолжительности страхового стажа застрахованного</w:t>
      </w:r>
      <w:r>
        <w:rPr>
          <w:noProof/>
          <w:sz w:val="28"/>
          <w:szCs w:val="28"/>
          <w:lang w:val="ru-RU" w:eastAsia="ru-RU"/>
        </w:rPr>
        <w:t xml:space="preserve"> лица.</w:t>
      </w:r>
    </w:p>
    <w:p w:rsidR="00A205E1" w:rsidRPr="00A205E1" w:rsidRDefault="00A205E1" w:rsidP="00A205E1">
      <w:pPr>
        <w:spacing w:after="42"/>
        <w:ind w:left="4" w:right="4"/>
        <w:rPr>
          <w:sz w:val="28"/>
          <w:szCs w:val="28"/>
          <w:lang w:val="ru-RU"/>
        </w:rPr>
      </w:pPr>
      <w:r w:rsidRPr="00A205E1">
        <w:rPr>
          <w:sz w:val="28"/>
          <w:szCs w:val="28"/>
          <w:lang w:val="ru-RU"/>
        </w:rPr>
        <w:t>Согласно общему правилу размер пособия по временной нетрудоспособности зависит от продолжительности страхового стажа застрахованного лица.</w:t>
      </w:r>
    </w:p>
    <w:p w:rsidR="00A205E1" w:rsidRPr="00A205E1" w:rsidRDefault="00A205E1" w:rsidP="00A205E1">
      <w:pPr>
        <w:spacing w:after="274"/>
        <w:ind w:left="4" w:right="4"/>
        <w:rPr>
          <w:sz w:val="28"/>
          <w:szCs w:val="28"/>
          <w:lang w:val="ru-RU"/>
        </w:rPr>
      </w:pPr>
      <w:r w:rsidRPr="00A205E1">
        <w:rPr>
          <w:sz w:val="28"/>
          <w:szCs w:val="28"/>
          <w:lang w:val="ru-RU"/>
        </w:rPr>
        <w:t xml:space="preserve">При наличии страхового стажа до </w:t>
      </w:r>
      <w:r>
        <w:rPr>
          <w:sz w:val="28"/>
          <w:szCs w:val="28"/>
          <w:lang w:val="ru-RU"/>
        </w:rPr>
        <w:t>5</w:t>
      </w:r>
      <w:r w:rsidRPr="00A205E1">
        <w:rPr>
          <w:sz w:val="28"/>
          <w:szCs w:val="28"/>
          <w:lang w:val="ru-RU"/>
        </w:rPr>
        <w:t xml:space="preserve"> лет он составляет 60</w:t>
      </w:r>
      <w:r>
        <w:rPr>
          <w:sz w:val="28"/>
          <w:szCs w:val="28"/>
          <w:vertAlign w:val="superscript"/>
          <w:lang w:val="ru-RU"/>
        </w:rPr>
        <w:t>%</w:t>
      </w:r>
      <w:r>
        <w:rPr>
          <w:sz w:val="28"/>
          <w:szCs w:val="28"/>
          <w:lang w:val="ru-RU"/>
        </w:rPr>
        <w:t xml:space="preserve"> среднего заработка</w:t>
      </w:r>
      <w:r w:rsidRPr="00A205E1">
        <w:rPr>
          <w:sz w:val="28"/>
          <w:szCs w:val="28"/>
          <w:lang w:val="ru-RU"/>
        </w:rPr>
        <w:t xml:space="preserve">, от 5 до 8 лет </w:t>
      </w:r>
      <w:r>
        <w:rPr>
          <w:sz w:val="28"/>
          <w:szCs w:val="28"/>
          <w:lang w:val="ru-RU"/>
        </w:rPr>
        <w:t>–</w:t>
      </w:r>
      <w:r w:rsidRPr="00A205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80%среднего заработка. Для тех, у кого страховой стаж</w:t>
      </w:r>
      <w:r w:rsidRPr="00A205E1">
        <w:rPr>
          <w:sz w:val="28"/>
          <w:szCs w:val="28"/>
          <w:lang w:val="ru-RU"/>
        </w:rPr>
        <w:t xml:space="preserve"> 8 и более лет, он равен </w:t>
      </w:r>
      <w:r>
        <w:rPr>
          <w:sz w:val="28"/>
          <w:szCs w:val="28"/>
          <w:lang w:val="ru-RU"/>
        </w:rPr>
        <w:t>100</w:t>
      </w:r>
      <w:r w:rsidRPr="00A205E1">
        <w:rPr>
          <w:sz w:val="28"/>
          <w:szCs w:val="28"/>
          <w:lang w:val="ru-RU"/>
        </w:rPr>
        <w:t>% среднего заработка,</w:t>
      </w:r>
    </w:p>
    <w:p w:rsidR="006133D0" w:rsidRPr="00A205E1" w:rsidRDefault="00A205E1">
      <w:pPr>
        <w:rPr>
          <w:sz w:val="28"/>
          <w:szCs w:val="28"/>
          <w:lang w:val="ru-RU"/>
        </w:rPr>
      </w:pPr>
    </w:p>
    <w:sectPr w:rsidR="006133D0" w:rsidRPr="00A205E1" w:rsidSect="009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9C3"/>
    <w:multiLevelType w:val="hybridMultilevel"/>
    <w:tmpl w:val="F494568C"/>
    <w:lvl w:ilvl="0" w:tplc="8C7A9024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A4E9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A800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8400D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12AD6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368B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B2745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45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6C0FE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05E1"/>
    <w:rsid w:val="00547256"/>
    <w:rsid w:val="00970E31"/>
    <w:rsid w:val="00A205E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E1"/>
    <w:pPr>
      <w:spacing w:after="5" w:line="22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E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2021-11-02T08:30:00Z</dcterms:created>
  <dcterms:modified xsi:type="dcterms:W3CDTF">2021-11-02T08:34:00Z</dcterms:modified>
</cp:coreProperties>
</file>