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4B6AF5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 ноября</w:t>
      </w:r>
      <w:r w:rsidR="00B05F4E">
        <w:rPr>
          <w:rFonts w:eastAsia="Calibri"/>
          <w:sz w:val="28"/>
          <w:szCs w:val="28"/>
        </w:rPr>
        <w:t xml:space="preserve"> 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4B6AF5" w:rsidRPr="004B6AF5" w:rsidRDefault="0001280A" w:rsidP="004B6AF5">
      <w:pPr>
        <w:jc w:val="both"/>
        <w:rPr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4B6AF5" w:rsidRPr="004B6AF5">
        <w:rPr>
          <w:b/>
          <w:sz w:val="28"/>
          <w:szCs w:val="28"/>
        </w:rPr>
        <w:t xml:space="preserve"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</w:t>
      </w:r>
      <w:r w:rsidR="004B6AF5" w:rsidRPr="004B6AF5">
        <w:rPr>
          <w:b/>
          <w:bCs/>
          <w:sz w:val="28"/>
          <w:szCs w:val="28"/>
        </w:rPr>
        <w:t>подготовке, регистрации и выдаче градостроительного плана земельного участка</w:t>
      </w:r>
      <w:r w:rsidR="004B6AF5" w:rsidRPr="004B6AF5">
        <w:rPr>
          <w:b/>
          <w:sz w:val="28"/>
          <w:szCs w:val="28"/>
        </w:rPr>
        <w:t>, в том числе в электронном виде»</w:t>
      </w:r>
      <w:proofErr w:type="gramStart"/>
      <w:r w:rsidR="004B6AF5">
        <w:rPr>
          <w:b/>
          <w:bCs/>
          <w:sz w:val="28"/>
          <w:szCs w:val="28"/>
        </w:rPr>
        <w:t xml:space="preserve"> .</w:t>
      </w:r>
      <w:proofErr w:type="gramEnd"/>
    </w:p>
    <w:p w:rsidR="0001280A" w:rsidRPr="00727E65" w:rsidRDefault="0001280A" w:rsidP="00727E65">
      <w:pPr>
        <w:jc w:val="both"/>
        <w:rPr>
          <w:b/>
          <w:bCs/>
          <w:sz w:val="28"/>
          <w:szCs w:val="28"/>
        </w:rPr>
      </w:pPr>
    </w:p>
    <w:p w:rsidR="0001280A" w:rsidRPr="00FC3A79" w:rsidRDefault="0001280A" w:rsidP="00727E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727E65">
        <w:rPr>
          <w:rFonts w:eastAsia="Calibri"/>
          <w:b/>
          <w:sz w:val="28"/>
          <w:szCs w:val="28"/>
        </w:rPr>
        <w:t xml:space="preserve">с </w:t>
      </w:r>
      <w:r w:rsidR="004B6AF5">
        <w:rPr>
          <w:rFonts w:eastAsia="Calibri"/>
          <w:b/>
          <w:sz w:val="28"/>
          <w:szCs w:val="28"/>
        </w:rPr>
        <w:t>17 ноября</w:t>
      </w:r>
      <w:r w:rsidR="00727E65">
        <w:rPr>
          <w:rFonts w:eastAsia="Calibri"/>
          <w:b/>
          <w:sz w:val="28"/>
          <w:szCs w:val="28"/>
        </w:rPr>
        <w:t xml:space="preserve">  2021 года по </w:t>
      </w:r>
      <w:r w:rsidR="004B6AF5">
        <w:rPr>
          <w:rFonts w:eastAsia="Calibri"/>
          <w:b/>
          <w:sz w:val="28"/>
          <w:szCs w:val="28"/>
        </w:rPr>
        <w:t>23 ноября 2021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lastRenderedPageBreak/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01FEA"/>
    <w:rsid w:val="0016538C"/>
    <w:rsid w:val="001908F9"/>
    <w:rsid w:val="00196599"/>
    <w:rsid w:val="0020525F"/>
    <w:rsid w:val="0027504D"/>
    <w:rsid w:val="002D4C41"/>
    <w:rsid w:val="003411B6"/>
    <w:rsid w:val="00367C8A"/>
    <w:rsid w:val="003C13E0"/>
    <w:rsid w:val="004B6AF5"/>
    <w:rsid w:val="004E543B"/>
    <w:rsid w:val="00584C18"/>
    <w:rsid w:val="005B0967"/>
    <w:rsid w:val="00654F1C"/>
    <w:rsid w:val="006720DB"/>
    <w:rsid w:val="006A63B7"/>
    <w:rsid w:val="006A6F0E"/>
    <w:rsid w:val="006F2E09"/>
    <w:rsid w:val="0072225C"/>
    <w:rsid w:val="00727E65"/>
    <w:rsid w:val="00772CF0"/>
    <w:rsid w:val="008455B3"/>
    <w:rsid w:val="008B2613"/>
    <w:rsid w:val="008D5DB0"/>
    <w:rsid w:val="00916972"/>
    <w:rsid w:val="009874E8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  <w:rsid w:val="00E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2021-02-18T07:52:00Z</cp:lastPrinted>
  <dcterms:created xsi:type="dcterms:W3CDTF">2021-11-16T14:06:00Z</dcterms:created>
  <dcterms:modified xsi:type="dcterms:W3CDTF">2021-11-16T14:14:00Z</dcterms:modified>
</cp:coreProperties>
</file>